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385F" w:rsidRPr="004B3767" w:rsidRDefault="00B3385F" w:rsidP="004B3767">
      <w:pPr>
        <w:spacing w:after="0" w:line="240" w:lineRule="auto"/>
        <w:rPr>
          <w:rFonts w:asciiTheme="majorHAnsi" w:hAnsiTheme="majorHAnsi"/>
        </w:rPr>
      </w:pPr>
    </w:p>
    <w:tbl>
      <w:tblPr>
        <w:tblW w:w="5000" w:type="pct"/>
        <w:jc w:val="center"/>
        <w:tblLook w:val="04A0" w:firstRow="1" w:lastRow="0" w:firstColumn="1" w:lastColumn="0" w:noHBand="0" w:noVBand="1"/>
      </w:tblPr>
      <w:tblGrid>
        <w:gridCol w:w="14400"/>
      </w:tblGrid>
      <w:tr w:rsidR="00C22BAC" w:rsidRPr="004B3767" w:rsidTr="00E56356">
        <w:trPr>
          <w:trHeight w:val="1440"/>
          <w:jc w:val="center"/>
        </w:trPr>
        <w:tc>
          <w:tcPr>
            <w:tcW w:w="5000" w:type="pct"/>
            <w:tcBorders>
              <w:top w:val="nil"/>
              <w:left w:val="nil"/>
              <w:bottom w:val="single" w:sz="4" w:space="0" w:color="4F81BD"/>
              <w:right w:val="nil"/>
            </w:tcBorders>
            <w:vAlign w:val="center"/>
            <w:hideMark/>
          </w:tcPr>
          <w:p w:rsidR="00C22BAC" w:rsidRPr="00C72991" w:rsidRDefault="005B3A41" w:rsidP="00C72991">
            <w:pPr>
              <w:pStyle w:val="Heading1"/>
            </w:pPr>
            <w:r w:rsidRPr="00C72991">
              <w:t xml:space="preserve">Heroes of </w:t>
            </w:r>
            <w:r w:rsidR="00607250" w:rsidRPr="00C72991">
              <w:t xml:space="preserve">the </w:t>
            </w:r>
            <w:r w:rsidR="00607250" w:rsidRPr="00C72991">
              <w:rPr>
                <w:i/>
              </w:rPr>
              <w:t>Iliad</w:t>
            </w:r>
            <w:r w:rsidR="00C22BAC" w:rsidRPr="00C72991">
              <w:rPr>
                <w:i/>
              </w:rPr>
              <w:t xml:space="preserve"> </w:t>
            </w:r>
          </w:p>
        </w:tc>
      </w:tr>
      <w:tr w:rsidR="00C22BAC" w:rsidRPr="004B3767" w:rsidTr="00E56356">
        <w:trPr>
          <w:trHeight w:val="720"/>
          <w:jc w:val="center"/>
        </w:trPr>
        <w:tc>
          <w:tcPr>
            <w:tcW w:w="5000" w:type="pct"/>
            <w:tcBorders>
              <w:top w:val="single" w:sz="4" w:space="0" w:color="4F81BD"/>
              <w:left w:val="nil"/>
              <w:bottom w:val="nil"/>
              <w:right w:val="nil"/>
            </w:tcBorders>
            <w:vAlign w:val="center"/>
            <w:hideMark/>
          </w:tcPr>
          <w:p w:rsidR="00C22BAC" w:rsidRPr="00C72991" w:rsidRDefault="00C22BAC" w:rsidP="00C72991">
            <w:pPr>
              <w:pStyle w:val="Subtitle"/>
            </w:pPr>
            <w:r w:rsidRPr="00C72991">
              <w:t>English Language Arts, Grade 6</w:t>
            </w:r>
          </w:p>
        </w:tc>
      </w:tr>
      <w:tr w:rsidR="00C22BAC" w:rsidRPr="004B3767" w:rsidTr="00E56356">
        <w:trPr>
          <w:trHeight w:val="360"/>
          <w:jc w:val="center"/>
        </w:trPr>
        <w:tc>
          <w:tcPr>
            <w:tcW w:w="5000" w:type="pct"/>
            <w:vAlign w:val="center"/>
          </w:tcPr>
          <w:p w:rsidR="00C22BAC" w:rsidRPr="004B3767" w:rsidRDefault="00C22BAC" w:rsidP="004B3767">
            <w:pPr>
              <w:pStyle w:val="NoSpacing"/>
              <w:jc w:val="center"/>
              <w:rPr>
                <w:rFonts w:asciiTheme="majorHAnsi" w:hAnsiTheme="majorHAnsi"/>
              </w:rPr>
            </w:pPr>
          </w:p>
        </w:tc>
      </w:tr>
      <w:tr w:rsidR="00C22BAC" w:rsidRPr="004B3767" w:rsidTr="00E56356">
        <w:trPr>
          <w:trHeight w:val="360"/>
          <w:jc w:val="center"/>
        </w:trPr>
        <w:tc>
          <w:tcPr>
            <w:tcW w:w="5000" w:type="pct"/>
            <w:vAlign w:val="center"/>
          </w:tcPr>
          <w:p w:rsidR="00C22BAC" w:rsidRPr="004B3767" w:rsidRDefault="00C22BAC" w:rsidP="004B3767">
            <w:pPr>
              <w:pStyle w:val="NoSpacing"/>
              <w:rPr>
                <w:rFonts w:asciiTheme="majorHAnsi" w:hAnsiTheme="majorHAnsi"/>
                <w:b/>
                <w:bCs/>
              </w:rPr>
            </w:pPr>
          </w:p>
        </w:tc>
      </w:tr>
      <w:tr w:rsidR="00C22BAC" w:rsidRPr="004B3767" w:rsidTr="00E56356">
        <w:trPr>
          <w:trHeight w:val="1142"/>
          <w:jc w:val="center"/>
        </w:trPr>
        <w:tc>
          <w:tcPr>
            <w:tcW w:w="5000" w:type="pct"/>
            <w:vAlign w:val="center"/>
          </w:tcPr>
          <w:p w:rsidR="00C22BAC" w:rsidRPr="004B3767" w:rsidRDefault="00C22BAC" w:rsidP="004B3767">
            <w:pPr>
              <w:tabs>
                <w:tab w:val="right" w:pos="8408"/>
              </w:tabs>
              <w:spacing w:after="0" w:line="240" w:lineRule="auto"/>
              <w:rPr>
                <w:rFonts w:asciiTheme="majorHAnsi" w:hAnsiTheme="majorHAnsi"/>
              </w:rPr>
            </w:pPr>
            <w:r w:rsidRPr="004B3767">
              <w:rPr>
                <w:rFonts w:asciiTheme="majorHAnsi" w:hAnsiTheme="majorHAnsi" w:cs="Calibri"/>
              </w:rPr>
              <w:t xml:space="preserve">This </w:t>
            </w:r>
            <w:r w:rsidR="003F7586" w:rsidRPr="004B3767">
              <w:rPr>
                <w:rFonts w:asciiTheme="majorHAnsi" w:hAnsiTheme="majorHAnsi" w:cs="Calibri"/>
              </w:rPr>
              <w:t>four</w:t>
            </w:r>
            <w:r w:rsidRPr="004B3767">
              <w:rPr>
                <w:rFonts w:asciiTheme="majorHAnsi" w:hAnsiTheme="majorHAnsi" w:cs="Calibri"/>
              </w:rPr>
              <w:t xml:space="preserve">-week unit focuses on </w:t>
            </w:r>
            <w:r w:rsidR="003F7586" w:rsidRPr="004B3767">
              <w:rPr>
                <w:rFonts w:asciiTheme="majorHAnsi" w:hAnsiTheme="majorHAnsi" w:cs="Calibri"/>
              </w:rPr>
              <w:t xml:space="preserve">a close reading of Rosemary Sutcliff’s </w:t>
            </w:r>
            <w:r w:rsidR="003F7586" w:rsidRPr="004B3767">
              <w:rPr>
                <w:rFonts w:asciiTheme="majorHAnsi" w:hAnsiTheme="majorHAnsi" w:cs="Calibri"/>
                <w:i/>
              </w:rPr>
              <w:t>Black Ships Before Troy</w:t>
            </w:r>
            <w:r w:rsidR="001A516A" w:rsidRPr="004B3767">
              <w:rPr>
                <w:rFonts w:asciiTheme="majorHAnsi" w:hAnsiTheme="majorHAnsi" w:cs="Calibri"/>
                <w:i/>
              </w:rPr>
              <w:t>: The Story of</w:t>
            </w:r>
            <w:r w:rsidR="00607250" w:rsidRPr="004B3767">
              <w:rPr>
                <w:rFonts w:asciiTheme="majorHAnsi" w:hAnsiTheme="majorHAnsi" w:cs="Calibri"/>
              </w:rPr>
              <w:t xml:space="preserve"> </w:t>
            </w:r>
            <w:r w:rsidR="00607250" w:rsidRPr="004B3767">
              <w:rPr>
                <w:rFonts w:asciiTheme="majorHAnsi" w:hAnsiTheme="majorHAnsi" w:cs="Calibri"/>
                <w:i/>
              </w:rPr>
              <w:t>the Iliad</w:t>
            </w:r>
            <w:r w:rsidR="003F7586" w:rsidRPr="004B3767">
              <w:rPr>
                <w:rFonts w:asciiTheme="majorHAnsi" w:hAnsiTheme="majorHAnsi" w:cs="Calibri"/>
                <w:i/>
              </w:rPr>
              <w:t>,</w:t>
            </w:r>
            <w:r w:rsidR="003F7586" w:rsidRPr="004B3767">
              <w:rPr>
                <w:rFonts w:asciiTheme="majorHAnsi" w:hAnsiTheme="majorHAnsi" w:cs="Calibri"/>
              </w:rPr>
              <w:t xml:space="preserve"> a retelling of the Greek epic by Homer. </w:t>
            </w:r>
            <w:r w:rsidR="008E3721" w:rsidRPr="004B3767">
              <w:rPr>
                <w:rFonts w:asciiTheme="majorHAnsi" w:hAnsiTheme="majorHAnsi" w:cs="Calibri"/>
              </w:rPr>
              <w:t>As students encounter the ancient characters</w:t>
            </w:r>
            <w:r w:rsidR="001A516A" w:rsidRPr="004B3767">
              <w:rPr>
                <w:rFonts w:asciiTheme="majorHAnsi" w:hAnsiTheme="majorHAnsi" w:cs="Calibri"/>
              </w:rPr>
              <w:t>—</w:t>
            </w:r>
            <w:r w:rsidR="008E3721" w:rsidRPr="004B3767">
              <w:rPr>
                <w:rFonts w:asciiTheme="majorHAnsi" w:hAnsiTheme="majorHAnsi" w:cs="Calibri"/>
              </w:rPr>
              <w:t>mortal and immortal</w:t>
            </w:r>
            <w:r w:rsidR="001A516A" w:rsidRPr="004B3767">
              <w:rPr>
                <w:rFonts w:asciiTheme="majorHAnsi" w:hAnsiTheme="majorHAnsi" w:cs="Calibri"/>
              </w:rPr>
              <w:t>—</w:t>
            </w:r>
            <w:r w:rsidR="008E3721" w:rsidRPr="004B3767">
              <w:rPr>
                <w:rFonts w:asciiTheme="majorHAnsi" w:hAnsiTheme="majorHAnsi" w:cs="Calibri"/>
              </w:rPr>
              <w:t>of Homer’s story of the Trojan War, they develop a</w:t>
            </w:r>
            <w:r w:rsidR="005E1866" w:rsidRPr="004B3767">
              <w:rPr>
                <w:rFonts w:asciiTheme="majorHAnsi" w:hAnsiTheme="majorHAnsi" w:cs="Calibri"/>
              </w:rPr>
              <w:t xml:space="preserve"> conceptual</w:t>
            </w:r>
            <w:r w:rsidR="008E3721" w:rsidRPr="004B3767">
              <w:rPr>
                <w:rFonts w:asciiTheme="majorHAnsi" w:hAnsiTheme="majorHAnsi" w:cs="Calibri"/>
              </w:rPr>
              <w:t xml:space="preserve"> understanding of what it means to be a hero. In the final performance assessmen</w:t>
            </w:r>
            <w:r w:rsidR="005E1866" w:rsidRPr="004B3767">
              <w:rPr>
                <w:rFonts w:asciiTheme="majorHAnsi" w:hAnsiTheme="majorHAnsi" w:cs="Calibri"/>
              </w:rPr>
              <w:t xml:space="preserve">t, students choose a character from </w:t>
            </w:r>
            <w:r w:rsidR="005E1866" w:rsidRPr="004B3767">
              <w:rPr>
                <w:rFonts w:asciiTheme="majorHAnsi" w:hAnsiTheme="majorHAnsi" w:cs="Calibri"/>
                <w:i/>
              </w:rPr>
              <w:t>Black Ships Before Troy</w:t>
            </w:r>
            <w:r w:rsidR="005E1866" w:rsidRPr="004B3767">
              <w:rPr>
                <w:rFonts w:asciiTheme="majorHAnsi" w:hAnsiTheme="majorHAnsi" w:cs="Calibri"/>
              </w:rPr>
              <w:t xml:space="preserve"> and present an oral argument, supported by evidence from the text, about whether that character </w:t>
            </w:r>
            <w:proofErr w:type="gramStart"/>
            <w:r w:rsidR="005E1866" w:rsidRPr="004B3767">
              <w:rPr>
                <w:rFonts w:asciiTheme="majorHAnsi" w:hAnsiTheme="majorHAnsi" w:cs="Calibri"/>
              </w:rPr>
              <w:t>should be called</w:t>
            </w:r>
            <w:proofErr w:type="gramEnd"/>
            <w:r w:rsidR="005E1866" w:rsidRPr="004B3767">
              <w:rPr>
                <w:rFonts w:asciiTheme="majorHAnsi" w:hAnsiTheme="majorHAnsi" w:cs="Calibri"/>
              </w:rPr>
              <w:t xml:space="preserve"> a hero. </w:t>
            </w:r>
            <w:r w:rsidR="008E3721" w:rsidRPr="004B3767">
              <w:rPr>
                <w:rFonts w:asciiTheme="majorHAnsi" w:hAnsiTheme="majorHAnsi" w:cs="Calibri"/>
              </w:rPr>
              <w:t xml:space="preserve">The unit introduces a number of approaches to comprehending a complex text: answering text-dependent questions, informal dramatization using </w:t>
            </w:r>
            <w:r w:rsidR="00116756" w:rsidRPr="004B3767">
              <w:rPr>
                <w:rFonts w:asciiTheme="majorHAnsi" w:hAnsiTheme="majorHAnsi" w:cs="Calibri"/>
              </w:rPr>
              <w:t xml:space="preserve">a </w:t>
            </w:r>
            <w:r w:rsidR="00F30F3B" w:rsidRPr="004B3767">
              <w:rPr>
                <w:rFonts w:asciiTheme="majorHAnsi" w:hAnsiTheme="majorHAnsi" w:cs="Calibri"/>
              </w:rPr>
              <w:t xml:space="preserve">Readers’ </w:t>
            </w:r>
            <w:r w:rsidR="00B24F71">
              <w:rPr>
                <w:rFonts w:asciiTheme="majorHAnsi" w:hAnsiTheme="majorHAnsi" w:cs="Calibri"/>
              </w:rPr>
              <w:t>Theater</w:t>
            </w:r>
            <w:r w:rsidR="00116756" w:rsidRPr="004B3767">
              <w:rPr>
                <w:rFonts w:asciiTheme="majorHAnsi" w:hAnsiTheme="majorHAnsi" w:cs="Calibri"/>
              </w:rPr>
              <w:t xml:space="preserve"> script</w:t>
            </w:r>
            <w:r w:rsidR="008E3721" w:rsidRPr="004B3767">
              <w:rPr>
                <w:rFonts w:asciiTheme="majorHAnsi" w:hAnsiTheme="majorHAnsi" w:cs="Calibri"/>
              </w:rPr>
              <w:t xml:space="preserve">, vocabulary study, </w:t>
            </w:r>
            <w:r w:rsidR="00B913F0" w:rsidRPr="004B3767">
              <w:rPr>
                <w:rFonts w:asciiTheme="majorHAnsi" w:hAnsiTheme="majorHAnsi" w:cs="Calibri"/>
              </w:rPr>
              <w:t xml:space="preserve">and </w:t>
            </w:r>
            <w:r w:rsidR="008E3721" w:rsidRPr="004B3767">
              <w:rPr>
                <w:rFonts w:asciiTheme="majorHAnsi" w:hAnsiTheme="majorHAnsi" w:cs="Calibri"/>
              </w:rPr>
              <w:t>drawing</w:t>
            </w:r>
            <w:r w:rsidR="00B913F0" w:rsidRPr="004B3767">
              <w:rPr>
                <w:rFonts w:asciiTheme="majorHAnsi" w:hAnsiTheme="majorHAnsi" w:cs="Calibri"/>
              </w:rPr>
              <w:t>, writing summaries, and writing arguments</w:t>
            </w:r>
            <w:r w:rsidR="008E3721" w:rsidRPr="004B3767">
              <w:rPr>
                <w:rFonts w:asciiTheme="majorHAnsi" w:hAnsiTheme="majorHAnsi" w:cs="Calibri"/>
              </w:rPr>
              <w:t xml:space="preserve"> in response to text</w:t>
            </w:r>
            <w:r w:rsidR="00B913F0" w:rsidRPr="004B3767">
              <w:rPr>
                <w:rFonts w:asciiTheme="majorHAnsi" w:hAnsiTheme="majorHAnsi" w:cs="Calibri"/>
              </w:rPr>
              <w:t>.</w:t>
            </w:r>
          </w:p>
          <w:p w:rsidR="00C22BAC" w:rsidRPr="004B3767" w:rsidRDefault="00C22BAC" w:rsidP="004B3767">
            <w:pPr>
              <w:spacing w:after="0" w:line="240" w:lineRule="auto"/>
              <w:rPr>
                <w:rFonts w:asciiTheme="majorHAnsi" w:hAnsiTheme="majorHAnsi" w:cs="Calibri"/>
              </w:rPr>
            </w:pPr>
          </w:p>
          <w:p w:rsidR="00684D98" w:rsidRPr="00684D98" w:rsidRDefault="00684D98" w:rsidP="00684D98">
            <w:pPr>
              <w:spacing w:line="240" w:lineRule="auto"/>
              <w:rPr>
                <w:rFonts w:asciiTheme="majorHAnsi" w:hAnsiTheme="majorHAnsi" w:cs="Calibri"/>
              </w:rPr>
            </w:pPr>
            <w:r w:rsidRPr="00684D98">
              <w:rPr>
                <w:rFonts w:asciiTheme="minorHAnsi" w:hAnsiTheme="minorHAnsi" w:cstheme="minorHAnsi"/>
                <w:i/>
              </w:rPr>
              <w:t>Model Curriculum Units include lesson plans, embedded performance assessments, and resources. In using these units, consider the variability of learners in your class and adapt as necessary.</w:t>
            </w:r>
          </w:p>
          <w:p w:rsidR="00C22BAC" w:rsidRPr="004B3767" w:rsidRDefault="00C22BAC" w:rsidP="00684D98">
            <w:pPr>
              <w:spacing w:after="0" w:line="240" w:lineRule="auto"/>
              <w:rPr>
                <w:rFonts w:asciiTheme="majorHAnsi" w:hAnsiTheme="majorHAnsi"/>
                <w:b/>
                <w:bCs/>
              </w:rPr>
            </w:pPr>
          </w:p>
        </w:tc>
      </w:tr>
    </w:tbl>
    <w:p w:rsidR="00C22BAC" w:rsidRPr="004B3767" w:rsidRDefault="00C22BAC" w:rsidP="004B3767">
      <w:pPr>
        <w:spacing w:after="0" w:line="240" w:lineRule="auto"/>
        <w:rPr>
          <w:rFonts w:asciiTheme="majorHAnsi" w:hAnsiTheme="majorHAnsi"/>
        </w:rPr>
      </w:pPr>
      <w:r w:rsidRPr="004B3767">
        <w:rPr>
          <w:rFonts w:asciiTheme="majorHAnsi" w:hAnsiTheme="majorHAnsi"/>
        </w:rPr>
        <w:br w:type="page"/>
      </w:r>
    </w:p>
    <w:p w:rsidR="00585DD9" w:rsidRPr="008D523A" w:rsidRDefault="00585DD9" w:rsidP="00DA5F54">
      <w:pPr>
        <w:spacing w:after="0" w:line="240" w:lineRule="auto"/>
        <w:jc w:val="center"/>
        <w:rPr>
          <w:rFonts w:asciiTheme="minorHAnsi" w:hAnsiTheme="minorHAnsi" w:cstheme="minorHAnsi"/>
          <w:color w:val="000000" w:themeColor="text1"/>
          <w:sz w:val="19"/>
          <w:szCs w:val="19"/>
        </w:rPr>
      </w:pPr>
      <w:proofErr w:type="gramStart"/>
      <w:r w:rsidRPr="008D523A">
        <w:rPr>
          <w:rFonts w:asciiTheme="minorHAnsi" w:hAnsiTheme="minorHAnsi" w:cstheme="minorHAnsi"/>
          <w:color w:val="000000" w:themeColor="text1"/>
          <w:sz w:val="19"/>
          <w:szCs w:val="19"/>
        </w:rPr>
        <w:lastRenderedPageBreak/>
        <w:t xml:space="preserve">This document was prepared by the </w:t>
      </w:r>
      <w:r w:rsidRPr="008D523A">
        <w:rPr>
          <w:rFonts w:asciiTheme="minorHAnsi" w:hAnsiTheme="minorHAnsi" w:cstheme="minorHAnsi"/>
          <w:color w:val="000000" w:themeColor="text1"/>
          <w:sz w:val="19"/>
          <w:szCs w:val="19"/>
        </w:rPr>
        <w:br/>
        <w:t>Massachusetts Department of Elementary and Secondary Education</w:t>
      </w:r>
      <w:proofErr w:type="gramEnd"/>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Jeffrey C. Riley</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Commissioner</w:t>
      </w:r>
    </w:p>
    <w:p w:rsidR="00585DD9" w:rsidRPr="008D523A" w:rsidRDefault="00585DD9" w:rsidP="00585DD9">
      <w:pPr>
        <w:spacing w:after="0" w:line="240" w:lineRule="auto"/>
        <w:ind w:left="360"/>
        <w:jc w:val="center"/>
        <w:rPr>
          <w:rFonts w:asciiTheme="minorHAnsi" w:hAnsiTheme="minorHAnsi" w:cstheme="minorHAnsi"/>
          <w:bCs/>
          <w:color w:val="000000" w:themeColor="text1"/>
          <w:sz w:val="19"/>
          <w:szCs w:val="19"/>
        </w:rPr>
      </w:pPr>
    </w:p>
    <w:p w:rsidR="00585DD9" w:rsidRPr="008D523A" w:rsidRDefault="00585DD9" w:rsidP="00585DD9">
      <w:pPr>
        <w:spacing w:after="0" w:line="240" w:lineRule="auto"/>
        <w:ind w:left="360"/>
        <w:jc w:val="center"/>
        <w:rPr>
          <w:rFonts w:asciiTheme="minorHAnsi" w:hAnsiTheme="minorHAnsi" w:cstheme="minorHAnsi"/>
          <w:b/>
          <w:bCs/>
          <w:color w:val="000000" w:themeColor="text1"/>
          <w:sz w:val="19"/>
          <w:szCs w:val="19"/>
        </w:rPr>
      </w:pPr>
      <w:r w:rsidRPr="008D523A">
        <w:rPr>
          <w:rFonts w:asciiTheme="minorHAnsi" w:hAnsiTheme="minorHAnsi" w:cstheme="minorHAnsi"/>
          <w:b/>
          <w:bCs/>
          <w:color w:val="000000" w:themeColor="text1"/>
          <w:sz w:val="19"/>
          <w:szCs w:val="19"/>
        </w:rPr>
        <w:t>Board of Elementary and Secondary Education Members</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Mr. Paul Sagan, Chair, Cambridge</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Ms. Katherine Craven, Brookline</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Mr. Edward Doherty, Hyde Park</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Ms. Amanda Fernández, Belmont</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Ms. Maya Mathews, Student Advisory Council, Newton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Ms. Margaret McKenna, Boston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Mr. Michael Moriarty, Holyoke</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Mr. James Morton, Vice Chair, Springfield</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Mr. James Peyser, Secretary of Education, Milton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Ms. Mary Ann Stewart, Lexington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Dr. Martin West, Newton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Jeffrey C. Riley, Commissioner</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rPr>
      </w:pPr>
      <w:r w:rsidRPr="008D523A">
        <w:rPr>
          <w:rFonts w:asciiTheme="minorHAnsi" w:hAnsiTheme="minorHAnsi" w:cstheme="minorHAnsi"/>
          <w:color w:val="000000" w:themeColor="text1"/>
          <w:sz w:val="19"/>
          <w:szCs w:val="19"/>
        </w:rPr>
        <w:t>Secretary to the Board</w:t>
      </w:r>
    </w:p>
    <w:p w:rsidR="00585DD9" w:rsidRPr="008D523A" w:rsidRDefault="00585DD9" w:rsidP="00585DD9">
      <w:pPr>
        <w:spacing w:after="0" w:line="240" w:lineRule="auto"/>
        <w:ind w:left="360"/>
        <w:rPr>
          <w:rFonts w:asciiTheme="minorHAnsi" w:hAnsiTheme="minorHAnsi" w:cstheme="minorHAnsi"/>
          <w:color w:val="000000" w:themeColor="text1"/>
          <w:sz w:val="19"/>
          <w:szCs w:val="19"/>
          <w:lang w:eastAsia="en-US"/>
        </w:rPr>
      </w:pP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color w:val="000000" w:themeColor="text1"/>
          <w:sz w:val="19"/>
          <w:szCs w:val="19"/>
          <w:lang w:eastAsia="en-US"/>
        </w:rPr>
        <w:t xml:space="preserve">The Massachusetts Department of Elementary and Secondary Education, an affirmative action employer, is committed to ensuring that all of its programs and facilities are accessible to all members of the public. We do not discriminate </w:t>
      </w:r>
      <w:proofErr w:type="gramStart"/>
      <w:r w:rsidRPr="008D523A">
        <w:rPr>
          <w:rFonts w:asciiTheme="minorHAnsi" w:hAnsiTheme="minorHAnsi" w:cstheme="minorHAnsi"/>
          <w:color w:val="000000" w:themeColor="text1"/>
          <w:sz w:val="19"/>
          <w:szCs w:val="19"/>
          <w:lang w:eastAsia="en-US"/>
        </w:rPr>
        <w:t>on the basis of</w:t>
      </w:r>
      <w:proofErr w:type="gramEnd"/>
      <w:r w:rsidRPr="008D523A">
        <w:rPr>
          <w:rFonts w:asciiTheme="minorHAnsi" w:hAnsiTheme="minorHAnsi" w:cstheme="minorHAnsi"/>
          <w:color w:val="000000" w:themeColor="text1"/>
          <w:sz w:val="19"/>
          <w:szCs w:val="19"/>
          <w:lang w:eastAsia="en-US"/>
        </w:rPr>
        <w:t xml:space="preserve"> age, color, disability, national origin, race, religion, sex, gender identity, or sexual orientation.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color w:val="000000" w:themeColor="text1"/>
          <w:sz w:val="19"/>
          <w:szCs w:val="19"/>
          <w:lang w:eastAsia="en-US"/>
        </w:rPr>
        <w:t>Inquiries regarding the Department’s compliance with Title IX and other civil rights laws may be directed to the</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color w:val="000000" w:themeColor="text1"/>
          <w:sz w:val="19"/>
          <w:szCs w:val="19"/>
          <w:lang w:eastAsia="en-US"/>
        </w:rPr>
        <w:t>Human Resources Director, 75 Pleasant St., Malden, MA 02148-4906. Phone: 781-338-6105.</w:t>
      </w:r>
    </w:p>
    <w:p w:rsidR="00585DD9" w:rsidRPr="008D523A" w:rsidRDefault="00585DD9" w:rsidP="00585DD9">
      <w:pPr>
        <w:spacing w:after="0" w:line="240" w:lineRule="auto"/>
        <w:ind w:left="360"/>
        <w:rPr>
          <w:rFonts w:asciiTheme="minorHAnsi" w:hAnsiTheme="minorHAnsi" w:cstheme="minorHAnsi"/>
          <w:color w:val="000000" w:themeColor="text1"/>
          <w:sz w:val="19"/>
          <w:szCs w:val="19"/>
          <w:lang w:eastAsia="en-US"/>
        </w:rPr>
      </w:pP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color w:val="000000" w:themeColor="text1"/>
          <w:sz w:val="19"/>
          <w:szCs w:val="19"/>
          <w:lang w:eastAsia="en-US"/>
        </w:rPr>
        <w:t>© 2018 Massachusetts Department of Elementary and Secondary Education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iCs/>
          <w:color w:val="000000" w:themeColor="text1"/>
          <w:sz w:val="19"/>
          <w:szCs w:val="19"/>
          <w:lang w:eastAsia="en-US"/>
        </w:rPr>
        <w:t xml:space="preserve">Permission </w:t>
      </w:r>
      <w:proofErr w:type="gramStart"/>
      <w:r w:rsidRPr="008D523A">
        <w:rPr>
          <w:rFonts w:asciiTheme="minorHAnsi" w:hAnsiTheme="minorHAnsi" w:cstheme="minorHAnsi"/>
          <w:iCs/>
          <w:color w:val="000000" w:themeColor="text1"/>
          <w:sz w:val="19"/>
          <w:szCs w:val="19"/>
          <w:lang w:eastAsia="en-US"/>
        </w:rPr>
        <w:t>is hereby granted</w:t>
      </w:r>
      <w:proofErr w:type="gramEnd"/>
      <w:r w:rsidRPr="008D523A">
        <w:rPr>
          <w:rFonts w:asciiTheme="minorHAnsi" w:hAnsiTheme="minorHAnsi" w:cstheme="minorHAnsi"/>
          <w:iCs/>
          <w:color w:val="000000" w:themeColor="text1"/>
          <w:sz w:val="19"/>
          <w:szCs w:val="19"/>
          <w:lang w:eastAsia="en-US"/>
        </w:rPr>
        <w:t xml:space="preserve"> to use any or all parts of this document </w:t>
      </w:r>
      <w:r w:rsidRPr="008D523A">
        <w:rPr>
          <w:rFonts w:asciiTheme="minorHAnsi" w:hAnsiTheme="minorHAnsi" w:cstheme="minorHAnsi"/>
          <w:color w:val="000000" w:themeColor="text1"/>
          <w:sz w:val="19"/>
          <w:szCs w:val="19"/>
          <w:lang w:eastAsia="en-US"/>
        </w:rPr>
        <w:t>under the terms of the Creative Commons Attribution-NonCommercial-ShareAlike 3.0 Unported License. Additionally, the unit may also contain other third-party material used with permission of the copyright holder. Refer to Text Credits for specific information regarding third-party copyrights.</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color w:val="000000" w:themeColor="text1"/>
          <w:sz w:val="19"/>
          <w:szCs w:val="19"/>
          <w:lang w:eastAsia="en-US"/>
        </w:rPr>
        <w:t>Massachusetts Department of Elementary and Secondary Education</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color w:val="000000" w:themeColor="text1"/>
          <w:sz w:val="19"/>
          <w:szCs w:val="19"/>
          <w:lang w:eastAsia="en-US"/>
        </w:rPr>
        <w:t>75 Pleasant Street, Malden, MA 02148-4906</w:t>
      </w:r>
    </w:p>
    <w:p w:rsidR="00585DD9" w:rsidRPr="008D523A" w:rsidRDefault="00585DD9" w:rsidP="00585DD9">
      <w:pPr>
        <w:spacing w:after="0" w:line="240" w:lineRule="auto"/>
        <w:ind w:left="360"/>
        <w:jc w:val="center"/>
        <w:rPr>
          <w:rFonts w:asciiTheme="minorHAnsi" w:hAnsiTheme="minorHAnsi" w:cstheme="minorHAnsi"/>
          <w:color w:val="000000" w:themeColor="text1"/>
          <w:sz w:val="19"/>
          <w:szCs w:val="19"/>
          <w:lang w:eastAsia="en-US"/>
        </w:rPr>
      </w:pPr>
      <w:r w:rsidRPr="008D523A">
        <w:rPr>
          <w:rFonts w:asciiTheme="minorHAnsi" w:hAnsiTheme="minorHAnsi" w:cstheme="minorHAnsi"/>
          <w:color w:val="000000" w:themeColor="text1"/>
          <w:sz w:val="19"/>
          <w:szCs w:val="19"/>
          <w:lang w:eastAsia="en-US"/>
        </w:rPr>
        <w:t>Phone 781-338-</w:t>
      </w:r>
      <w:proofErr w:type="gramStart"/>
      <w:r w:rsidRPr="008D523A">
        <w:rPr>
          <w:rFonts w:asciiTheme="minorHAnsi" w:hAnsiTheme="minorHAnsi" w:cstheme="minorHAnsi"/>
          <w:color w:val="000000" w:themeColor="text1"/>
          <w:sz w:val="19"/>
          <w:szCs w:val="19"/>
          <w:lang w:eastAsia="en-US"/>
        </w:rPr>
        <w:t>3000  TTY</w:t>
      </w:r>
      <w:proofErr w:type="gramEnd"/>
      <w:r w:rsidRPr="008D523A">
        <w:rPr>
          <w:rFonts w:asciiTheme="minorHAnsi" w:hAnsiTheme="minorHAnsi" w:cstheme="minorHAnsi"/>
          <w:color w:val="000000" w:themeColor="text1"/>
          <w:sz w:val="19"/>
          <w:szCs w:val="19"/>
          <w:lang w:eastAsia="en-US"/>
        </w:rPr>
        <w:t>: N.E.T. Relay 800-439-2370</w:t>
      </w:r>
    </w:p>
    <w:p w:rsidR="007C18BC" w:rsidRDefault="007C18BC" w:rsidP="00585DD9">
      <w:pPr>
        <w:spacing w:after="0" w:line="240" w:lineRule="auto"/>
        <w:ind w:left="360"/>
        <w:jc w:val="center"/>
      </w:pPr>
    </w:p>
    <w:p w:rsidR="007C18BC" w:rsidRDefault="007C18BC" w:rsidP="00585DD9">
      <w:pPr>
        <w:spacing w:after="0" w:line="240" w:lineRule="auto"/>
        <w:ind w:left="360"/>
        <w:jc w:val="center"/>
      </w:pPr>
    </w:p>
    <w:p w:rsidR="00585DD9" w:rsidRPr="008D523A" w:rsidRDefault="00E052CD" w:rsidP="00585DD9">
      <w:pPr>
        <w:spacing w:after="0" w:line="240" w:lineRule="auto"/>
        <w:ind w:left="360"/>
        <w:jc w:val="center"/>
        <w:rPr>
          <w:rFonts w:asciiTheme="minorHAnsi" w:hAnsiTheme="minorHAnsi" w:cstheme="minorHAnsi"/>
          <w:color w:val="000000" w:themeColor="text1"/>
          <w:sz w:val="19"/>
          <w:szCs w:val="19"/>
          <w:lang w:eastAsia="en-US"/>
        </w:rPr>
      </w:pPr>
      <w:hyperlink r:id="rId12" w:history="1">
        <w:r w:rsidR="00585DD9" w:rsidRPr="008D523A">
          <w:rPr>
            <w:rFonts w:asciiTheme="minorHAnsi" w:hAnsiTheme="minorHAnsi" w:cstheme="minorHAnsi"/>
            <w:color w:val="000000" w:themeColor="text1"/>
            <w:sz w:val="19"/>
            <w:szCs w:val="19"/>
            <w:u w:val="single"/>
            <w:lang w:eastAsia="en-US"/>
          </w:rPr>
          <w:t>www.doe.mass.edu</w:t>
        </w:r>
      </w:hyperlink>
    </w:p>
    <w:p w:rsidR="00585DD9" w:rsidRDefault="00585DD9" w:rsidP="00585DD9">
      <w:pPr>
        <w:spacing w:before="120" w:after="0" w:line="240" w:lineRule="auto"/>
        <w:ind w:left="360"/>
        <w:jc w:val="center"/>
        <w:rPr>
          <w:rFonts w:asciiTheme="majorHAnsi" w:hAnsiTheme="majorHAnsi" w:cs="Calibri"/>
          <w:lang w:eastAsia="en-US"/>
        </w:rPr>
      </w:pPr>
      <w:r w:rsidRPr="00585DD9">
        <w:rPr>
          <w:rFonts w:asciiTheme="minorHAnsi" w:hAnsiTheme="minorHAnsi" w:cstheme="minorHAnsi"/>
          <w:noProof/>
          <w:sz w:val="19"/>
          <w:szCs w:val="19"/>
        </w:rPr>
        <w:drawing>
          <wp:inline distT="0" distB="0" distL="0" distR="0" wp14:anchorId="36113107" wp14:editId="4C92A78B">
            <wp:extent cx="640511" cy="628650"/>
            <wp:effectExtent l="0" t="0" r="7620" b="0"/>
            <wp:docPr id="12" name="Picture 1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643838" cy="631916"/>
                    </a:xfrm>
                    <a:prstGeom prst="rect">
                      <a:avLst/>
                    </a:prstGeom>
                    <a:noFill/>
                    <a:ln w="9525">
                      <a:noFill/>
                      <a:miter lim="800000"/>
                      <a:headEnd/>
                      <a:tailEnd/>
                    </a:ln>
                  </pic:spPr>
                </pic:pic>
              </a:graphicData>
            </a:graphic>
          </wp:inline>
        </w:drawing>
      </w:r>
    </w:p>
    <w:p w:rsidR="00585DD9" w:rsidRDefault="00585DD9" w:rsidP="00585DD9">
      <w:pPr>
        <w:spacing w:before="120" w:after="0" w:line="240" w:lineRule="auto"/>
        <w:ind w:left="360"/>
        <w:jc w:val="center"/>
        <w:rPr>
          <w:rFonts w:asciiTheme="majorHAnsi" w:hAnsiTheme="majorHAnsi" w:cs="Calibri"/>
          <w:lang w:eastAsia="en-US"/>
        </w:rPr>
      </w:pPr>
    </w:p>
    <w:p w:rsidR="007C18BC" w:rsidRPr="007C18BC" w:rsidRDefault="007C18BC" w:rsidP="007C18BC">
      <w:pPr>
        <w:spacing w:after="0" w:line="240" w:lineRule="auto"/>
        <w:ind w:left="360"/>
        <w:rPr>
          <w:rFonts w:asciiTheme="minorHAnsi" w:hAnsiTheme="minorHAnsi" w:cstheme="minorHAnsi"/>
          <w:sz w:val="19"/>
          <w:szCs w:val="19"/>
        </w:rPr>
      </w:pPr>
      <w:r w:rsidRPr="007C18BC">
        <w:rPr>
          <w:rFonts w:asciiTheme="minorHAnsi" w:hAnsiTheme="minorHAnsi" w:cstheme="minorHAnsi"/>
          <w:sz w:val="19"/>
          <w:szCs w:val="19"/>
        </w:rPr>
        <w:t xml:space="preserve">Every effort </w:t>
      </w:r>
      <w:proofErr w:type="gramStart"/>
      <w:r w:rsidRPr="007C18BC">
        <w:rPr>
          <w:rFonts w:asciiTheme="minorHAnsi" w:hAnsiTheme="minorHAnsi" w:cstheme="minorHAnsi"/>
          <w:sz w:val="19"/>
          <w:szCs w:val="19"/>
        </w:rPr>
        <w:t>has been made</w:t>
      </w:r>
      <w:proofErr w:type="gramEnd"/>
      <w:r w:rsidRPr="007C18BC">
        <w:rPr>
          <w:rFonts w:asciiTheme="minorHAnsi" w:hAnsiTheme="minorHAnsi" w:cstheme="minorHAnsi"/>
          <w:sz w:val="19"/>
          <w:szCs w:val="19"/>
        </w:rPr>
        <w:t xml:space="preserve"> to acknowledge copyright. Any omissions brought to our attention </w:t>
      </w:r>
      <w:proofErr w:type="gramStart"/>
      <w:r w:rsidRPr="007C18BC">
        <w:rPr>
          <w:rFonts w:asciiTheme="minorHAnsi" w:hAnsiTheme="minorHAnsi" w:cstheme="minorHAnsi"/>
          <w:sz w:val="19"/>
          <w:szCs w:val="19"/>
        </w:rPr>
        <w:t>will be corrected</w:t>
      </w:r>
      <w:proofErr w:type="gramEnd"/>
      <w:r w:rsidRPr="007C18BC">
        <w:rPr>
          <w:rFonts w:asciiTheme="minorHAnsi" w:hAnsiTheme="minorHAnsi" w:cstheme="minorHAnsi"/>
          <w:sz w:val="19"/>
          <w:szCs w:val="19"/>
        </w:rPr>
        <w:t xml:space="preserve"> in subsequent editions.</w:t>
      </w:r>
    </w:p>
    <w:p w:rsidR="007C18BC" w:rsidRPr="007C18BC" w:rsidRDefault="007C18BC" w:rsidP="007C18BC">
      <w:pPr>
        <w:spacing w:after="0" w:line="240" w:lineRule="auto"/>
        <w:ind w:left="360"/>
        <w:rPr>
          <w:rFonts w:asciiTheme="minorHAnsi" w:hAnsiTheme="minorHAnsi" w:cstheme="minorHAnsi"/>
          <w:color w:val="000000"/>
          <w:sz w:val="19"/>
          <w:szCs w:val="19"/>
        </w:rPr>
      </w:pPr>
    </w:p>
    <w:p w:rsidR="007C18BC" w:rsidRPr="007C18BC" w:rsidRDefault="007C18BC" w:rsidP="007C18BC">
      <w:pPr>
        <w:spacing w:after="0" w:line="240" w:lineRule="auto"/>
        <w:ind w:left="360"/>
        <w:rPr>
          <w:rFonts w:asciiTheme="minorHAnsi" w:hAnsiTheme="minorHAnsi" w:cstheme="minorHAnsi"/>
          <w:color w:val="000000"/>
          <w:sz w:val="19"/>
          <w:szCs w:val="19"/>
        </w:rPr>
      </w:pPr>
      <w:r w:rsidRPr="007C18BC">
        <w:rPr>
          <w:rFonts w:asciiTheme="minorHAnsi" w:hAnsiTheme="minorHAnsi" w:cstheme="minorHAnsi"/>
          <w:color w:val="000000"/>
          <w:sz w:val="19"/>
          <w:szCs w:val="19"/>
        </w:rPr>
        <w:t xml:space="preserve">The contents of this document </w:t>
      </w:r>
      <w:proofErr w:type="gramStart"/>
      <w:r w:rsidRPr="007C18BC">
        <w:rPr>
          <w:rFonts w:asciiTheme="minorHAnsi" w:hAnsiTheme="minorHAnsi" w:cstheme="minorHAnsi"/>
          <w:color w:val="000000"/>
          <w:sz w:val="19"/>
          <w:szCs w:val="19"/>
        </w:rPr>
        <w:t>were developed</w:t>
      </w:r>
      <w:proofErr w:type="gramEnd"/>
      <w:r w:rsidRPr="007C18BC">
        <w:rPr>
          <w:rFonts w:asciiTheme="minorHAnsi" w:hAnsiTheme="minorHAnsi" w:cstheme="minorHAnsi"/>
          <w:color w:val="000000"/>
          <w:sz w:val="19"/>
          <w:szCs w:val="19"/>
        </w:rPr>
        <w:t xml:space="preserve"> under a grant from the U.S. Department of Education. However, they do not necessarily represent the policy of the U.S. Department of Education, and you should not assume endorsement by the Federal Government.</w:t>
      </w:r>
    </w:p>
    <w:p w:rsidR="007C18BC" w:rsidRPr="007C18BC" w:rsidRDefault="007C18BC" w:rsidP="007C18BC">
      <w:pPr>
        <w:spacing w:after="0" w:line="240" w:lineRule="auto"/>
        <w:ind w:left="360"/>
        <w:rPr>
          <w:rFonts w:asciiTheme="minorHAnsi" w:hAnsiTheme="minorHAnsi" w:cstheme="minorHAnsi"/>
          <w:color w:val="000000"/>
          <w:sz w:val="19"/>
          <w:szCs w:val="19"/>
        </w:rPr>
      </w:pPr>
    </w:p>
    <w:p w:rsidR="007C18BC" w:rsidRPr="007C18BC" w:rsidRDefault="007C18BC" w:rsidP="007C18BC">
      <w:pPr>
        <w:spacing w:after="0" w:line="240" w:lineRule="auto"/>
        <w:ind w:left="360"/>
        <w:rPr>
          <w:rFonts w:asciiTheme="minorHAnsi" w:hAnsiTheme="minorHAnsi" w:cstheme="minorHAnsi"/>
          <w:color w:val="000000"/>
          <w:sz w:val="19"/>
          <w:szCs w:val="19"/>
        </w:rPr>
      </w:pPr>
      <w:r w:rsidRPr="007C18BC">
        <w:rPr>
          <w:rFonts w:asciiTheme="minorHAnsi" w:hAnsiTheme="minorHAnsi" w:cstheme="minorHAnsi"/>
          <w:sz w:val="19"/>
          <w:szCs w:val="19"/>
        </w:rPr>
        <w:t>Massachusetts Department of Elementary and Secondary Education, 75 Pleasant St, Malden, MA 02148-4906. Phone 781-338-3300, TTY: N.E.T. Relay 800-439-2370,</w:t>
      </w:r>
      <w:r w:rsidRPr="007C18BC">
        <w:rPr>
          <w:rFonts w:asciiTheme="minorHAnsi" w:hAnsiTheme="minorHAnsi" w:cstheme="minorHAnsi"/>
          <w:color w:val="1F497D"/>
          <w:sz w:val="19"/>
          <w:szCs w:val="19"/>
        </w:rPr>
        <w:t xml:space="preserve"> </w:t>
      </w:r>
      <w:hyperlink r:id="rId14" w:history="1">
        <w:r w:rsidRPr="007C18BC">
          <w:rPr>
            <w:rFonts w:asciiTheme="minorHAnsi" w:hAnsiTheme="minorHAnsi" w:cstheme="minorHAnsi"/>
            <w:color w:val="0000FF"/>
            <w:sz w:val="19"/>
            <w:szCs w:val="19"/>
            <w:u w:val="single"/>
          </w:rPr>
          <w:t>www.doe.mass.edu</w:t>
        </w:r>
      </w:hyperlink>
    </w:p>
    <w:p w:rsidR="007C18BC" w:rsidRDefault="007C18BC" w:rsidP="00585DD9">
      <w:pPr>
        <w:spacing w:before="120" w:after="0" w:line="240" w:lineRule="auto"/>
        <w:ind w:left="360"/>
        <w:jc w:val="center"/>
        <w:rPr>
          <w:rFonts w:asciiTheme="majorHAnsi" w:hAnsiTheme="majorHAnsi" w:cs="Calibri"/>
          <w:lang w:eastAsia="en-US"/>
        </w:rPr>
      </w:pPr>
    </w:p>
    <w:p w:rsidR="007C18BC" w:rsidRPr="00585DD9" w:rsidRDefault="007C18BC" w:rsidP="007C18BC">
      <w:pPr>
        <w:spacing w:before="120" w:after="0" w:line="240" w:lineRule="auto"/>
        <w:ind w:left="360"/>
        <w:rPr>
          <w:rFonts w:asciiTheme="majorHAnsi" w:hAnsiTheme="majorHAnsi" w:cs="Calibri"/>
          <w:lang w:eastAsia="en-US"/>
        </w:rPr>
      </w:pPr>
    </w:p>
    <w:p w:rsidR="00C22BAC" w:rsidRPr="004B3767" w:rsidRDefault="00C22BAC" w:rsidP="004B3767">
      <w:pPr>
        <w:spacing w:after="0" w:line="240" w:lineRule="auto"/>
        <w:rPr>
          <w:rFonts w:asciiTheme="majorHAnsi" w:hAnsiTheme="majorHAnsi"/>
          <w:sz w:val="52"/>
          <w:szCs w:val="80"/>
          <w:lang w:eastAsia="en-US"/>
        </w:rPr>
        <w:sectPr w:rsidR="00C22BAC" w:rsidRPr="004B3767" w:rsidSect="00023C55">
          <w:headerReference w:type="default" r:id="rId15"/>
          <w:footerReference w:type="default" r:id="rId16"/>
          <w:pgSz w:w="15840" w:h="12240" w:orient="landscape"/>
          <w:pgMar w:top="1555" w:right="720" w:bottom="720" w:left="720" w:header="288" w:footer="288" w:gutter="0"/>
          <w:cols w:space="720"/>
          <w:docGrid w:linePitch="299"/>
        </w:sectPr>
      </w:pPr>
    </w:p>
    <w:tbl>
      <w:tblPr>
        <w:tblW w:w="5000" w:type="pct"/>
        <w:jc w:val="center"/>
        <w:tblLook w:val="04A0" w:firstRow="1" w:lastRow="0" w:firstColumn="1" w:lastColumn="0" w:noHBand="0" w:noVBand="1"/>
      </w:tblPr>
      <w:tblGrid>
        <w:gridCol w:w="14400"/>
      </w:tblGrid>
      <w:tr w:rsidR="0065084B" w:rsidRPr="004B3767" w:rsidTr="0038351E">
        <w:trPr>
          <w:trHeight w:val="720"/>
          <w:jc w:val="center"/>
        </w:trPr>
        <w:tc>
          <w:tcPr>
            <w:tcW w:w="5000" w:type="pct"/>
            <w:vAlign w:val="center"/>
          </w:tcPr>
          <w:p w:rsidR="00170B96" w:rsidRPr="00C72991" w:rsidRDefault="00170B96" w:rsidP="00C72991">
            <w:pPr>
              <w:pStyle w:val="Heading2"/>
            </w:pPr>
            <w:r w:rsidRPr="00C72991">
              <w:lastRenderedPageBreak/>
              <w:t>Table of Contents</w:t>
            </w:r>
          </w:p>
          <w:p w:rsidR="00C321F6" w:rsidRPr="00C321F6" w:rsidRDefault="00C321F6" w:rsidP="00316DC1">
            <w:pPr>
              <w:pStyle w:val="NoSpacing"/>
              <w:tabs>
                <w:tab w:val="right" w:pos="12960"/>
              </w:tabs>
              <w:spacing w:line="276" w:lineRule="auto"/>
              <w:contextualSpacing/>
              <w:jc w:val="center"/>
              <w:rPr>
                <w:rFonts w:asciiTheme="majorHAnsi" w:hAnsiTheme="majorHAnsi"/>
                <w:sz w:val="24"/>
                <w:szCs w:val="24"/>
              </w:rPr>
            </w:pPr>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UnitPlan" w:history="1">
              <w:r w:rsidR="00823D71">
                <w:rPr>
                  <w:rStyle w:val="Hyperlink"/>
                  <w:rFonts w:asciiTheme="majorHAnsi" w:hAnsiTheme="majorHAnsi"/>
                  <w:color w:val="auto"/>
                  <w:sz w:val="28"/>
                  <w:szCs w:val="28"/>
                  <w:u w:val="none"/>
                  <w:lang w:eastAsia="en-US"/>
                </w:rPr>
                <w:t xml:space="preserve">Unit Plan </w:t>
              </w:r>
              <w:r w:rsidR="00823D71">
                <w:rPr>
                  <w:rStyle w:val="Hyperlink"/>
                  <w:rFonts w:asciiTheme="majorHAnsi" w:hAnsiTheme="majorHAnsi"/>
                  <w:color w:val="auto"/>
                  <w:sz w:val="28"/>
                  <w:szCs w:val="28"/>
                  <w:u w:val="none"/>
                  <w:lang w:eastAsia="en-US"/>
                </w:rPr>
                <w:tab/>
                <w:t xml:space="preserve"> 5</w:t>
              </w:r>
            </w:hyperlink>
          </w:p>
          <w:p w:rsidR="00B85EEB" w:rsidRPr="00C321F6" w:rsidRDefault="00E052CD" w:rsidP="00C321F6">
            <w:pPr>
              <w:tabs>
                <w:tab w:val="right" w:leader="dot" w:pos="12960"/>
              </w:tabs>
              <w:spacing w:after="0"/>
              <w:ind w:left="720"/>
              <w:rPr>
                <w:rFonts w:asciiTheme="majorHAnsi" w:hAnsiTheme="majorHAnsi"/>
                <w:sz w:val="28"/>
                <w:szCs w:val="28"/>
                <w:lang w:eastAsia="en-US"/>
              </w:rPr>
            </w:pPr>
            <w:hyperlink w:anchor="GeneralNotes" w:history="1">
              <w:r w:rsidR="00823D71">
                <w:rPr>
                  <w:rStyle w:val="Hyperlink"/>
                  <w:rFonts w:asciiTheme="majorHAnsi" w:hAnsiTheme="majorHAnsi"/>
                  <w:color w:val="auto"/>
                  <w:sz w:val="28"/>
                  <w:szCs w:val="28"/>
                  <w:u w:val="none"/>
                  <w:lang w:eastAsia="en-US"/>
                </w:rPr>
                <w:t xml:space="preserve">General Notes and Resources </w:t>
              </w:r>
              <w:r w:rsidR="00823D71">
                <w:rPr>
                  <w:rStyle w:val="Hyperlink"/>
                  <w:rFonts w:asciiTheme="majorHAnsi" w:hAnsiTheme="majorHAnsi"/>
                  <w:color w:val="auto"/>
                  <w:sz w:val="28"/>
                  <w:szCs w:val="28"/>
                  <w:u w:val="none"/>
                  <w:lang w:eastAsia="en-US"/>
                </w:rPr>
                <w:tab/>
                <w:t xml:space="preserve"> 9</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s123" w:history="1">
              <w:r w:rsidR="008A3C23">
                <w:rPr>
                  <w:rStyle w:val="Hyperlink"/>
                  <w:rFonts w:asciiTheme="majorHAnsi" w:hAnsiTheme="majorHAnsi"/>
                  <w:color w:val="auto"/>
                  <w:sz w:val="28"/>
                  <w:szCs w:val="28"/>
                  <w:u w:val="none"/>
                  <w:lang w:eastAsia="en-US"/>
                </w:rPr>
                <w:t xml:space="preserve">Lessons 1, 2, and 3 </w:t>
              </w:r>
              <w:r w:rsidR="008A3C23">
                <w:rPr>
                  <w:rStyle w:val="Hyperlink"/>
                  <w:rFonts w:asciiTheme="majorHAnsi" w:hAnsiTheme="majorHAnsi"/>
                  <w:color w:val="auto"/>
                  <w:sz w:val="28"/>
                  <w:szCs w:val="28"/>
                  <w:u w:val="none"/>
                  <w:lang w:eastAsia="en-US"/>
                </w:rPr>
                <w:tab/>
                <w:t xml:space="preserve"> 11</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4" w:history="1">
              <w:r w:rsidR="008A3C23">
                <w:rPr>
                  <w:rStyle w:val="Hyperlink"/>
                  <w:rFonts w:asciiTheme="majorHAnsi" w:hAnsiTheme="majorHAnsi"/>
                  <w:color w:val="auto"/>
                  <w:sz w:val="28"/>
                  <w:szCs w:val="28"/>
                  <w:u w:val="none"/>
                  <w:lang w:eastAsia="en-US"/>
                </w:rPr>
                <w:t xml:space="preserve">Lesson 4 </w:t>
              </w:r>
              <w:r w:rsidR="008A3C23">
                <w:rPr>
                  <w:rStyle w:val="Hyperlink"/>
                  <w:rFonts w:asciiTheme="majorHAnsi" w:hAnsiTheme="majorHAnsi"/>
                  <w:color w:val="auto"/>
                  <w:sz w:val="28"/>
                  <w:szCs w:val="28"/>
                  <w:u w:val="none"/>
                  <w:lang w:eastAsia="en-US"/>
                </w:rPr>
                <w:tab/>
                <w:t xml:space="preserve"> 18</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s567" w:history="1">
              <w:r w:rsidR="008A3C23">
                <w:rPr>
                  <w:rStyle w:val="Hyperlink"/>
                  <w:rFonts w:asciiTheme="majorHAnsi" w:hAnsiTheme="majorHAnsi"/>
                  <w:color w:val="auto"/>
                  <w:sz w:val="28"/>
                  <w:szCs w:val="28"/>
                  <w:u w:val="none"/>
                  <w:lang w:eastAsia="en-US"/>
                </w:rPr>
                <w:t xml:space="preserve">Lessons 5, 6, and 7 </w:t>
              </w:r>
              <w:r w:rsidR="008A3C23">
                <w:rPr>
                  <w:rStyle w:val="Hyperlink"/>
                  <w:rFonts w:asciiTheme="majorHAnsi" w:hAnsiTheme="majorHAnsi"/>
                  <w:color w:val="auto"/>
                  <w:sz w:val="28"/>
                  <w:szCs w:val="28"/>
                  <w:u w:val="none"/>
                  <w:lang w:eastAsia="en-US"/>
                </w:rPr>
                <w:tab/>
                <w:t xml:space="preserve"> 22</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s89" w:history="1">
              <w:r w:rsidR="008A3C23">
                <w:rPr>
                  <w:rStyle w:val="Hyperlink"/>
                  <w:rFonts w:asciiTheme="majorHAnsi" w:hAnsiTheme="majorHAnsi"/>
                  <w:color w:val="auto"/>
                  <w:sz w:val="28"/>
                  <w:szCs w:val="28"/>
                  <w:u w:val="none"/>
                  <w:lang w:eastAsia="en-US"/>
                </w:rPr>
                <w:t xml:space="preserve">Lessons 8 and 9 </w:t>
              </w:r>
              <w:r w:rsidR="008A3C23">
                <w:rPr>
                  <w:rStyle w:val="Hyperlink"/>
                  <w:rFonts w:asciiTheme="majorHAnsi" w:hAnsiTheme="majorHAnsi"/>
                  <w:color w:val="auto"/>
                  <w:sz w:val="28"/>
                  <w:szCs w:val="28"/>
                  <w:u w:val="none"/>
                  <w:lang w:eastAsia="en-US"/>
                </w:rPr>
                <w:tab/>
                <w:t xml:space="preserve"> 29</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10" w:history="1">
              <w:r w:rsidR="008A3C23">
                <w:rPr>
                  <w:rStyle w:val="Hyperlink"/>
                  <w:rFonts w:asciiTheme="majorHAnsi" w:hAnsiTheme="majorHAnsi"/>
                  <w:color w:val="auto"/>
                  <w:sz w:val="28"/>
                  <w:szCs w:val="28"/>
                  <w:u w:val="none"/>
                  <w:lang w:eastAsia="en-US"/>
                </w:rPr>
                <w:t xml:space="preserve">Lesson 10 </w:t>
              </w:r>
              <w:r w:rsidR="008A3C23">
                <w:rPr>
                  <w:rStyle w:val="Hyperlink"/>
                  <w:rFonts w:asciiTheme="majorHAnsi" w:hAnsiTheme="majorHAnsi"/>
                  <w:color w:val="auto"/>
                  <w:sz w:val="28"/>
                  <w:szCs w:val="28"/>
                  <w:u w:val="none"/>
                  <w:lang w:eastAsia="en-US"/>
                </w:rPr>
                <w:tab/>
                <w:t xml:space="preserve"> 32</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s111213" w:history="1">
              <w:r w:rsidR="008A3C23">
                <w:rPr>
                  <w:rStyle w:val="Hyperlink"/>
                  <w:rFonts w:asciiTheme="majorHAnsi" w:hAnsiTheme="majorHAnsi"/>
                  <w:color w:val="auto"/>
                  <w:sz w:val="28"/>
                  <w:szCs w:val="28"/>
                  <w:u w:val="none"/>
                  <w:lang w:eastAsia="en-US"/>
                </w:rPr>
                <w:t xml:space="preserve">Lessons 11, 12, and 13 </w:t>
              </w:r>
              <w:r w:rsidR="008A3C23">
                <w:rPr>
                  <w:rStyle w:val="Hyperlink"/>
                  <w:rFonts w:asciiTheme="majorHAnsi" w:hAnsiTheme="majorHAnsi"/>
                  <w:color w:val="auto"/>
                  <w:sz w:val="28"/>
                  <w:szCs w:val="28"/>
                  <w:u w:val="none"/>
                  <w:lang w:eastAsia="en-US"/>
                </w:rPr>
                <w:tab/>
                <w:t xml:space="preserve"> 35</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s1415" w:history="1">
              <w:r w:rsidR="00EF1E55">
                <w:rPr>
                  <w:rStyle w:val="Hyperlink"/>
                  <w:rFonts w:asciiTheme="majorHAnsi" w:hAnsiTheme="majorHAnsi"/>
                  <w:color w:val="auto"/>
                  <w:sz w:val="28"/>
                  <w:szCs w:val="28"/>
                  <w:u w:val="none"/>
                  <w:lang w:eastAsia="en-US"/>
                </w:rPr>
                <w:t xml:space="preserve">Lessons 14 and 15 </w:t>
              </w:r>
              <w:r w:rsidR="00EF1E55">
                <w:rPr>
                  <w:rStyle w:val="Hyperlink"/>
                  <w:rFonts w:asciiTheme="majorHAnsi" w:hAnsiTheme="majorHAnsi"/>
                  <w:color w:val="auto"/>
                  <w:sz w:val="28"/>
                  <w:szCs w:val="28"/>
                  <w:u w:val="none"/>
                  <w:lang w:eastAsia="en-US"/>
                </w:rPr>
                <w:tab/>
                <w:t xml:space="preserve"> 40</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Lessons16to20" w:history="1">
              <w:r w:rsidR="00EF1E55">
                <w:rPr>
                  <w:rStyle w:val="Hyperlink"/>
                  <w:rFonts w:asciiTheme="majorHAnsi" w:hAnsiTheme="majorHAnsi"/>
                  <w:color w:val="auto"/>
                  <w:sz w:val="28"/>
                  <w:szCs w:val="28"/>
                  <w:u w:val="none"/>
                  <w:lang w:eastAsia="en-US"/>
                </w:rPr>
                <w:t xml:space="preserve">Lessons 16, 17, 18, 19, and 20 </w:t>
              </w:r>
              <w:r w:rsidR="00EF1E55">
                <w:rPr>
                  <w:rStyle w:val="Hyperlink"/>
                  <w:rFonts w:asciiTheme="majorHAnsi" w:hAnsiTheme="majorHAnsi"/>
                  <w:color w:val="auto"/>
                  <w:sz w:val="28"/>
                  <w:szCs w:val="28"/>
                  <w:u w:val="none"/>
                  <w:lang w:eastAsia="en-US"/>
                </w:rPr>
                <w:tab/>
                <w:t xml:space="preserve"> 43</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TeacherInstructions" w:history="1">
              <w:r w:rsidR="000C3703" w:rsidRPr="00C321F6">
                <w:rPr>
                  <w:rStyle w:val="Hyperlink"/>
                  <w:rFonts w:asciiTheme="majorHAnsi" w:hAnsiTheme="majorHAnsi"/>
                  <w:color w:val="auto"/>
                  <w:sz w:val="28"/>
                  <w:szCs w:val="28"/>
                  <w:u w:val="none"/>
                  <w:lang w:eastAsia="en-US"/>
                </w:rPr>
                <w:t>CEPA</w:t>
              </w:r>
              <w:r w:rsidR="00E56746" w:rsidRPr="00C321F6">
                <w:rPr>
                  <w:rStyle w:val="Hyperlink"/>
                  <w:rFonts w:asciiTheme="majorHAnsi" w:hAnsiTheme="majorHAnsi"/>
                  <w:color w:val="auto"/>
                  <w:sz w:val="28"/>
                  <w:szCs w:val="28"/>
                  <w:u w:val="none"/>
                  <w:lang w:eastAsia="en-US"/>
                </w:rPr>
                <w:t xml:space="preserve"> </w:t>
              </w:r>
              <w:r w:rsidR="00CC5B86" w:rsidRPr="00C321F6">
                <w:rPr>
                  <w:rStyle w:val="Hyperlink"/>
                  <w:rFonts w:asciiTheme="majorHAnsi" w:hAnsiTheme="majorHAnsi"/>
                  <w:color w:val="auto"/>
                  <w:sz w:val="28"/>
                  <w:szCs w:val="28"/>
                  <w:u w:val="none"/>
                  <w:lang w:eastAsia="en-US"/>
                </w:rPr>
                <w:t>Teacher</w:t>
              </w:r>
              <w:r w:rsidR="00E56746" w:rsidRPr="00C321F6">
                <w:rPr>
                  <w:rStyle w:val="Hyperlink"/>
                  <w:rFonts w:asciiTheme="majorHAnsi" w:hAnsiTheme="majorHAnsi"/>
                  <w:color w:val="auto"/>
                  <w:sz w:val="28"/>
                  <w:szCs w:val="28"/>
                  <w:u w:val="none"/>
                  <w:lang w:eastAsia="en-US"/>
                </w:rPr>
                <w:t xml:space="preserve"> Instructions</w:t>
              </w:r>
              <w:r w:rsidR="00C321F6" w:rsidRPr="00C321F6">
                <w:rPr>
                  <w:rStyle w:val="Hyperlink"/>
                  <w:color w:val="auto"/>
                  <w:sz w:val="28"/>
                  <w:szCs w:val="28"/>
                  <w:u w:val="none"/>
                </w:rPr>
                <w:t xml:space="preserve"> </w:t>
              </w:r>
              <w:r w:rsidR="00C321F6" w:rsidRPr="00C321F6">
                <w:rPr>
                  <w:rStyle w:val="Hyperlink"/>
                  <w:color w:val="auto"/>
                  <w:sz w:val="28"/>
                  <w:szCs w:val="28"/>
                  <w:u w:val="none"/>
                </w:rPr>
                <w:tab/>
                <w:t xml:space="preserve"> </w:t>
              </w:r>
              <w:r w:rsidR="00316DC1" w:rsidRPr="00C321F6">
                <w:rPr>
                  <w:rStyle w:val="Hyperlink"/>
                  <w:rFonts w:asciiTheme="majorHAnsi" w:hAnsiTheme="majorHAnsi"/>
                  <w:color w:val="auto"/>
                  <w:sz w:val="28"/>
                  <w:szCs w:val="28"/>
                  <w:u w:val="none"/>
                  <w:lang w:eastAsia="en-US"/>
                </w:rPr>
                <w:t>42</w:t>
              </w:r>
            </w:hyperlink>
          </w:p>
          <w:p w:rsidR="006B50F0" w:rsidRPr="00C321F6" w:rsidRDefault="00E052CD" w:rsidP="00C321F6">
            <w:pPr>
              <w:tabs>
                <w:tab w:val="right" w:leader="dot" w:pos="12960"/>
              </w:tabs>
              <w:spacing w:after="0"/>
              <w:ind w:left="720"/>
              <w:rPr>
                <w:rFonts w:asciiTheme="majorHAnsi" w:hAnsiTheme="majorHAnsi"/>
                <w:sz w:val="28"/>
                <w:szCs w:val="28"/>
                <w:lang w:eastAsia="en-US"/>
              </w:rPr>
            </w:pPr>
            <w:hyperlink w:anchor="StudentInstructions" w:history="1">
              <w:r w:rsidR="00EF1E55">
                <w:rPr>
                  <w:rStyle w:val="Hyperlink"/>
                  <w:rFonts w:asciiTheme="majorHAnsi" w:hAnsiTheme="majorHAnsi"/>
                  <w:color w:val="auto"/>
                  <w:sz w:val="28"/>
                  <w:szCs w:val="28"/>
                  <w:u w:val="none"/>
                  <w:lang w:eastAsia="en-US"/>
                </w:rPr>
                <w:t xml:space="preserve">CEPA Student Instructions, Quotes and Worksheet </w:t>
              </w:r>
              <w:r w:rsidR="00EF1E55">
                <w:rPr>
                  <w:rStyle w:val="Hyperlink"/>
                  <w:rFonts w:asciiTheme="majorHAnsi" w:hAnsiTheme="majorHAnsi"/>
                  <w:color w:val="auto"/>
                  <w:sz w:val="28"/>
                  <w:szCs w:val="28"/>
                  <w:u w:val="none"/>
                  <w:lang w:eastAsia="en-US"/>
                </w:rPr>
                <w:tab/>
                <w:t xml:space="preserve"> 47</w:t>
              </w:r>
            </w:hyperlink>
          </w:p>
          <w:p w:rsidR="00CC5B86" w:rsidRPr="00C321F6" w:rsidRDefault="00E052CD" w:rsidP="00C321F6">
            <w:pPr>
              <w:tabs>
                <w:tab w:val="right" w:leader="dot" w:pos="12960"/>
              </w:tabs>
              <w:spacing w:after="0"/>
              <w:ind w:left="720"/>
              <w:rPr>
                <w:rFonts w:asciiTheme="majorHAnsi" w:hAnsiTheme="majorHAnsi"/>
                <w:sz w:val="28"/>
                <w:szCs w:val="28"/>
                <w:lang w:eastAsia="en-US"/>
              </w:rPr>
            </w:pPr>
            <w:hyperlink w:anchor="CEPARubric" w:history="1">
              <w:r w:rsidR="00EF1E55">
                <w:rPr>
                  <w:rStyle w:val="Hyperlink"/>
                  <w:rFonts w:asciiTheme="majorHAnsi" w:hAnsiTheme="majorHAnsi"/>
                  <w:color w:val="auto"/>
                  <w:sz w:val="28"/>
                  <w:szCs w:val="28"/>
                  <w:u w:val="none"/>
                  <w:lang w:eastAsia="en-US"/>
                </w:rPr>
                <w:t xml:space="preserve">CEPA Rubric </w:t>
              </w:r>
              <w:r w:rsidR="00EF1E55">
                <w:rPr>
                  <w:rStyle w:val="Hyperlink"/>
                  <w:rFonts w:asciiTheme="majorHAnsi" w:hAnsiTheme="majorHAnsi"/>
                  <w:color w:val="auto"/>
                  <w:sz w:val="28"/>
                  <w:szCs w:val="28"/>
                  <w:u w:val="none"/>
                  <w:lang w:eastAsia="en-US"/>
                </w:rPr>
                <w:tab/>
                <w:t xml:space="preserve"> 50</w:t>
              </w:r>
            </w:hyperlink>
          </w:p>
          <w:p w:rsidR="00D52100" w:rsidRPr="00C321F6" w:rsidRDefault="00E052CD" w:rsidP="00C321F6">
            <w:pPr>
              <w:tabs>
                <w:tab w:val="right" w:leader="dot" w:pos="12960"/>
              </w:tabs>
              <w:spacing w:after="0"/>
              <w:ind w:left="720"/>
              <w:rPr>
                <w:rFonts w:asciiTheme="majorHAnsi" w:hAnsiTheme="majorHAnsi"/>
                <w:sz w:val="28"/>
                <w:szCs w:val="28"/>
                <w:lang w:eastAsia="en-US"/>
              </w:rPr>
            </w:pPr>
            <w:hyperlink w:anchor="UnitResources" w:history="1">
              <w:r w:rsidR="00EF1E55">
                <w:rPr>
                  <w:rStyle w:val="Hyperlink"/>
                  <w:rFonts w:asciiTheme="majorHAnsi" w:hAnsiTheme="majorHAnsi"/>
                  <w:color w:val="auto"/>
                  <w:sz w:val="28"/>
                  <w:szCs w:val="28"/>
                  <w:u w:val="none"/>
                  <w:lang w:eastAsia="en-US"/>
                </w:rPr>
                <w:t xml:space="preserve">Unit Resources </w:t>
              </w:r>
              <w:r w:rsidR="00EF1E55">
                <w:rPr>
                  <w:rStyle w:val="Hyperlink"/>
                  <w:rFonts w:asciiTheme="majorHAnsi" w:hAnsiTheme="majorHAnsi"/>
                  <w:color w:val="auto"/>
                  <w:sz w:val="28"/>
                  <w:szCs w:val="28"/>
                  <w:u w:val="none"/>
                  <w:lang w:eastAsia="en-US"/>
                </w:rPr>
                <w:tab/>
                <w:t xml:space="preserve"> 51</w:t>
              </w:r>
            </w:hyperlink>
          </w:p>
          <w:p w:rsidR="002C0303" w:rsidRPr="004B3767" w:rsidRDefault="00E052CD" w:rsidP="00C321F6">
            <w:pPr>
              <w:tabs>
                <w:tab w:val="right" w:leader="dot" w:pos="12960"/>
              </w:tabs>
              <w:spacing w:after="0"/>
              <w:ind w:left="720"/>
              <w:rPr>
                <w:rFonts w:asciiTheme="majorHAnsi" w:hAnsiTheme="majorHAnsi"/>
                <w:sz w:val="28"/>
                <w:szCs w:val="28"/>
                <w:lang w:eastAsia="en-US"/>
              </w:rPr>
            </w:pPr>
            <w:hyperlink w:anchor="Appendices" w:history="1">
              <w:r w:rsidR="00EF1E55">
                <w:rPr>
                  <w:rStyle w:val="Hyperlink"/>
                  <w:rFonts w:asciiTheme="majorHAnsi" w:hAnsiTheme="majorHAnsi"/>
                  <w:color w:val="auto"/>
                  <w:sz w:val="28"/>
                  <w:szCs w:val="28"/>
                  <w:u w:val="none"/>
                  <w:lang w:eastAsia="en-US"/>
                </w:rPr>
                <w:t xml:space="preserve">Appendices </w:t>
              </w:r>
              <w:r w:rsidR="00EF1E55">
                <w:rPr>
                  <w:rStyle w:val="Hyperlink"/>
                  <w:rFonts w:asciiTheme="majorHAnsi" w:hAnsiTheme="majorHAnsi"/>
                  <w:color w:val="auto"/>
                  <w:sz w:val="28"/>
                  <w:szCs w:val="28"/>
                  <w:u w:val="none"/>
                  <w:lang w:eastAsia="en-US"/>
                </w:rPr>
                <w:tab/>
                <w:t xml:space="preserve"> 53</w:t>
              </w:r>
            </w:hyperlink>
          </w:p>
        </w:tc>
      </w:tr>
    </w:tbl>
    <w:p w:rsidR="002F3871" w:rsidRDefault="002F3871">
      <w:r>
        <w:br w:type="page"/>
      </w:r>
    </w:p>
    <w:tbl>
      <w:tblPr>
        <w:tblpPr w:leftFromText="180" w:rightFromText="180" w:vertAnchor="text" w:horzAnchor="margin" w:tblpXSpec="center" w:tblpY="1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6"/>
        <w:gridCol w:w="4392"/>
        <w:gridCol w:w="4392"/>
      </w:tblGrid>
      <w:tr w:rsidR="009838A3" w:rsidRPr="004B3767" w:rsidTr="00C72991">
        <w:trPr>
          <w:tblHeader/>
        </w:trPr>
        <w:tc>
          <w:tcPr>
            <w:tcW w:w="14220" w:type="dxa"/>
            <w:gridSpan w:val="3"/>
            <w:shd w:val="clear" w:color="auto" w:fill="000000"/>
          </w:tcPr>
          <w:p w:rsidR="009838A3" w:rsidRPr="00A641AB" w:rsidRDefault="009838A3" w:rsidP="004B3767">
            <w:pPr>
              <w:spacing w:after="0" w:line="240" w:lineRule="auto"/>
              <w:jc w:val="center"/>
              <w:rPr>
                <w:rFonts w:asciiTheme="majorHAnsi" w:hAnsiTheme="majorHAnsi"/>
                <w:b/>
                <w:color w:val="FFFFFF"/>
                <w:sz w:val="28"/>
                <w:szCs w:val="28"/>
              </w:rPr>
            </w:pPr>
            <w:r w:rsidRPr="004B3767">
              <w:rPr>
                <w:rFonts w:asciiTheme="majorHAnsi" w:hAnsiTheme="majorHAnsi"/>
                <w:sz w:val="24"/>
                <w:szCs w:val="24"/>
              </w:rPr>
              <w:lastRenderedPageBreak/>
              <w:br w:type="page"/>
            </w:r>
            <w:bookmarkStart w:id="0" w:name="UnitPlan"/>
            <w:bookmarkEnd w:id="0"/>
            <w:r w:rsidRPr="00A641AB">
              <w:rPr>
                <w:rFonts w:asciiTheme="majorHAnsi" w:hAnsiTheme="majorHAnsi"/>
                <w:b/>
                <w:color w:val="FFFFFF"/>
                <w:sz w:val="28"/>
                <w:szCs w:val="28"/>
              </w:rPr>
              <w:t xml:space="preserve">Stage 1 </w:t>
            </w:r>
            <w:r w:rsidR="00D92E6E" w:rsidRPr="00A641AB">
              <w:rPr>
                <w:rFonts w:asciiTheme="majorHAnsi" w:hAnsiTheme="majorHAnsi"/>
                <w:b/>
                <w:color w:val="FFFFFF"/>
                <w:sz w:val="28"/>
                <w:szCs w:val="28"/>
              </w:rPr>
              <w:t xml:space="preserve">– </w:t>
            </w:r>
            <w:r w:rsidRPr="00A641AB">
              <w:rPr>
                <w:rFonts w:asciiTheme="majorHAnsi" w:hAnsiTheme="majorHAnsi"/>
                <w:b/>
                <w:color w:val="FFFFFF"/>
                <w:sz w:val="28"/>
                <w:szCs w:val="28"/>
              </w:rPr>
              <w:t>Desired Results</w:t>
            </w:r>
          </w:p>
        </w:tc>
      </w:tr>
      <w:tr w:rsidR="009838A3" w:rsidRPr="004B3767" w:rsidTr="00C91F99">
        <w:tc>
          <w:tcPr>
            <w:tcW w:w="5436" w:type="dxa"/>
            <w:vMerge w:val="restart"/>
          </w:tcPr>
          <w:p w:rsidR="009838A3" w:rsidRPr="00A641AB" w:rsidRDefault="009838A3" w:rsidP="004B3767">
            <w:pPr>
              <w:tabs>
                <w:tab w:val="right" w:pos="3960"/>
              </w:tabs>
              <w:spacing w:after="0" w:line="240" w:lineRule="auto"/>
              <w:rPr>
                <w:rFonts w:asciiTheme="majorHAnsi" w:hAnsiTheme="majorHAnsi"/>
                <w:b/>
              </w:rPr>
            </w:pPr>
            <w:r w:rsidRPr="00A641AB">
              <w:rPr>
                <w:rFonts w:asciiTheme="majorHAnsi" w:hAnsiTheme="majorHAnsi"/>
                <w:b/>
              </w:rPr>
              <w:t>ESTABLISHED GOALS</w:t>
            </w:r>
            <w:r w:rsidR="002E61D7">
              <w:rPr>
                <w:rFonts w:asciiTheme="majorHAnsi" w:hAnsiTheme="majorHAnsi"/>
                <w:b/>
              </w:rPr>
              <w:t xml:space="preserve"> </w:t>
            </w:r>
            <w:r w:rsidR="001D1F47">
              <w:rPr>
                <w:rFonts w:asciiTheme="majorHAnsi" w:hAnsiTheme="majorHAnsi"/>
                <w:b/>
              </w:rPr>
              <w:tab/>
            </w:r>
          </w:p>
          <w:p w:rsidR="001D1F47" w:rsidRPr="00F017A2" w:rsidRDefault="001D1F47" w:rsidP="001D1F47">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CCSS.ELA-Literacy.RL6.1 </w:t>
            </w:r>
            <w:r w:rsidRPr="00F017A2">
              <w:rPr>
                <w:rFonts w:asciiTheme="majorHAnsi" w:hAnsiTheme="majorHAnsi"/>
                <w:color w:val="000000" w:themeColor="text1"/>
              </w:rPr>
              <w:t>Cite textual evidence to support analysis of what a text states explicitly as well</w:t>
            </w:r>
            <w:r w:rsidR="00D86131" w:rsidRPr="00F017A2">
              <w:rPr>
                <w:rFonts w:asciiTheme="majorHAnsi" w:hAnsiTheme="majorHAnsi"/>
                <w:color w:val="000000" w:themeColor="text1"/>
              </w:rPr>
              <w:t xml:space="preserve"> as inferences drawn from the te</w:t>
            </w:r>
            <w:r w:rsidRPr="00F017A2">
              <w:rPr>
                <w:rFonts w:asciiTheme="majorHAnsi" w:hAnsiTheme="majorHAnsi"/>
                <w:color w:val="000000" w:themeColor="text1"/>
              </w:rPr>
              <w:t>xt, quoting or paraphrasing as appropriate.  (See grade 6 Writing Standard 8 for more on quoting and paraphrasing.)</w:t>
            </w:r>
          </w:p>
          <w:p w:rsidR="009838A3" w:rsidRPr="00F017A2" w:rsidRDefault="009838A3" w:rsidP="004B3767">
            <w:pPr>
              <w:tabs>
                <w:tab w:val="right" w:pos="3960"/>
              </w:tabs>
              <w:spacing w:after="0" w:line="240" w:lineRule="auto"/>
              <w:rPr>
                <w:rFonts w:asciiTheme="majorHAnsi" w:hAnsiTheme="majorHAnsi"/>
                <w:color w:val="000000" w:themeColor="text1"/>
              </w:rPr>
            </w:pPr>
            <w:r w:rsidRPr="00F017A2">
              <w:rPr>
                <w:rFonts w:asciiTheme="majorHAnsi" w:hAnsiTheme="majorHAnsi"/>
                <w:color w:val="000000" w:themeColor="text1"/>
              </w:rPr>
              <w:t xml:space="preserve">CCSS.ELA-Literacy.RL.6.2: </w:t>
            </w:r>
            <w:r w:rsidR="00417A07" w:rsidRPr="00F017A2">
              <w:rPr>
                <w:rFonts w:asciiTheme="majorHAnsi" w:hAnsiTheme="majorHAnsi"/>
                <w:color w:val="000000" w:themeColor="text1"/>
              </w:rPr>
              <w:t xml:space="preserve">Determine a theme or central idea of a text and how it </w:t>
            </w:r>
            <w:proofErr w:type="gramStart"/>
            <w:r w:rsidR="00417A07" w:rsidRPr="00F017A2">
              <w:rPr>
                <w:rFonts w:asciiTheme="majorHAnsi" w:hAnsiTheme="majorHAnsi"/>
                <w:color w:val="000000" w:themeColor="text1"/>
              </w:rPr>
              <w:t>is conveyed</w:t>
            </w:r>
            <w:proofErr w:type="gramEnd"/>
            <w:r w:rsidR="00417A07" w:rsidRPr="00F017A2">
              <w:rPr>
                <w:rFonts w:asciiTheme="majorHAnsi" w:hAnsiTheme="majorHAnsi"/>
                <w:color w:val="000000" w:themeColor="text1"/>
              </w:rPr>
              <w:t xml:space="preserve"> through particular details; </w:t>
            </w:r>
            <w:r w:rsidR="00CD0C0C" w:rsidRPr="00F017A2">
              <w:rPr>
                <w:rFonts w:asciiTheme="majorHAnsi" w:hAnsiTheme="majorHAnsi"/>
                <w:color w:val="000000" w:themeColor="text1"/>
              </w:rPr>
              <w:t>p</w:t>
            </w:r>
            <w:r w:rsidRPr="00F017A2">
              <w:rPr>
                <w:rFonts w:asciiTheme="majorHAnsi" w:hAnsiTheme="majorHAnsi"/>
                <w:color w:val="000000" w:themeColor="text1"/>
              </w:rPr>
              <w:t xml:space="preserve">rovide a summary of the text distinct from personal opinions or judgments. </w:t>
            </w:r>
          </w:p>
          <w:p w:rsidR="001D1F47" w:rsidRPr="00F017A2" w:rsidRDefault="001D1F47" w:rsidP="001D1F47">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xml:space="preserve">: Describe how the plot of a particular story, poem, or drama unfolds in a series of episodes as well as how the characters </w:t>
            </w:r>
            <w:r w:rsidR="00585DD9" w:rsidRPr="00F017A2">
              <w:rPr>
                <w:rFonts w:asciiTheme="majorHAnsi" w:hAnsiTheme="majorHAnsi"/>
                <w:color w:val="000000" w:themeColor="text1"/>
              </w:rPr>
              <w:t>respond</w:t>
            </w:r>
            <w:r w:rsidRPr="00F017A2">
              <w:rPr>
                <w:rFonts w:asciiTheme="majorHAnsi" w:hAnsiTheme="majorHAnsi"/>
                <w:color w:val="000000" w:themeColor="text1"/>
              </w:rPr>
              <w:t xml:space="preserve"> or change as the plot moves toward a resolution. </w:t>
            </w:r>
          </w:p>
          <w:p w:rsidR="001D1F47" w:rsidRPr="00F017A2" w:rsidRDefault="001D1F47" w:rsidP="001D1F47">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CCSS.ELA-Literacy.RL.6.4:</w:t>
            </w:r>
            <w:r w:rsidRPr="00F017A2">
              <w:rPr>
                <w:rFonts w:asciiTheme="majorHAnsi" w:hAnsiTheme="majorHAnsi"/>
                <w:color w:val="000000" w:themeColor="text1"/>
              </w:rPr>
              <w:t xml:space="preserve"> Determine the meaning of words and phrases as they are used in a text, including those that create repeated sounds and rhythms in poetry, on meaning tone (i.e., author’s attitude toward subject or audience), or mood (i.e., emotional atmosphere).  See grade 6 Language Standards 4-6 on applying knowledge of vocabulary to reading.)</w:t>
            </w:r>
          </w:p>
          <w:p w:rsidR="001D1F47" w:rsidRPr="00F017A2" w:rsidRDefault="00D86131" w:rsidP="00D86131">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CCSS.ELA-Literacy.W.6.1 </w:t>
            </w:r>
            <w:r w:rsidRPr="00F017A2">
              <w:rPr>
                <w:rFonts w:asciiTheme="majorHAnsi" w:hAnsiTheme="majorHAnsi"/>
                <w:color w:val="000000" w:themeColor="text1"/>
              </w:rPr>
              <w:t>Write arguments (e.g., essays, letters to the editor, advocacy speeches) to support claims with clear reasons and relevant evidence.</w:t>
            </w:r>
          </w:p>
          <w:p w:rsidR="00D409D8" w:rsidRPr="00F017A2" w:rsidRDefault="00D409D8" w:rsidP="00D409D8">
            <w:pPr>
              <w:spacing w:after="0" w:line="240" w:lineRule="auto"/>
              <w:rPr>
                <w:rFonts w:asciiTheme="majorHAnsi" w:hAnsiTheme="majorHAnsi" w:cs="Arial"/>
                <w:color w:val="000000" w:themeColor="text1"/>
              </w:rPr>
            </w:pPr>
            <w:r w:rsidRPr="00F017A2">
              <w:rPr>
                <w:rFonts w:asciiTheme="majorHAnsi" w:hAnsiTheme="majorHAnsi" w:cs="Arial"/>
                <w:b/>
                <w:color w:val="000000" w:themeColor="text1"/>
              </w:rPr>
              <w:t xml:space="preserve">CCSS.ELA-Literacy.W.6.9 </w:t>
            </w:r>
            <w:r w:rsidRPr="00F017A2">
              <w:rPr>
                <w:rFonts w:asciiTheme="majorHAnsi" w:hAnsiTheme="majorHAnsi" w:cs="Arial"/>
                <w:color w:val="000000" w:themeColor="text1"/>
              </w:rPr>
              <w:t>Draw evidence from literacy or informational texts to support written analysis, interpretation, reflection, and research, applying one or more grade 6 standards for Reading Literature or reading Informational Text as needed.</w:t>
            </w:r>
          </w:p>
          <w:p w:rsidR="00D409D8" w:rsidRPr="00F017A2" w:rsidRDefault="00D409D8" w:rsidP="00D409D8">
            <w:pPr>
              <w:tabs>
                <w:tab w:val="right" w:pos="3960"/>
              </w:tabs>
              <w:spacing w:after="0" w:line="240" w:lineRule="auto"/>
              <w:rPr>
                <w:rFonts w:asciiTheme="majorHAnsi" w:hAnsiTheme="majorHAnsi"/>
                <w:b/>
                <w:color w:val="000000" w:themeColor="text1"/>
              </w:rPr>
            </w:pPr>
          </w:p>
          <w:p w:rsidR="00571209" w:rsidRPr="00F017A2" w:rsidRDefault="00D409D8" w:rsidP="00D409D8">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lastRenderedPageBreak/>
              <w:t xml:space="preserve">CCSS.ELA-Literacy.W.6.10 </w:t>
            </w:r>
            <w:r w:rsidRPr="00F017A2">
              <w:rPr>
                <w:rFonts w:asciiTheme="majorHAnsi" w:hAnsiTheme="majorHAnsi"/>
                <w:color w:val="000000" w:themeColor="text1"/>
              </w:rPr>
              <w:t>Write routinely over extended time frames (time for research, reflection, and revision) and shorter time frames (a single sitting or a day or two) for a range of discipline-specific tasks, purposes, and audiences.</w:t>
            </w:r>
          </w:p>
          <w:p w:rsidR="001D1F47" w:rsidRPr="00F017A2" w:rsidRDefault="001D1F47" w:rsidP="001D1F47">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CCSS.ELA-Literacy.SL.6.1 </w:t>
            </w:r>
            <w:r w:rsidRPr="00F017A2">
              <w:rPr>
                <w:rFonts w:asciiTheme="majorHAnsi" w:hAnsiTheme="majorHAnsi"/>
                <w:color w:val="000000" w:themeColor="text1"/>
              </w:rPr>
              <w:t xml:space="preserve">Engage effectively in a range of collaborative discussions(one-on-one, in groups, and teacher-led) with diverse partners on </w:t>
            </w:r>
            <w:r w:rsidRPr="00F017A2">
              <w:rPr>
                <w:rFonts w:asciiTheme="majorHAnsi" w:hAnsiTheme="majorHAnsi"/>
                <w:i/>
                <w:color w:val="000000" w:themeColor="text1"/>
              </w:rPr>
              <w:t>grade 6 topics, texts, and issues,</w:t>
            </w:r>
            <w:r w:rsidRPr="00F017A2">
              <w:rPr>
                <w:rFonts w:asciiTheme="majorHAnsi" w:hAnsiTheme="majorHAnsi"/>
                <w:color w:val="000000" w:themeColor="text1"/>
              </w:rPr>
              <w:t xml:space="preserve"> building on others’ ideas and expressing their own clearly.</w:t>
            </w:r>
          </w:p>
          <w:p w:rsidR="001D1F47" w:rsidRPr="00F017A2" w:rsidRDefault="001D1F47" w:rsidP="00D86131">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CCSS.ELA-Literacy.SL.6.1c</w:t>
            </w:r>
            <w:r w:rsidRPr="00F017A2">
              <w:rPr>
                <w:rFonts w:asciiTheme="majorHAnsi" w:hAnsiTheme="majorHAnsi"/>
                <w:color w:val="000000" w:themeColor="text1"/>
              </w:rPr>
              <w:t xml:space="preserve"> Pose and respond to specific questions with elaboration and detail by making comments that contribute to the topic, text, or issue under discussion. </w:t>
            </w:r>
          </w:p>
          <w:p w:rsidR="009838A3" w:rsidRPr="00F017A2" w:rsidRDefault="009838A3" w:rsidP="004B3767">
            <w:pPr>
              <w:tabs>
                <w:tab w:val="right" w:pos="3960"/>
              </w:tabs>
              <w:spacing w:after="0" w:line="240" w:lineRule="auto"/>
              <w:rPr>
                <w:rFonts w:asciiTheme="majorHAnsi" w:hAnsiTheme="majorHAnsi"/>
                <w:color w:val="000000" w:themeColor="text1"/>
              </w:rPr>
            </w:pPr>
            <w:r w:rsidRPr="00F017A2">
              <w:rPr>
                <w:rFonts w:asciiTheme="majorHAnsi" w:hAnsiTheme="majorHAnsi"/>
                <w:color w:val="000000" w:themeColor="text1"/>
              </w:rPr>
              <w:t>CCSS.ELA-Literacy.SL.6.4 Present claims, findings, sequencing ideas logically and using pertinent descriptions, facts and details to accentuate main ideas or themes; use appropriate eye contact, adequate volume, and clear pronunciation.</w:t>
            </w:r>
          </w:p>
          <w:p w:rsidR="00D409D8" w:rsidRPr="00A641AB" w:rsidRDefault="00D409D8" w:rsidP="004B3767">
            <w:pPr>
              <w:tabs>
                <w:tab w:val="right" w:pos="3960"/>
              </w:tabs>
              <w:spacing w:after="0" w:line="240" w:lineRule="auto"/>
              <w:rPr>
                <w:rFonts w:asciiTheme="majorHAnsi" w:hAnsiTheme="majorHAnsi"/>
              </w:rPr>
            </w:pPr>
            <w:r w:rsidRPr="00F017A2">
              <w:rPr>
                <w:rFonts w:asciiTheme="majorHAnsi" w:hAnsiTheme="majorHAnsi"/>
                <w:b/>
                <w:color w:val="000000" w:themeColor="text1"/>
              </w:rPr>
              <w:t xml:space="preserve">CCSS.ELA-Literacy.SL.6.5 </w:t>
            </w:r>
            <w:r w:rsidRPr="00F017A2">
              <w:rPr>
                <w:rFonts w:asciiTheme="majorHAnsi" w:hAnsiTheme="majorHAnsi"/>
                <w:color w:val="000000" w:themeColor="text1"/>
              </w:rPr>
              <w:t>Include multimedia components and visual displays in presentations to clarify information.</w:t>
            </w:r>
          </w:p>
        </w:tc>
        <w:tc>
          <w:tcPr>
            <w:tcW w:w="8784" w:type="dxa"/>
            <w:gridSpan w:val="2"/>
            <w:shd w:val="clear" w:color="auto" w:fill="D9D9D9"/>
          </w:tcPr>
          <w:p w:rsidR="009838A3" w:rsidRPr="00A641AB" w:rsidRDefault="009838A3" w:rsidP="004B3767">
            <w:pPr>
              <w:spacing w:after="0" w:line="240" w:lineRule="auto"/>
              <w:jc w:val="center"/>
              <w:rPr>
                <w:rFonts w:asciiTheme="majorHAnsi" w:hAnsiTheme="majorHAnsi"/>
                <w:b/>
                <w:i/>
              </w:rPr>
            </w:pPr>
            <w:r w:rsidRPr="00A641AB">
              <w:rPr>
                <w:rFonts w:asciiTheme="majorHAnsi" w:hAnsiTheme="majorHAnsi"/>
                <w:b/>
                <w:i/>
              </w:rPr>
              <w:lastRenderedPageBreak/>
              <w:t>Transfer</w:t>
            </w:r>
          </w:p>
        </w:tc>
      </w:tr>
      <w:tr w:rsidR="009838A3" w:rsidRPr="004B3767" w:rsidTr="00C91F99">
        <w:tc>
          <w:tcPr>
            <w:tcW w:w="5436" w:type="dxa"/>
            <w:vMerge/>
          </w:tcPr>
          <w:p w:rsidR="009838A3" w:rsidRPr="00A641AB" w:rsidRDefault="009838A3" w:rsidP="004B3767">
            <w:pPr>
              <w:spacing w:after="0" w:line="240" w:lineRule="auto"/>
              <w:rPr>
                <w:rFonts w:asciiTheme="majorHAnsi" w:hAnsiTheme="majorHAnsi"/>
                <w:b/>
              </w:rPr>
            </w:pPr>
          </w:p>
        </w:tc>
        <w:tc>
          <w:tcPr>
            <w:tcW w:w="8784" w:type="dxa"/>
            <w:gridSpan w:val="2"/>
          </w:tcPr>
          <w:p w:rsidR="009838A3" w:rsidRPr="00A641AB" w:rsidRDefault="009838A3" w:rsidP="004B3767">
            <w:pPr>
              <w:tabs>
                <w:tab w:val="right" w:pos="8388"/>
              </w:tabs>
              <w:spacing w:after="0" w:line="240" w:lineRule="auto"/>
              <w:rPr>
                <w:rFonts w:asciiTheme="majorHAnsi" w:hAnsiTheme="majorHAnsi"/>
                <w:b/>
              </w:rPr>
            </w:pPr>
            <w:r w:rsidRPr="00A641AB">
              <w:rPr>
                <w:rFonts w:asciiTheme="majorHAnsi" w:hAnsiTheme="majorHAnsi"/>
                <w:b/>
                <w:i/>
              </w:rPr>
              <w:t xml:space="preserve">Students will be able </w:t>
            </w:r>
            <w:proofErr w:type="gramStart"/>
            <w:r w:rsidRPr="00A641AB">
              <w:rPr>
                <w:rFonts w:asciiTheme="majorHAnsi" w:hAnsiTheme="majorHAnsi"/>
                <w:b/>
                <w:i/>
              </w:rPr>
              <w:t>to independently use</w:t>
            </w:r>
            <w:proofErr w:type="gramEnd"/>
            <w:r w:rsidRPr="00A641AB">
              <w:rPr>
                <w:rFonts w:asciiTheme="majorHAnsi" w:hAnsiTheme="majorHAnsi"/>
                <w:b/>
                <w:i/>
              </w:rPr>
              <w:t xml:space="preserve"> their learning to…</w:t>
            </w:r>
            <w:r w:rsidR="00764490" w:rsidRPr="00A641AB">
              <w:rPr>
                <w:rFonts w:asciiTheme="majorHAnsi" w:hAnsiTheme="majorHAnsi"/>
                <w:b/>
                <w:i/>
              </w:rPr>
              <w:t xml:space="preserve">                                   </w:t>
            </w:r>
            <w:r w:rsidR="007A167F" w:rsidRPr="00A641AB">
              <w:rPr>
                <w:rFonts w:asciiTheme="majorHAnsi" w:hAnsiTheme="majorHAnsi"/>
                <w:b/>
              </w:rPr>
              <w:t>T</w:t>
            </w:r>
          </w:p>
          <w:p w:rsidR="00764490" w:rsidRPr="00A641AB" w:rsidRDefault="009838A3" w:rsidP="00260A9A">
            <w:pPr>
              <w:pStyle w:val="ListParagraph"/>
              <w:numPr>
                <w:ilvl w:val="0"/>
                <w:numId w:val="98"/>
              </w:numPr>
              <w:tabs>
                <w:tab w:val="right" w:pos="8388"/>
              </w:tabs>
              <w:spacing w:after="0" w:line="240" w:lineRule="auto"/>
              <w:ind w:left="324" w:hanging="324"/>
              <w:rPr>
                <w:rFonts w:asciiTheme="majorHAnsi" w:hAnsiTheme="majorHAnsi"/>
              </w:rPr>
            </w:pPr>
            <w:r w:rsidRPr="00A641AB">
              <w:rPr>
                <w:rFonts w:asciiTheme="majorHAnsi" w:hAnsiTheme="majorHAnsi"/>
              </w:rPr>
              <w:t>Understand the power of words and images to transform lives and provide insight into the experiences of others and understanding of cultures and historical periods.</w:t>
            </w:r>
          </w:p>
          <w:p w:rsidR="00764490" w:rsidRPr="00A641AB" w:rsidRDefault="009838A3" w:rsidP="00260A9A">
            <w:pPr>
              <w:pStyle w:val="ListParagraph"/>
              <w:numPr>
                <w:ilvl w:val="0"/>
                <w:numId w:val="98"/>
              </w:numPr>
              <w:tabs>
                <w:tab w:val="right" w:pos="8388"/>
              </w:tabs>
              <w:spacing w:after="0" w:line="240" w:lineRule="auto"/>
              <w:ind w:left="324" w:hanging="324"/>
              <w:rPr>
                <w:rFonts w:asciiTheme="majorHAnsi" w:hAnsiTheme="majorHAnsi"/>
                <w:b/>
                <w:i/>
              </w:rPr>
            </w:pPr>
            <w:r w:rsidRPr="00A641AB">
              <w:rPr>
                <w:rFonts w:asciiTheme="majorHAnsi" w:hAnsiTheme="majorHAnsi"/>
              </w:rPr>
              <w:t xml:space="preserve">Read and comprehend a range of increasingly complex texts and media written for various audiences and purposes. </w:t>
            </w:r>
          </w:p>
        </w:tc>
      </w:tr>
      <w:tr w:rsidR="009838A3" w:rsidRPr="004B3767" w:rsidTr="00C91F99">
        <w:tc>
          <w:tcPr>
            <w:tcW w:w="5436" w:type="dxa"/>
            <w:vMerge/>
          </w:tcPr>
          <w:p w:rsidR="009838A3" w:rsidRPr="00A641AB" w:rsidRDefault="009838A3" w:rsidP="004B3767">
            <w:pPr>
              <w:spacing w:after="0" w:line="240" w:lineRule="auto"/>
              <w:rPr>
                <w:rFonts w:asciiTheme="majorHAnsi" w:hAnsiTheme="majorHAnsi"/>
                <w:b/>
              </w:rPr>
            </w:pPr>
          </w:p>
        </w:tc>
        <w:tc>
          <w:tcPr>
            <w:tcW w:w="8784" w:type="dxa"/>
            <w:gridSpan w:val="2"/>
            <w:shd w:val="clear" w:color="auto" w:fill="D9D9D9"/>
          </w:tcPr>
          <w:p w:rsidR="009838A3" w:rsidRPr="00A641AB" w:rsidRDefault="009838A3" w:rsidP="004B3767">
            <w:pPr>
              <w:spacing w:after="0" w:line="240" w:lineRule="auto"/>
              <w:jc w:val="center"/>
              <w:rPr>
                <w:rFonts w:asciiTheme="majorHAnsi" w:hAnsiTheme="majorHAnsi"/>
                <w:b/>
                <w:i/>
              </w:rPr>
            </w:pPr>
            <w:r w:rsidRPr="00A641AB">
              <w:rPr>
                <w:rFonts w:asciiTheme="majorHAnsi" w:hAnsiTheme="majorHAnsi"/>
                <w:b/>
                <w:i/>
              </w:rPr>
              <w:t>Meaning</w:t>
            </w:r>
          </w:p>
        </w:tc>
      </w:tr>
      <w:tr w:rsidR="009838A3" w:rsidRPr="004B3767" w:rsidTr="00C91F99">
        <w:tc>
          <w:tcPr>
            <w:tcW w:w="5436" w:type="dxa"/>
            <w:vMerge/>
          </w:tcPr>
          <w:p w:rsidR="009838A3" w:rsidRPr="00A641AB" w:rsidRDefault="009838A3" w:rsidP="004B3767">
            <w:pPr>
              <w:spacing w:after="0" w:line="240" w:lineRule="auto"/>
              <w:rPr>
                <w:rFonts w:asciiTheme="majorHAnsi" w:hAnsiTheme="majorHAnsi"/>
                <w:b/>
              </w:rPr>
            </w:pPr>
          </w:p>
        </w:tc>
        <w:tc>
          <w:tcPr>
            <w:tcW w:w="4392" w:type="dxa"/>
          </w:tcPr>
          <w:p w:rsidR="009838A3" w:rsidRPr="00A641AB" w:rsidRDefault="009838A3" w:rsidP="004B3767">
            <w:pPr>
              <w:tabs>
                <w:tab w:val="right" w:pos="4075"/>
              </w:tabs>
              <w:spacing w:after="0" w:line="240" w:lineRule="auto"/>
              <w:rPr>
                <w:rFonts w:asciiTheme="majorHAnsi" w:hAnsiTheme="majorHAnsi"/>
                <w:b/>
              </w:rPr>
            </w:pPr>
            <w:r w:rsidRPr="00A641AB">
              <w:rPr>
                <w:rFonts w:asciiTheme="majorHAnsi" w:hAnsiTheme="majorHAnsi"/>
                <w:b/>
              </w:rPr>
              <w:t>UNDERSTANDINGS</w:t>
            </w:r>
            <w:r w:rsidRPr="00A641AB">
              <w:rPr>
                <w:rFonts w:asciiTheme="majorHAnsi" w:hAnsiTheme="majorHAnsi"/>
                <w:b/>
              </w:rPr>
              <w:tab/>
              <w:t>U</w:t>
            </w:r>
          </w:p>
          <w:p w:rsidR="009838A3" w:rsidRPr="00A641AB" w:rsidRDefault="009838A3" w:rsidP="004B3767">
            <w:pPr>
              <w:spacing w:after="0" w:line="240" w:lineRule="auto"/>
              <w:rPr>
                <w:rFonts w:asciiTheme="majorHAnsi" w:hAnsiTheme="majorHAnsi"/>
                <w:b/>
                <w:i/>
              </w:rPr>
            </w:pPr>
            <w:r w:rsidRPr="00A641AB">
              <w:rPr>
                <w:rFonts w:asciiTheme="majorHAnsi" w:hAnsiTheme="majorHAnsi"/>
                <w:b/>
                <w:i/>
              </w:rPr>
              <w:t>Students will understand that…</w:t>
            </w:r>
          </w:p>
          <w:p w:rsidR="0055007B" w:rsidRPr="00A641AB" w:rsidRDefault="009838A3" w:rsidP="004B3767">
            <w:pPr>
              <w:spacing w:after="0" w:line="240" w:lineRule="auto"/>
              <w:rPr>
                <w:rFonts w:asciiTheme="majorHAnsi" w:hAnsiTheme="majorHAnsi"/>
              </w:rPr>
            </w:pPr>
            <w:r w:rsidRPr="00A641AB">
              <w:rPr>
                <w:rFonts w:asciiTheme="majorHAnsi" w:hAnsiTheme="majorHAnsi"/>
              </w:rPr>
              <w:t>U</w:t>
            </w:r>
            <w:r w:rsidR="002C0303" w:rsidRPr="00A641AB">
              <w:rPr>
                <w:rFonts w:asciiTheme="majorHAnsi" w:hAnsiTheme="majorHAnsi"/>
              </w:rPr>
              <w:t>1</w:t>
            </w:r>
            <w:r w:rsidRPr="00A641AB">
              <w:rPr>
                <w:rFonts w:asciiTheme="majorHAnsi" w:hAnsiTheme="majorHAnsi"/>
              </w:rPr>
              <w:t xml:space="preserve"> </w:t>
            </w:r>
            <w:r w:rsidR="002C0303" w:rsidRPr="00A641AB">
              <w:rPr>
                <w:rFonts w:asciiTheme="majorHAnsi" w:hAnsiTheme="majorHAnsi"/>
              </w:rPr>
              <w:t>A character’s ethics and values shape their actions</w:t>
            </w:r>
            <w:r w:rsidR="008D6200" w:rsidRPr="00A641AB">
              <w:rPr>
                <w:rFonts w:asciiTheme="majorHAnsi" w:hAnsiTheme="majorHAnsi"/>
              </w:rPr>
              <w:t>.</w:t>
            </w:r>
          </w:p>
          <w:p w:rsidR="009838A3" w:rsidRPr="00A641AB" w:rsidRDefault="009838A3" w:rsidP="007B0EA0">
            <w:pPr>
              <w:spacing w:after="0" w:line="240" w:lineRule="auto"/>
              <w:rPr>
                <w:rFonts w:asciiTheme="majorHAnsi" w:hAnsiTheme="majorHAnsi"/>
                <w:b/>
              </w:rPr>
            </w:pPr>
            <w:r w:rsidRPr="00A641AB">
              <w:rPr>
                <w:rFonts w:asciiTheme="majorHAnsi" w:hAnsiTheme="majorHAnsi"/>
              </w:rPr>
              <w:t>U</w:t>
            </w:r>
            <w:r w:rsidR="002C0303" w:rsidRPr="00A641AB">
              <w:rPr>
                <w:rFonts w:asciiTheme="majorHAnsi" w:hAnsiTheme="majorHAnsi"/>
              </w:rPr>
              <w:t>2</w:t>
            </w:r>
            <w:r w:rsidRPr="00A641AB">
              <w:rPr>
                <w:rFonts w:asciiTheme="majorHAnsi" w:hAnsiTheme="majorHAnsi"/>
              </w:rPr>
              <w:t xml:space="preserve"> A hero </w:t>
            </w:r>
            <w:r w:rsidR="007B0EA0">
              <w:rPr>
                <w:rFonts w:asciiTheme="majorHAnsi" w:hAnsiTheme="majorHAnsi"/>
              </w:rPr>
              <w:t xml:space="preserve">is </w:t>
            </w:r>
            <w:r w:rsidRPr="00A641AB">
              <w:rPr>
                <w:rFonts w:asciiTheme="majorHAnsi" w:hAnsiTheme="majorHAnsi"/>
              </w:rPr>
              <w:t xml:space="preserve">ethical, </w:t>
            </w:r>
            <w:r w:rsidR="007B0EA0">
              <w:rPr>
                <w:rFonts w:asciiTheme="majorHAnsi" w:hAnsiTheme="majorHAnsi"/>
              </w:rPr>
              <w:t>but</w:t>
            </w:r>
            <w:r w:rsidRPr="00A641AB">
              <w:rPr>
                <w:rFonts w:asciiTheme="majorHAnsi" w:hAnsiTheme="majorHAnsi"/>
              </w:rPr>
              <w:t xml:space="preserve"> has flaws as well as strengths. </w:t>
            </w:r>
          </w:p>
        </w:tc>
        <w:tc>
          <w:tcPr>
            <w:tcW w:w="4392" w:type="dxa"/>
          </w:tcPr>
          <w:p w:rsidR="009838A3" w:rsidRPr="00A641AB" w:rsidRDefault="009838A3" w:rsidP="004B3767">
            <w:pPr>
              <w:tabs>
                <w:tab w:val="right" w:pos="4016"/>
              </w:tabs>
              <w:spacing w:after="0" w:line="240" w:lineRule="auto"/>
              <w:rPr>
                <w:rFonts w:asciiTheme="majorHAnsi" w:hAnsiTheme="majorHAnsi"/>
                <w:b/>
              </w:rPr>
            </w:pPr>
            <w:r w:rsidRPr="00A641AB">
              <w:rPr>
                <w:rFonts w:asciiTheme="majorHAnsi" w:hAnsiTheme="majorHAnsi"/>
                <w:b/>
              </w:rPr>
              <w:t>ESSENTIAL QUESTIONS</w:t>
            </w:r>
            <w:r w:rsidRPr="00A641AB">
              <w:rPr>
                <w:rFonts w:asciiTheme="majorHAnsi" w:hAnsiTheme="majorHAnsi"/>
                <w:b/>
              </w:rPr>
              <w:tab/>
              <w:t>Q</w:t>
            </w:r>
          </w:p>
          <w:p w:rsidR="009838A3" w:rsidRPr="00A641AB" w:rsidRDefault="008B1CCC" w:rsidP="004B3767">
            <w:pPr>
              <w:tabs>
                <w:tab w:val="right" w:pos="4016"/>
              </w:tabs>
              <w:spacing w:after="0" w:line="240" w:lineRule="auto"/>
              <w:rPr>
                <w:rFonts w:asciiTheme="majorHAnsi" w:hAnsiTheme="majorHAnsi"/>
              </w:rPr>
            </w:pPr>
            <w:r>
              <w:rPr>
                <w:rFonts w:asciiTheme="majorHAnsi" w:hAnsiTheme="majorHAnsi"/>
              </w:rPr>
              <w:t>E</w:t>
            </w:r>
            <w:r w:rsidR="009838A3" w:rsidRPr="00A641AB">
              <w:rPr>
                <w:rFonts w:asciiTheme="majorHAnsi" w:hAnsiTheme="majorHAnsi"/>
              </w:rPr>
              <w:t>Q</w:t>
            </w:r>
            <w:r>
              <w:rPr>
                <w:rFonts w:asciiTheme="majorHAnsi" w:hAnsiTheme="majorHAnsi"/>
              </w:rPr>
              <w:t xml:space="preserve"> </w:t>
            </w:r>
            <w:r w:rsidR="002C0303" w:rsidRPr="00A641AB">
              <w:rPr>
                <w:rFonts w:asciiTheme="majorHAnsi" w:hAnsiTheme="majorHAnsi"/>
              </w:rPr>
              <w:t>1</w:t>
            </w:r>
            <w:r w:rsidR="00D75466" w:rsidRPr="00A641AB">
              <w:rPr>
                <w:rFonts w:asciiTheme="majorHAnsi" w:hAnsiTheme="majorHAnsi"/>
              </w:rPr>
              <w:t xml:space="preserve"> </w:t>
            </w:r>
            <w:r w:rsidR="002C0303" w:rsidRPr="00A641AB">
              <w:rPr>
                <w:rFonts w:asciiTheme="majorHAnsi" w:hAnsiTheme="majorHAnsi"/>
              </w:rPr>
              <w:t xml:space="preserve">Why do a character’s ethics and values </w:t>
            </w:r>
            <w:proofErr w:type="gramStart"/>
            <w:r w:rsidR="002C0303" w:rsidRPr="00A641AB">
              <w:rPr>
                <w:rFonts w:asciiTheme="majorHAnsi" w:hAnsiTheme="majorHAnsi"/>
              </w:rPr>
              <w:t>matter?</w:t>
            </w:r>
            <w:proofErr w:type="gramEnd"/>
            <w:r w:rsidR="009838A3" w:rsidRPr="00A641AB">
              <w:rPr>
                <w:rFonts w:asciiTheme="majorHAnsi" w:hAnsiTheme="majorHAnsi"/>
              </w:rPr>
              <w:t xml:space="preserve"> </w:t>
            </w:r>
          </w:p>
          <w:p w:rsidR="00260A9A" w:rsidRDefault="00260A9A" w:rsidP="004B3767">
            <w:pPr>
              <w:tabs>
                <w:tab w:val="right" w:pos="4016"/>
              </w:tabs>
              <w:spacing w:after="0" w:line="240" w:lineRule="auto"/>
              <w:rPr>
                <w:rFonts w:asciiTheme="majorHAnsi" w:hAnsiTheme="majorHAnsi"/>
              </w:rPr>
            </w:pPr>
          </w:p>
          <w:p w:rsidR="00260A9A" w:rsidRPr="00A641AB" w:rsidRDefault="008B1CCC" w:rsidP="004B3767">
            <w:pPr>
              <w:tabs>
                <w:tab w:val="right" w:pos="4016"/>
              </w:tabs>
              <w:spacing w:after="0" w:line="240" w:lineRule="auto"/>
              <w:rPr>
                <w:rFonts w:asciiTheme="majorHAnsi" w:hAnsiTheme="majorHAnsi"/>
              </w:rPr>
            </w:pPr>
            <w:r>
              <w:rPr>
                <w:rFonts w:asciiTheme="majorHAnsi" w:hAnsiTheme="majorHAnsi"/>
              </w:rPr>
              <w:t>E</w:t>
            </w:r>
            <w:r w:rsidR="009838A3" w:rsidRPr="00A641AB">
              <w:rPr>
                <w:rFonts w:asciiTheme="majorHAnsi" w:hAnsiTheme="majorHAnsi"/>
              </w:rPr>
              <w:t>Q</w:t>
            </w:r>
            <w:r>
              <w:rPr>
                <w:rFonts w:asciiTheme="majorHAnsi" w:hAnsiTheme="majorHAnsi"/>
              </w:rPr>
              <w:t xml:space="preserve"> </w:t>
            </w:r>
            <w:r w:rsidR="002C0303" w:rsidRPr="00A641AB">
              <w:rPr>
                <w:rFonts w:asciiTheme="majorHAnsi" w:hAnsiTheme="majorHAnsi"/>
              </w:rPr>
              <w:t>2</w:t>
            </w:r>
            <w:r w:rsidR="009838A3" w:rsidRPr="00A641AB">
              <w:rPr>
                <w:rFonts w:asciiTheme="majorHAnsi" w:hAnsiTheme="majorHAnsi"/>
              </w:rPr>
              <w:t xml:space="preserve"> What is a </w:t>
            </w:r>
            <w:proofErr w:type="gramStart"/>
            <w:r w:rsidR="009838A3" w:rsidRPr="00A641AB">
              <w:rPr>
                <w:rFonts w:asciiTheme="majorHAnsi" w:hAnsiTheme="majorHAnsi"/>
              </w:rPr>
              <w:t>hero?</w:t>
            </w:r>
            <w:proofErr w:type="gramEnd"/>
          </w:p>
        </w:tc>
      </w:tr>
      <w:tr w:rsidR="009838A3" w:rsidRPr="004B3767" w:rsidTr="00C91F99">
        <w:tc>
          <w:tcPr>
            <w:tcW w:w="5436" w:type="dxa"/>
            <w:vMerge/>
          </w:tcPr>
          <w:p w:rsidR="009838A3" w:rsidRPr="00A641AB" w:rsidRDefault="009838A3" w:rsidP="004B3767">
            <w:pPr>
              <w:spacing w:after="0" w:line="240" w:lineRule="auto"/>
              <w:rPr>
                <w:rFonts w:asciiTheme="majorHAnsi" w:hAnsiTheme="majorHAnsi"/>
                <w:b/>
              </w:rPr>
            </w:pPr>
          </w:p>
        </w:tc>
        <w:tc>
          <w:tcPr>
            <w:tcW w:w="8784" w:type="dxa"/>
            <w:gridSpan w:val="2"/>
            <w:shd w:val="clear" w:color="auto" w:fill="D9D9D9"/>
          </w:tcPr>
          <w:p w:rsidR="009838A3" w:rsidRPr="00A641AB" w:rsidRDefault="009838A3" w:rsidP="004B3767">
            <w:pPr>
              <w:spacing w:after="0" w:line="240" w:lineRule="auto"/>
              <w:jc w:val="center"/>
              <w:rPr>
                <w:rFonts w:asciiTheme="majorHAnsi" w:hAnsiTheme="majorHAnsi"/>
                <w:b/>
                <w:i/>
              </w:rPr>
            </w:pPr>
            <w:r w:rsidRPr="00A641AB">
              <w:rPr>
                <w:rFonts w:asciiTheme="majorHAnsi" w:hAnsiTheme="majorHAnsi"/>
                <w:b/>
                <w:i/>
              </w:rPr>
              <w:t>Acquisition</w:t>
            </w:r>
          </w:p>
        </w:tc>
      </w:tr>
      <w:tr w:rsidR="009838A3" w:rsidRPr="004B3767" w:rsidTr="000F1B1A">
        <w:trPr>
          <w:trHeight w:val="800"/>
        </w:trPr>
        <w:tc>
          <w:tcPr>
            <w:tcW w:w="5436" w:type="dxa"/>
            <w:vMerge/>
          </w:tcPr>
          <w:p w:rsidR="009838A3" w:rsidRPr="00A641AB" w:rsidRDefault="009838A3" w:rsidP="004B3767">
            <w:pPr>
              <w:spacing w:after="0" w:line="240" w:lineRule="auto"/>
              <w:rPr>
                <w:rFonts w:asciiTheme="majorHAnsi" w:hAnsiTheme="majorHAnsi"/>
                <w:b/>
              </w:rPr>
            </w:pPr>
          </w:p>
        </w:tc>
        <w:tc>
          <w:tcPr>
            <w:tcW w:w="4392" w:type="dxa"/>
          </w:tcPr>
          <w:p w:rsidR="009838A3" w:rsidRPr="00A641AB" w:rsidRDefault="009838A3" w:rsidP="004B3767">
            <w:pPr>
              <w:tabs>
                <w:tab w:val="right" w:pos="4075"/>
              </w:tabs>
              <w:spacing w:after="0" w:line="240" w:lineRule="auto"/>
              <w:rPr>
                <w:rFonts w:asciiTheme="majorHAnsi" w:hAnsiTheme="majorHAnsi"/>
                <w:b/>
                <w:i/>
              </w:rPr>
            </w:pPr>
            <w:r w:rsidRPr="00A641AB">
              <w:rPr>
                <w:rFonts w:asciiTheme="majorHAnsi" w:hAnsiTheme="majorHAnsi"/>
                <w:b/>
                <w:i/>
              </w:rPr>
              <w:t>Students will know…</w:t>
            </w:r>
          </w:p>
          <w:p w:rsidR="0055007B" w:rsidRPr="00A641AB" w:rsidRDefault="008B1CCC" w:rsidP="004B3767">
            <w:pPr>
              <w:tabs>
                <w:tab w:val="right" w:pos="4075"/>
              </w:tabs>
              <w:spacing w:after="0" w:line="240" w:lineRule="auto"/>
              <w:rPr>
                <w:rFonts w:asciiTheme="majorHAnsi" w:hAnsiTheme="majorHAnsi"/>
              </w:rPr>
            </w:pPr>
            <w:r>
              <w:rPr>
                <w:rFonts w:asciiTheme="majorHAnsi" w:hAnsiTheme="majorHAnsi"/>
              </w:rPr>
              <w:t>K1</w:t>
            </w:r>
            <w:r w:rsidR="00DB16CF" w:rsidRPr="00A641AB">
              <w:rPr>
                <w:rFonts w:asciiTheme="majorHAnsi" w:hAnsiTheme="majorHAnsi"/>
              </w:rPr>
              <w:t xml:space="preserve"> </w:t>
            </w:r>
            <w:r w:rsidR="009838A3" w:rsidRPr="00A641AB">
              <w:rPr>
                <w:rFonts w:asciiTheme="majorHAnsi" w:hAnsiTheme="majorHAnsi"/>
              </w:rPr>
              <w:t xml:space="preserve">The characteristics of epic literature and epic heroes. </w:t>
            </w:r>
          </w:p>
          <w:p w:rsidR="0055007B" w:rsidRPr="00A641AB" w:rsidRDefault="008B1CCC" w:rsidP="004B3767">
            <w:pPr>
              <w:tabs>
                <w:tab w:val="right" w:pos="4075"/>
              </w:tabs>
              <w:spacing w:after="0" w:line="240" w:lineRule="auto"/>
              <w:rPr>
                <w:rFonts w:asciiTheme="majorHAnsi" w:hAnsiTheme="majorHAnsi"/>
              </w:rPr>
            </w:pPr>
            <w:r>
              <w:rPr>
                <w:rFonts w:asciiTheme="majorHAnsi" w:hAnsiTheme="majorHAnsi"/>
              </w:rPr>
              <w:t>K2</w:t>
            </w:r>
            <w:r w:rsidR="00DB16CF" w:rsidRPr="00A641AB">
              <w:rPr>
                <w:rFonts w:asciiTheme="majorHAnsi" w:hAnsiTheme="majorHAnsi"/>
              </w:rPr>
              <w:t xml:space="preserve"> </w:t>
            </w:r>
            <w:r w:rsidR="00BF3AF3" w:rsidRPr="00A641AB">
              <w:rPr>
                <w:rFonts w:asciiTheme="majorHAnsi" w:hAnsiTheme="majorHAnsi"/>
              </w:rPr>
              <w:t>Homer’s story</w:t>
            </w:r>
            <w:r w:rsidR="009838A3" w:rsidRPr="00A641AB">
              <w:rPr>
                <w:rFonts w:asciiTheme="majorHAnsi" w:hAnsiTheme="majorHAnsi"/>
              </w:rPr>
              <w:t xml:space="preserve"> of the Trojan War: its causes, events, and consequences.</w:t>
            </w:r>
          </w:p>
          <w:p w:rsidR="0055007B" w:rsidRPr="00A641AB" w:rsidRDefault="008B1CCC" w:rsidP="004B3767">
            <w:pPr>
              <w:tabs>
                <w:tab w:val="right" w:pos="4075"/>
              </w:tabs>
              <w:spacing w:after="0" w:line="240" w:lineRule="auto"/>
              <w:rPr>
                <w:rFonts w:asciiTheme="majorHAnsi" w:hAnsiTheme="majorHAnsi"/>
                <w:i/>
              </w:rPr>
            </w:pPr>
            <w:r>
              <w:rPr>
                <w:rFonts w:asciiTheme="majorHAnsi" w:hAnsiTheme="majorHAnsi"/>
              </w:rPr>
              <w:t>K3</w:t>
            </w:r>
            <w:r w:rsidR="00DB16CF" w:rsidRPr="00A641AB">
              <w:rPr>
                <w:rFonts w:asciiTheme="majorHAnsi" w:hAnsiTheme="majorHAnsi"/>
              </w:rPr>
              <w:t xml:space="preserve"> </w:t>
            </w:r>
            <w:r w:rsidR="009838A3" w:rsidRPr="00A641AB">
              <w:rPr>
                <w:rFonts w:asciiTheme="majorHAnsi" w:hAnsiTheme="majorHAnsi"/>
              </w:rPr>
              <w:t xml:space="preserve">The meaning of allusions to </w:t>
            </w:r>
            <w:r w:rsidR="00607250" w:rsidRPr="00A641AB">
              <w:rPr>
                <w:rFonts w:asciiTheme="majorHAnsi" w:hAnsiTheme="majorHAnsi"/>
              </w:rPr>
              <w:t xml:space="preserve">the </w:t>
            </w:r>
            <w:r w:rsidR="00607250" w:rsidRPr="00A641AB">
              <w:rPr>
                <w:rFonts w:asciiTheme="majorHAnsi" w:hAnsiTheme="majorHAnsi"/>
                <w:i/>
              </w:rPr>
              <w:t>Iliad</w:t>
            </w:r>
            <w:r w:rsidR="009838A3" w:rsidRPr="00A641AB">
              <w:rPr>
                <w:rFonts w:asciiTheme="majorHAnsi" w:hAnsiTheme="majorHAnsi"/>
              </w:rPr>
              <w:t xml:space="preserve"> that </w:t>
            </w:r>
            <w:r w:rsidR="00177E5B" w:rsidRPr="00A641AB">
              <w:rPr>
                <w:rFonts w:asciiTheme="majorHAnsi" w:hAnsiTheme="majorHAnsi"/>
              </w:rPr>
              <w:t xml:space="preserve">frequently </w:t>
            </w:r>
            <w:r w:rsidR="009838A3" w:rsidRPr="00A641AB">
              <w:rPr>
                <w:rFonts w:asciiTheme="majorHAnsi" w:hAnsiTheme="majorHAnsi"/>
              </w:rPr>
              <w:t xml:space="preserve">appear in speech and literature (e.g., </w:t>
            </w:r>
            <w:r w:rsidR="009838A3" w:rsidRPr="00A641AB">
              <w:rPr>
                <w:rFonts w:asciiTheme="majorHAnsi" w:hAnsiTheme="majorHAnsi"/>
                <w:i/>
              </w:rPr>
              <w:t>the face that launched a thousand ships,</w:t>
            </w:r>
            <w:r w:rsidR="009838A3" w:rsidRPr="00A641AB">
              <w:rPr>
                <w:rFonts w:asciiTheme="majorHAnsi" w:hAnsiTheme="majorHAnsi"/>
              </w:rPr>
              <w:t xml:space="preserve"> </w:t>
            </w:r>
            <w:proofErr w:type="gramStart"/>
            <w:r w:rsidR="009838A3" w:rsidRPr="00A641AB">
              <w:rPr>
                <w:rFonts w:asciiTheme="majorHAnsi" w:hAnsiTheme="majorHAnsi"/>
                <w:i/>
              </w:rPr>
              <w:t>Achilles’ heel</w:t>
            </w:r>
            <w:proofErr w:type="gramEnd"/>
            <w:r w:rsidR="009838A3" w:rsidRPr="00A641AB">
              <w:rPr>
                <w:rFonts w:asciiTheme="majorHAnsi" w:hAnsiTheme="majorHAnsi"/>
                <w:i/>
              </w:rPr>
              <w:t xml:space="preserve">, </w:t>
            </w:r>
            <w:r w:rsidR="00764490" w:rsidRPr="00A641AB">
              <w:rPr>
                <w:rFonts w:asciiTheme="majorHAnsi" w:hAnsiTheme="majorHAnsi"/>
              </w:rPr>
              <w:t xml:space="preserve">and </w:t>
            </w:r>
            <w:r w:rsidR="009838A3" w:rsidRPr="00A641AB">
              <w:rPr>
                <w:rFonts w:asciiTheme="majorHAnsi" w:hAnsiTheme="majorHAnsi"/>
              </w:rPr>
              <w:t>the</w:t>
            </w:r>
            <w:r w:rsidR="009838A3" w:rsidRPr="00A641AB">
              <w:rPr>
                <w:rFonts w:asciiTheme="majorHAnsi" w:hAnsiTheme="majorHAnsi"/>
                <w:i/>
              </w:rPr>
              <w:t xml:space="preserve"> Trojan Horse</w:t>
            </w:r>
            <w:r w:rsidR="009838A3" w:rsidRPr="00A641AB">
              <w:rPr>
                <w:rFonts w:asciiTheme="majorHAnsi" w:hAnsiTheme="majorHAnsi"/>
              </w:rPr>
              <w:t>).</w:t>
            </w:r>
          </w:p>
          <w:p w:rsidR="009838A3" w:rsidRPr="00A641AB" w:rsidRDefault="008B1CCC" w:rsidP="004B3767">
            <w:pPr>
              <w:tabs>
                <w:tab w:val="right" w:pos="4075"/>
              </w:tabs>
              <w:spacing w:after="0" w:line="240" w:lineRule="auto"/>
              <w:rPr>
                <w:rFonts w:asciiTheme="majorHAnsi" w:hAnsiTheme="majorHAnsi"/>
              </w:rPr>
            </w:pPr>
            <w:r>
              <w:rPr>
                <w:rFonts w:asciiTheme="majorHAnsi" w:hAnsiTheme="majorHAnsi"/>
              </w:rPr>
              <w:t>K4</w:t>
            </w:r>
            <w:r w:rsidR="00DB16CF" w:rsidRPr="00A641AB">
              <w:rPr>
                <w:rFonts w:asciiTheme="majorHAnsi" w:hAnsiTheme="majorHAnsi"/>
              </w:rPr>
              <w:t xml:space="preserve"> </w:t>
            </w:r>
            <w:r w:rsidR="009838A3" w:rsidRPr="00A641AB">
              <w:rPr>
                <w:rFonts w:asciiTheme="majorHAnsi" w:hAnsiTheme="majorHAnsi"/>
              </w:rPr>
              <w:t>New vocabulary encountered in the text.</w:t>
            </w:r>
          </w:p>
          <w:p w:rsidR="009838A3" w:rsidRPr="00A641AB" w:rsidRDefault="009838A3" w:rsidP="004B3767">
            <w:pPr>
              <w:tabs>
                <w:tab w:val="right" w:pos="4075"/>
              </w:tabs>
              <w:spacing w:after="0" w:line="240" w:lineRule="auto"/>
              <w:rPr>
                <w:rFonts w:asciiTheme="majorHAnsi" w:hAnsiTheme="majorHAnsi"/>
              </w:rPr>
            </w:pPr>
          </w:p>
          <w:p w:rsidR="002C0303" w:rsidRPr="00A641AB" w:rsidRDefault="002C0303" w:rsidP="004B3767">
            <w:pPr>
              <w:tabs>
                <w:tab w:val="right" w:pos="4075"/>
              </w:tabs>
              <w:spacing w:after="0" w:line="240" w:lineRule="auto"/>
              <w:rPr>
                <w:rFonts w:asciiTheme="majorHAnsi" w:hAnsiTheme="majorHAnsi"/>
                <w:i/>
              </w:rPr>
            </w:pPr>
          </w:p>
          <w:p w:rsidR="009838A3" w:rsidRPr="00A641AB" w:rsidRDefault="009838A3" w:rsidP="004B3767">
            <w:pPr>
              <w:tabs>
                <w:tab w:val="right" w:pos="4075"/>
              </w:tabs>
              <w:spacing w:after="0" w:line="240" w:lineRule="auto"/>
              <w:rPr>
                <w:rFonts w:asciiTheme="majorHAnsi" w:hAnsiTheme="majorHAnsi"/>
                <w:i/>
              </w:rPr>
            </w:pPr>
          </w:p>
        </w:tc>
        <w:tc>
          <w:tcPr>
            <w:tcW w:w="4392" w:type="dxa"/>
          </w:tcPr>
          <w:p w:rsidR="009838A3" w:rsidRPr="00A641AB" w:rsidRDefault="009838A3" w:rsidP="004B3767">
            <w:pPr>
              <w:tabs>
                <w:tab w:val="right" w:pos="4003"/>
              </w:tabs>
              <w:spacing w:after="0" w:line="240" w:lineRule="auto"/>
              <w:rPr>
                <w:rFonts w:asciiTheme="majorHAnsi" w:hAnsiTheme="majorHAnsi"/>
                <w:b/>
              </w:rPr>
            </w:pPr>
            <w:r w:rsidRPr="00A641AB">
              <w:rPr>
                <w:rFonts w:asciiTheme="majorHAnsi" w:hAnsiTheme="majorHAnsi"/>
                <w:b/>
                <w:i/>
              </w:rPr>
              <w:t>Students will be skilled at…</w:t>
            </w:r>
            <w:r w:rsidRPr="00A641AB">
              <w:rPr>
                <w:rFonts w:asciiTheme="majorHAnsi" w:hAnsiTheme="majorHAnsi"/>
                <w:b/>
                <w:i/>
              </w:rPr>
              <w:tab/>
            </w:r>
            <w:r w:rsidRPr="00A641AB">
              <w:rPr>
                <w:rFonts w:asciiTheme="majorHAnsi" w:hAnsiTheme="majorHAnsi"/>
                <w:b/>
              </w:rPr>
              <w:t>S</w:t>
            </w:r>
          </w:p>
          <w:p w:rsidR="0055007B" w:rsidRPr="00A641AB" w:rsidRDefault="008B1CCC" w:rsidP="004B3767">
            <w:pPr>
              <w:tabs>
                <w:tab w:val="right" w:pos="4003"/>
              </w:tabs>
              <w:spacing w:after="0" w:line="240" w:lineRule="auto"/>
              <w:rPr>
                <w:rFonts w:asciiTheme="majorHAnsi" w:hAnsiTheme="majorHAnsi"/>
              </w:rPr>
            </w:pPr>
            <w:r>
              <w:rPr>
                <w:rFonts w:asciiTheme="majorHAnsi" w:hAnsiTheme="majorHAnsi"/>
              </w:rPr>
              <w:t>S1</w:t>
            </w:r>
            <w:r w:rsidR="00DB16CF" w:rsidRPr="00A641AB">
              <w:rPr>
                <w:rFonts w:asciiTheme="majorHAnsi" w:hAnsiTheme="majorHAnsi"/>
              </w:rPr>
              <w:t xml:space="preserve"> C</w:t>
            </w:r>
            <w:r w:rsidR="009838A3" w:rsidRPr="00A641AB">
              <w:rPr>
                <w:rFonts w:asciiTheme="majorHAnsi" w:hAnsiTheme="majorHAnsi"/>
              </w:rPr>
              <w:t>iting explicit and inferential evidence to support conclusions in discussion</w:t>
            </w:r>
            <w:r w:rsidR="00260A9A">
              <w:rPr>
                <w:rFonts w:asciiTheme="majorHAnsi" w:hAnsiTheme="majorHAnsi"/>
              </w:rPr>
              <w:t>,</w:t>
            </w:r>
            <w:r w:rsidR="009838A3" w:rsidRPr="00A641AB">
              <w:rPr>
                <w:rFonts w:asciiTheme="majorHAnsi" w:hAnsiTheme="majorHAnsi"/>
              </w:rPr>
              <w:t xml:space="preserve"> writing</w:t>
            </w:r>
            <w:r w:rsidR="00D2079D" w:rsidRPr="00A641AB">
              <w:rPr>
                <w:rFonts w:asciiTheme="majorHAnsi" w:hAnsiTheme="majorHAnsi"/>
              </w:rPr>
              <w:t>, and building an argument</w:t>
            </w:r>
            <w:r w:rsidR="009838A3" w:rsidRPr="00A641AB">
              <w:rPr>
                <w:rFonts w:asciiTheme="majorHAnsi" w:hAnsiTheme="majorHAnsi"/>
              </w:rPr>
              <w:t>.</w:t>
            </w:r>
          </w:p>
          <w:p w:rsidR="00CA75EC" w:rsidRPr="00A641AB" w:rsidRDefault="008B1CCC" w:rsidP="004B3767">
            <w:pPr>
              <w:tabs>
                <w:tab w:val="right" w:pos="4003"/>
              </w:tabs>
              <w:spacing w:after="0" w:line="240" w:lineRule="auto"/>
              <w:rPr>
                <w:rFonts w:asciiTheme="majorHAnsi" w:hAnsiTheme="majorHAnsi"/>
              </w:rPr>
            </w:pPr>
            <w:r>
              <w:rPr>
                <w:rFonts w:asciiTheme="majorHAnsi" w:hAnsiTheme="majorHAnsi"/>
              </w:rPr>
              <w:t>S2</w:t>
            </w:r>
            <w:r w:rsidR="00DB16CF" w:rsidRPr="00A641AB">
              <w:rPr>
                <w:rFonts w:asciiTheme="majorHAnsi" w:hAnsiTheme="majorHAnsi"/>
              </w:rPr>
              <w:t xml:space="preserve"> </w:t>
            </w:r>
            <w:r w:rsidR="009838A3" w:rsidRPr="00A641AB">
              <w:rPr>
                <w:rFonts w:asciiTheme="majorHAnsi" w:hAnsiTheme="majorHAnsi"/>
              </w:rPr>
              <w:t>Reading closely with support and then independently.</w:t>
            </w:r>
          </w:p>
          <w:p w:rsidR="0055007B" w:rsidRPr="00A641AB" w:rsidRDefault="008B1CCC" w:rsidP="004B3767">
            <w:pPr>
              <w:tabs>
                <w:tab w:val="right" w:pos="4003"/>
              </w:tabs>
              <w:spacing w:after="0" w:line="240" w:lineRule="auto"/>
              <w:rPr>
                <w:rFonts w:asciiTheme="majorHAnsi" w:hAnsiTheme="majorHAnsi"/>
              </w:rPr>
            </w:pPr>
            <w:r>
              <w:rPr>
                <w:rFonts w:asciiTheme="majorHAnsi" w:hAnsiTheme="majorHAnsi"/>
              </w:rPr>
              <w:t>S3</w:t>
            </w:r>
            <w:r w:rsidR="00DB16CF" w:rsidRPr="00A641AB">
              <w:rPr>
                <w:rFonts w:asciiTheme="majorHAnsi" w:hAnsiTheme="majorHAnsi"/>
              </w:rPr>
              <w:t xml:space="preserve"> </w:t>
            </w:r>
            <w:r w:rsidR="009838A3" w:rsidRPr="00A641AB">
              <w:rPr>
                <w:rFonts w:asciiTheme="majorHAnsi" w:hAnsiTheme="majorHAnsi"/>
              </w:rPr>
              <w:t xml:space="preserve">Discussing and writing about </w:t>
            </w:r>
            <w:r w:rsidR="002C0303" w:rsidRPr="00A641AB">
              <w:rPr>
                <w:rFonts w:asciiTheme="majorHAnsi" w:hAnsiTheme="majorHAnsi"/>
              </w:rPr>
              <w:t>plot</w:t>
            </w:r>
            <w:r w:rsidR="009838A3" w:rsidRPr="00A641AB">
              <w:rPr>
                <w:rFonts w:asciiTheme="majorHAnsi" w:hAnsiTheme="majorHAnsi"/>
              </w:rPr>
              <w:t xml:space="preserve"> and characters; that is, how characters change in response to events in the story and how the characters influence the events.</w:t>
            </w:r>
          </w:p>
          <w:p w:rsidR="0055007B" w:rsidRPr="00A641AB" w:rsidRDefault="008B1CCC" w:rsidP="004B3767">
            <w:pPr>
              <w:tabs>
                <w:tab w:val="right" w:pos="4003"/>
              </w:tabs>
              <w:spacing w:after="0" w:line="240" w:lineRule="auto"/>
              <w:rPr>
                <w:rFonts w:asciiTheme="majorHAnsi" w:hAnsiTheme="majorHAnsi"/>
              </w:rPr>
            </w:pPr>
            <w:r>
              <w:rPr>
                <w:rFonts w:asciiTheme="majorHAnsi" w:hAnsiTheme="majorHAnsi"/>
              </w:rPr>
              <w:t>S4</w:t>
            </w:r>
            <w:r w:rsidR="00DB16CF" w:rsidRPr="00A641AB">
              <w:rPr>
                <w:rFonts w:asciiTheme="majorHAnsi" w:hAnsiTheme="majorHAnsi"/>
              </w:rPr>
              <w:t xml:space="preserve"> </w:t>
            </w:r>
            <w:r w:rsidR="009838A3" w:rsidRPr="00A641AB">
              <w:rPr>
                <w:rFonts w:asciiTheme="majorHAnsi" w:hAnsiTheme="majorHAnsi"/>
              </w:rPr>
              <w:t xml:space="preserve">Taking notes, using quotes and paraphrasing, avoiding plagiarism and providing bibliographic information. </w:t>
            </w:r>
          </w:p>
          <w:p w:rsidR="00FE3254" w:rsidRPr="00A641AB" w:rsidRDefault="008B1CCC" w:rsidP="004B3767">
            <w:pPr>
              <w:tabs>
                <w:tab w:val="right" w:pos="4003"/>
              </w:tabs>
              <w:spacing w:after="0" w:line="240" w:lineRule="auto"/>
              <w:rPr>
                <w:rFonts w:asciiTheme="majorHAnsi" w:hAnsiTheme="majorHAnsi"/>
              </w:rPr>
            </w:pPr>
            <w:r>
              <w:rPr>
                <w:rFonts w:asciiTheme="majorHAnsi" w:hAnsiTheme="majorHAnsi"/>
              </w:rPr>
              <w:t>S5</w:t>
            </w:r>
            <w:r w:rsidR="00DB16CF" w:rsidRPr="00A641AB">
              <w:rPr>
                <w:rFonts w:asciiTheme="majorHAnsi" w:hAnsiTheme="majorHAnsi"/>
              </w:rPr>
              <w:t xml:space="preserve"> </w:t>
            </w:r>
            <w:r w:rsidR="009838A3" w:rsidRPr="00A641AB">
              <w:rPr>
                <w:rFonts w:asciiTheme="majorHAnsi" w:hAnsiTheme="majorHAnsi"/>
              </w:rPr>
              <w:t xml:space="preserve">Presenting information to a younger audience in the form of a well-prepared oral presentation. </w:t>
            </w:r>
          </w:p>
        </w:tc>
      </w:tr>
    </w:tbl>
    <w:p w:rsidR="002F3871" w:rsidRDefault="00C91F99">
      <w:pPr>
        <w:spacing w:after="0" w:line="240" w:lineRule="auto"/>
        <w:rPr>
          <w:rFonts w:asciiTheme="majorHAnsi" w:hAnsiTheme="majorHAnsi"/>
        </w:rPr>
      </w:pPr>
      <w:r w:rsidRPr="004B3767">
        <w:rPr>
          <w:rFonts w:asciiTheme="majorHAnsi" w:hAnsiTheme="majorHAnsi"/>
        </w:rPr>
        <w:t xml:space="preserve"> </w:t>
      </w:r>
      <w:r w:rsidR="002F3871">
        <w:rPr>
          <w:rFonts w:asciiTheme="majorHAnsi" w:hAnsiTheme="majorHAnsi"/>
        </w:rPr>
        <w:br w:type="page"/>
      </w:r>
    </w:p>
    <w:tbl>
      <w:tblPr>
        <w:tblpPr w:leftFromText="187" w:rightFromText="187" w:vertAnchor="text" w:horzAnchor="margin"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0530"/>
      </w:tblGrid>
      <w:tr w:rsidR="002F3871" w:rsidRPr="004B3767" w:rsidTr="00C72991">
        <w:trPr>
          <w:tblHeader/>
        </w:trPr>
        <w:tc>
          <w:tcPr>
            <w:tcW w:w="14328" w:type="dxa"/>
            <w:gridSpan w:val="2"/>
            <w:shd w:val="clear" w:color="auto" w:fill="000000"/>
          </w:tcPr>
          <w:p w:rsidR="002F3871" w:rsidRPr="00A641AB" w:rsidRDefault="002F3871" w:rsidP="00883A6E">
            <w:pPr>
              <w:spacing w:after="0" w:line="240" w:lineRule="auto"/>
              <w:jc w:val="center"/>
              <w:rPr>
                <w:rFonts w:asciiTheme="majorHAnsi" w:hAnsiTheme="majorHAnsi"/>
                <w:b/>
                <w:color w:val="FFFFFF"/>
                <w:sz w:val="28"/>
                <w:szCs w:val="28"/>
              </w:rPr>
            </w:pPr>
            <w:r w:rsidRPr="00A641AB">
              <w:rPr>
                <w:rFonts w:asciiTheme="majorHAnsi" w:hAnsiTheme="majorHAnsi"/>
                <w:b/>
                <w:color w:val="FFFFFF"/>
                <w:sz w:val="28"/>
                <w:szCs w:val="28"/>
              </w:rPr>
              <w:lastRenderedPageBreak/>
              <w:t>Stage 2 – Evidence</w:t>
            </w:r>
          </w:p>
        </w:tc>
      </w:tr>
      <w:tr w:rsidR="002F3871" w:rsidRPr="004B3767" w:rsidTr="002F3871">
        <w:tc>
          <w:tcPr>
            <w:tcW w:w="3798" w:type="dxa"/>
            <w:shd w:val="clear" w:color="auto" w:fill="D9D9D9"/>
          </w:tcPr>
          <w:p w:rsidR="002F3871" w:rsidRPr="00A641AB" w:rsidRDefault="002F3871" w:rsidP="00883A6E">
            <w:pPr>
              <w:spacing w:after="0" w:line="240" w:lineRule="auto"/>
              <w:rPr>
                <w:rFonts w:asciiTheme="majorHAnsi" w:hAnsiTheme="majorHAnsi"/>
                <w:b/>
              </w:rPr>
            </w:pPr>
            <w:r w:rsidRPr="00A641AB">
              <w:rPr>
                <w:rFonts w:asciiTheme="majorHAnsi" w:hAnsiTheme="majorHAnsi"/>
                <w:b/>
              </w:rPr>
              <w:t>Evaluative Criteria</w:t>
            </w:r>
          </w:p>
        </w:tc>
        <w:tc>
          <w:tcPr>
            <w:tcW w:w="10530" w:type="dxa"/>
            <w:shd w:val="clear" w:color="auto" w:fill="D9D9D9"/>
          </w:tcPr>
          <w:p w:rsidR="002F3871" w:rsidRPr="00A641AB" w:rsidRDefault="002F3871" w:rsidP="00883A6E">
            <w:pPr>
              <w:spacing w:after="0" w:line="240" w:lineRule="auto"/>
              <w:jc w:val="center"/>
              <w:rPr>
                <w:rFonts w:asciiTheme="majorHAnsi" w:hAnsiTheme="majorHAnsi"/>
                <w:b/>
              </w:rPr>
            </w:pPr>
            <w:r w:rsidRPr="00A641AB">
              <w:rPr>
                <w:rFonts w:asciiTheme="majorHAnsi" w:hAnsiTheme="majorHAnsi"/>
                <w:b/>
              </w:rPr>
              <w:t>Assessment Evidence</w:t>
            </w:r>
          </w:p>
        </w:tc>
      </w:tr>
      <w:tr w:rsidR="002F3871" w:rsidRPr="004B3767" w:rsidTr="002F3871">
        <w:tc>
          <w:tcPr>
            <w:tcW w:w="3798" w:type="dxa"/>
          </w:tcPr>
          <w:p w:rsidR="002F3871" w:rsidRPr="00A641AB" w:rsidRDefault="002F3871" w:rsidP="00883A6E">
            <w:pPr>
              <w:pStyle w:val="ListParagraph"/>
              <w:numPr>
                <w:ilvl w:val="0"/>
                <w:numId w:val="4"/>
              </w:numPr>
              <w:spacing w:after="0" w:line="240" w:lineRule="auto"/>
              <w:rPr>
                <w:rFonts w:asciiTheme="majorHAnsi" w:hAnsiTheme="majorHAnsi"/>
              </w:rPr>
            </w:pPr>
            <w:r w:rsidRPr="00A641AB">
              <w:rPr>
                <w:rFonts w:asciiTheme="majorHAnsi" w:hAnsiTheme="majorHAnsi"/>
              </w:rPr>
              <w:t>Clear claim with reasons to support it</w:t>
            </w:r>
          </w:p>
          <w:p w:rsidR="002F3871" w:rsidRPr="00A641AB" w:rsidRDefault="002F3871" w:rsidP="00883A6E">
            <w:pPr>
              <w:pStyle w:val="ListParagraph"/>
              <w:numPr>
                <w:ilvl w:val="0"/>
                <w:numId w:val="4"/>
              </w:numPr>
              <w:spacing w:after="0" w:line="240" w:lineRule="auto"/>
              <w:rPr>
                <w:rFonts w:asciiTheme="majorHAnsi" w:hAnsiTheme="majorHAnsi"/>
              </w:rPr>
            </w:pPr>
            <w:r w:rsidRPr="00A641AB">
              <w:rPr>
                <w:rFonts w:asciiTheme="majorHAnsi" w:hAnsiTheme="majorHAnsi"/>
              </w:rPr>
              <w:t xml:space="preserve">Logical and comprehensible </w:t>
            </w:r>
          </w:p>
          <w:p w:rsidR="002F3871" w:rsidRPr="00A641AB" w:rsidRDefault="002F3871" w:rsidP="00883A6E">
            <w:pPr>
              <w:pStyle w:val="ListParagraph"/>
              <w:spacing w:after="0" w:line="240" w:lineRule="auto"/>
              <w:ind w:left="360"/>
              <w:rPr>
                <w:rFonts w:asciiTheme="majorHAnsi" w:hAnsiTheme="majorHAnsi"/>
              </w:rPr>
            </w:pPr>
            <w:r w:rsidRPr="00A641AB">
              <w:rPr>
                <w:rFonts w:asciiTheme="majorHAnsi" w:hAnsiTheme="majorHAnsi"/>
                <w:lang w:eastAsia="en-US"/>
              </w:rPr>
              <w:t>idea development</w:t>
            </w:r>
          </w:p>
          <w:p w:rsidR="002F3871" w:rsidRPr="00A641AB" w:rsidRDefault="002F3871" w:rsidP="00883A6E">
            <w:pPr>
              <w:pStyle w:val="ListParagraph"/>
              <w:numPr>
                <w:ilvl w:val="0"/>
                <w:numId w:val="4"/>
              </w:numPr>
              <w:spacing w:after="0" w:line="240" w:lineRule="auto"/>
              <w:rPr>
                <w:rFonts w:asciiTheme="majorHAnsi" w:hAnsiTheme="majorHAnsi"/>
              </w:rPr>
            </w:pPr>
            <w:r w:rsidRPr="00A641AB">
              <w:rPr>
                <w:rFonts w:asciiTheme="majorHAnsi" w:hAnsiTheme="majorHAnsi"/>
              </w:rPr>
              <w:t>Textual evidence from the epic used appropriately and accurately</w:t>
            </w:r>
          </w:p>
          <w:p w:rsidR="002F3871" w:rsidRPr="00A641AB" w:rsidRDefault="002F3871" w:rsidP="00883A6E">
            <w:pPr>
              <w:pStyle w:val="ListParagraph"/>
              <w:numPr>
                <w:ilvl w:val="0"/>
                <w:numId w:val="4"/>
              </w:numPr>
              <w:spacing w:after="0" w:line="240" w:lineRule="auto"/>
              <w:rPr>
                <w:rFonts w:asciiTheme="majorHAnsi" w:hAnsiTheme="majorHAnsi"/>
              </w:rPr>
            </w:pPr>
            <w:r w:rsidRPr="00A641AB">
              <w:rPr>
                <w:rFonts w:asciiTheme="majorHAnsi" w:hAnsiTheme="majorHAnsi"/>
              </w:rPr>
              <w:t>Reasonable inferences about the hero’s values, ethical decisions, strengths, and flaws</w:t>
            </w:r>
          </w:p>
          <w:p w:rsidR="002F3871" w:rsidRPr="00A641AB" w:rsidRDefault="002F3871" w:rsidP="00883A6E">
            <w:pPr>
              <w:pStyle w:val="ListParagraph"/>
              <w:numPr>
                <w:ilvl w:val="0"/>
                <w:numId w:val="4"/>
              </w:numPr>
              <w:spacing w:after="0" w:line="240" w:lineRule="auto"/>
              <w:rPr>
                <w:rFonts w:asciiTheme="majorHAnsi" w:hAnsiTheme="majorHAnsi"/>
              </w:rPr>
            </w:pPr>
            <w:r w:rsidRPr="00A641AB">
              <w:rPr>
                <w:rFonts w:asciiTheme="majorHAnsi" w:hAnsiTheme="majorHAnsi"/>
              </w:rPr>
              <w:t>Logical conclusion about heroism</w:t>
            </w:r>
          </w:p>
          <w:p w:rsidR="002F3871" w:rsidRPr="00A641AB" w:rsidRDefault="002F3871" w:rsidP="00883A6E">
            <w:pPr>
              <w:pStyle w:val="ListParagraph"/>
              <w:numPr>
                <w:ilvl w:val="0"/>
                <w:numId w:val="4"/>
              </w:numPr>
              <w:spacing w:after="0" w:line="240" w:lineRule="auto"/>
              <w:rPr>
                <w:rFonts w:asciiTheme="majorHAnsi" w:hAnsiTheme="majorHAnsi"/>
              </w:rPr>
            </w:pPr>
            <w:r w:rsidRPr="00A641AB">
              <w:rPr>
                <w:rFonts w:asciiTheme="majorHAnsi" w:hAnsiTheme="majorHAnsi"/>
              </w:rPr>
              <w:t>Use of standard English conventions</w:t>
            </w:r>
          </w:p>
          <w:p w:rsidR="002F3871" w:rsidRPr="00A641AB" w:rsidRDefault="002F3871" w:rsidP="00883A6E">
            <w:pPr>
              <w:pStyle w:val="ListParagraph"/>
              <w:numPr>
                <w:ilvl w:val="0"/>
                <w:numId w:val="4"/>
              </w:numPr>
              <w:spacing w:after="0" w:line="240" w:lineRule="auto"/>
              <w:rPr>
                <w:rFonts w:asciiTheme="majorHAnsi" w:hAnsiTheme="majorHAnsi"/>
                <w:b/>
              </w:rPr>
            </w:pPr>
            <w:r w:rsidRPr="00A641AB">
              <w:rPr>
                <w:rFonts w:asciiTheme="majorHAnsi" w:hAnsiTheme="majorHAnsi"/>
              </w:rPr>
              <w:t>Oral presentation is well-organized, engaging, includes images or a short skit, and is delivered with adequate eye contact, volume, and clear pronunciation</w:t>
            </w:r>
          </w:p>
        </w:tc>
        <w:tc>
          <w:tcPr>
            <w:tcW w:w="10530" w:type="dxa"/>
          </w:tcPr>
          <w:p w:rsidR="002F3871" w:rsidRPr="00A641AB" w:rsidRDefault="002F3871" w:rsidP="00883A6E">
            <w:pPr>
              <w:tabs>
                <w:tab w:val="right" w:pos="8408"/>
              </w:tabs>
              <w:spacing w:after="0" w:line="240" w:lineRule="auto"/>
              <w:rPr>
                <w:rFonts w:asciiTheme="majorHAnsi" w:hAnsiTheme="majorHAnsi"/>
                <w:b/>
              </w:rPr>
            </w:pPr>
            <w:r w:rsidRPr="00A641AB">
              <w:rPr>
                <w:rFonts w:asciiTheme="majorHAnsi" w:hAnsiTheme="majorHAnsi"/>
                <w:b/>
              </w:rPr>
              <w:t>CURRICULUM EMBEDDED PERFORMANCE ASSESSMENT (PERFORMANCE TASKS)</w:t>
            </w:r>
            <w:r w:rsidRPr="00A641AB">
              <w:rPr>
                <w:rFonts w:asciiTheme="majorHAnsi" w:hAnsiTheme="majorHAnsi"/>
                <w:b/>
              </w:rPr>
              <w:tab/>
              <w:t>PT</w:t>
            </w:r>
          </w:p>
          <w:p w:rsidR="002F3871" w:rsidRPr="00A641AB" w:rsidRDefault="002F3871" w:rsidP="00883A6E">
            <w:pPr>
              <w:tabs>
                <w:tab w:val="right" w:pos="8408"/>
              </w:tabs>
              <w:spacing w:after="0" w:line="240" w:lineRule="auto"/>
              <w:rPr>
                <w:rFonts w:asciiTheme="majorHAnsi" w:hAnsiTheme="majorHAnsi"/>
                <w:b/>
              </w:rPr>
            </w:pPr>
            <w:r w:rsidRPr="00A641AB">
              <w:rPr>
                <w:rFonts w:asciiTheme="majorHAnsi" w:hAnsiTheme="majorHAnsi"/>
              </w:rPr>
              <w:t xml:space="preserve">The student task is to choose a character from </w:t>
            </w:r>
            <w:r w:rsidRPr="00A641AB">
              <w:rPr>
                <w:rFonts w:asciiTheme="majorHAnsi" w:hAnsiTheme="majorHAnsi"/>
                <w:i/>
              </w:rPr>
              <w:t>Black Ships Before Troy</w:t>
            </w:r>
            <w:r w:rsidRPr="00A641AB">
              <w:rPr>
                <w:rFonts w:asciiTheme="majorHAnsi" w:hAnsiTheme="majorHAnsi"/>
              </w:rPr>
              <w:t xml:space="preserve"> and present an argument why he or she is a hero, citing reasons supported by evidence from the text. Students will write an argument then they will make a two- to three-minute oral presentation to a 5th grade class</w:t>
            </w:r>
            <w:r w:rsidRPr="00A641AB">
              <w:rPr>
                <w:rFonts w:asciiTheme="majorHAnsi" w:hAnsiTheme="majorHAnsi"/>
                <w:i/>
              </w:rPr>
              <w:t xml:space="preserve"> </w:t>
            </w:r>
            <w:r w:rsidRPr="00A641AB">
              <w:rPr>
                <w:rFonts w:asciiTheme="majorHAnsi" w:hAnsiTheme="majorHAnsi"/>
              </w:rPr>
              <w:t>that has been studying heroes of American history.</w:t>
            </w:r>
            <w:r w:rsidRPr="00A641AB">
              <w:rPr>
                <w:rFonts w:asciiTheme="majorHAnsi" w:hAnsiTheme="majorHAnsi"/>
                <w:i/>
              </w:rPr>
              <w:t xml:space="preserve"> </w:t>
            </w:r>
          </w:p>
          <w:p w:rsidR="002F3871" w:rsidRPr="00A641AB" w:rsidRDefault="002F3871" w:rsidP="00883A6E">
            <w:pPr>
              <w:spacing w:after="0" w:line="240" w:lineRule="auto"/>
              <w:ind w:right="1296"/>
              <w:rPr>
                <w:rFonts w:asciiTheme="majorHAnsi" w:hAnsiTheme="majorHAnsi"/>
              </w:rPr>
            </w:pPr>
            <w:r w:rsidRPr="00A641AB">
              <w:rPr>
                <w:rFonts w:asciiTheme="majorHAnsi" w:hAnsiTheme="majorHAnsi"/>
              </w:rPr>
              <w:t>Specifically, their written and oral presentations should include:</w:t>
            </w:r>
          </w:p>
          <w:p w:rsidR="002F3871" w:rsidRPr="00A641AB" w:rsidRDefault="002F3871" w:rsidP="00883A6E">
            <w:pPr>
              <w:pStyle w:val="ListParagraph"/>
              <w:numPr>
                <w:ilvl w:val="0"/>
                <w:numId w:val="104"/>
              </w:numPr>
              <w:spacing w:after="0" w:line="240" w:lineRule="auto"/>
              <w:ind w:left="342" w:right="1296"/>
              <w:rPr>
                <w:rFonts w:asciiTheme="majorHAnsi" w:hAnsiTheme="majorHAnsi"/>
              </w:rPr>
            </w:pPr>
            <w:r w:rsidRPr="00A641AB">
              <w:rPr>
                <w:rFonts w:asciiTheme="majorHAnsi" w:hAnsiTheme="majorHAnsi"/>
              </w:rPr>
              <w:t xml:space="preserve">Their claim that a particular character is a hero and </w:t>
            </w:r>
            <w:proofErr w:type="gramStart"/>
            <w:r w:rsidRPr="00A641AB">
              <w:rPr>
                <w:rFonts w:asciiTheme="majorHAnsi" w:hAnsiTheme="majorHAnsi"/>
              </w:rPr>
              <w:t>their reasons for making that claim (consider what the character did or said that showed heroism)</w:t>
            </w:r>
            <w:proofErr w:type="gramEnd"/>
            <w:r w:rsidRPr="00A641AB">
              <w:rPr>
                <w:rFonts w:asciiTheme="majorHAnsi" w:hAnsiTheme="majorHAnsi"/>
              </w:rPr>
              <w:t>.</w:t>
            </w:r>
          </w:p>
          <w:p w:rsidR="002F3871" w:rsidRPr="00A641AB" w:rsidRDefault="002F3871" w:rsidP="00883A6E">
            <w:pPr>
              <w:pStyle w:val="ListParagraph"/>
              <w:numPr>
                <w:ilvl w:val="0"/>
                <w:numId w:val="15"/>
              </w:numPr>
              <w:spacing w:after="0" w:line="240" w:lineRule="auto"/>
              <w:ind w:left="342" w:right="90"/>
              <w:rPr>
                <w:rFonts w:asciiTheme="majorHAnsi" w:hAnsiTheme="majorHAnsi"/>
              </w:rPr>
            </w:pPr>
            <w:r w:rsidRPr="00A641AB">
              <w:rPr>
                <w:rFonts w:asciiTheme="majorHAnsi" w:hAnsiTheme="majorHAnsi"/>
              </w:rPr>
              <w:t>A description of his or her positive characteristics, values, ethics, and traits, as well as flaws.</w:t>
            </w:r>
          </w:p>
          <w:p w:rsidR="002F3871" w:rsidRPr="00A641AB" w:rsidRDefault="002F3871" w:rsidP="00883A6E">
            <w:pPr>
              <w:pStyle w:val="ListParagraph"/>
              <w:numPr>
                <w:ilvl w:val="0"/>
                <w:numId w:val="15"/>
              </w:numPr>
              <w:spacing w:after="0" w:line="240" w:lineRule="auto"/>
              <w:ind w:left="342" w:right="1296"/>
              <w:rPr>
                <w:rFonts w:asciiTheme="majorHAnsi" w:hAnsiTheme="majorHAnsi"/>
              </w:rPr>
            </w:pPr>
            <w:r w:rsidRPr="00A641AB">
              <w:rPr>
                <w:rFonts w:asciiTheme="majorHAnsi" w:hAnsiTheme="majorHAnsi"/>
              </w:rPr>
              <w:t>Negative and positive effects of the hero’s characteristics.</w:t>
            </w:r>
          </w:p>
          <w:p w:rsidR="002F3871" w:rsidRPr="00A641AB" w:rsidRDefault="002F3871" w:rsidP="00883A6E">
            <w:pPr>
              <w:pStyle w:val="ListParagraph"/>
              <w:numPr>
                <w:ilvl w:val="0"/>
                <w:numId w:val="15"/>
              </w:numPr>
              <w:spacing w:after="0" w:line="240" w:lineRule="auto"/>
              <w:ind w:left="342" w:right="90"/>
              <w:rPr>
                <w:rFonts w:asciiTheme="majorHAnsi" w:hAnsiTheme="majorHAnsi"/>
              </w:rPr>
            </w:pPr>
            <w:r w:rsidRPr="00A641AB">
              <w:rPr>
                <w:rFonts w:asciiTheme="majorHAnsi" w:hAnsiTheme="majorHAnsi"/>
              </w:rPr>
              <w:t>Several quotes or paraphrases from the text that support your argument (for the written argument, cite page numbers).</w:t>
            </w:r>
          </w:p>
          <w:p w:rsidR="002F3871" w:rsidRPr="00A641AB" w:rsidRDefault="002F3871" w:rsidP="00883A6E">
            <w:pPr>
              <w:pStyle w:val="ListParagraph"/>
              <w:numPr>
                <w:ilvl w:val="0"/>
                <w:numId w:val="15"/>
              </w:numPr>
              <w:spacing w:after="0" w:line="240" w:lineRule="auto"/>
              <w:ind w:left="342" w:right="90"/>
              <w:rPr>
                <w:rFonts w:asciiTheme="majorHAnsi" w:hAnsiTheme="majorHAnsi"/>
              </w:rPr>
            </w:pPr>
            <w:r w:rsidRPr="00A641AB">
              <w:rPr>
                <w:rFonts w:asciiTheme="majorHAnsi" w:hAnsiTheme="majorHAnsi"/>
              </w:rPr>
              <w:t xml:space="preserve">Their conclusions about heroism. </w:t>
            </w:r>
          </w:p>
          <w:p w:rsidR="002F3871" w:rsidRPr="00A641AB" w:rsidRDefault="002F3871" w:rsidP="00883A6E">
            <w:pPr>
              <w:spacing w:after="0" w:line="240" w:lineRule="auto"/>
              <w:ind w:right="90"/>
              <w:rPr>
                <w:rFonts w:asciiTheme="majorHAnsi" w:hAnsiTheme="majorHAnsi" w:cs="Arial"/>
                <w:b/>
                <w:lang w:eastAsia="en-US"/>
              </w:rPr>
            </w:pPr>
            <w:r w:rsidRPr="00A641AB">
              <w:rPr>
                <w:rFonts w:asciiTheme="majorHAnsi" w:hAnsiTheme="majorHAnsi"/>
              </w:rPr>
              <w:t>To help engage the 5th grade audience, students should incorporate a visual display that supports their presentations (e.g., a drawing of your character demonstrating a heroic deed.)</w:t>
            </w:r>
          </w:p>
          <w:p w:rsidR="002F3871" w:rsidRPr="00A641AB" w:rsidRDefault="002F3871" w:rsidP="00883A6E">
            <w:pPr>
              <w:spacing w:after="0" w:line="240" w:lineRule="auto"/>
              <w:rPr>
                <w:rFonts w:asciiTheme="majorHAnsi" w:hAnsiTheme="majorHAnsi"/>
              </w:rPr>
            </w:pPr>
            <w:r w:rsidRPr="00A641AB">
              <w:rPr>
                <w:rFonts w:asciiTheme="majorHAnsi" w:hAnsiTheme="majorHAnsi"/>
              </w:rPr>
              <w:t xml:space="preserve">Students will hand in their written arguments before presenting them. Practice time </w:t>
            </w:r>
            <w:proofErr w:type="gramStart"/>
            <w:r w:rsidRPr="00A641AB">
              <w:rPr>
                <w:rFonts w:asciiTheme="majorHAnsi" w:hAnsiTheme="majorHAnsi"/>
              </w:rPr>
              <w:t>will be provided</w:t>
            </w:r>
            <w:proofErr w:type="gramEnd"/>
            <w:r w:rsidRPr="00A641AB">
              <w:rPr>
                <w:rFonts w:asciiTheme="majorHAnsi" w:hAnsiTheme="majorHAnsi"/>
              </w:rPr>
              <w:t xml:space="preserve"> so that students will be well prepared for their presentations.</w:t>
            </w:r>
          </w:p>
          <w:p w:rsidR="002F3871" w:rsidRPr="00A641AB" w:rsidRDefault="002F3871" w:rsidP="00883A6E">
            <w:pPr>
              <w:spacing w:after="0" w:line="240" w:lineRule="auto"/>
              <w:rPr>
                <w:rFonts w:asciiTheme="majorHAnsi" w:hAnsiTheme="majorHAnsi" w:cs="Arial"/>
              </w:rPr>
            </w:pPr>
          </w:p>
        </w:tc>
      </w:tr>
      <w:tr w:rsidR="002F3871" w:rsidRPr="004B3767" w:rsidTr="002F3871">
        <w:tc>
          <w:tcPr>
            <w:tcW w:w="3798" w:type="dxa"/>
          </w:tcPr>
          <w:p w:rsidR="002F3871" w:rsidRPr="00A641AB" w:rsidRDefault="002F3871" w:rsidP="00883A6E">
            <w:pPr>
              <w:pStyle w:val="ListParagraph"/>
              <w:numPr>
                <w:ilvl w:val="0"/>
                <w:numId w:val="16"/>
              </w:numPr>
              <w:spacing w:after="0" w:line="240" w:lineRule="auto"/>
              <w:ind w:left="360"/>
              <w:rPr>
                <w:rFonts w:asciiTheme="majorHAnsi" w:hAnsiTheme="majorHAnsi"/>
              </w:rPr>
            </w:pPr>
            <w:r w:rsidRPr="00A641AB">
              <w:rPr>
                <w:rFonts w:asciiTheme="majorHAnsi" w:hAnsiTheme="majorHAnsi"/>
              </w:rPr>
              <w:t>Teacher anecdotal notes on participation, preparedness, and understanding</w:t>
            </w:r>
          </w:p>
          <w:p w:rsidR="002F3871" w:rsidRPr="00A641AB" w:rsidRDefault="002F3871" w:rsidP="00883A6E">
            <w:pPr>
              <w:pStyle w:val="ListParagraph"/>
              <w:numPr>
                <w:ilvl w:val="0"/>
                <w:numId w:val="16"/>
              </w:numPr>
              <w:spacing w:after="0" w:line="240" w:lineRule="auto"/>
              <w:ind w:left="360"/>
              <w:rPr>
                <w:rFonts w:asciiTheme="majorHAnsi" w:hAnsiTheme="majorHAnsi"/>
              </w:rPr>
            </w:pPr>
            <w:r w:rsidRPr="00A641AB">
              <w:rPr>
                <w:rFonts w:asciiTheme="majorHAnsi" w:hAnsiTheme="majorHAnsi"/>
              </w:rPr>
              <w:t>Written responses: Accuracy, use of textual evidence</w:t>
            </w:r>
          </w:p>
        </w:tc>
        <w:tc>
          <w:tcPr>
            <w:tcW w:w="10530" w:type="dxa"/>
          </w:tcPr>
          <w:p w:rsidR="002F3871" w:rsidRPr="00A641AB" w:rsidRDefault="002F3871" w:rsidP="00883A6E">
            <w:pPr>
              <w:tabs>
                <w:tab w:val="right" w:pos="8421"/>
              </w:tabs>
              <w:spacing w:after="0" w:line="240" w:lineRule="auto"/>
              <w:rPr>
                <w:rFonts w:asciiTheme="majorHAnsi" w:hAnsiTheme="majorHAnsi"/>
                <w:b/>
              </w:rPr>
            </w:pPr>
            <w:r w:rsidRPr="00A641AB">
              <w:rPr>
                <w:rFonts w:asciiTheme="majorHAnsi" w:hAnsiTheme="majorHAnsi"/>
                <w:b/>
              </w:rPr>
              <w:t>OTHER EVIDENCE:</w:t>
            </w:r>
            <w:r w:rsidRPr="00A641AB">
              <w:rPr>
                <w:rFonts w:asciiTheme="majorHAnsi" w:hAnsiTheme="majorHAnsi"/>
                <w:b/>
              </w:rPr>
              <w:tab/>
              <w:t>OE</w:t>
            </w:r>
          </w:p>
          <w:p w:rsidR="002F3871" w:rsidRPr="00A641AB" w:rsidRDefault="002F3871" w:rsidP="00883A6E">
            <w:pPr>
              <w:pStyle w:val="ListParagraph"/>
              <w:numPr>
                <w:ilvl w:val="0"/>
                <w:numId w:val="17"/>
              </w:numPr>
              <w:tabs>
                <w:tab w:val="right" w:pos="8421"/>
              </w:tabs>
              <w:spacing w:after="0" w:line="240" w:lineRule="auto"/>
              <w:ind w:left="342"/>
              <w:rPr>
                <w:rFonts w:asciiTheme="majorHAnsi" w:hAnsiTheme="majorHAnsi"/>
              </w:rPr>
            </w:pPr>
            <w:r w:rsidRPr="00A641AB">
              <w:rPr>
                <w:rFonts w:asciiTheme="majorHAnsi" w:hAnsiTheme="majorHAnsi"/>
              </w:rPr>
              <w:t>Ongoing journal development focused on sections on text vocabulary, evidence about characters</w:t>
            </w:r>
          </w:p>
          <w:p w:rsidR="002F3871" w:rsidRPr="00A641AB" w:rsidRDefault="002F3871" w:rsidP="00883A6E">
            <w:pPr>
              <w:pStyle w:val="ListParagraph"/>
              <w:numPr>
                <w:ilvl w:val="0"/>
                <w:numId w:val="17"/>
              </w:numPr>
              <w:tabs>
                <w:tab w:val="right" w:pos="8421"/>
              </w:tabs>
              <w:spacing w:after="0" w:line="240" w:lineRule="auto"/>
              <w:ind w:left="342"/>
              <w:rPr>
                <w:rFonts w:asciiTheme="majorHAnsi" w:hAnsiTheme="majorHAnsi"/>
              </w:rPr>
            </w:pPr>
            <w:r w:rsidRPr="00A641AB">
              <w:rPr>
                <w:rFonts w:asciiTheme="majorHAnsi" w:hAnsiTheme="majorHAnsi"/>
              </w:rPr>
              <w:t>Students’ contributions and demonstration of understanding during discussions.</w:t>
            </w:r>
          </w:p>
          <w:p w:rsidR="002F3871" w:rsidRPr="00A641AB" w:rsidRDefault="002F3871" w:rsidP="00883A6E">
            <w:pPr>
              <w:pStyle w:val="ListParagraph"/>
              <w:numPr>
                <w:ilvl w:val="0"/>
                <w:numId w:val="17"/>
              </w:numPr>
              <w:tabs>
                <w:tab w:val="right" w:pos="8421"/>
              </w:tabs>
              <w:spacing w:after="0" w:line="240" w:lineRule="auto"/>
              <w:ind w:left="342"/>
              <w:rPr>
                <w:rFonts w:asciiTheme="majorHAnsi" w:hAnsiTheme="majorHAnsi"/>
              </w:rPr>
            </w:pPr>
            <w:r w:rsidRPr="00A641AB">
              <w:rPr>
                <w:rFonts w:asciiTheme="majorHAnsi" w:hAnsiTheme="majorHAnsi"/>
              </w:rPr>
              <w:t>Written responses to text-dependent questions</w:t>
            </w:r>
          </w:p>
          <w:p w:rsidR="002F3871" w:rsidRPr="00A641AB" w:rsidRDefault="002F3871" w:rsidP="00883A6E">
            <w:pPr>
              <w:pStyle w:val="ListParagraph"/>
              <w:numPr>
                <w:ilvl w:val="0"/>
                <w:numId w:val="17"/>
              </w:numPr>
              <w:tabs>
                <w:tab w:val="right" w:pos="8421"/>
              </w:tabs>
              <w:spacing w:after="0" w:line="240" w:lineRule="auto"/>
              <w:ind w:left="342"/>
              <w:rPr>
                <w:rFonts w:asciiTheme="majorHAnsi" w:hAnsiTheme="majorHAnsi"/>
              </w:rPr>
            </w:pPr>
            <w:r w:rsidRPr="00A641AB">
              <w:rPr>
                <w:rFonts w:asciiTheme="majorHAnsi" w:hAnsiTheme="majorHAnsi"/>
              </w:rPr>
              <w:t>Optional quizzes for vocabulary or comprehension</w:t>
            </w:r>
          </w:p>
        </w:tc>
      </w:tr>
      <w:tr w:rsidR="002F3871" w:rsidRPr="004B3767" w:rsidTr="002F3871">
        <w:tc>
          <w:tcPr>
            <w:tcW w:w="14328" w:type="dxa"/>
            <w:gridSpan w:val="2"/>
            <w:shd w:val="clear" w:color="auto" w:fill="000000"/>
          </w:tcPr>
          <w:p w:rsidR="002F3871" w:rsidRPr="00BA740A" w:rsidRDefault="002F3871" w:rsidP="00883A6E">
            <w:pPr>
              <w:spacing w:after="0" w:line="240" w:lineRule="auto"/>
              <w:jc w:val="center"/>
              <w:rPr>
                <w:rFonts w:asciiTheme="majorHAnsi" w:hAnsiTheme="majorHAnsi"/>
                <w:b/>
                <w:color w:val="FFFFFF"/>
                <w:sz w:val="28"/>
                <w:szCs w:val="28"/>
              </w:rPr>
            </w:pPr>
            <w:r w:rsidRPr="00BA740A">
              <w:rPr>
                <w:rFonts w:asciiTheme="majorHAnsi" w:hAnsiTheme="majorHAnsi"/>
                <w:b/>
                <w:color w:val="FFFFFF"/>
                <w:sz w:val="28"/>
                <w:szCs w:val="28"/>
              </w:rPr>
              <w:t>Stage 3 – Learning Plan</w:t>
            </w:r>
          </w:p>
        </w:tc>
      </w:tr>
      <w:tr w:rsidR="002F3871" w:rsidRPr="004B3767" w:rsidTr="002F3871">
        <w:tc>
          <w:tcPr>
            <w:tcW w:w="14328" w:type="dxa"/>
            <w:gridSpan w:val="2"/>
          </w:tcPr>
          <w:p w:rsidR="002F3871" w:rsidRPr="00A641AB" w:rsidRDefault="002F3871" w:rsidP="00883A6E">
            <w:pPr>
              <w:spacing w:after="0" w:line="240" w:lineRule="auto"/>
              <w:jc w:val="center"/>
              <w:rPr>
                <w:rFonts w:asciiTheme="majorHAnsi" w:hAnsiTheme="majorHAnsi"/>
                <w:b/>
                <w:i/>
              </w:rPr>
            </w:pPr>
            <w:r w:rsidRPr="00A641AB">
              <w:rPr>
                <w:rFonts w:asciiTheme="majorHAnsi" w:hAnsiTheme="majorHAnsi"/>
                <w:b/>
                <w:i/>
              </w:rPr>
              <w:t xml:space="preserve">Summary of Key Learning Events and Instruction         </w:t>
            </w:r>
          </w:p>
          <w:p w:rsidR="002F3871" w:rsidRDefault="002F3871" w:rsidP="00883A6E">
            <w:pPr>
              <w:spacing w:after="0" w:line="240" w:lineRule="auto"/>
              <w:rPr>
                <w:rFonts w:asciiTheme="majorHAnsi" w:hAnsiTheme="majorHAnsi"/>
                <w:b/>
              </w:rPr>
            </w:pPr>
          </w:p>
          <w:p w:rsidR="002F3871" w:rsidRDefault="002F3871" w:rsidP="00883A6E">
            <w:pPr>
              <w:spacing w:after="0" w:line="240" w:lineRule="auto"/>
              <w:rPr>
                <w:rFonts w:asciiTheme="majorHAnsi" w:hAnsiTheme="majorHAnsi"/>
                <w:b/>
              </w:rPr>
            </w:pPr>
            <w:r w:rsidRPr="00A641AB">
              <w:rPr>
                <w:rFonts w:asciiTheme="majorHAnsi" w:hAnsiTheme="majorHAnsi"/>
                <w:b/>
              </w:rPr>
              <w:t>Lessons 1, 2</w:t>
            </w:r>
            <w:r>
              <w:rPr>
                <w:rFonts w:asciiTheme="majorHAnsi" w:hAnsiTheme="majorHAnsi"/>
                <w:b/>
              </w:rPr>
              <w:t>,</w:t>
            </w:r>
            <w:r w:rsidRPr="00A641AB">
              <w:rPr>
                <w:rFonts w:asciiTheme="majorHAnsi" w:hAnsiTheme="majorHAnsi"/>
                <w:b/>
              </w:rPr>
              <w:t xml:space="preserve"> and 3: Introducing Heroes of the</w:t>
            </w:r>
            <w:r w:rsidRPr="00A641AB">
              <w:rPr>
                <w:rFonts w:asciiTheme="majorHAnsi" w:hAnsiTheme="majorHAnsi"/>
                <w:b/>
                <w:i/>
              </w:rPr>
              <w:t xml:space="preserve"> Iliad</w:t>
            </w:r>
            <w:r w:rsidRPr="00A641AB">
              <w:rPr>
                <w:rFonts w:asciiTheme="majorHAnsi" w:hAnsiTheme="majorHAnsi"/>
                <w:b/>
              </w:rPr>
              <w:t xml:space="preserve"> </w:t>
            </w:r>
          </w:p>
          <w:p w:rsidR="002F3871" w:rsidRPr="00A641AB" w:rsidRDefault="002F3871" w:rsidP="00883A6E">
            <w:pPr>
              <w:spacing w:after="0" w:line="240" w:lineRule="auto"/>
              <w:rPr>
                <w:rFonts w:asciiTheme="majorHAnsi" w:hAnsiTheme="majorHAnsi"/>
              </w:rPr>
            </w:pPr>
            <w:r w:rsidRPr="00A641AB">
              <w:rPr>
                <w:rFonts w:asciiTheme="majorHAnsi" w:hAnsiTheme="majorHAnsi"/>
              </w:rPr>
              <w:t xml:space="preserve">Students’ interest </w:t>
            </w:r>
            <w:proofErr w:type="gramStart"/>
            <w:r w:rsidRPr="00A641AB">
              <w:rPr>
                <w:rFonts w:asciiTheme="majorHAnsi" w:hAnsiTheme="majorHAnsi"/>
              </w:rPr>
              <w:t>is engaged</w:t>
            </w:r>
            <w:proofErr w:type="gramEnd"/>
            <w:r w:rsidRPr="00A641AB">
              <w:rPr>
                <w:rFonts w:asciiTheme="majorHAnsi" w:hAnsiTheme="majorHAnsi"/>
              </w:rPr>
              <w:t xml:space="preserve"> by speculating on the book by analyzing the cover illustration of </w:t>
            </w:r>
            <w:r w:rsidRPr="00A641AB">
              <w:rPr>
                <w:rFonts w:asciiTheme="majorHAnsi" w:hAnsiTheme="majorHAnsi"/>
                <w:i/>
              </w:rPr>
              <w:t>Black Ships Before Troy.</w:t>
            </w:r>
            <w:r w:rsidRPr="00A641AB">
              <w:rPr>
                <w:rFonts w:asciiTheme="majorHAnsi" w:hAnsiTheme="majorHAnsi"/>
              </w:rPr>
              <w:t xml:space="preserve"> They perform a Readers’ </w:t>
            </w:r>
            <w:r>
              <w:rPr>
                <w:rFonts w:asciiTheme="majorHAnsi" w:hAnsiTheme="majorHAnsi"/>
              </w:rPr>
              <w:t>Theater</w:t>
            </w:r>
            <w:r w:rsidRPr="00A641AB">
              <w:rPr>
                <w:rFonts w:asciiTheme="majorHAnsi" w:hAnsiTheme="majorHAnsi"/>
              </w:rPr>
              <w:t xml:space="preserve"> version of the first chapter and read or listen to pages 1–15, responding to at least one text-dependent question as a group. Students view a </w:t>
            </w:r>
            <w:r w:rsidRPr="00A641AB">
              <w:rPr>
                <w:rFonts w:asciiTheme="majorHAnsi" w:hAnsiTheme="majorHAnsi"/>
              </w:rPr>
              <w:lastRenderedPageBreak/>
              <w:t xml:space="preserve">short PowerPoint on the characteristics of epics and epic heroes, begin a chart of characters in the epic and begin the vocabulary section of their journals, which they will add to throughout the unit. </w:t>
            </w:r>
          </w:p>
          <w:p w:rsidR="002F3871" w:rsidRPr="002F3871" w:rsidRDefault="002F3871" w:rsidP="00883A6E">
            <w:pPr>
              <w:spacing w:after="0" w:line="240" w:lineRule="auto"/>
              <w:rPr>
                <w:rFonts w:asciiTheme="majorHAnsi" w:hAnsiTheme="majorHAnsi"/>
                <w:b/>
                <w:sz w:val="16"/>
                <w:szCs w:val="16"/>
              </w:rPr>
            </w:pPr>
          </w:p>
          <w:p w:rsidR="002F3871" w:rsidRDefault="002F3871" w:rsidP="00883A6E">
            <w:pPr>
              <w:spacing w:after="0" w:line="240" w:lineRule="auto"/>
              <w:rPr>
                <w:rFonts w:asciiTheme="majorHAnsi" w:hAnsiTheme="majorHAnsi"/>
                <w:b/>
              </w:rPr>
            </w:pPr>
            <w:r w:rsidRPr="00A641AB">
              <w:rPr>
                <w:rFonts w:asciiTheme="majorHAnsi" w:hAnsiTheme="majorHAnsi"/>
                <w:b/>
              </w:rPr>
              <w:t>Lesson 4: Heroic Qualities</w:t>
            </w:r>
          </w:p>
          <w:p w:rsidR="002F3871" w:rsidRPr="00A641AB" w:rsidRDefault="002F3871" w:rsidP="00883A6E">
            <w:pPr>
              <w:spacing w:after="0" w:line="240" w:lineRule="auto"/>
              <w:rPr>
                <w:rFonts w:asciiTheme="majorHAnsi" w:hAnsiTheme="majorHAnsi"/>
              </w:rPr>
            </w:pPr>
            <w:r w:rsidRPr="00A641AB">
              <w:rPr>
                <w:rFonts w:asciiTheme="majorHAnsi" w:hAnsiTheme="majorHAnsi"/>
              </w:rPr>
              <w:t xml:space="preserve">This lesson develops the students’ thinking about heroes and </w:t>
            </w:r>
            <w:r w:rsidR="00585DD9" w:rsidRPr="00A641AB">
              <w:rPr>
                <w:rFonts w:asciiTheme="majorHAnsi" w:hAnsiTheme="majorHAnsi"/>
              </w:rPr>
              <w:t>heroism and</w:t>
            </w:r>
            <w:r w:rsidRPr="00A641AB">
              <w:rPr>
                <w:rFonts w:asciiTheme="majorHAnsi" w:hAnsiTheme="majorHAnsi"/>
              </w:rPr>
              <w:t xml:space="preserve"> introduces the curriculum embedded performance assessment. </w:t>
            </w:r>
          </w:p>
          <w:p w:rsidR="002F3871" w:rsidRPr="00A641AB" w:rsidRDefault="002F3871" w:rsidP="00883A6E">
            <w:pPr>
              <w:spacing w:after="0" w:line="240" w:lineRule="auto"/>
              <w:rPr>
                <w:rFonts w:asciiTheme="majorHAnsi" w:hAnsiTheme="majorHAnsi"/>
                <w:b/>
              </w:rPr>
            </w:pPr>
          </w:p>
          <w:p w:rsidR="002F3871" w:rsidRDefault="002F3871" w:rsidP="00883A6E">
            <w:pPr>
              <w:spacing w:after="0" w:line="240" w:lineRule="auto"/>
              <w:rPr>
                <w:rFonts w:asciiTheme="majorHAnsi" w:hAnsiTheme="majorHAnsi"/>
                <w:b/>
              </w:rPr>
            </w:pPr>
            <w:r w:rsidRPr="00A641AB">
              <w:rPr>
                <w:rFonts w:asciiTheme="majorHAnsi" w:hAnsiTheme="majorHAnsi"/>
                <w:b/>
              </w:rPr>
              <w:t>Lessons 5, 6, and 7: Developing the Plot</w:t>
            </w:r>
          </w:p>
          <w:p w:rsidR="002F3871" w:rsidRPr="00A641AB" w:rsidRDefault="002F3871" w:rsidP="00883A6E">
            <w:pPr>
              <w:spacing w:after="0" w:line="240" w:lineRule="auto"/>
              <w:rPr>
                <w:rFonts w:asciiTheme="majorHAnsi" w:hAnsiTheme="majorHAnsi"/>
                <w:lang w:eastAsia="en-US"/>
              </w:rPr>
            </w:pPr>
            <w:r w:rsidRPr="00A641AB">
              <w:rPr>
                <w:rFonts w:asciiTheme="majorHAnsi" w:hAnsiTheme="majorHAnsi"/>
              </w:rPr>
              <w:t>Students begin finding evidence in text regarding the interventions of the gods and goddesses in the story, and their effect on complicating the plot and building the conflict. They</w:t>
            </w:r>
            <w:r w:rsidRPr="00A641AB">
              <w:rPr>
                <w:rFonts w:asciiTheme="majorHAnsi" w:hAnsiTheme="majorHAnsi"/>
                <w:lang w:eastAsia="en-US"/>
              </w:rPr>
              <w:t xml:space="preserve"> begin to identify the different ways an author can show a character’s values through their actions and thoughts. </w:t>
            </w:r>
          </w:p>
          <w:p w:rsidR="002F3871" w:rsidRPr="002F3871" w:rsidRDefault="002F3871" w:rsidP="00883A6E">
            <w:pPr>
              <w:spacing w:after="0" w:line="240" w:lineRule="auto"/>
              <w:rPr>
                <w:rFonts w:asciiTheme="majorHAnsi" w:hAnsiTheme="majorHAnsi"/>
                <w:sz w:val="16"/>
                <w:szCs w:val="16"/>
                <w:lang w:eastAsia="en-US"/>
              </w:rPr>
            </w:pPr>
          </w:p>
          <w:p w:rsidR="002F3871" w:rsidRDefault="002F3871" w:rsidP="00883A6E">
            <w:pPr>
              <w:spacing w:after="0" w:line="240" w:lineRule="auto"/>
              <w:rPr>
                <w:rFonts w:asciiTheme="majorHAnsi" w:hAnsiTheme="majorHAnsi"/>
              </w:rPr>
            </w:pPr>
            <w:r w:rsidRPr="00A641AB">
              <w:rPr>
                <w:rFonts w:asciiTheme="majorHAnsi" w:hAnsiTheme="majorHAnsi"/>
                <w:b/>
              </w:rPr>
              <w:t>Lessons 8 and 9: Summaries and Illustrations</w:t>
            </w:r>
          </w:p>
          <w:p w:rsidR="002F3871" w:rsidRPr="00A641AB" w:rsidRDefault="002F3871" w:rsidP="00883A6E">
            <w:pPr>
              <w:spacing w:after="0" w:line="240" w:lineRule="auto"/>
              <w:rPr>
                <w:rFonts w:asciiTheme="majorHAnsi" w:hAnsiTheme="majorHAnsi"/>
              </w:rPr>
            </w:pPr>
            <w:r w:rsidRPr="00A641AB">
              <w:rPr>
                <w:rFonts w:asciiTheme="majorHAnsi" w:hAnsiTheme="majorHAnsi"/>
              </w:rPr>
              <w:t xml:space="preserve">Students write summaries of one chapter to reinforce close reading. They view the hardback version of </w:t>
            </w:r>
            <w:r w:rsidRPr="00A641AB">
              <w:rPr>
                <w:rFonts w:asciiTheme="majorHAnsi" w:hAnsiTheme="majorHAnsi"/>
                <w:i/>
              </w:rPr>
              <w:t xml:space="preserve">Black Ships Before Troy </w:t>
            </w:r>
            <w:r w:rsidRPr="00A641AB">
              <w:rPr>
                <w:rFonts w:asciiTheme="majorHAnsi" w:hAnsiTheme="majorHAnsi"/>
              </w:rPr>
              <w:t>and illustrate a section on their own.</w:t>
            </w:r>
          </w:p>
          <w:p w:rsidR="002F3871" w:rsidRPr="002F3871" w:rsidRDefault="002F3871" w:rsidP="00883A6E">
            <w:pPr>
              <w:spacing w:after="0" w:line="240" w:lineRule="auto"/>
              <w:rPr>
                <w:rFonts w:asciiTheme="majorHAnsi" w:hAnsiTheme="majorHAnsi"/>
                <w:b/>
                <w:sz w:val="16"/>
                <w:szCs w:val="16"/>
              </w:rPr>
            </w:pPr>
          </w:p>
          <w:p w:rsidR="002F3871" w:rsidRDefault="002F3871" w:rsidP="00883A6E">
            <w:pPr>
              <w:spacing w:after="0" w:line="240" w:lineRule="auto"/>
              <w:rPr>
                <w:rFonts w:asciiTheme="majorHAnsi" w:hAnsiTheme="majorHAnsi"/>
                <w:b/>
              </w:rPr>
            </w:pPr>
            <w:r w:rsidRPr="00A641AB">
              <w:rPr>
                <w:rFonts w:asciiTheme="majorHAnsi" w:hAnsiTheme="majorHAnsi"/>
                <w:b/>
              </w:rPr>
              <w:t>Lesson 10: The Turning Point of a Plot</w:t>
            </w:r>
          </w:p>
          <w:p w:rsidR="002F3871" w:rsidRPr="00A641AB" w:rsidRDefault="002F3871" w:rsidP="00883A6E">
            <w:pPr>
              <w:spacing w:after="0" w:line="240" w:lineRule="auto"/>
              <w:rPr>
                <w:rFonts w:asciiTheme="majorHAnsi" w:hAnsiTheme="majorHAnsi"/>
              </w:rPr>
            </w:pPr>
            <w:r w:rsidRPr="00A641AB">
              <w:rPr>
                <w:rFonts w:asciiTheme="majorHAnsi" w:hAnsiTheme="majorHAnsi"/>
                <w:lang w:eastAsia="en-US"/>
              </w:rPr>
              <w:t xml:space="preserve">Students read/listen to the key central chapters, “The Armor of Achilles” and “Vengeance for Patroclus” and perform a Readers’ </w:t>
            </w:r>
            <w:r>
              <w:rPr>
                <w:rFonts w:asciiTheme="majorHAnsi" w:hAnsiTheme="majorHAnsi"/>
                <w:lang w:eastAsia="en-US"/>
              </w:rPr>
              <w:t>Theater</w:t>
            </w:r>
            <w:r w:rsidRPr="00A641AB">
              <w:rPr>
                <w:rFonts w:asciiTheme="majorHAnsi" w:hAnsiTheme="majorHAnsi"/>
                <w:lang w:eastAsia="en-US"/>
              </w:rPr>
              <w:t xml:space="preserve"> version of “Vengeance for Patroclus.”</w:t>
            </w:r>
          </w:p>
          <w:p w:rsidR="002F3871" w:rsidRPr="002F3871" w:rsidRDefault="002F3871" w:rsidP="00883A6E">
            <w:pPr>
              <w:spacing w:after="0" w:line="240" w:lineRule="auto"/>
              <w:rPr>
                <w:rFonts w:asciiTheme="majorHAnsi" w:hAnsiTheme="majorHAnsi"/>
                <w:b/>
                <w:sz w:val="16"/>
                <w:szCs w:val="16"/>
              </w:rPr>
            </w:pPr>
          </w:p>
          <w:p w:rsidR="002F3871" w:rsidRDefault="002F3871" w:rsidP="00883A6E">
            <w:pPr>
              <w:spacing w:after="0" w:line="240" w:lineRule="auto"/>
              <w:rPr>
                <w:rFonts w:asciiTheme="majorHAnsi" w:hAnsiTheme="majorHAnsi"/>
                <w:b/>
              </w:rPr>
            </w:pPr>
            <w:r w:rsidRPr="00A641AB">
              <w:rPr>
                <w:rFonts w:asciiTheme="majorHAnsi" w:hAnsiTheme="majorHAnsi"/>
                <w:b/>
              </w:rPr>
              <w:t>Lessons 11, 12</w:t>
            </w:r>
            <w:r>
              <w:rPr>
                <w:rFonts w:asciiTheme="majorHAnsi" w:hAnsiTheme="majorHAnsi"/>
                <w:b/>
              </w:rPr>
              <w:t>,</w:t>
            </w:r>
            <w:r w:rsidRPr="00A641AB">
              <w:rPr>
                <w:rFonts w:asciiTheme="majorHAnsi" w:hAnsiTheme="majorHAnsi"/>
                <w:b/>
              </w:rPr>
              <w:t xml:space="preserve"> and 13: Ethical Decisions</w:t>
            </w:r>
          </w:p>
          <w:p w:rsidR="002F3871" w:rsidRPr="00A641AB" w:rsidRDefault="002F3871" w:rsidP="00883A6E">
            <w:pPr>
              <w:spacing w:after="0" w:line="240" w:lineRule="auto"/>
              <w:rPr>
                <w:rFonts w:asciiTheme="majorHAnsi" w:hAnsiTheme="majorHAnsi"/>
                <w:lang w:eastAsia="en-US"/>
              </w:rPr>
            </w:pPr>
            <w:r w:rsidRPr="00A641AB">
              <w:rPr>
                <w:rFonts w:asciiTheme="majorHAnsi" w:hAnsiTheme="majorHAnsi"/>
              </w:rPr>
              <w:t>Students read/listen to “Funeral Games</w:t>
            </w:r>
            <w:r>
              <w:rPr>
                <w:rFonts w:asciiTheme="majorHAnsi" w:hAnsiTheme="majorHAnsi"/>
              </w:rPr>
              <w:t>,”</w:t>
            </w:r>
            <w:r w:rsidRPr="00A641AB">
              <w:rPr>
                <w:rFonts w:asciiTheme="majorHAnsi" w:hAnsiTheme="majorHAnsi"/>
              </w:rPr>
              <w:t xml:space="preserve"> “Ransom for Hector</w:t>
            </w:r>
            <w:r>
              <w:rPr>
                <w:rFonts w:asciiTheme="majorHAnsi" w:hAnsiTheme="majorHAnsi"/>
              </w:rPr>
              <w:t>,”</w:t>
            </w:r>
            <w:r w:rsidRPr="00A641AB">
              <w:rPr>
                <w:rFonts w:asciiTheme="majorHAnsi" w:hAnsiTheme="majorHAnsi"/>
              </w:rPr>
              <w:t xml:space="preserve"> “The Luck of Troy</w:t>
            </w:r>
            <w:r>
              <w:rPr>
                <w:rFonts w:asciiTheme="majorHAnsi" w:hAnsiTheme="majorHAnsi"/>
              </w:rPr>
              <w:t>,”</w:t>
            </w:r>
            <w:r w:rsidRPr="00A641AB">
              <w:rPr>
                <w:rFonts w:asciiTheme="majorHAnsi" w:hAnsiTheme="majorHAnsi"/>
              </w:rPr>
              <w:t xml:space="preserve"> and “Warrior Women” They discuss how Achilles may have shown a character flaw and</w:t>
            </w:r>
            <w:r w:rsidRPr="00A641AB">
              <w:rPr>
                <w:rFonts w:asciiTheme="majorHAnsi" w:hAnsiTheme="majorHAnsi"/>
                <w:lang w:eastAsia="en-US"/>
              </w:rPr>
              <w:t xml:space="preserve"> review the ethical nature of Helen and Odysseus as revealed in their secret conversation in Troy.  </w:t>
            </w:r>
          </w:p>
          <w:p w:rsidR="002F3871" w:rsidRPr="002F3871" w:rsidRDefault="002F3871" w:rsidP="00883A6E">
            <w:pPr>
              <w:spacing w:after="0" w:line="240" w:lineRule="auto"/>
              <w:rPr>
                <w:rFonts w:asciiTheme="majorHAnsi" w:hAnsiTheme="majorHAnsi"/>
                <w:b/>
                <w:sz w:val="16"/>
                <w:szCs w:val="16"/>
              </w:rPr>
            </w:pPr>
          </w:p>
          <w:p w:rsidR="002F3871" w:rsidRDefault="002F3871" w:rsidP="00883A6E">
            <w:pPr>
              <w:spacing w:after="0" w:line="240" w:lineRule="auto"/>
              <w:rPr>
                <w:rFonts w:asciiTheme="majorHAnsi" w:hAnsiTheme="majorHAnsi"/>
                <w:b/>
              </w:rPr>
            </w:pPr>
            <w:r w:rsidRPr="00A641AB">
              <w:rPr>
                <w:rFonts w:asciiTheme="majorHAnsi" w:hAnsiTheme="majorHAnsi"/>
                <w:b/>
              </w:rPr>
              <w:t>Lessons 14 and 15: Resolution of the Conflict</w:t>
            </w:r>
          </w:p>
          <w:p w:rsidR="002F3871" w:rsidRPr="00A641AB" w:rsidRDefault="002F3871" w:rsidP="00883A6E">
            <w:pPr>
              <w:spacing w:after="0" w:line="240" w:lineRule="auto"/>
              <w:rPr>
                <w:rFonts w:asciiTheme="majorHAnsi" w:hAnsiTheme="majorHAnsi"/>
              </w:rPr>
            </w:pPr>
            <w:r w:rsidRPr="00A641AB">
              <w:rPr>
                <w:rFonts w:asciiTheme="majorHAnsi" w:hAnsiTheme="majorHAnsi"/>
                <w:lang w:eastAsia="en-US"/>
              </w:rPr>
              <w:t>Students read/listen to “The Death of Achilles</w:t>
            </w:r>
            <w:r>
              <w:rPr>
                <w:rFonts w:asciiTheme="majorHAnsi" w:hAnsiTheme="majorHAnsi"/>
                <w:lang w:eastAsia="en-US"/>
              </w:rPr>
              <w:t>,”</w:t>
            </w:r>
            <w:r w:rsidRPr="00A641AB">
              <w:rPr>
                <w:rFonts w:asciiTheme="majorHAnsi" w:hAnsiTheme="majorHAnsi"/>
                <w:lang w:eastAsia="en-US"/>
              </w:rPr>
              <w:t xml:space="preserve"> “The Poisoned Arrow</w:t>
            </w:r>
            <w:r>
              <w:rPr>
                <w:rFonts w:asciiTheme="majorHAnsi" w:hAnsiTheme="majorHAnsi"/>
                <w:lang w:eastAsia="en-US"/>
              </w:rPr>
              <w:t>,”</w:t>
            </w:r>
            <w:r w:rsidRPr="00A641AB">
              <w:rPr>
                <w:rFonts w:asciiTheme="majorHAnsi" w:hAnsiTheme="majorHAnsi"/>
                <w:lang w:eastAsia="en-US"/>
              </w:rPr>
              <w:t xml:space="preserve"> “The Wooden Horse</w:t>
            </w:r>
            <w:r>
              <w:rPr>
                <w:rFonts w:asciiTheme="majorHAnsi" w:hAnsiTheme="majorHAnsi"/>
                <w:lang w:eastAsia="en-US"/>
              </w:rPr>
              <w:t>,”</w:t>
            </w:r>
            <w:r w:rsidRPr="00A641AB">
              <w:rPr>
                <w:rFonts w:asciiTheme="majorHAnsi" w:hAnsiTheme="majorHAnsi"/>
                <w:lang w:eastAsia="en-US"/>
              </w:rPr>
              <w:t xml:space="preserve"> and “The Fall of Troy.” They discuss how the end of the book reflects the actions and motivations of characters that </w:t>
            </w:r>
            <w:proofErr w:type="gramStart"/>
            <w:r w:rsidRPr="00A641AB">
              <w:rPr>
                <w:rFonts w:asciiTheme="majorHAnsi" w:hAnsiTheme="majorHAnsi"/>
                <w:lang w:eastAsia="en-US"/>
              </w:rPr>
              <w:t>were introduced</w:t>
            </w:r>
            <w:proofErr w:type="gramEnd"/>
            <w:r w:rsidRPr="00A641AB">
              <w:rPr>
                <w:rFonts w:asciiTheme="majorHAnsi" w:hAnsiTheme="majorHAnsi"/>
                <w:lang w:eastAsia="en-US"/>
              </w:rPr>
              <w:t xml:space="preserve"> at the beginning.  </w:t>
            </w:r>
          </w:p>
          <w:p w:rsidR="002F3871" w:rsidRPr="002F3871" w:rsidRDefault="002F3871" w:rsidP="00883A6E">
            <w:pPr>
              <w:autoSpaceDE w:val="0"/>
              <w:autoSpaceDN w:val="0"/>
              <w:adjustRightInd w:val="0"/>
              <w:spacing w:after="0" w:line="240" w:lineRule="auto"/>
              <w:rPr>
                <w:rFonts w:asciiTheme="majorHAnsi" w:hAnsiTheme="majorHAnsi"/>
                <w:b/>
                <w:sz w:val="16"/>
                <w:szCs w:val="16"/>
              </w:rPr>
            </w:pPr>
          </w:p>
          <w:p w:rsidR="002F3871" w:rsidRPr="00A641AB" w:rsidRDefault="002F3871" w:rsidP="00883A6E">
            <w:pPr>
              <w:autoSpaceDE w:val="0"/>
              <w:autoSpaceDN w:val="0"/>
              <w:adjustRightInd w:val="0"/>
              <w:spacing w:after="0" w:line="240" w:lineRule="auto"/>
              <w:rPr>
                <w:rFonts w:asciiTheme="majorHAnsi" w:hAnsiTheme="majorHAnsi"/>
                <w:b/>
              </w:rPr>
            </w:pPr>
            <w:r w:rsidRPr="00A641AB">
              <w:rPr>
                <w:rFonts w:asciiTheme="majorHAnsi" w:hAnsiTheme="majorHAnsi"/>
                <w:b/>
              </w:rPr>
              <w:t>Lessons 16, 17, 18, 19</w:t>
            </w:r>
            <w:r>
              <w:rPr>
                <w:rFonts w:asciiTheme="majorHAnsi" w:hAnsiTheme="majorHAnsi"/>
                <w:b/>
              </w:rPr>
              <w:t>,</w:t>
            </w:r>
            <w:r w:rsidRPr="00A641AB">
              <w:rPr>
                <w:rFonts w:asciiTheme="majorHAnsi" w:hAnsiTheme="majorHAnsi"/>
                <w:b/>
              </w:rPr>
              <w:t xml:space="preserve"> and 20: Completing the CEPA  </w:t>
            </w:r>
          </w:p>
          <w:p w:rsidR="002F3871" w:rsidRPr="00A641AB" w:rsidRDefault="002F3871" w:rsidP="00883A6E">
            <w:pPr>
              <w:spacing w:after="0" w:line="240" w:lineRule="auto"/>
              <w:rPr>
                <w:rFonts w:asciiTheme="majorHAnsi" w:hAnsiTheme="majorHAnsi"/>
              </w:rPr>
            </w:pPr>
            <w:r w:rsidRPr="00A641AB">
              <w:rPr>
                <w:rFonts w:asciiTheme="majorHAnsi" w:hAnsiTheme="majorHAnsi"/>
                <w:lang w:eastAsia="en-US"/>
              </w:rPr>
              <w:t xml:space="preserve">Students review </w:t>
            </w:r>
            <w:r w:rsidRPr="00A641AB">
              <w:rPr>
                <w:rFonts w:asciiTheme="majorHAnsi" w:hAnsiTheme="majorHAnsi"/>
                <w:i/>
                <w:lang w:eastAsia="en-US"/>
              </w:rPr>
              <w:t>Black Ships</w:t>
            </w:r>
            <w:r w:rsidRPr="00A641AB">
              <w:rPr>
                <w:rFonts w:asciiTheme="majorHAnsi" w:hAnsiTheme="majorHAnsi"/>
                <w:lang w:eastAsia="en-US"/>
              </w:rPr>
              <w:t xml:space="preserve"> </w:t>
            </w:r>
            <w:r w:rsidRPr="00A641AB">
              <w:rPr>
                <w:rFonts w:asciiTheme="majorHAnsi" w:hAnsiTheme="majorHAnsi"/>
                <w:i/>
                <w:lang w:eastAsia="en-US"/>
              </w:rPr>
              <w:t xml:space="preserve">Before Troy </w:t>
            </w:r>
            <w:r w:rsidRPr="00A641AB">
              <w:rPr>
                <w:rFonts w:asciiTheme="majorHAnsi" w:hAnsiTheme="majorHAnsi"/>
                <w:lang w:eastAsia="en-US"/>
              </w:rPr>
              <w:t>as a whole and discuss terms from the Iliad, such as “Achilles’ Heel” that are still part of the heritage of Greece in the English language today. They review the CEPA Student Instructions and discuss the elements of writing arguments.</w:t>
            </w:r>
            <w:r w:rsidRPr="00A641AB">
              <w:rPr>
                <w:rFonts w:asciiTheme="majorHAnsi" w:hAnsiTheme="majorHAnsi"/>
              </w:rPr>
              <w:t xml:space="preserve"> They write arguments about the heroism of a character in </w:t>
            </w:r>
            <w:r w:rsidRPr="00A641AB">
              <w:rPr>
                <w:rFonts w:asciiTheme="majorHAnsi" w:hAnsiTheme="majorHAnsi"/>
                <w:i/>
              </w:rPr>
              <w:t>Black Ships Before Troy</w:t>
            </w:r>
            <w:r w:rsidRPr="00A641AB">
              <w:rPr>
                <w:rFonts w:asciiTheme="majorHAnsi" w:hAnsiTheme="majorHAnsi"/>
              </w:rPr>
              <w:t xml:space="preserve"> and make oral presentations to younger students.</w:t>
            </w:r>
          </w:p>
          <w:p w:rsidR="002F3871" w:rsidRPr="002F3871" w:rsidRDefault="002F3871" w:rsidP="00883A6E">
            <w:pPr>
              <w:spacing w:after="0" w:line="240" w:lineRule="auto"/>
              <w:rPr>
                <w:rFonts w:asciiTheme="majorHAnsi" w:hAnsiTheme="majorHAnsi"/>
                <w:b/>
                <w:sz w:val="16"/>
                <w:szCs w:val="16"/>
              </w:rPr>
            </w:pPr>
          </w:p>
          <w:p w:rsidR="002F3871" w:rsidRDefault="002F3871" w:rsidP="00883A6E">
            <w:pPr>
              <w:spacing w:after="0" w:line="240" w:lineRule="auto"/>
              <w:rPr>
                <w:rFonts w:asciiTheme="majorHAnsi" w:hAnsiTheme="majorHAnsi"/>
                <w:sz w:val="24"/>
                <w:szCs w:val="24"/>
              </w:rPr>
            </w:pPr>
            <w:r w:rsidRPr="00A641AB">
              <w:rPr>
                <w:rFonts w:asciiTheme="majorHAnsi" w:hAnsiTheme="majorHAnsi"/>
                <w:b/>
              </w:rPr>
              <w:t>Other sessions</w:t>
            </w:r>
            <w:r w:rsidRPr="00A641AB">
              <w:rPr>
                <w:rFonts w:asciiTheme="majorHAnsi" w:hAnsiTheme="majorHAnsi"/>
              </w:rPr>
              <w:t xml:space="preserve"> </w:t>
            </w:r>
            <w:proofErr w:type="gramStart"/>
            <w:r w:rsidRPr="00A641AB">
              <w:rPr>
                <w:rFonts w:asciiTheme="majorHAnsi" w:hAnsiTheme="majorHAnsi"/>
              </w:rPr>
              <w:t>can be scheduled</w:t>
            </w:r>
            <w:proofErr w:type="gramEnd"/>
            <w:r w:rsidRPr="00A641AB">
              <w:rPr>
                <w:rFonts w:asciiTheme="majorHAnsi" w:hAnsiTheme="majorHAnsi"/>
              </w:rPr>
              <w:t xml:space="preserve"> as necessary for students to work on and/or present or record their CEPA.</w:t>
            </w:r>
            <w:r w:rsidRPr="004B3767">
              <w:rPr>
                <w:rFonts w:asciiTheme="majorHAnsi" w:hAnsiTheme="majorHAnsi"/>
                <w:sz w:val="24"/>
                <w:szCs w:val="24"/>
              </w:rPr>
              <w:t xml:space="preserve"> </w:t>
            </w:r>
          </w:p>
          <w:p w:rsidR="002F3871" w:rsidRPr="002F3871" w:rsidRDefault="002F3871" w:rsidP="00883A6E">
            <w:pPr>
              <w:spacing w:after="0" w:line="240" w:lineRule="auto"/>
              <w:rPr>
                <w:rFonts w:asciiTheme="majorHAnsi" w:hAnsiTheme="majorHAnsi"/>
                <w:sz w:val="16"/>
                <w:szCs w:val="16"/>
              </w:rPr>
            </w:pPr>
            <w:r w:rsidRPr="002F3871">
              <w:rPr>
                <w:rFonts w:asciiTheme="majorHAnsi" w:hAnsiTheme="majorHAnsi"/>
                <w:sz w:val="16"/>
                <w:szCs w:val="16"/>
              </w:rPr>
              <w:t xml:space="preserve"> </w:t>
            </w:r>
          </w:p>
        </w:tc>
      </w:tr>
      <w:tr w:rsidR="002F3871" w:rsidRPr="004B3767" w:rsidTr="002F3871">
        <w:tc>
          <w:tcPr>
            <w:tcW w:w="14328" w:type="dxa"/>
            <w:gridSpan w:val="2"/>
          </w:tcPr>
          <w:p w:rsidR="002F3871" w:rsidRPr="004B3767" w:rsidRDefault="002F3871" w:rsidP="00883A6E">
            <w:pPr>
              <w:spacing w:after="0" w:line="240" w:lineRule="auto"/>
              <w:jc w:val="center"/>
              <w:rPr>
                <w:rFonts w:asciiTheme="majorHAnsi" w:hAnsiTheme="majorHAnsi"/>
              </w:rPr>
            </w:pPr>
            <w:r w:rsidRPr="004B3767">
              <w:rPr>
                <w:rFonts w:asciiTheme="majorHAnsi" w:hAnsiTheme="majorHAnsi"/>
                <w:i/>
                <w:iCs/>
              </w:rPr>
              <w:lastRenderedPageBreak/>
              <w:t>Understanding by Design</w:t>
            </w:r>
            <w:r w:rsidRPr="004B3767">
              <w:rPr>
                <w:rFonts w:asciiTheme="majorHAnsi" w:hAnsiTheme="majorHAnsi"/>
              </w:rPr>
              <w:t>®. © 2012 Grant Wiggins and Jay McTighe. Used with permission.</w:t>
            </w:r>
          </w:p>
          <w:p w:rsidR="002F3871" w:rsidRPr="004B3767" w:rsidRDefault="002F3871" w:rsidP="00883A6E">
            <w:pPr>
              <w:pStyle w:val="Footer"/>
              <w:spacing w:after="0" w:line="240" w:lineRule="auto"/>
              <w:rPr>
                <w:rFonts w:asciiTheme="majorHAnsi" w:hAnsiTheme="majorHAnsi"/>
                <w:sz w:val="24"/>
                <w:szCs w:val="24"/>
              </w:rPr>
            </w:pPr>
          </w:p>
        </w:tc>
      </w:tr>
    </w:tbl>
    <w:p w:rsidR="00B85EEB" w:rsidRPr="00F1124A" w:rsidRDefault="002F3871" w:rsidP="00C72991">
      <w:pPr>
        <w:pStyle w:val="Heading2"/>
      </w:pPr>
      <w:r>
        <w:br w:type="page"/>
      </w:r>
      <w:bookmarkStart w:id="1" w:name="GeneralNotes"/>
      <w:bookmarkEnd w:id="1"/>
      <w:r w:rsidR="00B85EEB" w:rsidRPr="00F1124A">
        <w:lastRenderedPageBreak/>
        <w:t>General Notes and Resources</w:t>
      </w:r>
    </w:p>
    <w:p w:rsidR="00B85EEB" w:rsidRPr="00883A6E" w:rsidRDefault="00B85EEB" w:rsidP="004B3767">
      <w:pPr>
        <w:pStyle w:val="NoSpacing"/>
        <w:rPr>
          <w:rFonts w:asciiTheme="majorHAnsi" w:hAnsiTheme="majorHAnsi"/>
        </w:rPr>
      </w:pPr>
    </w:p>
    <w:p w:rsidR="009510BE" w:rsidRPr="004B3767" w:rsidRDefault="00B85EEB" w:rsidP="004B3767">
      <w:pPr>
        <w:tabs>
          <w:tab w:val="left" w:pos="2070"/>
          <w:tab w:val="right" w:pos="8408"/>
        </w:tabs>
        <w:spacing w:after="0" w:line="240" w:lineRule="auto"/>
        <w:rPr>
          <w:rFonts w:asciiTheme="majorHAnsi" w:hAnsiTheme="majorHAnsi"/>
          <w:bCs/>
        </w:rPr>
      </w:pPr>
      <w:r w:rsidRPr="004B3767">
        <w:rPr>
          <w:rFonts w:asciiTheme="majorHAnsi" w:hAnsiTheme="majorHAnsi"/>
          <w:bCs/>
        </w:rPr>
        <w:t xml:space="preserve">The purpose of this unit is to develop understanding of </w:t>
      </w:r>
      <w:r w:rsidR="00505972" w:rsidRPr="004B3767">
        <w:rPr>
          <w:rFonts w:asciiTheme="majorHAnsi" w:hAnsiTheme="majorHAnsi"/>
          <w:bCs/>
        </w:rPr>
        <w:t>one of the touchstones of literature,</w:t>
      </w:r>
      <w:r w:rsidR="00607250" w:rsidRPr="004B3767">
        <w:rPr>
          <w:rFonts w:asciiTheme="majorHAnsi" w:hAnsiTheme="majorHAnsi"/>
          <w:bCs/>
        </w:rPr>
        <w:t xml:space="preserve"> </w:t>
      </w:r>
      <w:r w:rsidR="00505972" w:rsidRPr="004B3767">
        <w:rPr>
          <w:rFonts w:asciiTheme="majorHAnsi" w:hAnsiTheme="majorHAnsi"/>
          <w:bCs/>
          <w:i/>
        </w:rPr>
        <w:t>Iliad</w:t>
      </w:r>
      <w:r w:rsidR="00F1124A">
        <w:rPr>
          <w:rFonts w:asciiTheme="majorHAnsi" w:hAnsiTheme="majorHAnsi"/>
          <w:bCs/>
        </w:rPr>
        <w:t xml:space="preserve">, </w:t>
      </w:r>
      <w:r w:rsidR="00505972" w:rsidRPr="004B3767">
        <w:rPr>
          <w:rFonts w:asciiTheme="majorHAnsi" w:hAnsiTheme="majorHAnsi"/>
          <w:bCs/>
        </w:rPr>
        <w:t xml:space="preserve">by Homer. Over 3,000 years old, </w:t>
      </w:r>
      <w:r w:rsidR="00505972" w:rsidRPr="004B3767">
        <w:rPr>
          <w:rFonts w:asciiTheme="majorHAnsi" w:hAnsiTheme="majorHAnsi"/>
          <w:bCs/>
          <w:i/>
        </w:rPr>
        <w:t>Iliad</w:t>
      </w:r>
      <w:r w:rsidR="00505972" w:rsidRPr="004B3767">
        <w:rPr>
          <w:rFonts w:asciiTheme="majorHAnsi" w:hAnsiTheme="majorHAnsi"/>
          <w:bCs/>
        </w:rPr>
        <w:t xml:space="preserve"> tells the story of war between the Greeks and the Trojans, a saga of love, jealousy, revenge, hatred, cunning, and </w:t>
      </w:r>
      <w:r w:rsidR="009510BE" w:rsidRPr="004B3767">
        <w:rPr>
          <w:rFonts w:asciiTheme="majorHAnsi" w:hAnsiTheme="majorHAnsi"/>
          <w:bCs/>
        </w:rPr>
        <w:t>honor</w:t>
      </w:r>
      <w:r w:rsidR="00505972" w:rsidRPr="004B3767">
        <w:rPr>
          <w:rFonts w:asciiTheme="majorHAnsi" w:hAnsiTheme="majorHAnsi"/>
          <w:bCs/>
        </w:rPr>
        <w:t xml:space="preserve">. In its wide sweep of events and human emotions, </w:t>
      </w:r>
      <w:r w:rsidR="00607250" w:rsidRPr="004B3767">
        <w:rPr>
          <w:rFonts w:asciiTheme="majorHAnsi" w:hAnsiTheme="majorHAnsi"/>
          <w:bCs/>
        </w:rPr>
        <w:t xml:space="preserve">The </w:t>
      </w:r>
      <w:r w:rsidR="00505972" w:rsidRPr="004B3767">
        <w:rPr>
          <w:rFonts w:asciiTheme="majorHAnsi" w:hAnsiTheme="majorHAnsi"/>
          <w:bCs/>
          <w:i/>
        </w:rPr>
        <w:t>Iliad</w:t>
      </w:r>
      <w:r w:rsidR="00505972" w:rsidRPr="004B3767">
        <w:rPr>
          <w:rFonts w:asciiTheme="majorHAnsi" w:hAnsiTheme="majorHAnsi"/>
          <w:bCs/>
        </w:rPr>
        <w:t xml:space="preserve"> is the classic epic and one that continues to in</w:t>
      </w:r>
      <w:r w:rsidR="003A4184" w:rsidRPr="004B3767">
        <w:rPr>
          <w:rFonts w:asciiTheme="majorHAnsi" w:hAnsiTheme="majorHAnsi"/>
          <w:bCs/>
        </w:rPr>
        <w:t>spire</w:t>
      </w:r>
      <w:r w:rsidR="00505972" w:rsidRPr="004B3767">
        <w:rPr>
          <w:rFonts w:asciiTheme="majorHAnsi" w:hAnsiTheme="majorHAnsi"/>
          <w:bCs/>
        </w:rPr>
        <w:t xml:space="preserve"> Western literature and archaeological inve</w:t>
      </w:r>
      <w:r w:rsidR="00CC07B2" w:rsidRPr="004B3767">
        <w:rPr>
          <w:rFonts w:asciiTheme="majorHAnsi" w:hAnsiTheme="majorHAnsi"/>
          <w:bCs/>
        </w:rPr>
        <w:t xml:space="preserve">stigations to our present day. </w:t>
      </w:r>
      <w:r w:rsidR="00505972" w:rsidRPr="004B3767">
        <w:rPr>
          <w:rFonts w:asciiTheme="majorHAnsi" w:hAnsiTheme="majorHAnsi"/>
          <w:bCs/>
        </w:rPr>
        <w:t xml:space="preserve">The unit uses a children’s version, </w:t>
      </w:r>
      <w:r w:rsidR="00F1124A">
        <w:rPr>
          <w:rFonts w:asciiTheme="majorHAnsi" w:hAnsiTheme="majorHAnsi"/>
          <w:bCs/>
          <w:i/>
        </w:rPr>
        <w:t xml:space="preserve">Black Ships </w:t>
      </w:r>
      <w:proofErr w:type="gramStart"/>
      <w:r w:rsidR="00F1124A">
        <w:rPr>
          <w:rFonts w:asciiTheme="majorHAnsi" w:hAnsiTheme="majorHAnsi"/>
          <w:bCs/>
          <w:i/>
        </w:rPr>
        <w:t>Before</w:t>
      </w:r>
      <w:proofErr w:type="gramEnd"/>
      <w:r w:rsidR="00F1124A">
        <w:rPr>
          <w:rFonts w:asciiTheme="majorHAnsi" w:hAnsiTheme="majorHAnsi"/>
          <w:bCs/>
          <w:i/>
        </w:rPr>
        <w:t xml:space="preserve"> Troy, </w:t>
      </w:r>
      <w:r w:rsidR="00505972" w:rsidRPr="004B3767">
        <w:rPr>
          <w:rFonts w:asciiTheme="majorHAnsi" w:hAnsiTheme="majorHAnsi"/>
          <w:bCs/>
        </w:rPr>
        <w:t>by Rosemary Sutcliff</w:t>
      </w:r>
      <w:r w:rsidR="009510BE" w:rsidRPr="004B3767">
        <w:rPr>
          <w:rFonts w:asciiTheme="majorHAnsi" w:hAnsiTheme="majorHAnsi"/>
          <w:bCs/>
        </w:rPr>
        <w:t>, which</w:t>
      </w:r>
      <w:r w:rsidR="00505972" w:rsidRPr="004B3767">
        <w:rPr>
          <w:rFonts w:asciiTheme="majorHAnsi" w:hAnsiTheme="majorHAnsi"/>
          <w:bCs/>
        </w:rPr>
        <w:t xml:space="preserve"> </w:t>
      </w:r>
      <w:r w:rsidR="009510BE" w:rsidRPr="004B3767">
        <w:rPr>
          <w:rFonts w:asciiTheme="majorHAnsi" w:hAnsiTheme="majorHAnsi"/>
          <w:bCs/>
        </w:rPr>
        <w:t>shortens Homer’s</w:t>
      </w:r>
      <w:r w:rsidR="00505972" w:rsidRPr="004B3767">
        <w:rPr>
          <w:rFonts w:asciiTheme="majorHAnsi" w:hAnsiTheme="majorHAnsi"/>
          <w:bCs/>
        </w:rPr>
        <w:t xml:space="preserve"> text</w:t>
      </w:r>
      <w:r w:rsidR="008E586D">
        <w:rPr>
          <w:rFonts w:asciiTheme="majorHAnsi" w:hAnsiTheme="majorHAnsi"/>
          <w:bCs/>
        </w:rPr>
        <w:t>,</w:t>
      </w:r>
      <w:r w:rsidR="00505972" w:rsidRPr="004B3767">
        <w:rPr>
          <w:rFonts w:asciiTheme="majorHAnsi" w:hAnsiTheme="majorHAnsi"/>
          <w:bCs/>
        </w:rPr>
        <w:t xml:space="preserve"> but retains the key actions and themes, presenting them in language that is at once understandable and elevated. </w:t>
      </w:r>
    </w:p>
    <w:p w:rsidR="009510BE" w:rsidRPr="00883A6E" w:rsidRDefault="009510BE" w:rsidP="004B3767">
      <w:pPr>
        <w:tabs>
          <w:tab w:val="right" w:pos="8408"/>
        </w:tabs>
        <w:spacing w:after="0" w:line="240" w:lineRule="auto"/>
        <w:rPr>
          <w:rFonts w:asciiTheme="majorHAnsi" w:hAnsiTheme="majorHAnsi"/>
          <w:bCs/>
          <w:sz w:val="18"/>
          <w:szCs w:val="18"/>
        </w:rPr>
      </w:pPr>
    </w:p>
    <w:p w:rsidR="009510BE" w:rsidRPr="004B3767" w:rsidRDefault="00227E46" w:rsidP="004B3767">
      <w:pPr>
        <w:tabs>
          <w:tab w:val="right" w:pos="8408"/>
        </w:tabs>
        <w:spacing w:after="0" w:line="240" w:lineRule="auto"/>
        <w:rPr>
          <w:rFonts w:asciiTheme="majorHAnsi" w:hAnsiTheme="majorHAnsi"/>
        </w:rPr>
      </w:pPr>
      <w:r w:rsidRPr="00227E46">
        <w:rPr>
          <w:rFonts w:asciiTheme="majorHAnsi" w:hAnsiTheme="majorHAnsi"/>
          <w:b/>
          <w:bCs/>
        </w:rPr>
        <w:t>History/social studies connections:</w:t>
      </w:r>
      <w:r>
        <w:rPr>
          <w:rFonts w:asciiTheme="majorHAnsi" w:hAnsiTheme="majorHAnsi"/>
          <w:bCs/>
        </w:rPr>
        <w:t xml:space="preserve"> </w:t>
      </w:r>
      <w:r w:rsidR="009510BE" w:rsidRPr="004B3767">
        <w:rPr>
          <w:rFonts w:asciiTheme="majorHAnsi" w:hAnsiTheme="majorHAnsi"/>
          <w:bCs/>
        </w:rPr>
        <w:t xml:space="preserve">The unit </w:t>
      </w:r>
      <w:proofErr w:type="gramStart"/>
      <w:r w:rsidR="009510BE" w:rsidRPr="004B3767">
        <w:rPr>
          <w:rFonts w:asciiTheme="majorHAnsi" w:hAnsiTheme="majorHAnsi"/>
          <w:bCs/>
        </w:rPr>
        <w:t>may be taught</w:t>
      </w:r>
      <w:proofErr w:type="gramEnd"/>
      <w:r w:rsidR="009510BE" w:rsidRPr="004B3767">
        <w:rPr>
          <w:rFonts w:asciiTheme="majorHAnsi" w:hAnsiTheme="majorHAnsi"/>
          <w:bCs/>
        </w:rPr>
        <w:t xml:space="preserve"> by itself as a case study on epic literature and epic heroes or in conjunction with social studies units on geography and the history of ancient and classical Greece. </w:t>
      </w:r>
    </w:p>
    <w:p w:rsidR="00227E46" w:rsidRPr="00883A6E" w:rsidRDefault="00227E46" w:rsidP="00227E46">
      <w:pPr>
        <w:spacing w:after="0" w:line="240" w:lineRule="auto"/>
        <w:rPr>
          <w:rFonts w:asciiTheme="majorHAnsi" w:hAnsiTheme="majorHAnsi" w:cs="Arial"/>
          <w:b/>
          <w:sz w:val="18"/>
          <w:szCs w:val="18"/>
        </w:rPr>
      </w:pPr>
    </w:p>
    <w:p w:rsidR="00227E46" w:rsidRPr="00227E46" w:rsidRDefault="00227E46" w:rsidP="00227E46">
      <w:pPr>
        <w:spacing w:after="0" w:line="240" w:lineRule="auto"/>
        <w:rPr>
          <w:rFonts w:asciiTheme="majorHAnsi" w:hAnsiTheme="majorHAnsi" w:cs="Arial"/>
        </w:rPr>
      </w:pPr>
      <w:r w:rsidRPr="00227E46">
        <w:rPr>
          <w:rFonts w:asciiTheme="majorHAnsi" w:hAnsiTheme="majorHAnsi" w:cs="Arial"/>
          <w:b/>
        </w:rPr>
        <w:t>Art connections:</w:t>
      </w:r>
      <w:r>
        <w:rPr>
          <w:rFonts w:asciiTheme="majorHAnsi" w:hAnsiTheme="majorHAnsi" w:cs="Arial"/>
        </w:rPr>
        <w:t xml:space="preserve"> Expose students to images of authentic Greek visual depictions of heroes, </w:t>
      </w:r>
      <w:r w:rsidR="00104CCA">
        <w:rPr>
          <w:rFonts w:asciiTheme="majorHAnsi" w:hAnsiTheme="majorHAnsi" w:cs="Arial"/>
        </w:rPr>
        <w:t>G</w:t>
      </w:r>
      <w:r>
        <w:rPr>
          <w:rFonts w:asciiTheme="majorHAnsi" w:hAnsiTheme="majorHAnsi" w:cs="Arial"/>
        </w:rPr>
        <w:t xml:space="preserve">ods and </w:t>
      </w:r>
      <w:r w:rsidR="002E71C6">
        <w:rPr>
          <w:rFonts w:asciiTheme="majorHAnsi" w:hAnsiTheme="majorHAnsi" w:cs="Arial"/>
        </w:rPr>
        <w:t>Goddesses</w:t>
      </w:r>
      <w:r>
        <w:rPr>
          <w:rFonts w:asciiTheme="majorHAnsi" w:hAnsiTheme="majorHAnsi" w:cs="Arial"/>
        </w:rPr>
        <w:t>, and other scenes of ancient Greek life by showing</w:t>
      </w:r>
      <w:r w:rsidRPr="00227E46">
        <w:rPr>
          <w:rFonts w:asciiTheme="majorHAnsi" w:hAnsiTheme="majorHAnsi"/>
          <w:lang w:eastAsia="en-US"/>
        </w:rPr>
        <w:t xml:space="preserve"> art and artifacts</w:t>
      </w:r>
      <w:r>
        <w:rPr>
          <w:rFonts w:asciiTheme="majorHAnsi" w:hAnsiTheme="majorHAnsi"/>
          <w:lang w:eastAsia="en-US"/>
        </w:rPr>
        <w:t xml:space="preserve">. Work with the art teacher to </w:t>
      </w:r>
      <w:r w:rsidR="00104CCA">
        <w:rPr>
          <w:rFonts w:asciiTheme="majorHAnsi" w:hAnsiTheme="majorHAnsi"/>
          <w:lang w:eastAsia="en-US"/>
        </w:rPr>
        <w:t xml:space="preserve">embed art and art history in the unit. Start with images from </w:t>
      </w:r>
      <w:r w:rsidRPr="00227E46">
        <w:rPr>
          <w:rFonts w:asciiTheme="majorHAnsi" w:hAnsiTheme="majorHAnsi"/>
          <w:lang w:eastAsia="en-US"/>
        </w:rPr>
        <w:t xml:space="preserve">museum websites such </w:t>
      </w:r>
      <w:proofErr w:type="gramStart"/>
      <w:r w:rsidRPr="00227E46">
        <w:rPr>
          <w:rFonts w:asciiTheme="majorHAnsi" w:hAnsiTheme="majorHAnsi"/>
          <w:lang w:eastAsia="en-US"/>
        </w:rPr>
        <w:t>as:</w:t>
      </w:r>
      <w:proofErr w:type="gramEnd"/>
      <w:r w:rsidRPr="00227E46">
        <w:rPr>
          <w:rFonts w:asciiTheme="majorHAnsi" w:hAnsiTheme="majorHAnsi"/>
          <w:lang w:eastAsia="en-US"/>
        </w:rPr>
        <w:t xml:space="preserve"> t</w:t>
      </w:r>
      <w:r w:rsidRPr="00227E46">
        <w:rPr>
          <w:rFonts w:asciiTheme="majorHAnsi" w:hAnsiTheme="majorHAnsi" w:cs="Arial"/>
        </w:rPr>
        <w:t xml:space="preserve">he Ancient Greece </w:t>
      </w:r>
      <w:r w:rsidR="00104CCA">
        <w:rPr>
          <w:rFonts w:asciiTheme="majorHAnsi" w:hAnsiTheme="majorHAnsi" w:cs="Arial"/>
        </w:rPr>
        <w:t>collection</w:t>
      </w:r>
      <w:r>
        <w:rPr>
          <w:rFonts w:asciiTheme="majorHAnsi" w:hAnsiTheme="majorHAnsi" w:cs="Arial"/>
        </w:rPr>
        <w:t xml:space="preserve"> </w:t>
      </w:r>
      <w:r w:rsidRPr="00227E46">
        <w:rPr>
          <w:rFonts w:asciiTheme="majorHAnsi" w:hAnsiTheme="majorHAnsi" w:cs="Arial"/>
        </w:rPr>
        <w:t>of the British Museum (</w:t>
      </w:r>
      <w:hyperlink r:id="rId17" w:history="1">
        <w:r w:rsidRPr="00227E46">
          <w:rPr>
            <w:rStyle w:val="Hyperlink"/>
            <w:rFonts w:asciiTheme="majorHAnsi" w:hAnsiTheme="majorHAnsi" w:cs="Arial"/>
          </w:rPr>
          <w:t>http://www.ancientgreece.co.uk/menu.html</w:t>
        </w:r>
      </w:hyperlink>
      <w:r w:rsidRPr="00227E46">
        <w:rPr>
          <w:rFonts w:asciiTheme="majorHAnsi" w:hAnsiTheme="majorHAnsi"/>
        </w:rPr>
        <w:t>)</w:t>
      </w:r>
      <w:r w:rsidRPr="00227E46">
        <w:rPr>
          <w:rFonts w:asciiTheme="majorHAnsi" w:hAnsiTheme="majorHAnsi" w:cs="Arial"/>
        </w:rPr>
        <w:t>, or the Ancient World pages of the Museum of Fine Arts, Boston (</w:t>
      </w:r>
      <w:hyperlink r:id="rId18" w:history="1">
        <w:r w:rsidRPr="00227E46">
          <w:rPr>
            <w:rStyle w:val="Hyperlink"/>
            <w:rFonts w:asciiTheme="majorHAnsi" w:hAnsiTheme="majorHAnsi" w:cs="Arial"/>
          </w:rPr>
          <w:t>http://www.mfa.org/collections/ancient-world</w:t>
        </w:r>
      </w:hyperlink>
      <w:r w:rsidRPr="00227E46">
        <w:rPr>
          <w:rFonts w:asciiTheme="majorHAnsi" w:hAnsiTheme="majorHAnsi"/>
        </w:rPr>
        <w:t>).</w:t>
      </w:r>
      <w:r w:rsidRPr="00227E46">
        <w:rPr>
          <w:rFonts w:asciiTheme="majorHAnsi" w:hAnsiTheme="majorHAnsi" w:cs="Arial"/>
        </w:rPr>
        <w:t xml:space="preserve"> </w:t>
      </w:r>
      <w:r>
        <w:rPr>
          <w:rFonts w:asciiTheme="majorHAnsi" w:hAnsiTheme="majorHAnsi" w:cs="Arial"/>
        </w:rPr>
        <w:t>Students c</w:t>
      </w:r>
      <w:r w:rsidR="00104CCA">
        <w:rPr>
          <w:rFonts w:asciiTheme="majorHAnsi" w:hAnsiTheme="majorHAnsi" w:cs="Arial"/>
        </w:rPr>
        <w:t>ould</w:t>
      </w:r>
      <w:r>
        <w:rPr>
          <w:rFonts w:asciiTheme="majorHAnsi" w:hAnsiTheme="majorHAnsi" w:cs="Arial"/>
        </w:rPr>
        <w:t xml:space="preserve"> create images like those on Greek </w:t>
      </w:r>
      <w:proofErr w:type="gramStart"/>
      <w:r>
        <w:rPr>
          <w:rFonts w:asciiTheme="majorHAnsi" w:hAnsiTheme="majorHAnsi" w:cs="Arial"/>
        </w:rPr>
        <w:t>vases,</w:t>
      </w:r>
      <w:proofErr w:type="gramEnd"/>
      <w:r>
        <w:rPr>
          <w:rFonts w:asciiTheme="majorHAnsi" w:hAnsiTheme="majorHAnsi" w:cs="Arial"/>
        </w:rPr>
        <w:t xml:space="preserve"> make small sculptures of clay or plaster, etc. in the Greek style. </w:t>
      </w:r>
    </w:p>
    <w:p w:rsidR="009510BE" w:rsidRPr="00883A6E" w:rsidRDefault="009510BE" w:rsidP="004B3767">
      <w:pPr>
        <w:tabs>
          <w:tab w:val="right" w:pos="8408"/>
        </w:tabs>
        <w:spacing w:after="0" w:line="240" w:lineRule="auto"/>
        <w:rPr>
          <w:rFonts w:asciiTheme="majorHAnsi" w:hAnsiTheme="majorHAnsi"/>
          <w:sz w:val="18"/>
          <w:szCs w:val="18"/>
        </w:rPr>
      </w:pPr>
    </w:p>
    <w:p w:rsidR="009510BE" w:rsidRPr="004B3767" w:rsidRDefault="003A4184" w:rsidP="004B3767">
      <w:pPr>
        <w:tabs>
          <w:tab w:val="right" w:pos="8408"/>
        </w:tabs>
        <w:spacing w:after="0" w:line="240" w:lineRule="auto"/>
        <w:rPr>
          <w:rFonts w:asciiTheme="majorHAnsi" w:hAnsiTheme="majorHAnsi"/>
        </w:rPr>
      </w:pPr>
      <w:r w:rsidRPr="004B3767">
        <w:rPr>
          <w:rFonts w:asciiTheme="majorHAnsi" w:hAnsiTheme="majorHAnsi"/>
        </w:rPr>
        <w:t xml:space="preserve">The </w:t>
      </w:r>
      <w:r w:rsidR="007B0EA0">
        <w:rPr>
          <w:rFonts w:asciiTheme="majorHAnsi" w:hAnsiTheme="majorHAnsi"/>
        </w:rPr>
        <w:t>lessons</w:t>
      </w:r>
      <w:r w:rsidR="009510BE" w:rsidRPr="004B3767">
        <w:rPr>
          <w:rFonts w:asciiTheme="majorHAnsi" w:hAnsiTheme="majorHAnsi"/>
        </w:rPr>
        <w:t xml:space="preserve"> </w:t>
      </w:r>
      <w:r w:rsidRPr="004B3767">
        <w:rPr>
          <w:rFonts w:asciiTheme="majorHAnsi" w:hAnsiTheme="majorHAnsi"/>
        </w:rPr>
        <w:t>give students practice in</w:t>
      </w:r>
      <w:r w:rsidR="009510BE" w:rsidRPr="004B3767">
        <w:rPr>
          <w:rFonts w:asciiTheme="majorHAnsi" w:hAnsiTheme="majorHAnsi"/>
        </w:rPr>
        <w:t xml:space="preserve"> key skills of close reading</w:t>
      </w:r>
      <w:r w:rsidRPr="004B3767">
        <w:rPr>
          <w:rFonts w:asciiTheme="majorHAnsi" w:hAnsiTheme="majorHAnsi"/>
        </w:rPr>
        <w:t xml:space="preserve"> of complex grade level text, </w:t>
      </w:r>
      <w:r w:rsidR="009510BE" w:rsidRPr="004B3767">
        <w:rPr>
          <w:rFonts w:asciiTheme="majorHAnsi" w:hAnsiTheme="majorHAnsi"/>
        </w:rPr>
        <w:t>answering questions</w:t>
      </w:r>
      <w:r w:rsidR="00AE72BC" w:rsidRPr="004B3767">
        <w:rPr>
          <w:rFonts w:asciiTheme="majorHAnsi" w:hAnsiTheme="majorHAnsi"/>
        </w:rPr>
        <w:t xml:space="preserve"> by finding evidence in text</w:t>
      </w:r>
      <w:r w:rsidR="009510BE" w:rsidRPr="004B3767">
        <w:rPr>
          <w:rFonts w:asciiTheme="majorHAnsi" w:hAnsiTheme="majorHAnsi"/>
        </w:rPr>
        <w:t xml:space="preserve">, interpreting </w:t>
      </w:r>
      <w:r w:rsidR="00AE72BC" w:rsidRPr="004B3767">
        <w:rPr>
          <w:rFonts w:asciiTheme="majorHAnsi" w:hAnsiTheme="majorHAnsi"/>
        </w:rPr>
        <w:t xml:space="preserve">academic vocabulary in context, and writing summaries and </w:t>
      </w:r>
      <w:r w:rsidR="00F42C99" w:rsidRPr="004B3767">
        <w:rPr>
          <w:rFonts w:asciiTheme="majorHAnsi" w:hAnsiTheme="majorHAnsi"/>
        </w:rPr>
        <w:t xml:space="preserve">arguments. The final curriculum </w:t>
      </w:r>
      <w:r w:rsidR="00AE72BC" w:rsidRPr="004B3767">
        <w:rPr>
          <w:rFonts w:asciiTheme="majorHAnsi" w:hAnsiTheme="majorHAnsi"/>
        </w:rPr>
        <w:t>embedded performance assessment asks students to write an argument about the heroism</w:t>
      </w:r>
      <w:r w:rsidR="00982CC5" w:rsidRPr="004B3767">
        <w:rPr>
          <w:rFonts w:asciiTheme="majorHAnsi" w:hAnsiTheme="majorHAnsi"/>
        </w:rPr>
        <w:t xml:space="preserve"> of a character of their choice</w:t>
      </w:r>
      <w:r w:rsidR="00AE72BC" w:rsidRPr="004B3767">
        <w:rPr>
          <w:rFonts w:asciiTheme="majorHAnsi" w:hAnsiTheme="majorHAnsi"/>
        </w:rPr>
        <w:t xml:space="preserve"> </w:t>
      </w:r>
      <w:r w:rsidR="00BF3AF3" w:rsidRPr="004B3767">
        <w:rPr>
          <w:rFonts w:asciiTheme="majorHAnsi" w:hAnsiTheme="majorHAnsi"/>
        </w:rPr>
        <w:t xml:space="preserve">and </w:t>
      </w:r>
      <w:r w:rsidR="00AE72BC" w:rsidRPr="004B3767">
        <w:rPr>
          <w:rFonts w:asciiTheme="majorHAnsi" w:hAnsiTheme="majorHAnsi"/>
        </w:rPr>
        <w:t>make a presentation about their conclusions to younger students.</w:t>
      </w:r>
    </w:p>
    <w:p w:rsidR="007B0EA0" w:rsidRPr="00883A6E" w:rsidRDefault="007B0EA0" w:rsidP="007B0EA0">
      <w:pPr>
        <w:spacing w:after="0" w:line="240" w:lineRule="auto"/>
        <w:rPr>
          <w:rFonts w:asciiTheme="majorHAnsi" w:hAnsiTheme="majorHAnsi"/>
          <w:b/>
          <w:sz w:val="18"/>
          <w:szCs w:val="18"/>
        </w:rPr>
      </w:pPr>
    </w:p>
    <w:p w:rsidR="007B0EA0" w:rsidRPr="00A641AB" w:rsidRDefault="007B0EA0" w:rsidP="007B0EA0">
      <w:pPr>
        <w:spacing w:after="0" w:line="240" w:lineRule="auto"/>
        <w:rPr>
          <w:rFonts w:asciiTheme="majorHAnsi" w:hAnsiTheme="majorHAnsi"/>
          <w:b/>
        </w:rPr>
      </w:pPr>
      <w:r>
        <w:rPr>
          <w:rFonts w:asciiTheme="majorHAnsi" w:hAnsiTheme="majorHAnsi"/>
          <w:b/>
        </w:rPr>
        <w:t>Instructional model</w:t>
      </w:r>
      <w:r w:rsidRPr="00A641AB">
        <w:rPr>
          <w:rFonts w:asciiTheme="majorHAnsi" w:hAnsiTheme="majorHAnsi"/>
          <w:b/>
        </w:rPr>
        <w:t>:</w:t>
      </w:r>
    </w:p>
    <w:p w:rsidR="007B0EA0" w:rsidRPr="00A641AB" w:rsidRDefault="007B0EA0" w:rsidP="007B0EA0">
      <w:pPr>
        <w:pStyle w:val="ListParagraph"/>
        <w:numPr>
          <w:ilvl w:val="0"/>
          <w:numId w:val="1"/>
        </w:numPr>
        <w:spacing w:after="0" w:line="240" w:lineRule="auto"/>
        <w:contextualSpacing w:val="0"/>
        <w:rPr>
          <w:rFonts w:asciiTheme="majorHAnsi" w:hAnsiTheme="majorHAnsi"/>
        </w:rPr>
      </w:pPr>
      <w:r w:rsidRPr="00A641AB">
        <w:rPr>
          <w:rFonts w:asciiTheme="majorHAnsi" w:hAnsiTheme="majorHAnsi"/>
        </w:rPr>
        <w:t>Close reading (supported and then independent) with text-dependent questions to use with individuals and groups</w:t>
      </w:r>
      <w:r>
        <w:rPr>
          <w:rFonts w:asciiTheme="majorHAnsi" w:hAnsiTheme="majorHAnsi"/>
        </w:rPr>
        <w:t>.</w:t>
      </w:r>
    </w:p>
    <w:p w:rsidR="007B0EA0" w:rsidRPr="00A641AB" w:rsidRDefault="007B0EA0" w:rsidP="007B0EA0">
      <w:pPr>
        <w:pStyle w:val="ListParagraph"/>
        <w:numPr>
          <w:ilvl w:val="0"/>
          <w:numId w:val="1"/>
        </w:numPr>
        <w:spacing w:after="0" w:line="240" w:lineRule="auto"/>
        <w:contextualSpacing w:val="0"/>
        <w:rPr>
          <w:rFonts w:asciiTheme="majorHAnsi" w:hAnsiTheme="majorHAnsi"/>
        </w:rPr>
      </w:pPr>
      <w:r w:rsidRPr="00A641AB">
        <w:rPr>
          <w:rFonts w:asciiTheme="majorHAnsi" w:hAnsiTheme="majorHAnsi"/>
        </w:rPr>
        <w:t>Read-</w:t>
      </w:r>
      <w:r w:rsidR="00C16C09" w:rsidRPr="00A641AB">
        <w:rPr>
          <w:rFonts w:asciiTheme="majorHAnsi" w:hAnsiTheme="majorHAnsi"/>
        </w:rPr>
        <w:t>aloud</w:t>
      </w:r>
      <w:r w:rsidRPr="00A641AB">
        <w:rPr>
          <w:rFonts w:asciiTheme="majorHAnsi" w:hAnsiTheme="majorHAnsi"/>
        </w:rPr>
        <w:t xml:space="preserve"> and performances of readers’ </w:t>
      </w:r>
      <w:r w:rsidR="00B24F71">
        <w:rPr>
          <w:rFonts w:asciiTheme="majorHAnsi" w:hAnsiTheme="majorHAnsi"/>
        </w:rPr>
        <w:t>theater</w:t>
      </w:r>
      <w:r w:rsidRPr="00A641AB">
        <w:rPr>
          <w:rFonts w:asciiTheme="majorHAnsi" w:hAnsiTheme="majorHAnsi"/>
        </w:rPr>
        <w:t xml:space="preserve"> scripts</w:t>
      </w:r>
      <w:r>
        <w:rPr>
          <w:rFonts w:asciiTheme="majorHAnsi" w:hAnsiTheme="majorHAnsi"/>
        </w:rPr>
        <w:t>.</w:t>
      </w:r>
    </w:p>
    <w:p w:rsidR="007B0EA0" w:rsidRPr="00A641AB" w:rsidRDefault="007B0EA0" w:rsidP="007B0EA0">
      <w:pPr>
        <w:pStyle w:val="ListParagraph"/>
        <w:numPr>
          <w:ilvl w:val="0"/>
          <w:numId w:val="1"/>
        </w:numPr>
        <w:spacing w:after="0" w:line="240" w:lineRule="auto"/>
        <w:contextualSpacing w:val="0"/>
        <w:rPr>
          <w:rFonts w:asciiTheme="majorHAnsi" w:hAnsiTheme="majorHAnsi"/>
        </w:rPr>
      </w:pPr>
      <w:r w:rsidRPr="00A641AB">
        <w:rPr>
          <w:rFonts w:asciiTheme="majorHAnsi" w:hAnsiTheme="majorHAnsi"/>
        </w:rPr>
        <w:t xml:space="preserve">Discussion in various modes (turn-and-talk, small group, think/pair/share, </w:t>
      </w:r>
      <w:proofErr w:type="gramStart"/>
      <w:r w:rsidRPr="00A641AB">
        <w:rPr>
          <w:rFonts w:asciiTheme="majorHAnsi" w:hAnsiTheme="majorHAnsi"/>
        </w:rPr>
        <w:t>whole</w:t>
      </w:r>
      <w:proofErr w:type="gramEnd"/>
      <w:r w:rsidRPr="00A641AB">
        <w:rPr>
          <w:rFonts w:asciiTheme="majorHAnsi" w:hAnsiTheme="majorHAnsi"/>
        </w:rPr>
        <w:t xml:space="preserve"> group, jigsaw)</w:t>
      </w:r>
      <w:r>
        <w:rPr>
          <w:rFonts w:asciiTheme="majorHAnsi" w:hAnsiTheme="majorHAnsi"/>
        </w:rPr>
        <w:t>.</w:t>
      </w:r>
    </w:p>
    <w:p w:rsidR="007B0EA0" w:rsidRPr="00A641AB" w:rsidRDefault="007B0EA0" w:rsidP="007B0EA0">
      <w:pPr>
        <w:pStyle w:val="ListParagraph"/>
        <w:numPr>
          <w:ilvl w:val="0"/>
          <w:numId w:val="1"/>
        </w:numPr>
        <w:spacing w:after="0" w:line="240" w:lineRule="auto"/>
        <w:contextualSpacing w:val="0"/>
        <w:rPr>
          <w:rFonts w:asciiTheme="majorHAnsi" w:hAnsiTheme="majorHAnsi"/>
        </w:rPr>
      </w:pPr>
      <w:r w:rsidRPr="00A641AB">
        <w:rPr>
          <w:rFonts w:asciiTheme="majorHAnsi" w:hAnsiTheme="majorHAnsi"/>
        </w:rPr>
        <w:t>Direct instruction in writing summarie</w:t>
      </w:r>
      <w:r>
        <w:rPr>
          <w:rFonts w:asciiTheme="majorHAnsi" w:hAnsiTheme="majorHAnsi"/>
        </w:rPr>
        <w:t>s and arguments.</w:t>
      </w:r>
    </w:p>
    <w:p w:rsidR="00883A6E" w:rsidRPr="00883A6E" w:rsidRDefault="00883A6E" w:rsidP="004B3767">
      <w:pPr>
        <w:pStyle w:val="NormalWeb"/>
        <w:spacing w:before="0" w:beforeAutospacing="0" w:after="0" w:afterAutospacing="0"/>
        <w:rPr>
          <w:rFonts w:asciiTheme="majorHAnsi" w:hAnsiTheme="majorHAnsi"/>
          <w:b/>
          <w:sz w:val="18"/>
          <w:szCs w:val="18"/>
        </w:rPr>
      </w:pPr>
    </w:p>
    <w:p w:rsidR="001B5B93" w:rsidRPr="004B3767" w:rsidRDefault="003F4CC5" w:rsidP="004B3767">
      <w:pPr>
        <w:pStyle w:val="NormalWeb"/>
        <w:spacing w:before="0" w:beforeAutospacing="0" w:after="0" w:afterAutospacing="0"/>
        <w:rPr>
          <w:rFonts w:asciiTheme="majorHAnsi" w:hAnsiTheme="majorHAnsi" w:cs="Arial"/>
          <w:color w:val="000000"/>
          <w:sz w:val="22"/>
          <w:szCs w:val="22"/>
        </w:rPr>
      </w:pPr>
      <w:r w:rsidRPr="004B3767">
        <w:rPr>
          <w:rFonts w:asciiTheme="majorHAnsi" w:hAnsiTheme="majorHAnsi"/>
          <w:b/>
        </w:rPr>
        <w:t>Vocabulary</w:t>
      </w:r>
      <w:r w:rsidRPr="004B3767">
        <w:rPr>
          <w:rFonts w:asciiTheme="majorHAnsi" w:hAnsiTheme="majorHAnsi"/>
        </w:rPr>
        <w:t xml:space="preserve">: </w:t>
      </w:r>
      <w:r w:rsidR="007B0EA0">
        <w:rPr>
          <w:rFonts w:asciiTheme="majorHAnsi" w:hAnsiTheme="majorHAnsi"/>
        </w:rPr>
        <w:t>W</w:t>
      </w:r>
      <w:r w:rsidR="001B5B93" w:rsidRPr="004B3767">
        <w:rPr>
          <w:rFonts w:asciiTheme="majorHAnsi" w:hAnsiTheme="majorHAnsi" w:cs="Arial"/>
          <w:color w:val="000000"/>
          <w:sz w:val="22"/>
          <w:szCs w:val="22"/>
        </w:rPr>
        <w:t xml:space="preserve">e do not recommend that vocabulary instruction </w:t>
      </w:r>
      <w:proofErr w:type="gramStart"/>
      <w:r w:rsidR="001B5B93" w:rsidRPr="004B3767">
        <w:rPr>
          <w:rFonts w:asciiTheme="majorHAnsi" w:hAnsiTheme="majorHAnsi" w:cs="Arial"/>
          <w:color w:val="000000"/>
          <w:sz w:val="22"/>
          <w:szCs w:val="22"/>
        </w:rPr>
        <w:t>be accomplished</w:t>
      </w:r>
      <w:proofErr w:type="gramEnd"/>
      <w:r w:rsidR="001B5B93" w:rsidRPr="004B3767">
        <w:rPr>
          <w:rFonts w:asciiTheme="majorHAnsi" w:hAnsiTheme="majorHAnsi" w:cs="Arial"/>
          <w:color w:val="000000"/>
          <w:sz w:val="22"/>
          <w:szCs w:val="22"/>
        </w:rPr>
        <w:t xml:space="preserve"> by requiring students to look up words in the dictionary and insert these into a notebook, which most does not produce a lasting increase in the vocabulary that students understand and use in speech and language. (This does not mean that the dictionary </w:t>
      </w:r>
      <w:proofErr w:type="gramStart"/>
      <w:r w:rsidR="001B5B93" w:rsidRPr="004B3767">
        <w:rPr>
          <w:rFonts w:asciiTheme="majorHAnsi" w:hAnsiTheme="majorHAnsi" w:cs="Arial"/>
          <w:color w:val="000000"/>
          <w:sz w:val="22"/>
          <w:szCs w:val="22"/>
        </w:rPr>
        <w:t>should never be used</w:t>
      </w:r>
      <w:proofErr w:type="gramEnd"/>
      <w:r w:rsidR="001B5B93" w:rsidRPr="004B3767">
        <w:rPr>
          <w:rFonts w:asciiTheme="majorHAnsi" w:hAnsiTheme="majorHAnsi" w:cs="Arial"/>
          <w:color w:val="000000"/>
          <w:sz w:val="22"/>
          <w:szCs w:val="22"/>
        </w:rPr>
        <w:t xml:space="preserve"> or that students’ proficiency in using a dictionary should not be a goal.) </w:t>
      </w:r>
    </w:p>
    <w:p w:rsidR="001B5B93" w:rsidRPr="004B3767" w:rsidRDefault="001B5B93" w:rsidP="004B3767">
      <w:pPr>
        <w:pStyle w:val="NormalWeb"/>
        <w:spacing w:before="0" w:beforeAutospacing="0" w:after="0" w:afterAutospacing="0"/>
        <w:rPr>
          <w:rFonts w:asciiTheme="majorHAnsi" w:hAnsiTheme="majorHAnsi"/>
        </w:rPr>
      </w:pPr>
    </w:p>
    <w:p w:rsidR="003F4CC5" w:rsidRPr="004B3767" w:rsidRDefault="001B5B93" w:rsidP="004B3767">
      <w:pPr>
        <w:pStyle w:val="NormalWeb"/>
        <w:spacing w:before="0" w:beforeAutospacing="0" w:after="0" w:afterAutospacing="0"/>
        <w:rPr>
          <w:rFonts w:asciiTheme="majorHAnsi" w:hAnsiTheme="majorHAnsi" w:cs="Arial"/>
          <w:color w:val="000000"/>
          <w:sz w:val="22"/>
          <w:szCs w:val="22"/>
        </w:rPr>
      </w:pPr>
      <w:r w:rsidRPr="004B3767">
        <w:rPr>
          <w:rFonts w:asciiTheme="majorHAnsi" w:hAnsiTheme="majorHAnsi" w:cs="Arial"/>
          <w:color w:val="000000"/>
          <w:sz w:val="22"/>
          <w:szCs w:val="22"/>
        </w:rPr>
        <w:lastRenderedPageBreak/>
        <w:t xml:space="preserve">Students with limited vocabularies cannot comprehend text as well as those who have developed both vocabulary knowledge and strategies to figure out Tier 1 and 2 words that they encounter for the first time in a text. (Marzano, R. and Pickering, D. [2010] </w:t>
      </w:r>
      <w:r w:rsidRPr="004B3767">
        <w:rPr>
          <w:rFonts w:asciiTheme="majorHAnsi" w:hAnsiTheme="majorHAnsi" w:cs="Arial"/>
          <w:i/>
          <w:color w:val="000000"/>
          <w:sz w:val="22"/>
          <w:szCs w:val="22"/>
        </w:rPr>
        <w:t xml:space="preserve">Building Academic Vocabulary. </w:t>
      </w:r>
      <w:r w:rsidRPr="004B3767">
        <w:rPr>
          <w:rFonts w:asciiTheme="majorHAnsi" w:hAnsiTheme="majorHAnsi" w:cs="Arial"/>
          <w:color w:val="000000"/>
          <w:sz w:val="22"/>
          <w:szCs w:val="22"/>
        </w:rPr>
        <w:t xml:space="preserve">Alexandria, VA: ASCD.) For this reason, teachers explicitly teach to expand students’ vocabulary. Explicit instruction is required to teach words that students </w:t>
      </w:r>
      <w:proofErr w:type="gramStart"/>
      <w:r w:rsidRPr="004B3767">
        <w:rPr>
          <w:rFonts w:asciiTheme="majorHAnsi" w:hAnsiTheme="majorHAnsi" w:cs="Arial"/>
          <w:color w:val="000000"/>
          <w:sz w:val="22"/>
          <w:szCs w:val="22"/>
        </w:rPr>
        <w:t>cannot yet figure out independently</w:t>
      </w:r>
      <w:proofErr w:type="gramEnd"/>
      <w:r w:rsidRPr="004B3767">
        <w:rPr>
          <w:rFonts w:asciiTheme="majorHAnsi" w:hAnsiTheme="majorHAnsi" w:cs="Arial"/>
          <w:color w:val="000000"/>
          <w:sz w:val="22"/>
          <w:szCs w:val="22"/>
        </w:rPr>
        <w:t xml:space="preserve"> and for students who have acquired little “incidental vocabulary” (that is, learned over time through wide reading). </w:t>
      </w:r>
      <w:r w:rsidR="003F4CC5" w:rsidRPr="004B3767">
        <w:rPr>
          <w:rFonts w:asciiTheme="majorHAnsi" w:hAnsiTheme="majorHAnsi" w:cs="Arial"/>
          <w:color w:val="000000"/>
          <w:sz w:val="22"/>
          <w:szCs w:val="22"/>
        </w:rPr>
        <w:t xml:space="preserve">Direct instruction of the vocabulary that </w:t>
      </w:r>
      <w:proofErr w:type="gramStart"/>
      <w:r w:rsidR="003F4CC5" w:rsidRPr="004B3767">
        <w:rPr>
          <w:rFonts w:asciiTheme="majorHAnsi" w:hAnsiTheme="majorHAnsi" w:cs="Arial"/>
          <w:color w:val="000000"/>
          <w:sz w:val="22"/>
          <w:szCs w:val="22"/>
        </w:rPr>
        <w:t>has been listed</w:t>
      </w:r>
      <w:proofErr w:type="gramEnd"/>
      <w:r w:rsidR="003F4CC5" w:rsidRPr="004B3767">
        <w:rPr>
          <w:rFonts w:asciiTheme="majorHAnsi" w:hAnsiTheme="majorHAnsi" w:cs="Arial"/>
          <w:color w:val="000000"/>
          <w:sz w:val="22"/>
          <w:szCs w:val="22"/>
        </w:rPr>
        <w:t xml:space="preserve"> in Appendix C can be accomplished in a six-step process, with the first three steps used to introduce new terms and the following three used later (Marzano and Pickering, 2010): </w:t>
      </w:r>
    </w:p>
    <w:p w:rsidR="003F4CC5" w:rsidRPr="004B3767" w:rsidRDefault="003F4CC5" w:rsidP="004B3767">
      <w:pPr>
        <w:pStyle w:val="NormalWeb"/>
        <w:numPr>
          <w:ilvl w:val="0"/>
          <w:numId w:val="22"/>
        </w:numPr>
        <w:spacing w:before="0" w:beforeAutospacing="0" w:after="0" w:afterAutospacing="0"/>
        <w:ind w:left="360"/>
        <w:rPr>
          <w:rFonts w:asciiTheme="majorHAnsi" w:hAnsiTheme="majorHAnsi" w:cs="Arial"/>
          <w:color w:val="000000"/>
          <w:sz w:val="22"/>
          <w:szCs w:val="22"/>
        </w:rPr>
      </w:pPr>
      <w:r w:rsidRPr="004B3767">
        <w:rPr>
          <w:rFonts w:asciiTheme="majorHAnsi" w:hAnsiTheme="majorHAnsi" w:cs="Arial"/>
          <w:color w:val="000000"/>
          <w:sz w:val="22"/>
          <w:szCs w:val="22"/>
        </w:rPr>
        <w:t>Provide a description, explanat</w:t>
      </w:r>
      <w:r w:rsidR="00F42C99" w:rsidRPr="004B3767">
        <w:rPr>
          <w:rFonts w:asciiTheme="majorHAnsi" w:hAnsiTheme="majorHAnsi" w:cs="Arial"/>
          <w:color w:val="000000"/>
          <w:sz w:val="22"/>
          <w:szCs w:val="22"/>
        </w:rPr>
        <w:t>ion, or example of the new term</w:t>
      </w:r>
    </w:p>
    <w:p w:rsidR="003F4CC5" w:rsidRPr="004B3767" w:rsidRDefault="003F4CC5" w:rsidP="004B3767">
      <w:pPr>
        <w:pStyle w:val="NormalWeb"/>
        <w:numPr>
          <w:ilvl w:val="0"/>
          <w:numId w:val="22"/>
        </w:numPr>
        <w:spacing w:before="0" w:beforeAutospacing="0" w:after="0" w:afterAutospacing="0"/>
        <w:ind w:left="360"/>
        <w:rPr>
          <w:rFonts w:asciiTheme="majorHAnsi" w:hAnsiTheme="majorHAnsi" w:cs="Arial"/>
          <w:color w:val="000000"/>
          <w:sz w:val="22"/>
          <w:szCs w:val="22"/>
        </w:rPr>
      </w:pPr>
      <w:r w:rsidRPr="004B3767">
        <w:rPr>
          <w:rFonts w:asciiTheme="majorHAnsi" w:hAnsiTheme="majorHAnsi" w:cs="Arial"/>
          <w:color w:val="000000"/>
          <w:sz w:val="22"/>
          <w:szCs w:val="22"/>
        </w:rPr>
        <w:t>Ask students to restate the description, explanation</w:t>
      </w:r>
      <w:r w:rsidR="00F42C99" w:rsidRPr="004B3767">
        <w:rPr>
          <w:rFonts w:asciiTheme="majorHAnsi" w:hAnsiTheme="majorHAnsi" w:cs="Arial"/>
          <w:color w:val="000000"/>
          <w:sz w:val="22"/>
          <w:szCs w:val="22"/>
        </w:rPr>
        <w:t>, or example in their own words</w:t>
      </w:r>
    </w:p>
    <w:p w:rsidR="003F4CC5" w:rsidRPr="004B3767" w:rsidRDefault="003F4CC5" w:rsidP="004B3767">
      <w:pPr>
        <w:pStyle w:val="NormalWeb"/>
        <w:numPr>
          <w:ilvl w:val="0"/>
          <w:numId w:val="22"/>
        </w:numPr>
        <w:spacing w:before="0" w:beforeAutospacing="0" w:after="0" w:afterAutospacing="0"/>
        <w:ind w:left="360"/>
        <w:rPr>
          <w:rFonts w:asciiTheme="majorHAnsi" w:hAnsiTheme="majorHAnsi" w:cs="Arial"/>
          <w:color w:val="000000"/>
          <w:sz w:val="22"/>
          <w:szCs w:val="22"/>
        </w:rPr>
      </w:pPr>
      <w:r w:rsidRPr="004B3767">
        <w:rPr>
          <w:rFonts w:asciiTheme="majorHAnsi" w:hAnsiTheme="majorHAnsi" w:cs="Arial"/>
          <w:color w:val="000000"/>
          <w:sz w:val="22"/>
          <w:szCs w:val="22"/>
        </w:rPr>
        <w:t>Ask students to construct a picture, pictograph, or symb</w:t>
      </w:r>
      <w:r w:rsidR="00F42C99" w:rsidRPr="004B3767">
        <w:rPr>
          <w:rFonts w:asciiTheme="majorHAnsi" w:hAnsiTheme="majorHAnsi" w:cs="Arial"/>
          <w:color w:val="000000"/>
          <w:sz w:val="22"/>
          <w:szCs w:val="22"/>
        </w:rPr>
        <w:t>olic representation of the term</w:t>
      </w:r>
    </w:p>
    <w:p w:rsidR="003F4CC5" w:rsidRPr="004B3767" w:rsidRDefault="003F4CC5" w:rsidP="004B3767">
      <w:pPr>
        <w:pStyle w:val="NormalWeb"/>
        <w:numPr>
          <w:ilvl w:val="0"/>
          <w:numId w:val="22"/>
        </w:numPr>
        <w:spacing w:before="0" w:beforeAutospacing="0" w:after="0" w:afterAutospacing="0"/>
        <w:ind w:left="360"/>
        <w:rPr>
          <w:rFonts w:asciiTheme="majorHAnsi" w:hAnsiTheme="majorHAnsi" w:cs="Arial"/>
          <w:color w:val="000000"/>
          <w:sz w:val="22"/>
          <w:szCs w:val="22"/>
        </w:rPr>
      </w:pPr>
      <w:r w:rsidRPr="004B3767">
        <w:rPr>
          <w:rFonts w:asciiTheme="majorHAnsi" w:hAnsiTheme="majorHAnsi" w:cs="Arial"/>
          <w:color w:val="000000"/>
          <w:sz w:val="22"/>
          <w:szCs w:val="22"/>
        </w:rPr>
        <w:t>Engage students periodically in activities that help them add to their knowledge of the terms in their vocabulary notebooks.</w:t>
      </w:r>
    </w:p>
    <w:p w:rsidR="003F4CC5" w:rsidRPr="004B3767" w:rsidRDefault="003F4CC5" w:rsidP="004B3767">
      <w:pPr>
        <w:pStyle w:val="NormalWeb"/>
        <w:numPr>
          <w:ilvl w:val="0"/>
          <w:numId w:val="22"/>
        </w:numPr>
        <w:spacing w:before="0" w:beforeAutospacing="0" w:after="0" w:afterAutospacing="0"/>
        <w:ind w:left="360"/>
        <w:rPr>
          <w:rFonts w:asciiTheme="majorHAnsi" w:hAnsiTheme="majorHAnsi" w:cs="Arial"/>
          <w:color w:val="000000"/>
          <w:sz w:val="22"/>
          <w:szCs w:val="22"/>
        </w:rPr>
      </w:pPr>
      <w:r w:rsidRPr="004B3767">
        <w:rPr>
          <w:rFonts w:asciiTheme="majorHAnsi" w:hAnsiTheme="majorHAnsi" w:cs="Arial"/>
          <w:color w:val="000000"/>
          <w:sz w:val="22"/>
          <w:szCs w:val="22"/>
        </w:rPr>
        <w:t>Periodically ask students to dis</w:t>
      </w:r>
      <w:r w:rsidR="00F42C99" w:rsidRPr="004B3767">
        <w:rPr>
          <w:rFonts w:asciiTheme="majorHAnsi" w:hAnsiTheme="majorHAnsi" w:cs="Arial"/>
          <w:color w:val="000000"/>
          <w:sz w:val="22"/>
          <w:szCs w:val="22"/>
        </w:rPr>
        <w:t>cuss the terms with one another</w:t>
      </w:r>
    </w:p>
    <w:p w:rsidR="003F4CC5" w:rsidRPr="004B3767" w:rsidRDefault="003F4CC5" w:rsidP="004B3767">
      <w:pPr>
        <w:pStyle w:val="NormalWeb"/>
        <w:numPr>
          <w:ilvl w:val="0"/>
          <w:numId w:val="22"/>
        </w:numPr>
        <w:tabs>
          <w:tab w:val="right" w:pos="8408"/>
        </w:tabs>
        <w:spacing w:before="0" w:beforeAutospacing="0" w:after="0" w:afterAutospacing="0"/>
        <w:ind w:left="360"/>
        <w:rPr>
          <w:rFonts w:asciiTheme="majorHAnsi" w:hAnsiTheme="majorHAnsi"/>
          <w:bCs/>
          <w:sz w:val="22"/>
          <w:szCs w:val="22"/>
        </w:rPr>
      </w:pPr>
      <w:r w:rsidRPr="004B3767">
        <w:rPr>
          <w:rFonts w:asciiTheme="majorHAnsi" w:hAnsiTheme="majorHAnsi" w:cs="Arial"/>
          <w:color w:val="000000"/>
          <w:sz w:val="22"/>
          <w:szCs w:val="22"/>
        </w:rPr>
        <w:t>Involve students periodically in games that enable them to play with terms</w:t>
      </w:r>
    </w:p>
    <w:p w:rsidR="00FC53F0" w:rsidRPr="00883A6E" w:rsidRDefault="00FC53F0" w:rsidP="004B3767">
      <w:pPr>
        <w:pStyle w:val="NormalWeb"/>
        <w:tabs>
          <w:tab w:val="right" w:pos="8408"/>
        </w:tabs>
        <w:spacing w:before="0" w:beforeAutospacing="0" w:after="0" w:afterAutospacing="0"/>
        <w:rPr>
          <w:rFonts w:asciiTheme="majorHAnsi" w:hAnsiTheme="majorHAnsi" w:cs="Arial"/>
          <w:color w:val="000000"/>
          <w:sz w:val="18"/>
          <w:szCs w:val="18"/>
        </w:rPr>
      </w:pPr>
    </w:p>
    <w:p w:rsidR="00FC53F0" w:rsidRPr="004B3767" w:rsidRDefault="00FC53F0" w:rsidP="004B3767">
      <w:pPr>
        <w:spacing w:after="0" w:line="240" w:lineRule="auto"/>
        <w:rPr>
          <w:rFonts w:asciiTheme="majorHAnsi" w:hAnsiTheme="majorHAnsi" w:cs="Arial"/>
        </w:rPr>
      </w:pPr>
      <w:r w:rsidRPr="004B3767">
        <w:rPr>
          <w:rFonts w:asciiTheme="majorHAnsi" w:hAnsiTheme="majorHAnsi" w:cs="Arial"/>
        </w:rPr>
        <w:t xml:space="preserve">The vocabulary list for all chapters </w:t>
      </w:r>
      <w:proofErr w:type="gramStart"/>
      <w:r w:rsidRPr="004B3767">
        <w:rPr>
          <w:rFonts w:asciiTheme="majorHAnsi" w:hAnsiTheme="majorHAnsi" w:cs="Arial"/>
        </w:rPr>
        <w:t>can be found</w:t>
      </w:r>
      <w:proofErr w:type="gramEnd"/>
      <w:r w:rsidRPr="004B3767">
        <w:rPr>
          <w:rFonts w:asciiTheme="majorHAnsi" w:hAnsiTheme="majorHAnsi" w:cs="Arial"/>
        </w:rPr>
        <w:t xml:space="preserve"> in Appendix C in the Resources section at the end of the unit. However, teachers should judge which vocabulary from the list that students </w:t>
      </w:r>
      <w:proofErr w:type="gramStart"/>
      <w:r w:rsidRPr="004B3767">
        <w:rPr>
          <w:rFonts w:asciiTheme="majorHAnsi" w:hAnsiTheme="majorHAnsi" w:cs="Arial"/>
        </w:rPr>
        <w:t>will</w:t>
      </w:r>
      <w:proofErr w:type="gramEnd"/>
      <w:r w:rsidRPr="004B3767">
        <w:rPr>
          <w:rFonts w:asciiTheme="majorHAnsi" w:hAnsiTheme="majorHAnsi" w:cs="Arial"/>
        </w:rPr>
        <w:t xml:space="preserve"> learn; this will vary depending on the particular needs of the students in a particular class. To select the vocabulary to teach to a particular class, teachers should consider </w:t>
      </w:r>
      <w:r w:rsidR="001B432A">
        <w:rPr>
          <w:rFonts w:asciiTheme="majorHAnsi" w:hAnsiTheme="majorHAnsi" w:cs="Arial"/>
        </w:rPr>
        <w:t>(</w:t>
      </w:r>
      <w:hyperlink r:id="rId19" w:history="1">
        <w:r w:rsidR="007B0EA0" w:rsidRPr="003D297A">
          <w:rPr>
            <w:rStyle w:val="Hyperlink"/>
            <w:rFonts w:asciiTheme="majorHAnsi" w:hAnsiTheme="majorHAnsi" w:cs="Arial"/>
          </w:rPr>
          <w:t>http://www.engageny.org/sites/default/files/resource/attachments/worksheet6.pdf</w:t>
        </w:r>
      </w:hyperlink>
      <w:r w:rsidR="001B432A">
        <w:t>):</w:t>
      </w:r>
    </w:p>
    <w:p w:rsidR="00FC53F0" w:rsidRPr="004B3767" w:rsidRDefault="00FC53F0" w:rsidP="004B3767">
      <w:pPr>
        <w:pStyle w:val="ListParagraph"/>
        <w:numPr>
          <w:ilvl w:val="0"/>
          <w:numId w:val="23"/>
        </w:numPr>
        <w:spacing w:after="0" w:line="240" w:lineRule="auto"/>
        <w:ind w:left="360"/>
        <w:rPr>
          <w:rFonts w:asciiTheme="majorHAnsi" w:hAnsiTheme="majorHAnsi" w:cs="Arial"/>
        </w:rPr>
      </w:pPr>
      <w:r w:rsidRPr="004B3767">
        <w:rPr>
          <w:rFonts w:asciiTheme="majorHAnsi" w:hAnsiTheme="majorHAnsi" w:cs="Arial"/>
        </w:rPr>
        <w:t>How many vocabulary words are there in this section?</w:t>
      </w:r>
    </w:p>
    <w:p w:rsidR="00FC53F0" w:rsidRPr="004B3767" w:rsidRDefault="00FC53F0" w:rsidP="004B3767">
      <w:pPr>
        <w:pStyle w:val="ListParagraph"/>
        <w:numPr>
          <w:ilvl w:val="0"/>
          <w:numId w:val="23"/>
        </w:numPr>
        <w:spacing w:after="0" w:line="240" w:lineRule="auto"/>
        <w:ind w:left="360"/>
        <w:rPr>
          <w:rFonts w:asciiTheme="majorHAnsi" w:hAnsiTheme="majorHAnsi" w:cs="Arial"/>
        </w:rPr>
      </w:pPr>
      <w:r w:rsidRPr="004B3767">
        <w:rPr>
          <w:rFonts w:asciiTheme="majorHAnsi" w:hAnsiTheme="majorHAnsi" w:cs="Arial"/>
        </w:rPr>
        <w:t>How many of these words can be seen as useful “tools” which students will confront frequently as they read at this grade level?</w:t>
      </w:r>
    </w:p>
    <w:p w:rsidR="00FC53F0" w:rsidRPr="004B3767" w:rsidRDefault="00FC53F0" w:rsidP="004B3767">
      <w:pPr>
        <w:pStyle w:val="ListParagraph"/>
        <w:numPr>
          <w:ilvl w:val="0"/>
          <w:numId w:val="23"/>
        </w:numPr>
        <w:spacing w:after="0" w:line="240" w:lineRule="auto"/>
        <w:ind w:left="360"/>
        <w:rPr>
          <w:rFonts w:asciiTheme="majorHAnsi" w:hAnsiTheme="majorHAnsi" w:cs="Arial"/>
        </w:rPr>
      </w:pPr>
      <w:r w:rsidRPr="004B3767">
        <w:rPr>
          <w:rFonts w:asciiTheme="majorHAnsi" w:hAnsiTheme="majorHAnsi" w:cs="Arial"/>
        </w:rPr>
        <w:t>Which words are worth investing in?</w:t>
      </w:r>
    </w:p>
    <w:p w:rsidR="00FC53F0" w:rsidRPr="004B3767" w:rsidRDefault="00FC53F0" w:rsidP="004B3767">
      <w:pPr>
        <w:pStyle w:val="ListParagraph"/>
        <w:numPr>
          <w:ilvl w:val="0"/>
          <w:numId w:val="23"/>
        </w:numPr>
        <w:spacing w:after="0" w:line="240" w:lineRule="auto"/>
        <w:ind w:left="360"/>
        <w:rPr>
          <w:rFonts w:asciiTheme="majorHAnsi" w:hAnsiTheme="majorHAnsi" w:cs="Arial"/>
        </w:rPr>
      </w:pPr>
      <w:r w:rsidRPr="004B3767">
        <w:rPr>
          <w:rFonts w:asciiTheme="majorHAnsi" w:hAnsiTheme="majorHAnsi" w:cs="Arial"/>
        </w:rPr>
        <w:t xml:space="preserve">What did the author intend in using particular words? </w:t>
      </w:r>
    </w:p>
    <w:p w:rsidR="00FC53F0" w:rsidRPr="004B3767" w:rsidRDefault="00FC53F0" w:rsidP="004B3767">
      <w:pPr>
        <w:pStyle w:val="ListParagraph"/>
        <w:numPr>
          <w:ilvl w:val="0"/>
          <w:numId w:val="23"/>
        </w:numPr>
        <w:spacing w:after="0" w:line="240" w:lineRule="auto"/>
        <w:ind w:left="360"/>
        <w:rPr>
          <w:rFonts w:asciiTheme="majorHAnsi" w:hAnsiTheme="majorHAnsi" w:cs="Arial"/>
        </w:rPr>
      </w:pPr>
      <w:r w:rsidRPr="004B3767">
        <w:rPr>
          <w:rFonts w:asciiTheme="majorHAnsi" w:hAnsiTheme="majorHAnsi" w:cs="Arial"/>
        </w:rPr>
        <w:t>What task could you create that would get students writing using those words?</w:t>
      </w:r>
    </w:p>
    <w:p w:rsidR="00FC53F0" w:rsidRPr="004B3767" w:rsidRDefault="00FC53F0" w:rsidP="004B3767">
      <w:pPr>
        <w:spacing w:after="0" w:line="240" w:lineRule="auto"/>
        <w:rPr>
          <w:rFonts w:asciiTheme="majorHAnsi" w:hAnsiTheme="majorHAnsi" w:cs="Arial"/>
          <w:b/>
        </w:rPr>
      </w:pPr>
    </w:p>
    <w:p w:rsidR="003905DE" w:rsidRPr="004B3767" w:rsidRDefault="003905DE" w:rsidP="004B3767">
      <w:pPr>
        <w:spacing w:after="0" w:line="240" w:lineRule="auto"/>
        <w:rPr>
          <w:rFonts w:asciiTheme="majorHAnsi" w:hAnsiTheme="majorHAnsi" w:cs="Arial"/>
        </w:rPr>
      </w:pPr>
      <w:r w:rsidRPr="004B3767">
        <w:rPr>
          <w:rFonts w:asciiTheme="majorHAnsi" w:hAnsiTheme="majorHAnsi" w:cs="Arial"/>
          <w:b/>
        </w:rPr>
        <w:t xml:space="preserve">Close </w:t>
      </w:r>
      <w:r w:rsidR="00962711" w:rsidRPr="004B3767">
        <w:rPr>
          <w:rFonts w:asciiTheme="majorHAnsi" w:hAnsiTheme="majorHAnsi" w:cs="Arial"/>
          <w:b/>
        </w:rPr>
        <w:t>r</w:t>
      </w:r>
      <w:r w:rsidRPr="004B3767">
        <w:rPr>
          <w:rFonts w:asciiTheme="majorHAnsi" w:hAnsiTheme="majorHAnsi" w:cs="Arial"/>
          <w:b/>
        </w:rPr>
        <w:t xml:space="preserve">eading: </w:t>
      </w:r>
      <w:r w:rsidRPr="004B3767">
        <w:rPr>
          <w:rFonts w:asciiTheme="majorHAnsi" w:hAnsiTheme="majorHAnsi" w:cs="Arial"/>
        </w:rPr>
        <w:t xml:space="preserve">The ability to read closely with good comprehension develops slowly and students in the class will have reached different levels of proficiency in doing so. All students should have the opportunity to read closely, however, even if only for reduced numbers of paragraphs. Good ongoing assessment of student progress will inform decisions about the students who need additional support. </w:t>
      </w:r>
    </w:p>
    <w:p w:rsidR="001C450B" w:rsidRPr="004B3767" w:rsidRDefault="001C450B" w:rsidP="004B3767">
      <w:pPr>
        <w:spacing w:after="0" w:line="240" w:lineRule="auto"/>
        <w:rPr>
          <w:rFonts w:asciiTheme="majorHAnsi" w:hAnsiTheme="majorHAnsi" w:cs="Arial"/>
          <w:b/>
        </w:rPr>
      </w:pPr>
    </w:p>
    <w:p w:rsidR="00227E46" w:rsidRDefault="003905DE" w:rsidP="004B3767">
      <w:pPr>
        <w:spacing w:after="0" w:line="240" w:lineRule="auto"/>
        <w:rPr>
          <w:rFonts w:asciiTheme="majorHAnsi" w:hAnsiTheme="majorHAnsi" w:cs="Arial"/>
        </w:rPr>
      </w:pPr>
      <w:r w:rsidRPr="004B3767">
        <w:rPr>
          <w:rFonts w:asciiTheme="majorHAnsi" w:hAnsiTheme="majorHAnsi" w:cs="Arial"/>
          <w:b/>
        </w:rPr>
        <w:t xml:space="preserve">Suggestions for adapting for learner variability: </w:t>
      </w:r>
      <w:r w:rsidRPr="004B3767">
        <w:rPr>
          <w:rFonts w:asciiTheme="majorHAnsi" w:hAnsiTheme="majorHAnsi" w:cs="Arial"/>
        </w:rPr>
        <w:t xml:space="preserve">Depending on the readiness of a student to read text closely and accommodations or modifications in an individual educational plan, a student may need an outline or summary of the text, a word and definition list, and/or an audio version. As journal entries </w:t>
      </w:r>
      <w:proofErr w:type="gramStart"/>
      <w:r w:rsidRPr="004B3767">
        <w:rPr>
          <w:rFonts w:asciiTheme="majorHAnsi" w:hAnsiTheme="majorHAnsi" w:cs="Arial"/>
        </w:rPr>
        <w:t>are being produced</w:t>
      </w:r>
      <w:proofErr w:type="gramEnd"/>
      <w:r w:rsidRPr="004B3767">
        <w:rPr>
          <w:rFonts w:asciiTheme="majorHAnsi" w:hAnsiTheme="majorHAnsi" w:cs="Arial"/>
        </w:rPr>
        <w:t xml:space="preserve">, circulate through the room noting which students have difficulty and providing support as needed. </w:t>
      </w:r>
    </w:p>
    <w:p w:rsidR="00F045E8" w:rsidRPr="00227E46" w:rsidRDefault="00F045E8" w:rsidP="004B3767">
      <w:pPr>
        <w:spacing w:after="0" w:line="240" w:lineRule="auto"/>
        <w:rPr>
          <w:rFonts w:asciiTheme="majorHAnsi" w:hAnsiTheme="majorHAnsi"/>
          <w:lang w:eastAsia="en-US"/>
        </w:rPr>
      </w:pPr>
      <w:r w:rsidRPr="00227E46">
        <w:rPr>
          <w:rFonts w:asciiTheme="majorHAnsi" w:hAnsiTheme="majorHAnsi"/>
          <w:lang w:eastAsia="en-US"/>
        </w:rPr>
        <w:br w:type="page"/>
      </w:r>
    </w:p>
    <w:p w:rsidR="00790861" w:rsidRPr="004B3767" w:rsidRDefault="00790861" w:rsidP="00C72991">
      <w:pPr>
        <w:pStyle w:val="Heading2"/>
      </w:pPr>
      <w:bookmarkStart w:id="2" w:name="Lessons123"/>
      <w:bookmarkEnd w:id="2"/>
      <w:r w:rsidRPr="004B3767">
        <w:lastRenderedPageBreak/>
        <w:t>Lessons 1, 2</w:t>
      </w:r>
      <w:r w:rsidR="005B6AAD">
        <w:t>,</w:t>
      </w:r>
      <w:r w:rsidRPr="004B3767">
        <w:t xml:space="preserve"> and 3</w:t>
      </w:r>
      <w:r w:rsidR="007A2D39">
        <w:t xml:space="preserve">: </w:t>
      </w:r>
      <w:r w:rsidR="007A2D39" w:rsidRPr="007A2D39">
        <w:t xml:space="preserve">Introducing Heroes of the </w:t>
      </w:r>
      <w:r w:rsidR="007A2D39" w:rsidRPr="005C6903">
        <w:rPr>
          <w:i/>
        </w:rPr>
        <w:t>Iliad</w:t>
      </w:r>
    </w:p>
    <w:p w:rsidR="00790861" w:rsidRPr="004B3767" w:rsidRDefault="00790861" w:rsidP="004B3767">
      <w:pPr>
        <w:spacing w:after="0" w:line="240" w:lineRule="auto"/>
        <w:rPr>
          <w:rFonts w:asciiTheme="majorHAnsi" w:hAnsiTheme="majorHAnsi"/>
          <w:b/>
          <w:sz w:val="28"/>
          <w:szCs w:val="80"/>
          <w:lang w:eastAsia="en-US"/>
        </w:rPr>
      </w:pPr>
    </w:p>
    <w:p w:rsidR="00790861" w:rsidRPr="004B3767" w:rsidRDefault="00790861" w:rsidP="004B3767">
      <w:pPr>
        <w:tabs>
          <w:tab w:val="right" w:pos="4016"/>
        </w:tabs>
        <w:spacing w:after="0" w:line="240" w:lineRule="auto"/>
        <w:rPr>
          <w:rFonts w:asciiTheme="majorHAnsi" w:hAnsiTheme="majorHAnsi"/>
          <w:sz w:val="28"/>
          <w:szCs w:val="28"/>
        </w:rPr>
      </w:pPr>
      <w:r w:rsidRPr="004B3767">
        <w:rPr>
          <w:rFonts w:asciiTheme="majorHAnsi" w:hAnsiTheme="majorHAnsi"/>
          <w:b/>
          <w:sz w:val="28"/>
          <w:szCs w:val="28"/>
          <w:lang w:eastAsia="en-US"/>
        </w:rPr>
        <w:t xml:space="preserve">Brief Overview of Lessons: </w:t>
      </w:r>
      <w:r w:rsidRPr="004B3767">
        <w:rPr>
          <w:rFonts w:asciiTheme="majorHAnsi" w:hAnsiTheme="majorHAnsi"/>
          <w:sz w:val="28"/>
          <w:szCs w:val="28"/>
          <w:lang w:eastAsia="en-US"/>
        </w:rPr>
        <w:t>S</w:t>
      </w:r>
      <w:r w:rsidRPr="004B3767">
        <w:rPr>
          <w:rFonts w:asciiTheme="majorHAnsi" w:hAnsiTheme="majorHAnsi"/>
          <w:sz w:val="28"/>
          <w:szCs w:val="28"/>
        </w:rPr>
        <w:t xml:space="preserve">tudents are introduced to the concepts of the epic and the epic hero through a close reading and dramatization of the beginning chapters of Rosemary Sutcliff’s </w:t>
      </w:r>
      <w:r w:rsidRPr="004B3767">
        <w:rPr>
          <w:rFonts w:asciiTheme="majorHAnsi" w:hAnsiTheme="majorHAnsi"/>
          <w:i/>
          <w:sz w:val="28"/>
          <w:szCs w:val="28"/>
        </w:rPr>
        <w:t xml:space="preserve">Black Ships </w:t>
      </w:r>
      <w:proofErr w:type="gramStart"/>
      <w:r w:rsidRPr="004B3767">
        <w:rPr>
          <w:rFonts w:asciiTheme="majorHAnsi" w:hAnsiTheme="majorHAnsi"/>
          <w:i/>
          <w:sz w:val="28"/>
          <w:szCs w:val="28"/>
        </w:rPr>
        <w:t>Before</w:t>
      </w:r>
      <w:proofErr w:type="gramEnd"/>
      <w:r w:rsidRPr="004B3767">
        <w:rPr>
          <w:rFonts w:asciiTheme="majorHAnsi" w:hAnsiTheme="majorHAnsi"/>
          <w:i/>
          <w:sz w:val="28"/>
          <w:szCs w:val="28"/>
        </w:rPr>
        <w:t xml:space="preserve"> Troy.</w:t>
      </w:r>
      <w:r w:rsidR="00CC07B2" w:rsidRPr="004B3767">
        <w:rPr>
          <w:rFonts w:asciiTheme="majorHAnsi" w:hAnsiTheme="majorHAnsi"/>
          <w:i/>
          <w:sz w:val="28"/>
          <w:szCs w:val="28"/>
        </w:rPr>
        <w:t xml:space="preserve"> </w:t>
      </w:r>
      <w:r w:rsidRPr="004B3767">
        <w:rPr>
          <w:rFonts w:asciiTheme="majorHAnsi" w:hAnsiTheme="majorHAnsi"/>
          <w:sz w:val="28"/>
          <w:szCs w:val="28"/>
        </w:rPr>
        <w:t>Teachers should consider the variability of learners in their class and make adaptations as necessary.</w:t>
      </w:r>
      <w:r w:rsidR="006F2ED1" w:rsidRPr="004B3767">
        <w:rPr>
          <w:rFonts w:asciiTheme="majorHAnsi" w:hAnsiTheme="majorHAnsi"/>
          <w:sz w:val="28"/>
          <w:szCs w:val="28"/>
        </w:rPr>
        <w:t xml:space="preserve"> Note that an audio version of the book is available and listed below.</w:t>
      </w:r>
    </w:p>
    <w:p w:rsidR="00790861" w:rsidRPr="004B3767" w:rsidRDefault="00790861" w:rsidP="004B3767">
      <w:pPr>
        <w:spacing w:after="0" w:line="240" w:lineRule="auto"/>
        <w:rPr>
          <w:rFonts w:asciiTheme="majorHAnsi" w:hAnsiTheme="majorHAnsi"/>
          <w:sz w:val="28"/>
          <w:szCs w:val="28"/>
          <w:lang w:eastAsia="en-US"/>
        </w:rPr>
      </w:pPr>
    </w:p>
    <w:p w:rsidR="003A6BAB" w:rsidRPr="004B3767" w:rsidRDefault="00790861"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Prior Knowledge Required:</w:t>
      </w:r>
      <w:r w:rsidRPr="004B3767">
        <w:rPr>
          <w:rFonts w:asciiTheme="majorHAnsi" w:hAnsiTheme="majorHAnsi"/>
          <w:sz w:val="28"/>
          <w:szCs w:val="28"/>
          <w:lang w:eastAsia="en-US"/>
        </w:rPr>
        <w:t xml:space="preserve"> </w:t>
      </w:r>
    </w:p>
    <w:p w:rsidR="00790861" w:rsidRPr="004B3767" w:rsidRDefault="002531C5" w:rsidP="004B3767">
      <w:pPr>
        <w:pStyle w:val="ListParagraph"/>
        <w:numPr>
          <w:ilvl w:val="0"/>
          <w:numId w:val="99"/>
        </w:numPr>
        <w:spacing w:after="0" w:line="240" w:lineRule="auto"/>
        <w:ind w:left="360"/>
        <w:rPr>
          <w:rFonts w:asciiTheme="majorHAnsi" w:hAnsiTheme="majorHAnsi"/>
          <w:sz w:val="28"/>
          <w:szCs w:val="28"/>
          <w:lang w:eastAsia="en-US"/>
        </w:rPr>
      </w:pPr>
      <w:r w:rsidRPr="004B3767">
        <w:rPr>
          <w:rFonts w:asciiTheme="majorHAnsi" w:hAnsiTheme="majorHAnsi" w:cs="Arial"/>
          <w:sz w:val="28"/>
          <w:szCs w:val="28"/>
        </w:rPr>
        <w:t>F</w:t>
      </w:r>
      <w:r w:rsidR="00790861" w:rsidRPr="004B3767">
        <w:rPr>
          <w:rFonts w:asciiTheme="majorHAnsi" w:hAnsiTheme="majorHAnsi" w:cs="Arial"/>
          <w:sz w:val="28"/>
          <w:szCs w:val="28"/>
        </w:rPr>
        <w:t>amiliar</w:t>
      </w:r>
      <w:r w:rsidRPr="004B3767">
        <w:rPr>
          <w:rFonts w:asciiTheme="majorHAnsi" w:hAnsiTheme="majorHAnsi" w:cs="Arial"/>
          <w:sz w:val="28"/>
          <w:szCs w:val="28"/>
        </w:rPr>
        <w:t>ity</w:t>
      </w:r>
      <w:r w:rsidR="00790861" w:rsidRPr="004B3767">
        <w:rPr>
          <w:rFonts w:asciiTheme="majorHAnsi" w:hAnsiTheme="majorHAnsi" w:cs="Arial"/>
          <w:sz w:val="28"/>
          <w:szCs w:val="28"/>
        </w:rPr>
        <w:t xml:space="preserve"> with participating in classroom </w:t>
      </w:r>
      <w:r w:rsidR="003A6BAB" w:rsidRPr="004B3767">
        <w:rPr>
          <w:rFonts w:asciiTheme="majorHAnsi" w:hAnsiTheme="majorHAnsi" w:cs="Arial"/>
          <w:sz w:val="28"/>
          <w:szCs w:val="28"/>
        </w:rPr>
        <w:t>discussions and using journals</w:t>
      </w:r>
    </w:p>
    <w:p w:rsidR="00790861" w:rsidRPr="004B3767" w:rsidRDefault="00790861" w:rsidP="004B3767">
      <w:pPr>
        <w:spacing w:after="0" w:line="240" w:lineRule="auto"/>
        <w:rPr>
          <w:rFonts w:asciiTheme="majorHAnsi" w:hAnsiTheme="majorHAnsi"/>
          <w:b/>
          <w:sz w:val="28"/>
          <w:szCs w:val="28"/>
          <w:lang w:eastAsia="en-US"/>
        </w:rPr>
      </w:pPr>
    </w:p>
    <w:p w:rsidR="00790861" w:rsidRPr="004B3767" w:rsidRDefault="00790861"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Estimated Time</w:t>
      </w:r>
      <w:r w:rsidR="00F7129C" w:rsidRPr="004B3767">
        <w:rPr>
          <w:rFonts w:asciiTheme="majorHAnsi" w:hAnsiTheme="majorHAnsi"/>
          <w:b/>
          <w:sz w:val="28"/>
          <w:szCs w:val="28"/>
          <w:lang w:eastAsia="en-US"/>
        </w:rPr>
        <w:t xml:space="preserve">: </w:t>
      </w:r>
      <w:r w:rsidRPr="004B3767">
        <w:rPr>
          <w:rFonts w:asciiTheme="majorHAnsi" w:hAnsiTheme="majorHAnsi"/>
          <w:sz w:val="28"/>
          <w:szCs w:val="28"/>
          <w:lang w:eastAsia="en-US"/>
        </w:rPr>
        <w:t>180 minutes</w:t>
      </w:r>
      <w:r w:rsidR="00041858" w:rsidRPr="004B3767">
        <w:rPr>
          <w:rFonts w:asciiTheme="majorHAnsi" w:hAnsiTheme="majorHAnsi"/>
          <w:sz w:val="28"/>
          <w:szCs w:val="28"/>
          <w:lang w:eastAsia="en-US"/>
        </w:rPr>
        <w:t xml:space="preserve"> in three 60-minute periods</w:t>
      </w:r>
    </w:p>
    <w:p w:rsidR="00790861" w:rsidRPr="004B3767" w:rsidRDefault="00790861" w:rsidP="004B3767">
      <w:pPr>
        <w:spacing w:after="0" w:line="240" w:lineRule="auto"/>
        <w:rPr>
          <w:rFonts w:asciiTheme="majorHAnsi" w:hAnsiTheme="majorHAnsi"/>
          <w:b/>
          <w:sz w:val="28"/>
          <w:szCs w:val="28"/>
          <w:lang w:eastAsia="en-US"/>
        </w:rPr>
      </w:pPr>
    </w:p>
    <w:p w:rsidR="00790861" w:rsidRPr="004B3767" w:rsidRDefault="005B6AAD" w:rsidP="004B3767">
      <w:pPr>
        <w:spacing w:after="0" w:line="240" w:lineRule="auto"/>
        <w:rPr>
          <w:rFonts w:asciiTheme="majorHAnsi" w:hAnsiTheme="majorHAnsi"/>
          <w:sz w:val="28"/>
          <w:szCs w:val="28"/>
          <w:lang w:eastAsia="en-US"/>
        </w:rPr>
      </w:pPr>
      <w:r>
        <w:rPr>
          <w:rFonts w:asciiTheme="majorHAnsi" w:hAnsiTheme="majorHAnsi"/>
          <w:b/>
          <w:sz w:val="28"/>
          <w:szCs w:val="28"/>
          <w:lang w:eastAsia="en-US"/>
        </w:rPr>
        <w:t>Resources for Lessons</w:t>
      </w:r>
      <w:r w:rsidR="00790861" w:rsidRPr="004B3767">
        <w:rPr>
          <w:rFonts w:asciiTheme="majorHAnsi" w:hAnsiTheme="majorHAnsi"/>
          <w:b/>
          <w:sz w:val="28"/>
          <w:szCs w:val="28"/>
          <w:lang w:eastAsia="en-US"/>
        </w:rPr>
        <w:t>:</w:t>
      </w:r>
      <w:r w:rsidR="00790861" w:rsidRPr="004B3767">
        <w:rPr>
          <w:rFonts w:asciiTheme="majorHAnsi" w:hAnsiTheme="majorHAnsi"/>
          <w:sz w:val="28"/>
          <w:szCs w:val="28"/>
          <w:lang w:eastAsia="en-US"/>
        </w:rPr>
        <w:t xml:space="preserve">   </w:t>
      </w:r>
    </w:p>
    <w:p w:rsidR="00790861" w:rsidRPr="004B3767" w:rsidRDefault="007F2048" w:rsidP="004B3767">
      <w:pPr>
        <w:pStyle w:val="Footer"/>
        <w:tabs>
          <w:tab w:val="center" w:pos="450"/>
        </w:tabs>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For the t</w:t>
      </w:r>
      <w:r w:rsidR="00790861" w:rsidRPr="004B3767">
        <w:rPr>
          <w:rFonts w:asciiTheme="majorHAnsi" w:hAnsiTheme="majorHAnsi"/>
          <w:sz w:val="28"/>
          <w:szCs w:val="28"/>
          <w:lang w:eastAsia="en-US"/>
        </w:rPr>
        <w:t>eacher:</w:t>
      </w:r>
    </w:p>
    <w:p w:rsidR="005B3A41" w:rsidRPr="004B3767" w:rsidRDefault="005B3A41" w:rsidP="004B3767">
      <w:pPr>
        <w:pStyle w:val="Footer"/>
        <w:numPr>
          <w:ilvl w:val="0"/>
          <w:numId w:val="9"/>
        </w:numPr>
        <w:tabs>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A copy of </w:t>
      </w:r>
      <w:r w:rsidR="00420E01" w:rsidRPr="004B3767">
        <w:rPr>
          <w:rFonts w:asciiTheme="majorHAnsi" w:hAnsiTheme="majorHAnsi"/>
          <w:sz w:val="28"/>
          <w:szCs w:val="28"/>
          <w:lang w:eastAsia="en-US"/>
        </w:rPr>
        <w:t xml:space="preserve">the hardback illustrated edition of </w:t>
      </w:r>
      <w:r w:rsidRPr="004B3767">
        <w:rPr>
          <w:rFonts w:asciiTheme="majorHAnsi" w:hAnsiTheme="majorHAnsi"/>
          <w:i/>
          <w:sz w:val="28"/>
          <w:szCs w:val="28"/>
          <w:lang w:eastAsia="en-US"/>
        </w:rPr>
        <w:t>Black Ships Before Troy</w:t>
      </w:r>
      <w:r w:rsidR="00420E01" w:rsidRPr="004B3767">
        <w:rPr>
          <w:rFonts w:asciiTheme="majorHAnsi" w:hAnsiTheme="majorHAnsi"/>
          <w:i/>
          <w:sz w:val="28"/>
          <w:szCs w:val="28"/>
          <w:lang w:eastAsia="en-US"/>
        </w:rPr>
        <w:t>: The S</w:t>
      </w:r>
      <w:r w:rsidRPr="004B3767">
        <w:rPr>
          <w:rFonts w:asciiTheme="majorHAnsi" w:hAnsiTheme="majorHAnsi"/>
          <w:i/>
          <w:sz w:val="28"/>
          <w:szCs w:val="28"/>
          <w:lang w:eastAsia="en-US"/>
        </w:rPr>
        <w:t xml:space="preserve">tory of </w:t>
      </w:r>
      <w:r w:rsidR="001533CC">
        <w:rPr>
          <w:rFonts w:asciiTheme="majorHAnsi" w:hAnsiTheme="majorHAnsi"/>
          <w:i/>
          <w:sz w:val="28"/>
          <w:szCs w:val="28"/>
          <w:lang w:eastAsia="en-US"/>
        </w:rPr>
        <w:t xml:space="preserve">the Iliad, </w:t>
      </w:r>
      <w:r w:rsidR="002531C5" w:rsidRPr="004B3767">
        <w:rPr>
          <w:rFonts w:asciiTheme="majorHAnsi" w:hAnsiTheme="majorHAnsi"/>
          <w:sz w:val="28"/>
          <w:szCs w:val="28"/>
          <w:lang w:eastAsia="en-US"/>
        </w:rPr>
        <w:t>by Rosemary Sutcliff</w:t>
      </w:r>
      <w:r w:rsidR="00B812D3" w:rsidRPr="004B3767">
        <w:rPr>
          <w:rFonts w:asciiTheme="majorHAnsi" w:hAnsiTheme="majorHAnsi"/>
          <w:sz w:val="28"/>
          <w:szCs w:val="28"/>
          <w:lang w:eastAsia="en-US"/>
        </w:rPr>
        <w:t xml:space="preserve"> </w:t>
      </w:r>
      <w:r w:rsidR="002531C5" w:rsidRPr="004B3767">
        <w:rPr>
          <w:rFonts w:asciiTheme="majorHAnsi" w:hAnsiTheme="majorHAnsi"/>
          <w:sz w:val="28"/>
          <w:szCs w:val="28"/>
          <w:lang w:eastAsia="en-US"/>
        </w:rPr>
        <w:t xml:space="preserve">(New York: </w:t>
      </w:r>
      <w:r w:rsidR="00B812D3" w:rsidRPr="004B3767">
        <w:rPr>
          <w:rFonts w:asciiTheme="majorHAnsi" w:hAnsiTheme="majorHAnsi"/>
          <w:sz w:val="28"/>
          <w:szCs w:val="28"/>
          <w:lang w:eastAsia="en-US"/>
        </w:rPr>
        <w:t>Delacorte Press, 1993</w:t>
      </w:r>
      <w:r w:rsidR="002531C5" w:rsidRPr="004B3767">
        <w:rPr>
          <w:rFonts w:asciiTheme="majorHAnsi" w:hAnsiTheme="majorHAnsi"/>
          <w:sz w:val="28"/>
          <w:szCs w:val="28"/>
          <w:lang w:eastAsia="en-US"/>
        </w:rPr>
        <w:t>)</w:t>
      </w:r>
    </w:p>
    <w:p w:rsidR="003A4184" w:rsidRPr="004B3767" w:rsidRDefault="00420E01" w:rsidP="004B3767">
      <w:pPr>
        <w:pStyle w:val="Footer"/>
        <w:numPr>
          <w:ilvl w:val="0"/>
          <w:numId w:val="9"/>
        </w:numPr>
        <w:tabs>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A copy of the </w:t>
      </w:r>
      <w:r w:rsidR="00B812D3" w:rsidRPr="004B3767">
        <w:rPr>
          <w:rFonts w:asciiTheme="majorHAnsi" w:hAnsiTheme="majorHAnsi"/>
          <w:sz w:val="28"/>
          <w:szCs w:val="28"/>
          <w:lang w:eastAsia="en-US"/>
        </w:rPr>
        <w:t>paperback text</w:t>
      </w:r>
      <w:r w:rsidRPr="004B3767">
        <w:rPr>
          <w:rFonts w:asciiTheme="majorHAnsi" w:hAnsiTheme="majorHAnsi"/>
          <w:sz w:val="28"/>
          <w:szCs w:val="28"/>
          <w:lang w:eastAsia="en-US"/>
        </w:rPr>
        <w:t xml:space="preserve"> edition of</w:t>
      </w:r>
      <w:r w:rsidRPr="004B3767">
        <w:rPr>
          <w:rFonts w:asciiTheme="majorHAnsi" w:hAnsiTheme="majorHAnsi"/>
          <w:i/>
          <w:sz w:val="28"/>
          <w:szCs w:val="28"/>
          <w:lang w:eastAsia="en-US"/>
        </w:rPr>
        <w:t xml:space="preserve">: </w:t>
      </w:r>
      <w:r w:rsidR="003A4184" w:rsidRPr="004B3767">
        <w:rPr>
          <w:rFonts w:asciiTheme="majorHAnsi" w:hAnsiTheme="majorHAnsi"/>
          <w:i/>
          <w:sz w:val="28"/>
          <w:szCs w:val="28"/>
          <w:lang w:eastAsia="en-US"/>
        </w:rPr>
        <w:t xml:space="preserve">Black Ships Before Troy: </w:t>
      </w:r>
      <w:r w:rsidRPr="004B3767">
        <w:rPr>
          <w:rFonts w:asciiTheme="majorHAnsi" w:hAnsiTheme="majorHAnsi"/>
          <w:i/>
          <w:sz w:val="28"/>
          <w:szCs w:val="28"/>
          <w:lang w:eastAsia="en-US"/>
        </w:rPr>
        <w:t xml:space="preserve">The Story of </w:t>
      </w:r>
      <w:r w:rsidR="00607250" w:rsidRPr="004B3767">
        <w:rPr>
          <w:rFonts w:asciiTheme="majorHAnsi" w:hAnsiTheme="majorHAnsi"/>
          <w:i/>
          <w:sz w:val="28"/>
          <w:szCs w:val="28"/>
          <w:lang w:eastAsia="en-US"/>
        </w:rPr>
        <w:t>the Iliad</w:t>
      </w:r>
      <w:r w:rsidR="001533CC">
        <w:rPr>
          <w:rFonts w:asciiTheme="majorHAnsi" w:hAnsiTheme="majorHAnsi"/>
          <w:i/>
          <w:sz w:val="28"/>
          <w:szCs w:val="28"/>
          <w:lang w:eastAsia="en-US"/>
        </w:rPr>
        <w:t>,</w:t>
      </w:r>
      <w:r w:rsidR="007A167F" w:rsidRPr="004B3767">
        <w:rPr>
          <w:rFonts w:asciiTheme="majorHAnsi" w:hAnsiTheme="majorHAnsi"/>
          <w:i/>
          <w:sz w:val="28"/>
          <w:szCs w:val="28"/>
          <w:lang w:eastAsia="en-US"/>
        </w:rPr>
        <w:t xml:space="preserve"> </w:t>
      </w:r>
      <w:r w:rsidR="00B812D3" w:rsidRPr="004B3767">
        <w:rPr>
          <w:rFonts w:asciiTheme="majorHAnsi" w:hAnsiTheme="majorHAnsi"/>
          <w:sz w:val="28"/>
          <w:szCs w:val="28"/>
          <w:lang w:eastAsia="en-US"/>
        </w:rPr>
        <w:t>by Rosemary Sutcliff</w:t>
      </w:r>
      <w:r w:rsidR="002531C5" w:rsidRPr="004B3767">
        <w:rPr>
          <w:rFonts w:asciiTheme="majorHAnsi" w:hAnsiTheme="majorHAnsi"/>
          <w:sz w:val="28"/>
          <w:szCs w:val="28"/>
          <w:lang w:eastAsia="en-US"/>
        </w:rPr>
        <w:t xml:space="preserve"> (New York: </w:t>
      </w:r>
      <w:r w:rsidR="00B812D3" w:rsidRPr="004B3767">
        <w:rPr>
          <w:rFonts w:asciiTheme="majorHAnsi" w:hAnsiTheme="majorHAnsi"/>
          <w:sz w:val="28"/>
          <w:szCs w:val="28"/>
          <w:lang w:eastAsia="en-US"/>
        </w:rPr>
        <w:t>Laurel-Leaf, an imprint of Random House, 2005</w:t>
      </w:r>
      <w:r w:rsidR="002531C5" w:rsidRPr="004B3767">
        <w:rPr>
          <w:rFonts w:asciiTheme="majorHAnsi" w:hAnsiTheme="majorHAnsi"/>
          <w:sz w:val="28"/>
          <w:szCs w:val="28"/>
          <w:lang w:eastAsia="en-US"/>
        </w:rPr>
        <w:t>)</w:t>
      </w:r>
    </w:p>
    <w:p w:rsidR="005B3A41" w:rsidRPr="004B3767" w:rsidRDefault="00F30F3B" w:rsidP="004B3767">
      <w:pPr>
        <w:pStyle w:val="Footer"/>
        <w:numPr>
          <w:ilvl w:val="0"/>
          <w:numId w:val="9"/>
        </w:numPr>
        <w:tabs>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Readers’ </w:t>
      </w:r>
      <w:r w:rsidR="00B24F71">
        <w:rPr>
          <w:rFonts w:asciiTheme="majorHAnsi" w:hAnsiTheme="majorHAnsi"/>
          <w:sz w:val="28"/>
          <w:szCs w:val="28"/>
          <w:lang w:eastAsia="en-US"/>
        </w:rPr>
        <w:t>Theater</w:t>
      </w:r>
      <w:r w:rsidR="005B3A41" w:rsidRPr="004B3767">
        <w:rPr>
          <w:rFonts w:asciiTheme="majorHAnsi" w:hAnsiTheme="majorHAnsi"/>
          <w:sz w:val="28"/>
          <w:szCs w:val="28"/>
          <w:lang w:eastAsia="en-US"/>
        </w:rPr>
        <w:t xml:space="preserve"> version of “The Golden Apple” </w:t>
      </w:r>
      <w:r w:rsidR="00B812D3" w:rsidRPr="004B3767">
        <w:rPr>
          <w:rFonts w:asciiTheme="majorHAnsi" w:hAnsiTheme="majorHAnsi"/>
          <w:sz w:val="28"/>
          <w:szCs w:val="28"/>
          <w:lang w:eastAsia="en-US"/>
        </w:rPr>
        <w:t>(</w:t>
      </w:r>
      <w:r w:rsidR="00F045E8" w:rsidRPr="004B3767">
        <w:rPr>
          <w:rFonts w:asciiTheme="majorHAnsi" w:hAnsiTheme="majorHAnsi"/>
          <w:sz w:val="28"/>
          <w:szCs w:val="28"/>
          <w:lang w:eastAsia="en-US"/>
        </w:rPr>
        <w:t>A</w:t>
      </w:r>
      <w:r w:rsidR="00B812D3" w:rsidRPr="004B3767">
        <w:rPr>
          <w:rFonts w:asciiTheme="majorHAnsi" w:hAnsiTheme="majorHAnsi"/>
          <w:sz w:val="28"/>
          <w:szCs w:val="28"/>
          <w:lang w:eastAsia="en-US"/>
        </w:rPr>
        <w:t xml:space="preserve">ppendix </w:t>
      </w:r>
      <w:r w:rsidR="001E5057" w:rsidRPr="004B3767">
        <w:rPr>
          <w:rFonts w:asciiTheme="majorHAnsi" w:hAnsiTheme="majorHAnsi"/>
          <w:sz w:val="28"/>
          <w:szCs w:val="28"/>
          <w:lang w:eastAsia="en-US"/>
        </w:rPr>
        <w:t>B</w:t>
      </w:r>
      <w:r w:rsidR="00B812D3" w:rsidRPr="004B3767">
        <w:rPr>
          <w:rFonts w:asciiTheme="majorHAnsi" w:hAnsiTheme="majorHAnsi"/>
          <w:sz w:val="28"/>
          <w:szCs w:val="28"/>
          <w:lang w:eastAsia="en-US"/>
        </w:rPr>
        <w:t>)</w:t>
      </w:r>
    </w:p>
    <w:p w:rsidR="00CE7785" w:rsidRPr="004B3767" w:rsidRDefault="00982CC5" w:rsidP="004B3767">
      <w:pPr>
        <w:pStyle w:val="Footer"/>
        <w:numPr>
          <w:ilvl w:val="0"/>
          <w:numId w:val="7"/>
        </w:numPr>
        <w:tabs>
          <w:tab w:val="center" w:pos="36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Examples </w:t>
      </w:r>
      <w:r w:rsidR="00BF50F3" w:rsidRPr="004B3767">
        <w:rPr>
          <w:rFonts w:asciiTheme="majorHAnsi" w:hAnsiTheme="majorHAnsi"/>
          <w:sz w:val="28"/>
          <w:szCs w:val="28"/>
          <w:lang w:eastAsia="en-US"/>
        </w:rPr>
        <w:t xml:space="preserve">of </w:t>
      </w:r>
      <w:r w:rsidR="00742814" w:rsidRPr="004B3767">
        <w:rPr>
          <w:rFonts w:asciiTheme="majorHAnsi" w:hAnsiTheme="majorHAnsi"/>
          <w:sz w:val="28"/>
          <w:szCs w:val="28"/>
          <w:lang w:eastAsia="en-US"/>
        </w:rPr>
        <w:t>v</w:t>
      </w:r>
      <w:r w:rsidR="00BF50F3" w:rsidRPr="004B3767">
        <w:rPr>
          <w:rFonts w:asciiTheme="majorHAnsi" w:hAnsiTheme="majorHAnsi"/>
          <w:sz w:val="28"/>
          <w:szCs w:val="28"/>
          <w:lang w:eastAsia="en-US"/>
        </w:rPr>
        <w:t xml:space="preserve">ocabulary from </w:t>
      </w:r>
      <w:r w:rsidRPr="004B3767">
        <w:rPr>
          <w:rFonts w:asciiTheme="majorHAnsi" w:hAnsiTheme="majorHAnsi"/>
          <w:sz w:val="28"/>
          <w:szCs w:val="28"/>
          <w:lang w:eastAsia="en-US"/>
        </w:rPr>
        <w:t xml:space="preserve">the first three </w:t>
      </w:r>
      <w:r w:rsidR="00BF50F3" w:rsidRPr="004B3767">
        <w:rPr>
          <w:rFonts w:asciiTheme="majorHAnsi" w:hAnsiTheme="majorHAnsi"/>
          <w:sz w:val="28"/>
          <w:szCs w:val="28"/>
          <w:lang w:eastAsia="en-US"/>
        </w:rPr>
        <w:t>chapter</w:t>
      </w:r>
      <w:r w:rsidRPr="004B3767">
        <w:rPr>
          <w:rFonts w:asciiTheme="majorHAnsi" w:hAnsiTheme="majorHAnsi"/>
          <w:sz w:val="28"/>
          <w:szCs w:val="28"/>
          <w:lang w:eastAsia="en-US"/>
        </w:rPr>
        <w:t>s</w:t>
      </w:r>
      <w:r w:rsidR="00BF50F3" w:rsidRPr="004B3767">
        <w:rPr>
          <w:rFonts w:asciiTheme="majorHAnsi" w:hAnsiTheme="majorHAnsi"/>
          <w:sz w:val="28"/>
          <w:szCs w:val="28"/>
          <w:lang w:eastAsia="en-US"/>
        </w:rPr>
        <w:t xml:space="preserve"> of </w:t>
      </w:r>
      <w:r w:rsidR="00BF50F3" w:rsidRPr="004B3767">
        <w:rPr>
          <w:rFonts w:asciiTheme="majorHAnsi" w:hAnsiTheme="majorHAnsi"/>
          <w:i/>
          <w:sz w:val="28"/>
          <w:szCs w:val="28"/>
          <w:lang w:eastAsia="en-US"/>
        </w:rPr>
        <w:t>Black Ships Before Troy</w:t>
      </w:r>
      <w:r w:rsidR="00CE7785" w:rsidRPr="004B3767">
        <w:rPr>
          <w:rFonts w:asciiTheme="majorHAnsi" w:hAnsiTheme="majorHAnsi"/>
          <w:i/>
          <w:sz w:val="28"/>
          <w:szCs w:val="28"/>
          <w:lang w:eastAsia="en-US"/>
        </w:rPr>
        <w:t xml:space="preserve"> </w:t>
      </w:r>
      <w:r w:rsidR="00CE7785" w:rsidRPr="004B3767">
        <w:rPr>
          <w:rFonts w:asciiTheme="majorHAnsi" w:hAnsiTheme="majorHAnsi"/>
          <w:sz w:val="28"/>
          <w:szCs w:val="28"/>
          <w:lang w:eastAsia="en-US"/>
        </w:rPr>
        <w:t xml:space="preserve">(Appendix </w:t>
      </w:r>
      <w:r w:rsidR="001E5057" w:rsidRPr="004B3767">
        <w:rPr>
          <w:rFonts w:asciiTheme="majorHAnsi" w:hAnsiTheme="majorHAnsi"/>
          <w:sz w:val="28"/>
          <w:szCs w:val="28"/>
          <w:lang w:eastAsia="en-US"/>
        </w:rPr>
        <w:t>C</w:t>
      </w:r>
      <w:r w:rsidR="00CE7785" w:rsidRPr="004B3767">
        <w:rPr>
          <w:rFonts w:asciiTheme="majorHAnsi" w:hAnsiTheme="majorHAnsi"/>
          <w:sz w:val="28"/>
          <w:szCs w:val="28"/>
          <w:lang w:eastAsia="en-US"/>
        </w:rPr>
        <w:t xml:space="preserve">) </w:t>
      </w:r>
      <w:r w:rsidR="00BF50F3" w:rsidRPr="004B3767">
        <w:rPr>
          <w:rFonts w:asciiTheme="majorHAnsi" w:hAnsiTheme="majorHAnsi"/>
          <w:sz w:val="28"/>
          <w:szCs w:val="28"/>
          <w:lang w:eastAsia="en-US"/>
        </w:rPr>
        <w:t xml:space="preserve"> </w:t>
      </w:r>
    </w:p>
    <w:p w:rsidR="00CE7785" w:rsidRDefault="00592EDF" w:rsidP="004B3767">
      <w:pPr>
        <w:pStyle w:val="Footer"/>
        <w:numPr>
          <w:ilvl w:val="0"/>
          <w:numId w:val="7"/>
        </w:numPr>
        <w:spacing w:after="0" w:line="240" w:lineRule="auto"/>
        <w:ind w:left="360"/>
        <w:rPr>
          <w:rFonts w:asciiTheme="majorHAnsi" w:hAnsiTheme="majorHAnsi"/>
          <w:sz w:val="28"/>
          <w:szCs w:val="28"/>
          <w:lang w:eastAsia="en-US"/>
        </w:rPr>
      </w:pPr>
      <w:r w:rsidRPr="004B3767">
        <w:rPr>
          <w:rFonts w:asciiTheme="majorHAnsi" w:hAnsiTheme="majorHAnsi"/>
          <w:sz w:val="28"/>
          <w:szCs w:val="28"/>
        </w:rPr>
        <w:t xml:space="preserve">Map of the geography of the Iliad, for projecting and/or printing: </w:t>
      </w:r>
      <w:hyperlink r:id="rId20" w:history="1">
        <w:r w:rsidRPr="004B3767">
          <w:rPr>
            <w:rStyle w:val="Hyperlink"/>
            <w:rFonts w:asciiTheme="majorHAnsi" w:hAnsiTheme="majorHAnsi" w:cs="Arial"/>
            <w:sz w:val="28"/>
            <w:szCs w:val="28"/>
          </w:rPr>
          <w:t>http://academic.reed.edu/humanities/110tech/iliad.html</w:t>
        </w:r>
      </w:hyperlink>
      <w:r w:rsidRPr="004B3767">
        <w:rPr>
          <w:rFonts w:asciiTheme="majorHAnsi" w:hAnsiTheme="majorHAnsi"/>
          <w:sz w:val="28"/>
          <w:szCs w:val="28"/>
        </w:rPr>
        <w:t>.</w:t>
      </w:r>
    </w:p>
    <w:p w:rsidR="005C6903" w:rsidRPr="004B3767" w:rsidRDefault="005C6903" w:rsidP="005C6903">
      <w:pPr>
        <w:pStyle w:val="Footer"/>
        <w:numPr>
          <w:ilvl w:val="0"/>
          <w:numId w:val="14"/>
        </w:numPr>
        <w:tabs>
          <w:tab w:val="left" w:pos="360"/>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PowerPoint Presentation: The Epic and the Epic Hero (Appendix A)</w:t>
      </w:r>
    </w:p>
    <w:p w:rsidR="009D6FE6" w:rsidRPr="00395DDA" w:rsidRDefault="009D6FE6" w:rsidP="009D6FE6">
      <w:pPr>
        <w:pStyle w:val="Footer"/>
        <w:numPr>
          <w:ilvl w:val="0"/>
          <w:numId w:val="7"/>
        </w:numPr>
        <w:tabs>
          <w:tab w:val="left" w:pos="360"/>
        </w:tabs>
        <w:spacing w:after="0" w:line="240" w:lineRule="auto"/>
        <w:ind w:left="360"/>
        <w:rPr>
          <w:rFonts w:asciiTheme="majorHAnsi" w:hAnsiTheme="majorHAnsi"/>
          <w:sz w:val="28"/>
          <w:szCs w:val="28"/>
        </w:rPr>
      </w:pPr>
      <w:r w:rsidRPr="007D6DD1">
        <w:rPr>
          <w:rFonts w:asciiTheme="majorHAnsi" w:hAnsiTheme="majorHAnsi"/>
          <w:sz w:val="28"/>
          <w:szCs w:val="28"/>
          <w:lang w:eastAsia="en-US"/>
        </w:rPr>
        <w:lastRenderedPageBreak/>
        <w:t xml:space="preserve">Electronic versions: Project Gutenberg open source electronic book of the </w:t>
      </w:r>
      <w:r w:rsidRPr="007D6DD1">
        <w:rPr>
          <w:rFonts w:asciiTheme="majorHAnsi" w:hAnsiTheme="majorHAnsi"/>
          <w:i/>
          <w:sz w:val="28"/>
          <w:szCs w:val="28"/>
          <w:lang w:eastAsia="en-US"/>
        </w:rPr>
        <w:t>Iliad</w:t>
      </w:r>
      <w:r w:rsidRPr="007D6DD1">
        <w:rPr>
          <w:rFonts w:asciiTheme="majorHAnsi" w:hAnsiTheme="majorHAnsi"/>
          <w:sz w:val="28"/>
          <w:szCs w:val="28"/>
          <w:lang w:eastAsia="en-US"/>
        </w:rPr>
        <w:t xml:space="preserve"> by Homer, translated by Alexander Pope (1899): </w:t>
      </w:r>
      <w:hyperlink r:id="rId21" w:history="1">
        <w:r w:rsidRPr="007D6DD1">
          <w:rPr>
            <w:rStyle w:val="Hyperlink"/>
            <w:rFonts w:asciiTheme="majorHAnsi" w:hAnsiTheme="majorHAnsi"/>
            <w:sz w:val="28"/>
            <w:szCs w:val="28"/>
            <w:lang w:eastAsia="en-US"/>
          </w:rPr>
          <w:t>http://www.gutenberg.org/files/6130/6130-h/6130-h.html</w:t>
        </w:r>
      </w:hyperlink>
      <w:r>
        <w:t>;</w:t>
      </w:r>
      <w:r w:rsidRPr="007D6DD1">
        <w:rPr>
          <w:sz w:val="28"/>
          <w:szCs w:val="28"/>
        </w:rPr>
        <w:t xml:space="preserve"> </w:t>
      </w:r>
      <w:r w:rsidRPr="00395DDA">
        <w:rPr>
          <w:rFonts w:asciiTheme="majorHAnsi" w:hAnsiTheme="majorHAnsi"/>
          <w:sz w:val="28"/>
          <w:szCs w:val="28"/>
        </w:rPr>
        <w:t xml:space="preserve">The Iliad of Homer, translated by Samuel Butler, (1898): </w:t>
      </w:r>
      <w:hyperlink r:id="rId22" w:history="1">
        <w:r w:rsidRPr="00395DDA">
          <w:rPr>
            <w:rStyle w:val="Hyperlink"/>
            <w:rFonts w:asciiTheme="majorHAnsi" w:hAnsiTheme="majorHAnsi"/>
            <w:sz w:val="28"/>
            <w:szCs w:val="28"/>
          </w:rPr>
          <w:t>http://classics.mit.edu/Homer/iliad.23.xxiii.html</w:t>
        </w:r>
      </w:hyperlink>
    </w:p>
    <w:p w:rsidR="00CC07B2" w:rsidRPr="004B3767" w:rsidRDefault="00CC07B2" w:rsidP="005C6903">
      <w:pPr>
        <w:pStyle w:val="Footer"/>
        <w:tabs>
          <w:tab w:val="left" w:pos="360"/>
        </w:tabs>
        <w:spacing w:after="0" w:line="240" w:lineRule="auto"/>
        <w:ind w:left="360" w:hanging="360"/>
        <w:rPr>
          <w:rFonts w:asciiTheme="majorHAnsi" w:hAnsiTheme="majorHAnsi"/>
          <w:sz w:val="28"/>
          <w:szCs w:val="28"/>
          <w:lang w:eastAsia="en-US"/>
        </w:rPr>
      </w:pPr>
    </w:p>
    <w:p w:rsidR="00AB17A0" w:rsidRPr="004B3767" w:rsidRDefault="00AB17A0" w:rsidP="005C6903">
      <w:pPr>
        <w:pStyle w:val="Footer"/>
        <w:tabs>
          <w:tab w:val="left" w:pos="360"/>
        </w:tabs>
        <w:spacing w:after="0" w:line="240" w:lineRule="auto"/>
        <w:ind w:left="360" w:hanging="360"/>
        <w:rPr>
          <w:rFonts w:asciiTheme="majorHAnsi" w:hAnsiTheme="majorHAnsi"/>
          <w:sz w:val="28"/>
          <w:szCs w:val="28"/>
        </w:rPr>
      </w:pPr>
      <w:r w:rsidRPr="004B3767">
        <w:rPr>
          <w:rFonts w:asciiTheme="majorHAnsi" w:hAnsiTheme="majorHAnsi"/>
          <w:sz w:val="28"/>
          <w:szCs w:val="28"/>
          <w:lang w:eastAsia="en-US"/>
        </w:rPr>
        <w:t xml:space="preserve">A selection of other versions of the </w:t>
      </w:r>
      <w:r w:rsidRPr="004B3767">
        <w:rPr>
          <w:rFonts w:asciiTheme="majorHAnsi" w:hAnsiTheme="majorHAnsi"/>
          <w:i/>
          <w:sz w:val="28"/>
          <w:szCs w:val="28"/>
          <w:lang w:eastAsia="en-US"/>
        </w:rPr>
        <w:t>Iliad</w:t>
      </w:r>
      <w:r w:rsidR="00CC07B2" w:rsidRPr="004B3767">
        <w:rPr>
          <w:rFonts w:asciiTheme="majorHAnsi" w:hAnsiTheme="majorHAnsi"/>
          <w:i/>
          <w:sz w:val="28"/>
          <w:szCs w:val="28"/>
          <w:lang w:eastAsia="en-US"/>
        </w:rPr>
        <w:t>:</w:t>
      </w:r>
    </w:p>
    <w:p w:rsidR="00AB17A0" w:rsidRPr="004B3767" w:rsidRDefault="00CE7785" w:rsidP="005C6903">
      <w:pPr>
        <w:pStyle w:val="Footer"/>
        <w:numPr>
          <w:ilvl w:val="0"/>
          <w:numId w:val="14"/>
        </w:numPr>
        <w:tabs>
          <w:tab w:val="left" w:pos="360"/>
        </w:tabs>
        <w:spacing w:after="0" w:line="240" w:lineRule="auto"/>
        <w:ind w:left="360"/>
        <w:rPr>
          <w:rFonts w:asciiTheme="majorHAnsi" w:hAnsiTheme="majorHAnsi"/>
          <w:sz w:val="28"/>
          <w:szCs w:val="28"/>
        </w:rPr>
      </w:pPr>
      <w:r w:rsidRPr="004B3767">
        <w:rPr>
          <w:rFonts w:asciiTheme="majorHAnsi" w:hAnsiTheme="majorHAnsi"/>
          <w:sz w:val="28"/>
          <w:szCs w:val="28"/>
          <w:lang w:eastAsia="en-US"/>
        </w:rPr>
        <w:t xml:space="preserve">A copy of </w:t>
      </w:r>
      <w:r w:rsidRPr="004B3767">
        <w:rPr>
          <w:rFonts w:asciiTheme="majorHAnsi" w:hAnsiTheme="majorHAnsi"/>
          <w:i/>
          <w:sz w:val="28"/>
          <w:szCs w:val="28"/>
          <w:lang w:eastAsia="en-US"/>
        </w:rPr>
        <w:t>The Adventures of Achilles</w:t>
      </w:r>
      <w:r w:rsidR="0080683E">
        <w:rPr>
          <w:rFonts w:asciiTheme="majorHAnsi" w:hAnsiTheme="majorHAnsi"/>
          <w:sz w:val="28"/>
          <w:szCs w:val="28"/>
          <w:lang w:eastAsia="en-US"/>
        </w:rPr>
        <w:t xml:space="preserve">, </w:t>
      </w:r>
      <w:r w:rsidRPr="004B3767">
        <w:rPr>
          <w:rFonts w:asciiTheme="majorHAnsi" w:hAnsiTheme="majorHAnsi"/>
          <w:sz w:val="28"/>
          <w:szCs w:val="28"/>
          <w:lang w:eastAsia="en-US"/>
        </w:rPr>
        <w:t>by Hugh Lupton and Daniel Morden (Cambridge, MA: Barefoot Press, 2012)</w:t>
      </w:r>
      <w:r w:rsidR="003A4184" w:rsidRPr="004B3767">
        <w:rPr>
          <w:rFonts w:asciiTheme="majorHAnsi" w:hAnsiTheme="majorHAnsi"/>
          <w:sz w:val="28"/>
          <w:szCs w:val="28"/>
          <w:lang w:eastAsia="en-US"/>
        </w:rPr>
        <w:t xml:space="preserve"> for comparing how the story of Achilles is told in a different way.</w:t>
      </w:r>
    </w:p>
    <w:p w:rsidR="00AB17A0" w:rsidRPr="004B3767" w:rsidRDefault="00104DD5" w:rsidP="005C6903">
      <w:pPr>
        <w:pStyle w:val="Footer"/>
        <w:numPr>
          <w:ilvl w:val="0"/>
          <w:numId w:val="14"/>
        </w:numPr>
        <w:tabs>
          <w:tab w:val="left" w:pos="360"/>
        </w:tabs>
        <w:spacing w:after="0" w:line="240" w:lineRule="auto"/>
        <w:ind w:left="360"/>
        <w:rPr>
          <w:rFonts w:asciiTheme="majorHAnsi" w:hAnsiTheme="majorHAnsi"/>
          <w:sz w:val="28"/>
          <w:szCs w:val="28"/>
        </w:rPr>
      </w:pPr>
      <w:r w:rsidRPr="004B3767">
        <w:rPr>
          <w:rFonts w:asciiTheme="majorHAnsi" w:hAnsiTheme="majorHAnsi"/>
          <w:sz w:val="28"/>
          <w:szCs w:val="28"/>
          <w:lang w:eastAsia="en-US"/>
        </w:rPr>
        <w:t xml:space="preserve">Padriac Colum’s </w:t>
      </w:r>
      <w:r w:rsidRPr="004B3767">
        <w:rPr>
          <w:rFonts w:asciiTheme="majorHAnsi" w:hAnsiTheme="majorHAnsi"/>
          <w:i/>
          <w:sz w:val="28"/>
          <w:szCs w:val="28"/>
          <w:lang w:eastAsia="en-US"/>
        </w:rPr>
        <w:t>The Children’s Homer</w:t>
      </w:r>
      <w:r w:rsidRPr="004B3767">
        <w:rPr>
          <w:rFonts w:asciiTheme="majorHAnsi" w:hAnsiTheme="majorHAnsi"/>
          <w:sz w:val="28"/>
          <w:szCs w:val="28"/>
          <w:lang w:eastAsia="en-US"/>
        </w:rPr>
        <w:t xml:space="preserve"> (1918) available as an open source electronic book,</w:t>
      </w:r>
      <w:r w:rsidRPr="004B3767">
        <w:rPr>
          <w:rFonts w:asciiTheme="majorHAnsi" w:hAnsiTheme="majorHAnsi"/>
          <w:sz w:val="28"/>
          <w:szCs w:val="28"/>
        </w:rPr>
        <w:t xml:space="preserve"> </w:t>
      </w:r>
      <w:hyperlink r:id="rId23" w:history="1">
        <w:r w:rsidRPr="004B3767">
          <w:rPr>
            <w:rStyle w:val="Hyperlink"/>
            <w:rFonts w:asciiTheme="majorHAnsi" w:hAnsiTheme="majorHAnsi"/>
            <w:sz w:val="28"/>
            <w:szCs w:val="28"/>
            <w:lang w:eastAsia="en-US"/>
          </w:rPr>
          <w:t>http://archive.org/details/childrenshomerad00colu</w:t>
        </w:r>
      </w:hyperlink>
      <w:r w:rsidRPr="004B3767">
        <w:rPr>
          <w:rFonts w:asciiTheme="majorHAnsi" w:hAnsiTheme="majorHAnsi"/>
          <w:sz w:val="28"/>
          <w:szCs w:val="28"/>
          <w:lang w:eastAsia="en-US"/>
        </w:rPr>
        <w:t xml:space="preserve"> </w:t>
      </w:r>
    </w:p>
    <w:p w:rsidR="007D6DD1" w:rsidRPr="00395DDA" w:rsidRDefault="007D6DD1" w:rsidP="00395DDA">
      <w:pPr>
        <w:pStyle w:val="Footer"/>
        <w:tabs>
          <w:tab w:val="left" w:pos="360"/>
        </w:tabs>
        <w:spacing w:after="0" w:line="240" w:lineRule="auto"/>
        <w:rPr>
          <w:rFonts w:asciiTheme="majorHAnsi" w:hAnsiTheme="majorHAnsi"/>
          <w:sz w:val="28"/>
          <w:szCs w:val="28"/>
        </w:rPr>
      </w:pPr>
    </w:p>
    <w:p w:rsidR="005C6903" w:rsidRPr="004B3767" w:rsidRDefault="005C6903" w:rsidP="005C6903">
      <w:pPr>
        <w:pStyle w:val="Footer"/>
        <w:tabs>
          <w:tab w:val="left" w:pos="360"/>
        </w:tabs>
        <w:spacing w:after="0" w:line="240" w:lineRule="auto"/>
        <w:rPr>
          <w:rFonts w:asciiTheme="majorHAnsi" w:hAnsiTheme="majorHAnsi"/>
          <w:sz w:val="28"/>
          <w:szCs w:val="28"/>
        </w:rPr>
      </w:pPr>
      <w:r>
        <w:rPr>
          <w:rFonts w:asciiTheme="majorHAnsi" w:hAnsiTheme="majorHAnsi"/>
          <w:sz w:val="28"/>
          <w:szCs w:val="28"/>
          <w:lang w:eastAsia="en-US"/>
        </w:rPr>
        <w:t>Materials</w:t>
      </w:r>
    </w:p>
    <w:p w:rsidR="005C6903" w:rsidRPr="004B3767" w:rsidRDefault="005C6903" w:rsidP="005C6903">
      <w:pPr>
        <w:pStyle w:val="Footer"/>
        <w:numPr>
          <w:ilvl w:val="0"/>
          <w:numId w:val="14"/>
        </w:numPr>
        <w:tabs>
          <w:tab w:val="center" w:pos="450"/>
        </w:tabs>
        <w:spacing w:after="0" w:line="240" w:lineRule="auto"/>
        <w:ind w:left="360"/>
        <w:rPr>
          <w:rFonts w:asciiTheme="majorHAnsi" w:hAnsiTheme="majorHAnsi"/>
          <w:sz w:val="28"/>
          <w:szCs w:val="28"/>
          <w:lang w:eastAsia="en-US"/>
        </w:rPr>
      </w:pPr>
      <w:r w:rsidRPr="004B3767">
        <w:rPr>
          <w:rFonts w:asciiTheme="majorHAnsi" w:hAnsiTheme="majorHAnsi" w:cs="Arial"/>
          <w:sz w:val="28"/>
          <w:szCs w:val="28"/>
        </w:rPr>
        <w:t xml:space="preserve">Large paper for anchor charts </w:t>
      </w:r>
    </w:p>
    <w:p w:rsidR="005C6903" w:rsidRPr="004B3767" w:rsidRDefault="005C6903" w:rsidP="005C6903">
      <w:pPr>
        <w:pStyle w:val="Footer"/>
        <w:numPr>
          <w:ilvl w:val="0"/>
          <w:numId w:val="14"/>
        </w:numPr>
        <w:tabs>
          <w:tab w:val="left" w:pos="360"/>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A computer and projector</w:t>
      </w:r>
    </w:p>
    <w:p w:rsidR="00F045E8" w:rsidRPr="004B3767" w:rsidRDefault="00F045E8" w:rsidP="005C6903">
      <w:pPr>
        <w:tabs>
          <w:tab w:val="left" w:pos="360"/>
        </w:tabs>
        <w:spacing w:after="0" w:line="240" w:lineRule="auto"/>
        <w:ind w:left="360" w:hanging="360"/>
        <w:rPr>
          <w:rFonts w:asciiTheme="majorHAnsi" w:hAnsiTheme="majorHAnsi"/>
          <w:b/>
          <w:sz w:val="28"/>
          <w:szCs w:val="28"/>
          <w:lang w:eastAsia="en-US"/>
        </w:rPr>
      </w:pPr>
    </w:p>
    <w:p w:rsidR="005B3A41" w:rsidRPr="004B3767" w:rsidRDefault="00790861" w:rsidP="004B3767">
      <w:pPr>
        <w:pStyle w:val="Footer"/>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For students</w:t>
      </w:r>
      <w:r w:rsidR="00F045E8" w:rsidRPr="004B3767">
        <w:rPr>
          <w:rFonts w:asciiTheme="majorHAnsi" w:hAnsiTheme="majorHAnsi"/>
          <w:sz w:val="28"/>
          <w:szCs w:val="28"/>
          <w:lang w:eastAsia="en-US"/>
        </w:rPr>
        <w:t>: c</w:t>
      </w:r>
      <w:r w:rsidRPr="004B3767">
        <w:rPr>
          <w:rFonts w:asciiTheme="majorHAnsi" w:hAnsiTheme="majorHAnsi"/>
          <w:sz w:val="28"/>
          <w:szCs w:val="28"/>
          <w:lang w:eastAsia="en-US"/>
        </w:rPr>
        <w:t>lass set</w:t>
      </w:r>
      <w:r w:rsidR="00F045E8" w:rsidRPr="004B3767">
        <w:rPr>
          <w:rFonts w:asciiTheme="majorHAnsi" w:hAnsiTheme="majorHAnsi"/>
          <w:sz w:val="28"/>
          <w:szCs w:val="28"/>
          <w:lang w:eastAsia="en-US"/>
        </w:rPr>
        <w:t>s</w:t>
      </w:r>
      <w:r w:rsidRPr="004B3767">
        <w:rPr>
          <w:rFonts w:asciiTheme="majorHAnsi" w:hAnsiTheme="majorHAnsi"/>
          <w:sz w:val="28"/>
          <w:szCs w:val="28"/>
          <w:lang w:eastAsia="en-US"/>
        </w:rPr>
        <w:t xml:space="preserve"> </w:t>
      </w:r>
      <w:proofErr w:type="gramStart"/>
      <w:r w:rsidRPr="004B3767">
        <w:rPr>
          <w:rFonts w:asciiTheme="majorHAnsi" w:hAnsiTheme="majorHAnsi"/>
          <w:sz w:val="28"/>
          <w:szCs w:val="28"/>
          <w:lang w:eastAsia="en-US"/>
        </w:rPr>
        <w:t>of</w:t>
      </w:r>
      <w:proofErr w:type="gramEnd"/>
      <w:r w:rsidRPr="004B3767">
        <w:rPr>
          <w:rFonts w:asciiTheme="majorHAnsi" w:hAnsiTheme="majorHAnsi"/>
          <w:sz w:val="28"/>
          <w:szCs w:val="28"/>
          <w:lang w:eastAsia="en-US"/>
        </w:rPr>
        <w:t xml:space="preserve">: </w:t>
      </w:r>
    </w:p>
    <w:p w:rsidR="00B812D3" w:rsidRPr="004B3767" w:rsidRDefault="00B812D3" w:rsidP="004B3767">
      <w:pPr>
        <w:pStyle w:val="Footer"/>
        <w:numPr>
          <w:ilvl w:val="0"/>
          <w:numId w:val="8"/>
        </w:numPr>
        <w:tabs>
          <w:tab w:val="center" w:pos="360"/>
        </w:tabs>
        <w:spacing w:after="0" w:line="240" w:lineRule="auto"/>
        <w:ind w:left="360"/>
        <w:rPr>
          <w:rFonts w:asciiTheme="majorHAnsi" w:hAnsiTheme="majorHAnsi"/>
          <w:sz w:val="28"/>
          <w:szCs w:val="28"/>
          <w:lang w:eastAsia="en-US"/>
        </w:rPr>
      </w:pPr>
      <w:r w:rsidRPr="004B3767">
        <w:rPr>
          <w:rFonts w:asciiTheme="majorHAnsi" w:hAnsiTheme="majorHAnsi"/>
          <w:i/>
          <w:sz w:val="28"/>
          <w:szCs w:val="28"/>
          <w:lang w:eastAsia="en-US"/>
        </w:rPr>
        <w:t xml:space="preserve">Black Ships Before Troy: The Story of </w:t>
      </w:r>
      <w:r w:rsidR="00607250" w:rsidRPr="004B3767">
        <w:rPr>
          <w:rFonts w:asciiTheme="majorHAnsi" w:hAnsiTheme="majorHAnsi"/>
          <w:i/>
          <w:sz w:val="28"/>
          <w:szCs w:val="28"/>
          <w:lang w:eastAsia="en-US"/>
        </w:rPr>
        <w:t>the Iliad</w:t>
      </w:r>
      <w:r w:rsidRPr="004B3767">
        <w:rPr>
          <w:rFonts w:asciiTheme="majorHAnsi" w:hAnsiTheme="majorHAnsi"/>
          <w:i/>
          <w:sz w:val="28"/>
          <w:szCs w:val="28"/>
          <w:lang w:eastAsia="en-US"/>
        </w:rPr>
        <w:t>,</w:t>
      </w:r>
      <w:r w:rsidRPr="004B3767">
        <w:rPr>
          <w:rFonts w:asciiTheme="majorHAnsi" w:hAnsiTheme="majorHAnsi"/>
          <w:sz w:val="28"/>
          <w:szCs w:val="28"/>
          <w:lang w:eastAsia="en-US"/>
        </w:rPr>
        <w:t xml:space="preserve"> by Rosemary Sutcliff, Laurel-Leaf, an imprint of Random House, 2005</w:t>
      </w:r>
      <w:r w:rsidR="00531D08">
        <w:rPr>
          <w:rFonts w:asciiTheme="majorHAnsi" w:hAnsiTheme="majorHAnsi"/>
          <w:sz w:val="28"/>
          <w:szCs w:val="28"/>
          <w:lang w:eastAsia="en-US"/>
        </w:rPr>
        <w:t>,</w:t>
      </w:r>
      <w:r w:rsidR="00742814" w:rsidRPr="004B3767">
        <w:rPr>
          <w:rFonts w:asciiTheme="majorHAnsi" w:hAnsiTheme="majorHAnsi"/>
          <w:sz w:val="28"/>
          <w:szCs w:val="28"/>
          <w:lang w:eastAsia="en-US"/>
        </w:rPr>
        <w:t xml:space="preserve"> </w:t>
      </w:r>
      <w:r w:rsidR="00531D08">
        <w:rPr>
          <w:rFonts w:asciiTheme="majorHAnsi" w:hAnsiTheme="majorHAnsi"/>
          <w:sz w:val="28"/>
          <w:szCs w:val="28"/>
          <w:lang w:eastAsia="en-US"/>
        </w:rPr>
        <w:t>t</w:t>
      </w:r>
      <w:r w:rsidR="00531D08" w:rsidRPr="004B3767">
        <w:rPr>
          <w:rFonts w:asciiTheme="majorHAnsi" w:hAnsiTheme="majorHAnsi"/>
          <w:sz w:val="28"/>
          <w:szCs w:val="28"/>
          <w:lang w:eastAsia="en-US"/>
        </w:rPr>
        <w:t xml:space="preserve">he paperback edition </w:t>
      </w:r>
      <w:r w:rsidR="00742814" w:rsidRPr="004B3767">
        <w:rPr>
          <w:rFonts w:asciiTheme="majorHAnsi" w:hAnsiTheme="majorHAnsi"/>
          <w:sz w:val="28"/>
          <w:szCs w:val="28"/>
          <w:lang w:eastAsia="en-US"/>
        </w:rPr>
        <w:t>(other versions of the Sutcliff text are available, but the page numbers in this unit may not apply to them.)</w:t>
      </w:r>
    </w:p>
    <w:p w:rsidR="00AB17A0" w:rsidRPr="004B3767" w:rsidRDefault="00F30F3B" w:rsidP="004B3767">
      <w:pPr>
        <w:pStyle w:val="ListParagraph"/>
        <w:numPr>
          <w:ilvl w:val="0"/>
          <w:numId w:val="8"/>
        </w:numPr>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Readers’ </w:t>
      </w:r>
      <w:r w:rsidR="00B24F71">
        <w:rPr>
          <w:rFonts w:asciiTheme="majorHAnsi" w:hAnsiTheme="majorHAnsi"/>
          <w:sz w:val="28"/>
          <w:szCs w:val="28"/>
          <w:lang w:eastAsia="en-US"/>
        </w:rPr>
        <w:t>Theater</w:t>
      </w:r>
      <w:r w:rsidR="005B3A41" w:rsidRPr="004B3767">
        <w:rPr>
          <w:rFonts w:asciiTheme="majorHAnsi" w:hAnsiTheme="majorHAnsi"/>
          <w:sz w:val="28"/>
          <w:szCs w:val="28"/>
          <w:lang w:eastAsia="en-US"/>
        </w:rPr>
        <w:t xml:space="preserve"> </w:t>
      </w:r>
      <w:r w:rsidR="00F045E8" w:rsidRPr="004B3767">
        <w:rPr>
          <w:rFonts w:asciiTheme="majorHAnsi" w:hAnsiTheme="majorHAnsi"/>
          <w:sz w:val="28"/>
          <w:szCs w:val="28"/>
          <w:lang w:eastAsia="en-US"/>
        </w:rPr>
        <w:t>script</w:t>
      </w:r>
      <w:r w:rsidR="005B3A41" w:rsidRPr="004B3767">
        <w:rPr>
          <w:rFonts w:asciiTheme="majorHAnsi" w:hAnsiTheme="majorHAnsi"/>
          <w:sz w:val="28"/>
          <w:szCs w:val="28"/>
          <w:lang w:eastAsia="en-US"/>
        </w:rPr>
        <w:t xml:space="preserve"> of “The Golden Apple” (Appendix </w:t>
      </w:r>
      <w:r w:rsidR="00EA1794" w:rsidRPr="004B3767">
        <w:rPr>
          <w:rFonts w:asciiTheme="majorHAnsi" w:hAnsiTheme="majorHAnsi"/>
          <w:sz w:val="28"/>
          <w:szCs w:val="28"/>
          <w:lang w:eastAsia="en-US"/>
        </w:rPr>
        <w:t>B</w:t>
      </w:r>
      <w:r w:rsidR="005B3A41" w:rsidRPr="004B3767">
        <w:rPr>
          <w:rFonts w:asciiTheme="majorHAnsi" w:hAnsiTheme="majorHAnsi"/>
          <w:sz w:val="28"/>
          <w:szCs w:val="28"/>
          <w:lang w:eastAsia="en-US"/>
        </w:rPr>
        <w:t>)</w:t>
      </w:r>
    </w:p>
    <w:p w:rsidR="006C06E0" w:rsidRPr="00531D08" w:rsidRDefault="00790861" w:rsidP="004B3767">
      <w:pPr>
        <w:pStyle w:val="ListParagraph"/>
        <w:numPr>
          <w:ilvl w:val="0"/>
          <w:numId w:val="8"/>
        </w:numPr>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Journal</w:t>
      </w:r>
      <w:r w:rsidR="005B3A41" w:rsidRPr="004B3767">
        <w:rPr>
          <w:rFonts w:asciiTheme="majorHAnsi" w:hAnsiTheme="majorHAnsi"/>
          <w:sz w:val="28"/>
          <w:szCs w:val="28"/>
          <w:lang w:eastAsia="en-US"/>
        </w:rPr>
        <w:t>s</w:t>
      </w:r>
      <w:r w:rsidRPr="004B3767">
        <w:rPr>
          <w:rFonts w:asciiTheme="majorHAnsi" w:hAnsiTheme="majorHAnsi"/>
          <w:sz w:val="28"/>
          <w:szCs w:val="28"/>
          <w:lang w:eastAsia="en-US"/>
        </w:rPr>
        <w:t>, which can be either computer file</w:t>
      </w:r>
      <w:r w:rsidR="005B3A41" w:rsidRPr="004B3767">
        <w:rPr>
          <w:rFonts w:asciiTheme="majorHAnsi" w:hAnsiTheme="majorHAnsi"/>
          <w:sz w:val="28"/>
          <w:szCs w:val="28"/>
          <w:lang w:eastAsia="en-US"/>
        </w:rPr>
        <w:t>s</w:t>
      </w:r>
      <w:r w:rsidRPr="004B3767">
        <w:rPr>
          <w:rFonts w:asciiTheme="majorHAnsi" w:hAnsiTheme="majorHAnsi"/>
          <w:sz w:val="28"/>
          <w:szCs w:val="28"/>
          <w:lang w:eastAsia="en-US"/>
        </w:rPr>
        <w:t xml:space="preserve"> or </w:t>
      </w:r>
      <w:r w:rsidR="006C06E0" w:rsidRPr="004B3767">
        <w:rPr>
          <w:rFonts w:asciiTheme="majorHAnsi" w:hAnsiTheme="majorHAnsi"/>
          <w:sz w:val="28"/>
          <w:szCs w:val="28"/>
          <w:lang w:eastAsia="en-US"/>
        </w:rPr>
        <w:t xml:space="preserve">paper </w:t>
      </w:r>
      <w:r w:rsidR="00814B08" w:rsidRPr="004B3767">
        <w:rPr>
          <w:rFonts w:asciiTheme="majorHAnsi" w:hAnsiTheme="majorHAnsi"/>
          <w:sz w:val="28"/>
          <w:szCs w:val="28"/>
          <w:lang w:eastAsia="en-US"/>
        </w:rPr>
        <w:t>notebook</w:t>
      </w:r>
      <w:r w:rsidR="006C06E0" w:rsidRPr="004B3767">
        <w:rPr>
          <w:rFonts w:asciiTheme="majorHAnsi" w:hAnsiTheme="majorHAnsi"/>
          <w:sz w:val="28"/>
          <w:szCs w:val="28"/>
          <w:lang w:eastAsia="en-US"/>
        </w:rPr>
        <w:t>s</w:t>
      </w:r>
      <w:r w:rsidR="006C06E0" w:rsidRPr="004B3767">
        <w:rPr>
          <w:rFonts w:asciiTheme="majorHAnsi" w:hAnsiTheme="majorHAnsi" w:cs="Arial"/>
          <w:sz w:val="28"/>
          <w:szCs w:val="28"/>
        </w:rPr>
        <w:t xml:space="preserve"> </w:t>
      </w:r>
    </w:p>
    <w:p w:rsidR="006C06E0" w:rsidRPr="00531D08" w:rsidRDefault="00CC07B2" w:rsidP="00531D08">
      <w:pPr>
        <w:pStyle w:val="ListParagraph"/>
        <w:numPr>
          <w:ilvl w:val="0"/>
          <w:numId w:val="8"/>
        </w:numPr>
        <w:spacing w:after="0" w:line="240" w:lineRule="auto"/>
        <w:ind w:left="360"/>
        <w:rPr>
          <w:rFonts w:asciiTheme="majorHAnsi" w:hAnsiTheme="majorHAnsi"/>
          <w:sz w:val="28"/>
          <w:szCs w:val="28"/>
          <w:lang w:eastAsia="en-US"/>
        </w:rPr>
      </w:pPr>
      <w:r w:rsidRPr="00531D08">
        <w:rPr>
          <w:rFonts w:asciiTheme="majorHAnsi" w:hAnsiTheme="majorHAnsi" w:cs="Arial"/>
          <w:sz w:val="28"/>
          <w:szCs w:val="28"/>
        </w:rPr>
        <w:t>A</w:t>
      </w:r>
      <w:r w:rsidR="002531C5" w:rsidRPr="00531D08">
        <w:rPr>
          <w:rFonts w:asciiTheme="majorHAnsi" w:hAnsiTheme="majorHAnsi" w:cs="Arial"/>
          <w:sz w:val="28"/>
          <w:szCs w:val="28"/>
        </w:rPr>
        <w:t>udio version of</w:t>
      </w:r>
      <w:r w:rsidR="006C06E0" w:rsidRPr="00531D08">
        <w:rPr>
          <w:rFonts w:asciiTheme="majorHAnsi" w:hAnsiTheme="majorHAnsi"/>
          <w:i/>
          <w:sz w:val="28"/>
          <w:szCs w:val="28"/>
          <w:lang w:eastAsia="en-US"/>
        </w:rPr>
        <w:t xml:space="preserve"> Black Ships Before Troy</w:t>
      </w:r>
      <w:r w:rsidR="00531D08">
        <w:rPr>
          <w:rFonts w:asciiTheme="majorHAnsi" w:hAnsiTheme="majorHAnsi"/>
          <w:sz w:val="28"/>
          <w:szCs w:val="28"/>
          <w:lang w:eastAsia="en-US"/>
        </w:rPr>
        <w:t>:</w:t>
      </w:r>
      <w:r w:rsidR="006C06E0" w:rsidRPr="00531D08">
        <w:rPr>
          <w:rFonts w:asciiTheme="majorHAnsi" w:hAnsiTheme="majorHAnsi"/>
          <w:sz w:val="28"/>
          <w:szCs w:val="28"/>
          <w:lang w:eastAsia="en-US"/>
        </w:rPr>
        <w:t xml:space="preserve"> </w:t>
      </w:r>
      <w:hyperlink r:id="rId24" w:history="1">
        <w:r w:rsidR="00395DDA" w:rsidRPr="008A34CF">
          <w:rPr>
            <w:rStyle w:val="Hyperlink"/>
            <w:rFonts w:asciiTheme="majorHAnsi" w:hAnsiTheme="majorHAnsi"/>
            <w:sz w:val="28"/>
            <w:szCs w:val="28"/>
          </w:rPr>
          <w:t>http://www.audible.com/pd/Kids/Black-Ships-Before-Troy-Audiobook/B004LOOYVC/ref=a_search_c4_1_1_srTtl?qid=1435254134&amp;sr=1-1</w:t>
        </w:r>
      </w:hyperlink>
      <w:r w:rsidR="006C06E0" w:rsidRPr="00531D08">
        <w:rPr>
          <w:rFonts w:asciiTheme="majorHAnsi" w:hAnsiTheme="majorHAnsi"/>
          <w:sz w:val="28"/>
          <w:szCs w:val="28"/>
          <w:lang w:eastAsia="en-US"/>
        </w:rPr>
        <w:t xml:space="preserve"> </w:t>
      </w:r>
    </w:p>
    <w:p w:rsidR="006C06E0" w:rsidRPr="004B3767" w:rsidRDefault="006C06E0" w:rsidP="004B3767">
      <w:pPr>
        <w:spacing w:after="0" w:line="240" w:lineRule="auto"/>
        <w:rPr>
          <w:rFonts w:asciiTheme="majorHAnsi" w:hAnsiTheme="majorHAnsi"/>
          <w:sz w:val="28"/>
          <w:szCs w:val="28"/>
          <w:lang w:eastAsia="en-US"/>
        </w:rPr>
        <w:sectPr w:rsidR="006C06E0" w:rsidRPr="004B3767" w:rsidSect="002F3871">
          <w:pgSz w:w="15840" w:h="12240" w:orient="landscape"/>
          <w:pgMar w:top="1549" w:right="720" w:bottom="720" w:left="720" w:header="288" w:footer="288" w:gutter="0"/>
          <w:cols w:space="720"/>
          <w:docGrid w:linePitch="299"/>
        </w:sectPr>
      </w:pPr>
    </w:p>
    <w:p w:rsidR="00883A6E" w:rsidRDefault="00883A6E">
      <w:pPr>
        <w:spacing w:after="0" w:line="240" w:lineRule="auto"/>
        <w:rPr>
          <w:rFonts w:asciiTheme="majorHAnsi" w:hAnsiTheme="majorHAnsi" w:cs="Arial"/>
          <w:b/>
        </w:rPr>
      </w:pPr>
      <w:r>
        <w:rPr>
          <w:rFonts w:asciiTheme="majorHAnsi" w:hAnsiTheme="majorHAnsi" w:cs="Arial"/>
          <w:b/>
        </w:rPr>
        <w:br w:type="page"/>
      </w:r>
    </w:p>
    <w:p w:rsidR="00F43BCA" w:rsidRPr="004B3767" w:rsidRDefault="00F43BCA" w:rsidP="004B3767">
      <w:pPr>
        <w:spacing w:after="0" w:line="240" w:lineRule="auto"/>
        <w:rPr>
          <w:rFonts w:asciiTheme="majorHAnsi" w:hAnsiTheme="majorHAnsi" w:cs="Arial"/>
          <w:b/>
        </w:rPr>
      </w:pPr>
      <w:r w:rsidRPr="004B3767">
        <w:rPr>
          <w:rFonts w:asciiTheme="majorHAnsi" w:hAnsiTheme="majorHAnsi" w:cs="Arial"/>
          <w:b/>
        </w:rPr>
        <w:lastRenderedPageBreak/>
        <w:t xml:space="preserve">Unit: </w:t>
      </w:r>
      <w:r w:rsidR="00420E01" w:rsidRPr="004B3767">
        <w:rPr>
          <w:rFonts w:asciiTheme="majorHAnsi" w:hAnsiTheme="majorHAnsi" w:cs="Arial"/>
        </w:rPr>
        <w:t xml:space="preserve">Heroes of the </w:t>
      </w:r>
      <w:r w:rsidR="00420E01" w:rsidRPr="004B3767">
        <w:rPr>
          <w:rFonts w:asciiTheme="majorHAnsi" w:hAnsiTheme="majorHAnsi" w:cs="Arial"/>
          <w:i/>
        </w:rPr>
        <w:t>Iliad</w:t>
      </w:r>
    </w:p>
    <w:p w:rsidR="00F43BCA" w:rsidRPr="004B3767" w:rsidRDefault="00F43BCA"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w:t>
      </w:r>
      <w:r w:rsidR="00420E01" w:rsidRPr="004B3767">
        <w:rPr>
          <w:rFonts w:asciiTheme="majorHAnsi" w:hAnsiTheme="majorHAnsi" w:cs="Arial"/>
        </w:rPr>
        <w:t>, Grade 6</w:t>
      </w:r>
    </w:p>
    <w:p w:rsidR="00F43BCA" w:rsidRPr="004B3767" w:rsidRDefault="00F43BCA" w:rsidP="004B3767">
      <w:pPr>
        <w:spacing w:after="0" w:line="240" w:lineRule="auto"/>
        <w:rPr>
          <w:rFonts w:asciiTheme="majorHAnsi" w:hAnsiTheme="majorHAnsi" w:cs="Arial"/>
        </w:rPr>
      </w:pPr>
      <w:r w:rsidRPr="004B3767">
        <w:rPr>
          <w:rFonts w:asciiTheme="majorHAnsi" w:hAnsiTheme="majorHAnsi" w:cs="Arial"/>
          <w:b/>
        </w:rPr>
        <w:t>Lesson</w:t>
      </w:r>
      <w:r w:rsidR="005C3196" w:rsidRPr="004B3767">
        <w:rPr>
          <w:rFonts w:asciiTheme="majorHAnsi" w:hAnsiTheme="majorHAnsi" w:cs="Arial"/>
          <w:b/>
        </w:rPr>
        <w:t xml:space="preserve">s </w:t>
      </w:r>
      <w:r w:rsidR="00457F43" w:rsidRPr="00DF367C">
        <w:rPr>
          <w:rFonts w:asciiTheme="majorHAnsi" w:hAnsiTheme="majorHAnsi" w:cs="Arial"/>
          <w:b/>
        </w:rPr>
        <w:t>1</w:t>
      </w:r>
      <w:r w:rsidR="00687DE5" w:rsidRPr="00DF367C">
        <w:rPr>
          <w:rFonts w:asciiTheme="majorHAnsi" w:hAnsiTheme="majorHAnsi" w:cs="Arial"/>
          <w:b/>
        </w:rPr>
        <w:t>, 2</w:t>
      </w:r>
      <w:r w:rsidR="00DF367C">
        <w:rPr>
          <w:rFonts w:asciiTheme="majorHAnsi" w:hAnsiTheme="majorHAnsi" w:cs="Arial"/>
          <w:b/>
        </w:rPr>
        <w:t>,</w:t>
      </w:r>
      <w:r w:rsidR="005C3196" w:rsidRPr="00DF367C">
        <w:rPr>
          <w:rFonts w:asciiTheme="majorHAnsi" w:hAnsiTheme="majorHAnsi" w:cs="Arial"/>
          <w:b/>
        </w:rPr>
        <w:t xml:space="preserve"> and 3</w:t>
      </w:r>
      <w:r w:rsidR="00104DD5" w:rsidRPr="00DF367C">
        <w:rPr>
          <w:rFonts w:asciiTheme="majorHAnsi" w:hAnsiTheme="majorHAnsi" w:cs="Arial"/>
          <w:b/>
        </w:rPr>
        <w:t>:</w:t>
      </w:r>
      <w:r w:rsidR="00104DD5" w:rsidRPr="004B3767">
        <w:rPr>
          <w:rFonts w:asciiTheme="majorHAnsi" w:hAnsiTheme="majorHAnsi" w:cs="Arial"/>
        </w:rPr>
        <w:t xml:space="preserve"> Introducing Heroes of the </w:t>
      </w:r>
      <w:r w:rsidR="00104DD5" w:rsidRPr="004B3767">
        <w:rPr>
          <w:rFonts w:asciiTheme="majorHAnsi" w:hAnsiTheme="majorHAnsi" w:cs="Arial"/>
          <w:i/>
        </w:rPr>
        <w:t>Iliad</w:t>
      </w:r>
      <w:r w:rsidRPr="004B3767">
        <w:rPr>
          <w:rFonts w:asciiTheme="majorHAnsi" w:hAnsiTheme="majorHAnsi" w:cs="Arial"/>
        </w:rPr>
        <w:tab/>
      </w:r>
    </w:p>
    <w:p w:rsidR="00F43BCA" w:rsidRPr="004B3767" w:rsidRDefault="00F43BCA" w:rsidP="004B3767">
      <w:pPr>
        <w:spacing w:after="0" w:line="240" w:lineRule="auto"/>
        <w:rPr>
          <w:rFonts w:asciiTheme="majorHAnsi" w:hAnsiTheme="majorHAnsi" w:cs="Arial"/>
        </w:rPr>
      </w:pPr>
      <w:r w:rsidRPr="004B3767">
        <w:rPr>
          <w:rFonts w:asciiTheme="majorHAnsi" w:hAnsiTheme="majorHAnsi" w:cs="Arial"/>
          <w:b/>
        </w:rPr>
        <w:t>Time</w:t>
      </w:r>
      <w:r w:rsidR="00457F43" w:rsidRPr="004B3767">
        <w:rPr>
          <w:rFonts w:asciiTheme="majorHAnsi" w:hAnsiTheme="majorHAnsi" w:cs="Arial"/>
          <w:b/>
        </w:rPr>
        <w:t xml:space="preserve">: </w:t>
      </w:r>
      <w:r w:rsidR="005C3196" w:rsidRPr="004B3767">
        <w:rPr>
          <w:rFonts w:asciiTheme="majorHAnsi" w:hAnsiTheme="majorHAnsi" w:cs="Arial"/>
        </w:rPr>
        <w:t xml:space="preserve">180 minutes, in </w:t>
      </w:r>
      <w:r w:rsidR="00104DD5" w:rsidRPr="004B3767">
        <w:rPr>
          <w:rFonts w:asciiTheme="majorHAnsi" w:hAnsiTheme="majorHAnsi" w:cs="Arial"/>
        </w:rPr>
        <w:t>three</w:t>
      </w:r>
      <w:r w:rsidR="005C3196" w:rsidRPr="004B3767">
        <w:rPr>
          <w:rFonts w:asciiTheme="majorHAnsi" w:hAnsiTheme="majorHAnsi" w:cs="Arial"/>
        </w:rPr>
        <w:t xml:space="preserve"> 60-minute period</w:t>
      </w:r>
      <w:r w:rsidR="0064721B" w:rsidRPr="004B3767">
        <w:rPr>
          <w:rFonts w:asciiTheme="majorHAnsi" w:hAnsiTheme="majorHAnsi" w:cs="Arial"/>
        </w:rPr>
        <w:t>s</w:t>
      </w:r>
    </w:p>
    <w:p w:rsidR="00780190" w:rsidRPr="004B3767" w:rsidRDefault="00780190" w:rsidP="004B3767">
      <w:pPr>
        <w:spacing w:after="0" w:line="240" w:lineRule="auto"/>
        <w:rPr>
          <w:rFonts w:asciiTheme="majorHAnsi" w:hAnsiTheme="majorHAnsi" w:cs="Arial"/>
          <w:b/>
        </w:rPr>
      </w:pPr>
    </w:p>
    <w:p w:rsidR="000A42D4" w:rsidRDefault="00457F43" w:rsidP="004B3767">
      <w:pPr>
        <w:spacing w:after="0" w:line="240" w:lineRule="auto"/>
        <w:rPr>
          <w:rFonts w:asciiTheme="majorHAnsi" w:hAnsiTheme="majorHAnsi" w:cs="Arial"/>
          <w:b/>
        </w:rPr>
      </w:pPr>
      <w:r w:rsidRPr="004B3767">
        <w:rPr>
          <w:rFonts w:asciiTheme="majorHAnsi" w:hAnsiTheme="majorHAnsi" w:cs="Arial"/>
          <w:b/>
        </w:rPr>
        <w:t>Standard(s)/Unit Goal(s)</w:t>
      </w:r>
      <w:r w:rsidR="008A7823" w:rsidRPr="004B3767">
        <w:rPr>
          <w:rFonts w:asciiTheme="majorHAnsi" w:hAnsiTheme="majorHAnsi" w:cs="Arial"/>
          <w:b/>
        </w:rPr>
        <w:t xml:space="preserve"> to </w:t>
      </w:r>
      <w:proofErr w:type="gramStart"/>
      <w:r w:rsidR="008A7823" w:rsidRPr="004B3767">
        <w:rPr>
          <w:rFonts w:asciiTheme="majorHAnsi" w:hAnsiTheme="majorHAnsi" w:cs="Arial"/>
          <w:b/>
        </w:rPr>
        <w:t>be addressed</w:t>
      </w:r>
      <w:proofErr w:type="gramEnd"/>
      <w:r w:rsidR="008A7823" w:rsidRPr="004B3767">
        <w:rPr>
          <w:rFonts w:asciiTheme="majorHAnsi" w:hAnsiTheme="majorHAnsi" w:cs="Arial"/>
          <w:b/>
        </w:rPr>
        <w:t xml:space="preserve"> in th</w:t>
      </w:r>
      <w:r w:rsidR="005C3196" w:rsidRPr="004B3767">
        <w:rPr>
          <w:rFonts w:asciiTheme="majorHAnsi" w:hAnsiTheme="majorHAnsi" w:cs="Arial"/>
          <w:b/>
        </w:rPr>
        <w:t>ese</w:t>
      </w:r>
      <w:r w:rsidR="008A7823" w:rsidRPr="004B3767">
        <w:rPr>
          <w:rFonts w:asciiTheme="majorHAnsi" w:hAnsiTheme="majorHAnsi" w:cs="Arial"/>
          <w:b/>
        </w:rPr>
        <w:t xml:space="preserve"> lesson</w:t>
      </w:r>
      <w:r w:rsidR="005C3196" w:rsidRPr="004B3767">
        <w:rPr>
          <w:rFonts w:asciiTheme="majorHAnsi" w:hAnsiTheme="majorHAnsi" w:cs="Arial"/>
          <w:b/>
        </w:rPr>
        <w:t>s</w:t>
      </w:r>
      <w:r w:rsidR="008A7823" w:rsidRPr="004B3767">
        <w:rPr>
          <w:rFonts w:asciiTheme="majorHAnsi" w:hAnsiTheme="majorHAnsi" w:cs="Arial"/>
          <w:b/>
        </w:rPr>
        <w:t>:</w:t>
      </w:r>
    </w:p>
    <w:p w:rsidR="002E61D7" w:rsidRPr="00F017A2" w:rsidRDefault="002E61D7" w:rsidP="004B3767">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CCSS.ELA-Literacy.RL6.1 </w:t>
      </w:r>
      <w:r w:rsidR="00206259" w:rsidRPr="00F017A2">
        <w:rPr>
          <w:rFonts w:asciiTheme="majorHAnsi" w:hAnsiTheme="majorHAnsi"/>
          <w:color w:val="000000" w:themeColor="text1"/>
        </w:rPr>
        <w:t xml:space="preserve">Cite textual evidence to support analysis of what a text states explicitly as well as inferences drawn from the </w:t>
      </w:r>
      <w:r w:rsidR="00C16C09" w:rsidRPr="00F017A2">
        <w:rPr>
          <w:rFonts w:asciiTheme="majorHAnsi" w:hAnsiTheme="majorHAnsi"/>
          <w:color w:val="000000" w:themeColor="text1"/>
        </w:rPr>
        <w:t>text</w:t>
      </w:r>
      <w:r w:rsidR="00206259" w:rsidRPr="00F017A2">
        <w:rPr>
          <w:rFonts w:asciiTheme="majorHAnsi" w:hAnsiTheme="majorHAnsi"/>
          <w:color w:val="000000" w:themeColor="text1"/>
        </w:rPr>
        <w:t>, quoting or paraphrasing as appropriate.  (See grade 6 Writing Standard 8 for more on quoting and paraphrasing.)</w:t>
      </w:r>
    </w:p>
    <w:p w:rsidR="00206259" w:rsidRPr="00F017A2" w:rsidRDefault="00780190" w:rsidP="004B3767">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Describe how</w:t>
      </w:r>
      <w:r w:rsidR="00206259" w:rsidRPr="00F017A2">
        <w:rPr>
          <w:rFonts w:asciiTheme="majorHAnsi" w:hAnsiTheme="majorHAnsi"/>
          <w:color w:val="000000" w:themeColor="text1"/>
        </w:rPr>
        <w:t xml:space="preserve"> the plot of a particular story, poem, or drama unfolds in a series of episodes as well as how the characters </w:t>
      </w:r>
      <w:r w:rsidR="00C16C09" w:rsidRPr="00F017A2">
        <w:rPr>
          <w:rFonts w:asciiTheme="majorHAnsi" w:hAnsiTheme="majorHAnsi"/>
          <w:color w:val="000000" w:themeColor="text1"/>
        </w:rPr>
        <w:t>respond</w:t>
      </w:r>
      <w:r w:rsidR="00206259" w:rsidRPr="00F017A2">
        <w:rPr>
          <w:rFonts w:asciiTheme="majorHAnsi" w:hAnsiTheme="majorHAnsi"/>
          <w:color w:val="000000" w:themeColor="text1"/>
        </w:rPr>
        <w:t xml:space="preserve"> or change as the plot moves toward a resolution.</w:t>
      </w:r>
      <w:r w:rsidRPr="00F017A2">
        <w:rPr>
          <w:rFonts w:asciiTheme="majorHAnsi" w:hAnsiTheme="majorHAnsi"/>
          <w:color w:val="000000" w:themeColor="text1"/>
        </w:rPr>
        <w:t xml:space="preserve"> </w:t>
      </w:r>
    </w:p>
    <w:p w:rsidR="00206259" w:rsidRPr="00F017A2" w:rsidRDefault="005C3196" w:rsidP="004B3767">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CCSS.ELA-Literacy.RL.6.4:</w:t>
      </w:r>
      <w:r w:rsidRPr="00F017A2">
        <w:rPr>
          <w:rFonts w:asciiTheme="majorHAnsi" w:hAnsiTheme="majorHAnsi"/>
          <w:color w:val="000000" w:themeColor="text1"/>
        </w:rPr>
        <w:t xml:space="preserve"> Determine the meaning of words and phrases as they are used in a text, including</w:t>
      </w:r>
      <w:r w:rsidR="00206259" w:rsidRPr="00F017A2">
        <w:rPr>
          <w:rFonts w:asciiTheme="majorHAnsi" w:hAnsiTheme="majorHAnsi"/>
          <w:color w:val="000000" w:themeColor="text1"/>
        </w:rPr>
        <w:t xml:space="preserve"> those that create repeated sounds and rhythms in poetry, on meaning tone (i.e., author’s attitude toward subject or audience), or mood (i.e., emotional atmosphere).  See grade 6 Language Standards 4-6 on applying knowledge of vocabulary to reading.)</w:t>
      </w:r>
    </w:p>
    <w:p w:rsidR="00557546" w:rsidRPr="00F017A2" w:rsidRDefault="00557546" w:rsidP="00557546">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CCSS.ELA-Literacy.SL.6.1 </w:t>
      </w:r>
      <w:r w:rsidRPr="00F017A2">
        <w:rPr>
          <w:rFonts w:asciiTheme="majorHAnsi" w:hAnsiTheme="majorHAnsi"/>
          <w:color w:val="000000" w:themeColor="text1"/>
        </w:rPr>
        <w:t xml:space="preserve">Engage effectively in a range of collaborative discussions(one-on-one, in groups, and teacher-led) with diverse partners on </w:t>
      </w:r>
      <w:r w:rsidRPr="00F017A2">
        <w:rPr>
          <w:rFonts w:asciiTheme="majorHAnsi" w:hAnsiTheme="majorHAnsi"/>
          <w:i/>
          <w:color w:val="000000" w:themeColor="text1"/>
        </w:rPr>
        <w:t>grade 6 topics, texts, and issues,</w:t>
      </w:r>
      <w:r w:rsidRPr="00F017A2">
        <w:rPr>
          <w:rFonts w:asciiTheme="majorHAnsi" w:hAnsiTheme="majorHAnsi"/>
          <w:color w:val="000000" w:themeColor="text1"/>
        </w:rPr>
        <w:t xml:space="preserve"> building on others’ ideas and expressing their own clearly.</w:t>
      </w:r>
    </w:p>
    <w:p w:rsidR="00206259" w:rsidRPr="00F017A2" w:rsidRDefault="00206259" w:rsidP="004B3767">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CCSS.ELA-Literacy.SL.6.1c</w:t>
      </w:r>
      <w:r w:rsidRPr="00F017A2">
        <w:rPr>
          <w:rFonts w:asciiTheme="majorHAnsi" w:hAnsiTheme="majorHAnsi"/>
          <w:color w:val="000000" w:themeColor="text1"/>
        </w:rPr>
        <w:t xml:space="preserve"> Pose and respond to specific questions with elaboration and detail by making comments that contribute to the topic, text, </w:t>
      </w:r>
      <w:r w:rsidR="00FD761D" w:rsidRPr="00F017A2">
        <w:rPr>
          <w:rFonts w:asciiTheme="majorHAnsi" w:hAnsiTheme="majorHAnsi"/>
          <w:color w:val="000000" w:themeColor="text1"/>
        </w:rPr>
        <w:t>or issue under discussion.</w:t>
      </w:r>
      <w:r w:rsidR="005C3196" w:rsidRPr="00F017A2">
        <w:rPr>
          <w:rFonts w:asciiTheme="majorHAnsi" w:hAnsiTheme="majorHAnsi"/>
          <w:color w:val="000000" w:themeColor="text1"/>
        </w:rPr>
        <w:t xml:space="preserve"> </w:t>
      </w:r>
    </w:p>
    <w:p w:rsidR="00FD761D" w:rsidRPr="00F017A2" w:rsidRDefault="00FD761D" w:rsidP="004B3767">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w:t>
      </w:r>
      <w:r w:rsidR="00000643" w:rsidRPr="00F017A2">
        <w:rPr>
          <w:rFonts w:asciiTheme="majorHAnsi" w:hAnsiTheme="majorHAnsi"/>
          <w:b/>
          <w:color w:val="000000" w:themeColor="text1"/>
        </w:rPr>
        <w:t xml:space="preserve">.W.6.1 </w:t>
      </w:r>
      <w:r w:rsidR="00000643" w:rsidRPr="00F017A2">
        <w:rPr>
          <w:rFonts w:asciiTheme="majorHAnsi" w:hAnsiTheme="majorHAnsi"/>
          <w:color w:val="000000" w:themeColor="text1"/>
        </w:rPr>
        <w:t>Write arguments (e.g., essays, letters to the editor, advocacy speeches) to support claims with clear reasons and relevant evidence.</w:t>
      </w:r>
    </w:p>
    <w:p w:rsidR="00511246" w:rsidRPr="00F017A2" w:rsidRDefault="00511246" w:rsidP="004B3767">
      <w:pPr>
        <w:spacing w:after="0" w:line="240" w:lineRule="auto"/>
        <w:rPr>
          <w:rFonts w:asciiTheme="majorHAnsi" w:hAnsiTheme="majorHAnsi"/>
          <w:b/>
          <w:color w:val="000000" w:themeColor="text1"/>
        </w:rPr>
      </w:pPr>
    </w:p>
    <w:p w:rsidR="00FA0CEB" w:rsidRPr="004B3767" w:rsidRDefault="00FA0CEB" w:rsidP="00FA0CEB">
      <w:pPr>
        <w:spacing w:after="0" w:line="240" w:lineRule="auto"/>
        <w:rPr>
          <w:rFonts w:asciiTheme="majorHAnsi" w:hAnsiTheme="majorHAnsi" w:cs="Arial"/>
        </w:rPr>
      </w:pPr>
      <w:r>
        <w:rPr>
          <w:rFonts w:asciiTheme="majorHAnsi" w:hAnsiTheme="majorHAnsi" w:cs="Arial"/>
          <w:b/>
        </w:rPr>
        <w:t>Essential Question</w:t>
      </w:r>
      <w:r w:rsidRPr="004B3767">
        <w:rPr>
          <w:rFonts w:asciiTheme="majorHAnsi" w:hAnsiTheme="majorHAnsi" w:cs="Arial"/>
          <w:b/>
        </w:rPr>
        <w:t xml:space="preserve"> addressed in these lessons: </w:t>
      </w:r>
    </w:p>
    <w:p w:rsidR="00FA0CEB" w:rsidRPr="004B3767" w:rsidRDefault="00FA0CEB" w:rsidP="00FA0CEB">
      <w:pPr>
        <w:spacing w:after="0" w:line="240" w:lineRule="auto"/>
        <w:rPr>
          <w:rFonts w:asciiTheme="majorHAnsi" w:hAnsiTheme="majorHAnsi" w:cs="Arial"/>
        </w:rPr>
      </w:pPr>
      <w:r w:rsidRPr="004B3767">
        <w:rPr>
          <w:rFonts w:asciiTheme="majorHAnsi" w:hAnsiTheme="majorHAnsi" w:cs="Arial"/>
        </w:rPr>
        <w:t>Q</w:t>
      </w:r>
      <w:r>
        <w:rPr>
          <w:rFonts w:asciiTheme="majorHAnsi" w:hAnsiTheme="majorHAnsi" w:cs="Arial"/>
        </w:rPr>
        <w:t xml:space="preserve"> </w:t>
      </w:r>
      <w:r w:rsidRPr="004B3767">
        <w:rPr>
          <w:rFonts w:asciiTheme="majorHAnsi" w:hAnsiTheme="majorHAnsi" w:cs="Arial"/>
        </w:rPr>
        <w:t xml:space="preserve">2 What is a </w:t>
      </w:r>
      <w:proofErr w:type="gramStart"/>
      <w:r w:rsidRPr="004B3767">
        <w:rPr>
          <w:rFonts w:asciiTheme="majorHAnsi" w:hAnsiTheme="majorHAnsi" w:cs="Arial"/>
        </w:rPr>
        <w:t>hero?</w:t>
      </w:r>
      <w:proofErr w:type="gramEnd"/>
    </w:p>
    <w:p w:rsidR="00FA0CEB" w:rsidRDefault="00FA0CEB" w:rsidP="004B3767">
      <w:pPr>
        <w:spacing w:after="0" w:line="240" w:lineRule="auto"/>
        <w:rPr>
          <w:rFonts w:asciiTheme="majorHAnsi" w:hAnsiTheme="majorHAnsi"/>
          <w:b/>
        </w:rPr>
      </w:pPr>
    </w:p>
    <w:p w:rsidR="00FA0CEB" w:rsidRPr="004B3767" w:rsidRDefault="00FA0CEB" w:rsidP="00FA0CEB">
      <w:pPr>
        <w:pStyle w:val="ListParagraph"/>
        <w:spacing w:after="0" w:line="240" w:lineRule="auto"/>
        <w:ind w:left="0"/>
        <w:rPr>
          <w:rFonts w:asciiTheme="majorHAnsi" w:hAnsiTheme="majorHAnsi" w:cs="Arial"/>
          <w:b/>
        </w:rPr>
      </w:pPr>
      <w:r>
        <w:rPr>
          <w:rFonts w:asciiTheme="majorHAnsi" w:hAnsiTheme="majorHAnsi" w:cs="Arial"/>
          <w:b/>
        </w:rPr>
        <w:t xml:space="preserve">Objectives: </w:t>
      </w:r>
      <w:r w:rsidRPr="000E15F0">
        <w:rPr>
          <w:rFonts w:asciiTheme="majorHAnsi" w:hAnsiTheme="majorHAnsi" w:cs="Arial"/>
        </w:rPr>
        <w:t>Students will . . .</w:t>
      </w:r>
    </w:p>
    <w:p w:rsidR="00FA0CEB" w:rsidRPr="004B3767" w:rsidRDefault="00FA0CEB" w:rsidP="00FA0CEB">
      <w:pPr>
        <w:pStyle w:val="ListParagraph"/>
        <w:numPr>
          <w:ilvl w:val="0"/>
          <w:numId w:val="2"/>
        </w:numPr>
        <w:spacing w:after="0" w:line="240" w:lineRule="auto"/>
        <w:ind w:left="360"/>
        <w:rPr>
          <w:rFonts w:asciiTheme="majorHAnsi" w:hAnsiTheme="majorHAnsi" w:cs="Arial"/>
        </w:rPr>
      </w:pPr>
      <w:r>
        <w:rPr>
          <w:rFonts w:asciiTheme="majorHAnsi" w:hAnsiTheme="majorHAnsi" w:cs="Arial"/>
        </w:rPr>
        <w:t>Know the</w:t>
      </w:r>
      <w:r w:rsidRPr="004B3767">
        <w:rPr>
          <w:rFonts w:asciiTheme="majorHAnsi" w:hAnsiTheme="majorHAnsi" w:cs="Arial"/>
        </w:rPr>
        <w:t xml:space="preserve"> characteristics of an epic and epic hero</w:t>
      </w:r>
      <w:r>
        <w:rPr>
          <w:rFonts w:asciiTheme="majorHAnsi" w:hAnsiTheme="majorHAnsi" w:cs="Arial"/>
        </w:rPr>
        <w:t>.</w:t>
      </w:r>
    </w:p>
    <w:p w:rsidR="00FA0CEB" w:rsidRPr="004B3767" w:rsidRDefault="00FA0CEB" w:rsidP="00FA0CEB">
      <w:pPr>
        <w:pStyle w:val="ListParagraph"/>
        <w:numPr>
          <w:ilvl w:val="0"/>
          <w:numId w:val="3"/>
        </w:numPr>
        <w:spacing w:after="0" w:line="240" w:lineRule="auto"/>
        <w:ind w:left="360"/>
        <w:rPr>
          <w:rFonts w:asciiTheme="majorHAnsi" w:hAnsiTheme="majorHAnsi" w:cs="Arial"/>
        </w:rPr>
      </w:pPr>
      <w:r w:rsidRPr="004B3767">
        <w:rPr>
          <w:rFonts w:asciiTheme="majorHAnsi" w:hAnsiTheme="majorHAnsi" w:cs="Arial"/>
        </w:rPr>
        <w:t>Define new vocabulary in context</w:t>
      </w:r>
      <w:r>
        <w:rPr>
          <w:rFonts w:asciiTheme="majorHAnsi" w:hAnsiTheme="majorHAnsi" w:cs="Arial"/>
        </w:rPr>
        <w:t>.</w:t>
      </w:r>
    </w:p>
    <w:p w:rsidR="00FA0CEB" w:rsidRPr="004B3767" w:rsidRDefault="00FA0CEB" w:rsidP="00FA0CEB">
      <w:pPr>
        <w:pStyle w:val="ListParagraph"/>
        <w:numPr>
          <w:ilvl w:val="0"/>
          <w:numId w:val="3"/>
        </w:numPr>
        <w:spacing w:after="0" w:line="240" w:lineRule="auto"/>
        <w:ind w:left="360"/>
        <w:rPr>
          <w:rFonts w:asciiTheme="majorHAnsi" w:hAnsiTheme="majorHAnsi" w:cs="Arial"/>
        </w:rPr>
      </w:pPr>
      <w:r w:rsidRPr="004B3767">
        <w:rPr>
          <w:rFonts w:asciiTheme="majorHAnsi" w:hAnsiTheme="majorHAnsi" w:cs="Arial"/>
        </w:rPr>
        <w:t>Start to read closely with independence</w:t>
      </w:r>
      <w:r>
        <w:rPr>
          <w:rFonts w:asciiTheme="majorHAnsi" w:hAnsiTheme="majorHAnsi" w:cs="Arial"/>
        </w:rPr>
        <w:t>.</w:t>
      </w:r>
    </w:p>
    <w:p w:rsidR="00FA0CEB" w:rsidRPr="004B3767" w:rsidRDefault="00FA0CEB" w:rsidP="00FA0CEB">
      <w:pPr>
        <w:pStyle w:val="ListParagraph"/>
        <w:numPr>
          <w:ilvl w:val="0"/>
          <w:numId w:val="3"/>
        </w:numPr>
        <w:spacing w:after="0" w:line="240" w:lineRule="auto"/>
        <w:ind w:left="360"/>
        <w:rPr>
          <w:rFonts w:asciiTheme="majorHAnsi" w:hAnsiTheme="majorHAnsi" w:cs="Arial"/>
        </w:rPr>
      </w:pPr>
      <w:r w:rsidRPr="004B3767">
        <w:rPr>
          <w:rFonts w:asciiTheme="majorHAnsi" w:hAnsiTheme="majorHAnsi" w:cs="Arial"/>
        </w:rPr>
        <w:t>Locate evidence in the text in response to a text-dependent question</w:t>
      </w:r>
      <w:r>
        <w:rPr>
          <w:rFonts w:asciiTheme="majorHAnsi" w:hAnsiTheme="majorHAnsi" w:cs="Arial"/>
        </w:rPr>
        <w:t>.</w:t>
      </w:r>
    </w:p>
    <w:p w:rsidR="00FA0CEB" w:rsidRPr="004B3767" w:rsidRDefault="00FA0CEB" w:rsidP="00FA0CEB">
      <w:pPr>
        <w:pStyle w:val="ListParagraph"/>
        <w:numPr>
          <w:ilvl w:val="0"/>
          <w:numId w:val="3"/>
        </w:numPr>
        <w:spacing w:after="0" w:line="240" w:lineRule="auto"/>
        <w:ind w:left="360"/>
        <w:rPr>
          <w:rFonts w:asciiTheme="majorHAnsi" w:hAnsiTheme="majorHAnsi" w:cs="Arial"/>
        </w:rPr>
      </w:pPr>
      <w:r w:rsidRPr="004B3767">
        <w:rPr>
          <w:rFonts w:asciiTheme="majorHAnsi" w:hAnsiTheme="majorHAnsi" w:cs="Arial"/>
        </w:rPr>
        <w:t>Use evidence from the text to write a journal response</w:t>
      </w:r>
      <w:r>
        <w:rPr>
          <w:rFonts w:asciiTheme="majorHAnsi" w:hAnsiTheme="majorHAnsi" w:cs="Arial"/>
        </w:rPr>
        <w:t>.</w:t>
      </w:r>
      <w:r w:rsidRPr="004B3767">
        <w:rPr>
          <w:rFonts w:asciiTheme="majorHAnsi" w:hAnsiTheme="majorHAnsi" w:cs="Arial"/>
          <w:i/>
        </w:rPr>
        <w:t xml:space="preserve"> </w:t>
      </w:r>
    </w:p>
    <w:p w:rsidR="00FA0CEB" w:rsidRPr="004B3767" w:rsidRDefault="00FA0CEB" w:rsidP="004B3767">
      <w:pPr>
        <w:spacing w:after="0" w:line="240" w:lineRule="auto"/>
        <w:rPr>
          <w:rFonts w:asciiTheme="majorHAnsi" w:hAnsiTheme="majorHAnsi"/>
          <w:b/>
        </w:rPr>
      </w:pPr>
    </w:p>
    <w:p w:rsidR="00457F43" w:rsidRPr="00FA0CEB" w:rsidRDefault="001B4F7D" w:rsidP="004B3767">
      <w:pPr>
        <w:spacing w:after="0" w:line="240" w:lineRule="auto"/>
        <w:rPr>
          <w:rFonts w:asciiTheme="majorHAnsi" w:hAnsiTheme="majorHAnsi" w:cs="Arial"/>
          <w:b/>
        </w:rPr>
      </w:pPr>
      <w:r w:rsidRPr="00FA0CEB">
        <w:rPr>
          <w:rFonts w:asciiTheme="majorHAnsi" w:hAnsiTheme="majorHAnsi"/>
          <w:b/>
        </w:rPr>
        <w:t>Instructional Tips/</w:t>
      </w:r>
      <w:r w:rsidR="00457F43" w:rsidRPr="00FA0CEB">
        <w:rPr>
          <w:rFonts w:asciiTheme="majorHAnsi" w:hAnsiTheme="majorHAnsi"/>
          <w:b/>
        </w:rPr>
        <w:t>Strategies/Notes for Teacher</w:t>
      </w:r>
      <w:r w:rsidR="00FA0CEB">
        <w:rPr>
          <w:rFonts w:asciiTheme="majorHAnsi" w:hAnsiTheme="majorHAnsi"/>
          <w:b/>
        </w:rPr>
        <w:t>:</w:t>
      </w:r>
    </w:p>
    <w:p w:rsidR="00457F43" w:rsidRPr="004B3767" w:rsidRDefault="00420E01" w:rsidP="004B3767">
      <w:pPr>
        <w:pStyle w:val="ListParagraph"/>
        <w:numPr>
          <w:ilvl w:val="0"/>
          <w:numId w:val="2"/>
        </w:numPr>
        <w:spacing w:after="0" w:line="240" w:lineRule="auto"/>
        <w:ind w:left="360"/>
        <w:rPr>
          <w:rFonts w:asciiTheme="majorHAnsi" w:hAnsiTheme="majorHAnsi" w:cs="Arial"/>
          <w:i/>
        </w:rPr>
      </w:pPr>
      <w:r w:rsidRPr="004B3767">
        <w:rPr>
          <w:rFonts w:asciiTheme="majorHAnsi" w:hAnsiTheme="majorHAnsi" w:cs="Arial"/>
        </w:rPr>
        <w:t>Before you begin the un</w:t>
      </w:r>
      <w:r w:rsidR="00F30F3B" w:rsidRPr="004B3767">
        <w:rPr>
          <w:rFonts w:asciiTheme="majorHAnsi" w:hAnsiTheme="majorHAnsi" w:cs="Arial"/>
        </w:rPr>
        <w:t>it, read</w:t>
      </w:r>
      <w:r w:rsidRPr="004B3767">
        <w:rPr>
          <w:rFonts w:asciiTheme="majorHAnsi" w:hAnsiTheme="majorHAnsi" w:cs="Arial"/>
        </w:rPr>
        <w:t xml:space="preserve"> </w:t>
      </w:r>
      <w:r w:rsidRPr="004B3767">
        <w:rPr>
          <w:rFonts w:asciiTheme="majorHAnsi" w:hAnsiTheme="majorHAnsi" w:cs="Arial"/>
          <w:i/>
        </w:rPr>
        <w:t xml:space="preserve">Black Ships </w:t>
      </w:r>
      <w:proofErr w:type="gramStart"/>
      <w:r w:rsidR="00542061" w:rsidRPr="004B3767">
        <w:rPr>
          <w:rFonts w:asciiTheme="majorHAnsi" w:hAnsiTheme="majorHAnsi" w:cs="Arial"/>
          <w:i/>
        </w:rPr>
        <w:t>Before</w:t>
      </w:r>
      <w:proofErr w:type="gramEnd"/>
      <w:r w:rsidR="00542061" w:rsidRPr="004B3767">
        <w:rPr>
          <w:rFonts w:asciiTheme="majorHAnsi" w:hAnsiTheme="majorHAnsi" w:cs="Arial"/>
          <w:i/>
        </w:rPr>
        <w:t xml:space="preserve"> </w:t>
      </w:r>
      <w:r w:rsidR="00F30F3B" w:rsidRPr="004B3767">
        <w:rPr>
          <w:rFonts w:asciiTheme="majorHAnsi" w:hAnsiTheme="majorHAnsi" w:cs="Arial"/>
          <w:i/>
        </w:rPr>
        <w:t xml:space="preserve">Troy </w:t>
      </w:r>
      <w:r w:rsidR="00F30F3B" w:rsidRPr="004B3767">
        <w:rPr>
          <w:rFonts w:asciiTheme="majorHAnsi" w:hAnsiTheme="majorHAnsi" w:cs="Arial"/>
        </w:rPr>
        <w:t>in its entirety.</w:t>
      </w:r>
    </w:p>
    <w:p w:rsidR="00542061" w:rsidRPr="004B3767" w:rsidRDefault="00511246" w:rsidP="004B3767">
      <w:pPr>
        <w:pStyle w:val="Footer"/>
        <w:numPr>
          <w:ilvl w:val="0"/>
          <w:numId w:val="2"/>
        </w:numPr>
        <w:spacing w:after="0" w:line="240" w:lineRule="auto"/>
        <w:ind w:left="360"/>
        <w:rPr>
          <w:rFonts w:asciiTheme="majorHAnsi" w:hAnsiTheme="majorHAnsi"/>
          <w:lang w:eastAsia="en-US"/>
        </w:rPr>
      </w:pPr>
      <w:r w:rsidRPr="004B3767">
        <w:rPr>
          <w:rFonts w:asciiTheme="majorHAnsi" w:hAnsiTheme="majorHAnsi" w:cs="Arial"/>
        </w:rPr>
        <w:t xml:space="preserve">The first episode, from the beginning to 3:18 </w:t>
      </w:r>
      <w:r w:rsidR="00E15F73">
        <w:rPr>
          <w:rFonts w:asciiTheme="majorHAnsi" w:hAnsiTheme="majorHAnsi" w:cs="Arial"/>
        </w:rPr>
        <w:t>gi</w:t>
      </w:r>
      <w:r w:rsidRPr="004B3767">
        <w:rPr>
          <w:rFonts w:asciiTheme="majorHAnsi" w:hAnsiTheme="majorHAnsi" w:cs="Arial"/>
        </w:rPr>
        <w:t xml:space="preserve">ves a brief overview of </w:t>
      </w:r>
      <w:r w:rsidR="00607250" w:rsidRPr="004B3767">
        <w:rPr>
          <w:rFonts w:asciiTheme="majorHAnsi" w:hAnsiTheme="majorHAnsi" w:cs="Arial"/>
        </w:rPr>
        <w:t>the</w:t>
      </w:r>
      <w:r w:rsidR="00607250" w:rsidRPr="004B3767">
        <w:rPr>
          <w:rFonts w:asciiTheme="majorHAnsi" w:hAnsiTheme="majorHAnsi" w:cs="Arial"/>
          <w:i/>
        </w:rPr>
        <w:t xml:space="preserve"> Iliad</w:t>
      </w:r>
      <w:r w:rsidRPr="004B3767">
        <w:rPr>
          <w:rFonts w:asciiTheme="majorHAnsi" w:hAnsiTheme="majorHAnsi" w:cs="Arial"/>
        </w:rPr>
        <w:t xml:space="preserve">. </w:t>
      </w:r>
      <w:r w:rsidR="00542061" w:rsidRPr="004B3767">
        <w:rPr>
          <w:rFonts w:asciiTheme="majorHAnsi" w:hAnsiTheme="majorHAnsi" w:cs="Arial"/>
        </w:rPr>
        <w:t xml:space="preserve">If you decide to </w:t>
      </w:r>
      <w:r w:rsidR="003E16F1" w:rsidRPr="004B3767">
        <w:rPr>
          <w:rFonts w:asciiTheme="majorHAnsi" w:hAnsiTheme="majorHAnsi" w:cs="Arial"/>
        </w:rPr>
        <w:t xml:space="preserve">show </w:t>
      </w:r>
      <w:r w:rsidRPr="004B3767">
        <w:rPr>
          <w:rFonts w:asciiTheme="majorHAnsi" w:hAnsiTheme="majorHAnsi" w:cs="Arial"/>
        </w:rPr>
        <w:t xml:space="preserve">this or other </w:t>
      </w:r>
      <w:r w:rsidR="00542061" w:rsidRPr="004B3767">
        <w:rPr>
          <w:rFonts w:asciiTheme="majorHAnsi" w:hAnsiTheme="majorHAnsi" w:cs="Arial"/>
        </w:rPr>
        <w:t>excerpts</w:t>
      </w:r>
      <w:r w:rsidR="003E16F1" w:rsidRPr="004B3767">
        <w:rPr>
          <w:rFonts w:asciiTheme="majorHAnsi" w:hAnsiTheme="majorHAnsi" w:cs="Arial"/>
        </w:rPr>
        <w:t xml:space="preserve"> of the video</w:t>
      </w:r>
      <w:r w:rsidR="00542061" w:rsidRPr="004B3767">
        <w:rPr>
          <w:rFonts w:asciiTheme="majorHAnsi" w:hAnsiTheme="majorHAnsi" w:cs="Arial"/>
        </w:rPr>
        <w:t>, mark the relevant sections</w:t>
      </w:r>
      <w:r w:rsidR="00962711" w:rsidRPr="004B3767">
        <w:rPr>
          <w:rFonts w:asciiTheme="majorHAnsi" w:hAnsiTheme="majorHAnsi" w:cs="Arial"/>
        </w:rPr>
        <w:t xml:space="preserve"> in advance</w:t>
      </w:r>
      <w:r w:rsidR="00542061" w:rsidRPr="004B3767">
        <w:rPr>
          <w:rFonts w:asciiTheme="majorHAnsi" w:hAnsiTheme="majorHAnsi" w:cs="Arial"/>
        </w:rPr>
        <w:t>.</w:t>
      </w:r>
    </w:p>
    <w:p w:rsidR="00457F43" w:rsidRPr="004B3767" w:rsidRDefault="00205D16" w:rsidP="004B3767">
      <w:pPr>
        <w:pStyle w:val="ListParagraph"/>
        <w:numPr>
          <w:ilvl w:val="0"/>
          <w:numId w:val="2"/>
        </w:numPr>
        <w:spacing w:after="0" w:line="240" w:lineRule="auto"/>
        <w:ind w:left="360"/>
        <w:rPr>
          <w:rFonts w:asciiTheme="majorHAnsi" w:hAnsiTheme="majorHAnsi" w:cs="Arial"/>
        </w:rPr>
      </w:pPr>
      <w:r w:rsidRPr="004B3767">
        <w:rPr>
          <w:rFonts w:asciiTheme="majorHAnsi" w:hAnsiTheme="majorHAnsi" w:cs="Arial"/>
        </w:rPr>
        <w:t>Post the unit Essential Q</w:t>
      </w:r>
      <w:r w:rsidR="00864630" w:rsidRPr="004B3767">
        <w:rPr>
          <w:rFonts w:asciiTheme="majorHAnsi" w:hAnsiTheme="majorHAnsi" w:cs="Arial"/>
        </w:rPr>
        <w:t xml:space="preserve">uestions </w:t>
      </w:r>
      <w:r w:rsidRPr="004B3767">
        <w:rPr>
          <w:rFonts w:asciiTheme="majorHAnsi" w:hAnsiTheme="majorHAnsi" w:cs="Arial"/>
        </w:rPr>
        <w:t xml:space="preserve">for </w:t>
      </w:r>
      <w:r w:rsidR="00864630" w:rsidRPr="004B3767">
        <w:rPr>
          <w:rFonts w:asciiTheme="majorHAnsi" w:hAnsiTheme="majorHAnsi" w:cs="Arial"/>
        </w:rPr>
        <w:t xml:space="preserve">repeated consultation throughout the unit. </w:t>
      </w:r>
      <w:r w:rsidR="00E15F73">
        <w:rPr>
          <w:rFonts w:asciiTheme="majorHAnsi" w:hAnsiTheme="majorHAnsi" w:cs="Arial"/>
        </w:rPr>
        <w:t>Record</w:t>
      </w:r>
      <w:r w:rsidR="003E16F1" w:rsidRPr="004B3767">
        <w:rPr>
          <w:rFonts w:asciiTheme="majorHAnsi" w:hAnsiTheme="majorHAnsi" w:cs="Arial"/>
        </w:rPr>
        <w:t xml:space="preserve"> </w:t>
      </w:r>
      <w:r w:rsidR="00E15F73" w:rsidRPr="004B3767">
        <w:rPr>
          <w:rFonts w:asciiTheme="majorHAnsi" w:hAnsiTheme="majorHAnsi" w:cs="Arial"/>
        </w:rPr>
        <w:t>students’ responses</w:t>
      </w:r>
      <w:r w:rsidR="00E15F73">
        <w:rPr>
          <w:rFonts w:asciiTheme="majorHAnsi" w:hAnsiTheme="majorHAnsi" w:cs="Arial"/>
        </w:rPr>
        <w:t xml:space="preserve"> on</w:t>
      </w:r>
      <w:r w:rsidR="00E15F73" w:rsidRPr="004B3767">
        <w:rPr>
          <w:rFonts w:asciiTheme="majorHAnsi" w:hAnsiTheme="majorHAnsi" w:cs="Arial"/>
        </w:rPr>
        <w:t xml:space="preserve"> </w:t>
      </w:r>
      <w:r w:rsidR="006A7704">
        <w:rPr>
          <w:rFonts w:asciiTheme="majorHAnsi" w:hAnsiTheme="majorHAnsi" w:cs="Arial"/>
        </w:rPr>
        <w:t xml:space="preserve">an anchor </w:t>
      </w:r>
      <w:r w:rsidR="003E16F1" w:rsidRPr="004B3767">
        <w:rPr>
          <w:rFonts w:asciiTheme="majorHAnsi" w:hAnsiTheme="majorHAnsi" w:cs="Arial"/>
        </w:rPr>
        <w:t>chart</w:t>
      </w:r>
      <w:r w:rsidR="00E15F73">
        <w:rPr>
          <w:rFonts w:asciiTheme="majorHAnsi" w:hAnsiTheme="majorHAnsi" w:cs="Arial"/>
        </w:rPr>
        <w:t>,</w:t>
      </w:r>
      <w:r w:rsidR="00457F43" w:rsidRPr="004B3767">
        <w:rPr>
          <w:rFonts w:asciiTheme="majorHAnsi" w:hAnsiTheme="majorHAnsi" w:cs="Arial"/>
        </w:rPr>
        <w:t xml:space="preserve"> </w:t>
      </w:r>
      <w:r w:rsidR="00AB17A0" w:rsidRPr="004B3767">
        <w:rPr>
          <w:rFonts w:asciiTheme="majorHAnsi" w:hAnsiTheme="majorHAnsi" w:cs="Arial"/>
        </w:rPr>
        <w:t xml:space="preserve">and display </w:t>
      </w:r>
      <w:r w:rsidR="003E16F1" w:rsidRPr="004B3767">
        <w:rPr>
          <w:rFonts w:asciiTheme="majorHAnsi" w:hAnsiTheme="majorHAnsi" w:cs="Arial"/>
        </w:rPr>
        <w:t>throughout the unit</w:t>
      </w:r>
      <w:r w:rsidR="006A7704">
        <w:rPr>
          <w:rFonts w:asciiTheme="majorHAnsi" w:hAnsiTheme="majorHAnsi" w:cs="Arial"/>
        </w:rPr>
        <w:t>.</w:t>
      </w:r>
    </w:p>
    <w:p w:rsidR="00FC53F0" w:rsidRPr="004B3767" w:rsidRDefault="00FC53F0" w:rsidP="004B3767">
      <w:pPr>
        <w:pStyle w:val="ListParagraph"/>
        <w:numPr>
          <w:ilvl w:val="0"/>
          <w:numId w:val="2"/>
        </w:numPr>
        <w:spacing w:after="0" w:line="240" w:lineRule="auto"/>
        <w:ind w:left="360"/>
        <w:rPr>
          <w:rFonts w:asciiTheme="majorHAnsi" w:hAnsiTheme="majorHAnsi" w:cs="Arial"/>
        </w:rPr>
      </w:pPr>
      <w:r w:rsidRPr="004B3767">
        <w:rPr>
          <w:rFonts w:asciiTheme="majorHAnsi" w:hAnsiTheme="majorHAnsi"/>
        </w:rPr>
        <w:t xml:space="preserve">Recommendations </w:t>
      </w:r>
      <w:r w:rsidR="006A7704">
        <w:rPr>
          <w:rFonts w:asciiTheme="majorHAnsi" w:hAnsiTheme="majorHAnsi"/>
        </w:rPr>
        <w:t>on</w:t>
      </w:r>
      <w:r w:rsidRPr="004B3767">
        <w:rPr>
          <w:rFonts w:asciiTheme="majorHAnsi" w:hAnsiTheme="majorHAnsi"/>
        </w:rPr>
        <w:t xml:space="preserve"> teaching vocabulary </w:t>
      </w:r>
      <w:proofErr w:type="gramStart"/>
      <w:r w:rsidRPr="004B3767">
        <w:rPr>
          <w:rFonts w:asciiTheme="majorHAnsi" w:hAnsiTheme="majorHAnsi"/>
        </w:rPr>
        <w:t>are noted</w:t>
      </w:r>
      <w:proofErr w:type="gramEnd"/>
      <w:r w:rsidRPr="004B3767">
        <w:rPr>
          <w:rFonts w:asciiTheme="majorHAnsi" w:hAnsiTheme="majorHAnsi"/>
        </w:rPr>
        <w:t xml:space="preserve"> in the General Notes and Resources section above.</w:t>
      </w:r>
    </w:p>
    <w:p w:rsidR="00BE30D9" w:rsidRPr="004B3767" w:rsidRDefault="006A7704" w:rsidP="004B3767">
      <w:pPr>
        <w:pStyle w:val="ListParagraph"/>
        <w:numPr>
          <w:ilvl w:val="0"/>
          <w:numId w:val="2"/>
        </w:numPr>
        <w:spacing w:after="0" w:line="240" w:lineRule="auto"/>
        <w:ind w:left="360"/>
        <w:rPr>
          <w:rFonts w:asciiTheme="majorHAnsi" w:hAnsiTheme="majorHAnsi" w:cs="Arial"/>
          <w:i/>
        </w:rPr>
      </w:pPr>
      <w:r>
        <w:rPr>
          <w:rFonts w:asciiTheme="majorHAnsi" w:hAnsiTheme="majorHAnsi" w:cs="Arial"/>
        </w:rPr>
        <w:t>T</w:t>
      </w:r>
      <w:r w:rsidR="00BE30D9" w:rsidRPr="004B3767">
        <w:rPr>
          <w:rFonts w:asciiTheme="majorHAnsi" w:hAnsiTheme="majorHAnsi" w:cs="Arial"/>
        </w:rPr>
        <w:t xml:space="preserve">ext-dependent questions </w:t>
      </w:r>
      <w:proofErr w:type="gramStart"/>
      <w:r>
        <w:rPr>
          <w:rFonts w:asciiTheme="majorHAnsi" w:hAnsiTheme="majorHAnsi" w:cs="Arial"/>
        </w:rPr>
        <w:t>are noted</w:t>
      </w:r>
      <w:proofErr w:type="gramEnd"/>
      <w:r>
        <w:rPr>
          <w:rFonts w:asciiTheme="majorHAnsi" w:hAnsiTheme="majorHAnsi" w:cs="Arial"/>
        </w:rPr>
        <w:t xml:space="preserve"> </w:t>
      </w:r>
      <w:r w:rsidR="00BE30D9" w:rsidRPr="004B3767">
        <w:rPr>
          <w:rFonts w:asciiTheme="majorHAnsi" w:hAnsiTheme="majorHAnsi" w:cs="Arial"/>
        </w:rPr>
        <w:t>in</w:t>
      </w:r>
      <w:r w:rsidR="00BE30D9" w:rsidRPr="004B3767">
        <w:rPr>
          <w:rFonts w:asciiTheme="majorHAnsi" w:hAnsiTheme="majorHAnsi" w:cs="Arial"/>
          <w:i/>
        </w:rPr>
        <w:t xml:space="preserve"> italics.</w:t>
      </w:r>
      <w:r w:rsidR="00BE30D9" w:rsidRPr="004B3767">
        <w:rPr>
          <w:rFonts w:asciiTheme="majorHAnsi" w:hAnsiTheme="majorHAnsi" w:cs="Arial"/>
        </w:rPr>
        <w:t xml:space="preserve"> </w:t>
      </w:r>
      <w:r>
        <w:rPr>
          <w:rFonts w:asciiTheme="majorHAnsi" w:hAnsiTheme="majorHAnsi" w:cs="Arial"/>
        </w:rPr>
        <w:t>T</w:t>
      </w:r>
      <w:r w:rsidR="00BE30D9" w:rsidRPr="004B3767">
        <w:rPr>
          <w:rFonts w:asciiTheme="majorHAnsi" w:hAnsiTheme="majorHAnsi" w:cs="Arial"/>
        </w:rPr>
        <w:t>o answer these questions, students must reread a passage or section and make an inference.</w:t>
      </w:r>
    </w:p>
    <w:p w:rsidR="00DC0678" w:rsidRPr="004B3767" w:rsidRDefault="0081719E" w:rsidP="004B3767">
      <w:pPr>
        <w:pStyle w:val="ListParagraph"/>
        <w:numPr>
          <w:ilvl w:val="0"/>
          <w:numId w:val="2"/>
        </w:numPr>
        <w:spacing w:after="0" w:line="240" w:lineRule="auto"/>
        <w:ind w:left="360"/>
        <w:rPr>
          <w:rFonts w:asciiTheme="majorHAnsi" w:hAnsiTheme="majorHAnsi" w:cs="Arial"/>
          <w:i/>
        </w:rPr>
      </w:pPr>
      <w:r w:rsidRPr="004B3767">
        <w:rPr>
          <w:rFonts w:asciiTheme="majorHAnsi" w:hAnsiTheme="majorHAnsi" w:cs="Arial"/>
        </w:rPr>
        <w:t xml:space="preserve">Schools vary </w:t>
      </w:r>
      <w:proofErr w:type="gramStart"/>
      <w:r w:rsidRPr="004B3767">
        <w:rPr>
          <w:rFonts w:asciiTheme="majorHAnsi" w:hAnsiTheme="majorHAnsi" w:cs="Arial"/>
        </w:rPr>
        <w:t>in the amount of</w:t>
      </w:r>
      <w:proofErr w:type="gramEnd"/>
      <w:r w:rsidRPr="004B3767">
        <w:rPr>
          <w:rFonts w:asciiTheme="majorHAnsi" w:hAnsiTheme="majorHAnsi" w:cs="Arial"/>
        </w:rPr>
        <w:t xml:space="preserve"> time available for literacy. Some schools may have more than the 60 minutes allotted for the lessons in this unit and can require students to do more close reading and to respond to additional text-dependent questions. </w:t>
      </w:r>
    </w:p>
    <w:p w:rsidR="00457F43" w:rsidRPr="004B3767" w:rsidRDefault="00DC0678" w:rsidP="004B3767">
      <w:pPr>
        <w:pStyle w:val="ListParagraph"/>
        <w:numPr>
          <w:ilvl w:val="0"/>
          <w:numId w:val="2"/>
        </w:numPr>
        <w:spacing w:after="0" w:line="240" w:lineRule="auto"/>
        <w:ind w:left="360"/>
        <w:rPr>
          <w:rFonts w:asciiTheme="majorHAnsi" w:hAnsiTheme="majorHAnsi" w:cs="Arial"/>
          <w:i/>
        </w:rPr>
      </w:pPr>
      <w:r w:rsidRPr="004B3767">
        <w:rPr>
          <w:rFonts w:asciiTheme="majorHAnsi" w:hAnsiTheme="majorHAnsi" w:cs="Arial"/>
        </w:rPr>
        <w:t xml:space="preserve">A reading journal </w:t>
      </w:r>
      <w:proofErr w:type="gramStart"/>
      <w:r w:rsidRPr="004B3767">
        <w:rPr>
          <w:rFonts w:asciiTheme="majorHAnsi" w:hAnsiTheme="majorHAnsi" w:cs="Arial"/>
        </w:rPr>
        <w:t>is recommended</w:t>
      </w:r>
      <w:proofErr w:type="gramEnd"/>
      <w:r w:rsidRPr="004B3767">
        <w:rPr>
          <w:rFonts w:asciiTheme="majorHAnsi" w:hAnsiTheme="majorHAnsi" w:cs="Arial"/>
        </w:rPr>
        <w:t xml:space="preserve"> for students to </w:t>
      </w:r>
      <w:r w:rsidR="00A3512E" w:rsidRPr="004B3767">
        <w:rPr>
          <w:rFonts w:asciiTheme="majorHAnsi" w:hAnsiTheme="majorHAnsi" w:cs="Arial"/>
        </w:rPr>
        <w:t>keep notes, write</w:t>
      </w:r>
      <w:r w:rsidRPr="004B3767">
        <w:rPr>
          <w:rFonts w:asciiTheme="majorHAnsi" w:hAnsiTheme="majorHAnsi" w:cs="Arial"/>
        </w:rPr>
        <w:t xml:space="preserve"> responses to questions, and collect handouts</w:t>
      </w:r>
      <w:r w:rsidR="006321B5" w:rsidRPr="004B3767">
        <w:rPr>
          <w:rFonts w:asciiTheme="majorHAnsi" w:hAnsiTheme="majorHAnsi" w:cs="Arial"/>
        </w:rPr>
        <w:t>.</w:t>
      </w:r>
      <w:r w:rsidRPr="004B3767">
        <w:rPr>
          <w:rFonts w:asciiTheme="majorHAnsi" w:hAnsiTheme="majorHAnsi" w:cs="Arial"/>
        </w:rPr>
        <w:t xml:space="preserve"> </w:t>
      </w:r>
    </w:p>
    <w:p w:rsidR="001B4F7D" w:rsidRPr="004B3767" w:rsidRDefault="001B4F7D" w:rsidP="004B3767">
      <w:pPr>
        <w:pStyle w:val="ListParagraph"/>
        <w:numPr>
          <w:ilvl w:val="0"/>
          <w:numId w:val="2"/>
        </w:numPr>
        <w:spacing w:after="0" w:line="240" w:lineRule="auto"/>
        <w:ind w:left="360"/>
        <w:rPr>
          <w:rFonts w:asciiTheme="majorHAnsi" w:hAnsiTheme="majorHAnsi" w:cs="Arial"/>
          <w:i/>
        </w:rPr>
      </w:pPr>
      <w:r w:rsidRPr="004B3767">
        <w:rPr>
          <w:rFonts w:asciiTheme="majorHAnsi" w:hAnsiTheme="majorHAnsi" w:cs="Arial"/>
        </w:rPr>
        <w:t xml:space="preserve">In the final day of presentations of the CEPA, an audience </w:t>
      </w:r>
      <w:proofErr w:type="gramStart"/>
      <w:r w:rsidRPr="004B3767">
        <w:rPr>
          <w:rFonts w:asciiTheme="majorHAnsi" w:hAnsiTheme="majorHAnsi" w:cs="Arial"/>
        </w:rPr>
        <w:t>is needed</w:t>
      </w:r>
      <w:proofErr w:type="gramEnd"/>
      <w:r w:rsidRPr="004B3767">
        <w:rPr>
          <w:rFonts w:asciiTheme="majorHAnsi" w:hAnsiTheme="majorHAnsi" w:cs="Arial"/>
        </w:rPr>
        <w:t xml:space="preserve">. It is suggested here that </w:t>
      </w:r>
      <w:r w:rsidR="00C6371F" w:rsidRPr="004B3767">
        <w:rPr>
          <w:rFonts w:asciiTheme="majorHAnsi" w:hAnsiTheme="majorHAnsi" w:cs="Arial"/>
        </w:rPr>
        <w:t xml:space="preserve">they be presented to </w:t>
      </w:r>
      <w:proofErr w:type="gramStart"/>
      <w:r w:rsidR="00F30F3B" w:rsidRPr="004B3767">
        <w:rPr>
          <w:rFonts w:asciiTheme="majorHAnsi" w:hAnsiTheme="majorHAnsi" w:cs="Arial"/>
        </w:rPr>
        <w:t>5th</w:t>
      </w:r>
      <w:proofErr w:type="gramEnd"/>
      <w:r w:rsidR="00C6371F" w:rsidRPr="004B3767">
        <w:rPr>
          <w:rFonts w:asciiTheme="majorHAnsi" w:hAnsiTheme="majorHAnsi" w:cs="Arial"/>
        </w:rPr>
        <w:t xml:space="preserve"> graders. </w:t>
      </w:r>
      <w:r w:rsidR="00C6371F" w:rsidRPr="004B3767">
        <w:rPr>
          <w:rFonts w:asciiTheme="majorHAnsi" w:hAnsiTheme="majorHAnsi" w:cs="Arial"/>
        </w:rPr>
        <w:lastRenderedPageBreak/>
        <w:t>Make arrangements for attendance of you chosen audience for the tentative date of the presentations.</w:t>
      </w:r>
    </w:p>
    <w:p w:rsidR="00CE7785" w:rsidRPr="004B3767" w:rsidRDefault="00CE7785" w:rsidP="004B3767">
      <w:pPr>
        <w:pStyle w:val="ListParagraph"/>
        <w:spacing w:after="0" w:line="240" w:lineRule="auto"/>
        <w:ind w:left="773"/>
        <w:rPr>
          <w:rFonts w:asciiTheme="majorHAnsi" w:hAnsiTheme="majorHAnsi" w:cs="Arial"/>
          <w:b/>
        </w:rPr>
      </w:pPr>
    </w:p>
    <w:p w:rsidR="00457F43" w:rsidRPr="00016703" w:rsidRDefault="00457F43" w:rsidP="004B3767">
      <w:pPr>
        <w:spacing w:after="0" w:line="240" w:lineRule="auto"/>
        <w:rPr>
          <w:rFonts w:asciiTheme="majorHAnsi" w:hAnsiTheme="majorHAnsi" w:cs="Arial"/>
          <w:b/>
        </w:rPr>
      </w:pPr>
      <w:r w:rsidRPr="00016703">
        <w:rPr>
          <w:rFonts w:asciiTheme="majorHAnsi" w:hAnsiTheme="majorHAnsi" w:cs="Arial"/>
          <w:b/>
        </w:rPr>
        <w:t>Anticipated Student Preconceptions/Misconceptions</w:t>
      </w:r>
      <w:r w:rsidR="00016703">
        <w:rPr>
          <w:rFonts w:asciiTheme="majorHAnsi" w:hAnsiTheme="majorHAnsi" w:cs="Arial"/>
          <w:b/>
        </w:rPr>
        <w:t>:</w:t>
      </w:r>
    </w:p>
    <w:p w:rsidR="00457F43" w:rsidRPr="004B3767" w:rsidRDefault="006A7704" w:rsidP="004B3767">
      <w:pPr>
        <w:pStyle w:val="ListParagraph"/>
        <w:numPr>
          <w:ilvl w:val="0"/>
          <w:numId w:val="18"/>
        </w:numPr>
        <w:spacing w:after="0" w:line="240" w:lineRule="auto"/>
        <w:ind w:left="360"/>
        <w:rPr>
          <w:rFonts w:asciiTheme="majorHAnsi" w:hAnsiTheme="majorHAnsi" w:cs="Arial"/>
        </w:rPr>
      </w:pPr>
      <w:r>
        <w:rPr>
          <w:rFonts w:asciiTheme="majorHAnsi" w:hAnsiTheme="majorHAnsi" w:cs="Arial"/>
        </w:rPr>
        <w:t>H</w:t>
      </w:r>
      <w:r w:rsidR="00457F43" w:rsidRPr="004B3767">
        <w:rPr>
          <w:rFonts w:asciiTheme="majorHAnsi" w:hAnsiTheme="majorHAnsi" w:cs="Arial"/>
        </w:rPr>
        <w:t xml:space="preserve">eroes are perfect beings with no flaws. </w:t>
      </w:r>
    </w:p>
    <w:p w:rsidR="00FC53F0" w:rsidRPr="004B3767" w:rsidRDefault="00FC53F0" w:rsidP="004B3767">
      <w:pPr>
        <w:pStyle w:val="ListParagraph"/>
        <w:numPr>
          <w:ilvl w:val="0"/>
          <w:numId w:val="18"/>
        </w:numPr>
        <w:spacing w:after="0" w:line="240" w:lineRule="auto"/>
        <w:ind w:left="360"/>
        <w:rPr>
          <w:rFonts w:asciiTheme="majorHAnsi" w:hAnsiTheme="majorHAnsi" w:cs="Arial"/>
        </w:rPr>
      </w:pPr>
      <w:r w:rsidRPr="004B3767">
        <w:rPr>
          <w:rFonts w:asciiTheme="majorHAnsi" w:hAnsiTheme="majorHAnsi" w:cs="Arial"/>
        </w:rPr>
        <w:t>Students may not realize that authors deliberately choose words to create particular effects.</w:t>
      </w:r>
    </w:p>
    <w:p w:rsidR="00CE7785" w:rsidRDefault="00CE7785" w:rsidP="004B3767">
      <w:pPr>
        <w:spacing w:after="0" w:line="240" w:lineRule="auto"/>
        <w:rPr>
          <w:rFonts w:asciiTheme="majorHAnsi" w:hAnsiTheme="majorHAnsi" w:cs="Arial"/>
        </w:rPr>
      </w:pPr>
    </w:p>
    <w:p w:rsidR="006A7704" w:rsidRPr="004B3767" w:rsidRDefault="006A7704" w:rsidP="004B3767">
      <w:pPr>
        <w:spacing w:after="0" w:line="240" w:lineRule="auto"/>
        <w:rPr>
          <w:rFonts w:asciiTheme="majorHAnsi" w:hAnsiTheme="majorHAnsi" w:cs="Arial"/>
        </w:rPr>
      </w:pPr>
    </w:p>
    <w:p w:rsidR="00F945D6" w:rsidRPr="004B3767" w:rsidRDefault="00F945D6" w:rsidP="004B3767">
      <w:pPr>
        <w:spacing w:after="0" w:line="240" w:lineRule="auto"/>
        <w:rPr>
          <w:rFonts w:asciiTheme="majorHAnsi" w:hAnsiTheme="majorHAnsi" w:cs="Arial"/>
          <w:b/>
          <w:u w:val="single"/>
        </w:rPr>
      </w:pPr>
      <w:r w:rsidRPr="004B3767">
        <w:rPr>
          <w:rFonts w:asciiTheme="majorHAnsi" w:hAnsiTheme="majorHAnsi" w:cs="Arial"/>
          <w:b/>
          <w:u w:val="single"/>
        </w:rPr>
        <w:t>Lesson 1</w:t>
      </w:r>
    </w:p>
    <w:p w:rsidR="001B5B93" w:rsidRPr="004B3767" w:rsidRDefault="001B5B93" w:rsidP="004B3767">
      <w:pPr>
        <w:spacing w:after="0" w:line="240" w:lineRule="auto"/>
        <w:rPr>
          <w:rFonts w:asciiTheme="majorHAnsi" w:hAnsiTheme="majorHAnsi" w:cs="Arial"/>
          <w:b/>
        </w:rPr>
      </w:pPr>
    </w:p>
    <w:p w:rsidR="00C8202A" w:rsidRPr="004B3767" w:rsidRDefault="00420E01" w:rsidP="004B3767">
      <w:pPr>
        <w:spacing w:after="0" w:line="240" w:lineRule="auto"/>
        <w:rPr>
          <w:rFonts w:asciiTheme="majorHAnsi" w:hAnsiTheme="majorHAnsi" w:cs="Arial"/>
          <w:b/>
        </w:rPr>
      </w:pPr>
      <w:r w:rsidRPr="004B3767">
        <w:rPr>
          <w:rFonts w:asciiTheme="majorHAnsi" w:hAnsiTheme="majorHAnsi" w:cs="Arial"/>
          <w:b/>
        </w:rPr>
        <w:t xml:space="preserve">Lesson </w:t>
      </w:r>
      <w:r w:rsidR="003F4CC5" w:rsidRPr="004B3767">
        <w:rPr>
          <w:rFonts w:asciiTheme="majorHAnsi" w:hAnsiTheme="majorHAnsi" w:cs="Arial"/>
          <w:b/>
        </w:rPr>
        <w:t>Open</w:t>
      </w:r>
      <w:r w:rsidRPr="004B3767">
        <w:rPr>
          <w:rFonts w:asciiTheme="majorHAnsi" w:hAnsiTheme="majorHAnsi" w:cs="Arial"/>
          <w:b/>
        </w:rPr>
        <w:t>ing</w:t>
      </w:r>
      <w:r w:rsidR="00457F43" w:rsidRPr="004B3767">
        <w:rPr>
          <w:rFonts w:asciiTheme="majorHAnsi" w:hAnsiTheme="majorHAnsi" w:cs="Arial"/>
          <w:b/>
        </w:rPr>
        <w:t xml:space="preserve"> </w:t>
      </w:r>
    </w:p>
    <w:p w:rsidR="00814B08" w:rsidRPr="004B3767" w:rsidRDefault="00814B08" w:rsidP="004B3767">
      <w:pPr>
        <w:pStyle w:val="ListParagraph"/>
        <w:numPr>
          <w:ilvl w:val="0"/>
          <w:numId w:val="18"/>
        </w:numPr>
        <w:spacing w:after="0" w:line="240" w:lineRule="auto"/>
        <w:ind w:left="360"/>
        <w:rPr>
          <w:rFonts w:asciiTheme="majorHAnsi" w:hAnsiTheme="majorHAnsi" w:cs="Arial"/>
        </w:rPr>
      </w:pPr>
      <w:r w:rsidRPr="004B3767">
        <w:rPr>
          <w:rFonts w:asciiTheme="majorHAnsi" w:hAnsiTheme="majorHAnsi" w:cs="Arial"/>
        </w:rPr>
        <w:t xml:space="preserve">Tell students that they are about to read an epic story based on an ancient poem, at least 3,000 years old, </w:t>
      </w:r>
      <w:r w:rsidR="00607250" w:rsidRPr="004B3767">
        <w:rPr>
          <w:rFonts w:asciiTheme="majorHAnsi" w:hAnsiTheme="majorHAnsi" w:cs="Arial"/>
        </w:rPr>
        <w:t>the</w:t>
      </w:r>
      <w:r w:rsidR="00607250" w:rsidRPr="004B3767">
        <w:rPr>
          <w:rFonts w:asciiTheme="majorHAnsi" w:hAnsiTheme="majorHAnsi" w:cs="Arial"/>
          <w:i/>
        </w:rPr>
        <w:t xml:space="preserve"> Iliad</w:t>
      </w:r>
      <w:r w:rsidRPr="004B3767">
        <w:rPr>
          <w:rFonts w:asciiTheme="majorHAnsi" w:hAnsiTheme="majorHAnsi" w:cs="Arial"/>
        </w:rPr>
        <w:t xml:space="preserve"> by Homer. It is a story of love, war, and friendship—but much more! </w:t>
      </w:r>
      <w:r w:rsidR="006321B5" w:rsidRPr="004B3767">
        <w:rPr>
          <w:rFonts w:asciiTheme="majorHAnsi" w:hAnsiTheme="majorHAnsi" w:cs="Arial"/>
        </w:rPr>
        <w:t>Ther</w:t>
      </w:r>
      <w:r w:rsidR="00800737" w:rsidRPr="004B3767">
        <w:rPr>
          <w:rFonts w:asciiTheme="majorHAnsi" w:hAnsiTheme="majorHAnsi" w:cs="Arial"/>
        </w:rPr>
        <w:t xml:space="preserve">e have been many retellings of </w:t>
      </w:r>
      <w:r w:rsidR="00607250" w:rsidRPr="004B3767">
        <w:rPr>
          <w:rFonts w:asciiTheme="majorHAnsi" w:hAnsiTheme="majorHAnsi" w:cs="Arial"/>
        </w:rPr>
        <w:t>the</w:t>
      </w:r>
      <w:r w:rsidR="00607250" w:rsidRPr="004B3767">
        <w:rPr>
          <w:rFonts w:asciiTheme="majorHAnsi" w:hAnsiTheme="majorHAnsi" w:cs="Arial"/>
          <w:i/>
        </w:rPr>
        <w:t xml:space="preserve"> Iliad</w:t>
      </w:r>
      <w:r w:rsidR="006321B5" w:rsidRPr="004B3767">
        <w:rPr>
          <w:rFonts w:asciiTheme="majorHAnsi" w:hAnsiTheme="majorHAnsi" w:cs="Arial"/>
        </w:rPr>
        <w:t xml:space="preserve"> for centuries. Rosemary Sutcliff has adapted the story for </w:t>
      </w:r>
      <w:r w:rsidR="00AB17A0" w:rsidRPr="004B3767">
        <w:rPr>
          <w:rFonts w:asciiTheme="majorHAnsi" w:hAnsiTheme="majorHAnsi" w:cs="Arial"/>
        </w:rPr>
        <w:t>middle school students.</w:t>
      </w:r>
    </w:p>
    <w:p w:rsidR="00DF6531" w:rsidRPr="004B3767" w:rsidRDefault="00DF6531" w:rsidP="004B3767">
      <w:pPr>
        <w:pStyle w:val="ListParagraph"/>
        <w:numPr>
          <w:ilvl w:val="0"/>
          <w:numId w:val="18"/>
        </w:numPr>
        <w:spacing w:after="0" w:line="240" w:lineRule="auto"/>
        <w:ind w:left="360"/>
        <w:rPr>
          <w:rFonts w:asciiTheme="majorHAnsi" w:hAnsiTheme="majorHAnsi" w:cs="Arial"/>
        </w:rPr>
      </w:pPr>
      <w:r w:rsidRPr="004B3767">
        <w:rPr>
          <w:rFonts w:asciiTheme="majorHAnsi" w:hAnsiTheme="majorHAnsi" w:cs="Arial"/>
        </w:rPr>
        <w:t>Tell students that they will be keeping a journal throughout this unit. Their journal</w:t>
      </w:r>
      <w:r w:rsidR="00C6371F" w:rsidRPr="004B3767">
        <w:rPr>
          <w:rFonts w:asciiTheme="majorHAnsi" w:hAnsiTheme="majorHAnsi" w:cs="Arial"/>
        </w:rPr>
        <w:t>s</w:t>
      </w:r>
      <w:r w:rsidRPr="004B3767">
        <w:rPr>
          <w:rFonts w:asciiTheme="majorHAnsi" w:hAnsiTheme="majorHAnsi" w:cs="Arial"/>
        </w:rPr>
        <w:t xml:space="preserve"> will be the place that they keep all their notes organized so that they will be able to use them for the</w:t>
      </w:r>
      <w:r w:rsidR="003F4CC5" w:rsidRPr="004B3767">
        <w:rPr>
          <w:rFonts w:asciiTheme="majorHAnsi" w:hAnsiTheme="majorHAnsi" w:cs="Arial"/>
        </w:rPr>
        <w:t xml:space="preserve"> final performance assessment. </w:t>
      </w:r>
      <w:r w:rsidRPr="004B3767">
        <w:rPr>
          <w:rFonts w:asciiTheme="majorHAnsi" w:hAnsiTheme="majorHAnsi" w:cs="Arial"/>
        </w:rPr>
        <w:t>Depending on the nature of the journal (paper or electronic file), give instructions on how students can fi</w:t>
      </w:r>
      <w:r w:rsidR="00F945D6" w:rsidRPr="004B3767">
        <w:rPr>
          <w:rFonts w:asciiTheme="majorHAnsi" w:hAnsiTheme="majorHAnsi" w:cs="Arial"/>
        </w:rPr>
        <w:t>nd and organize their journals.</w:t>
      </w:r>
    </w:p>
    <w:p w:rsidR="00457F43" w:rsidRPr="004B3767" w:rsidRDefault="00177667" w:rsidP="004B3767">
      <w:pPr>
        <w:pStyle w:val="ListParagraph"/>
        <w:numPr>
          <w:ilvl w:val="0"/>
          <w:numId w:val="18"/>
        </w:numPr>
        <w:spacing w:after="0" w:line="240" w:lineRule="auto"/>
        <w:ind w:left="360"/>
        <w:rPr>
          <w:rFonts w:asciiTheme="majorHAnsi" w:hAnsiTheme="majorHAnsi" w:cs="Arial"/>
        </w:rPr>
      </w:pPr>
      <w:r w:rsidRPr="004B3767">
        <w:rPr>
          <w:rFonts w:asciiTheme="majorHAnsi" w:hAnsiTheme="majorHAnsi" w:cs="Arial"/>
        </w:rPr>
        <w:t>Focus students’ a</w:t>
      </w:r>
      <w:r w:rsidR="00457F43" w:rsidRPr="004B3767">
        <w:rPr>
          <w:rFonts w:asciiTheme="majorHAnsi" w:hAnsiTheme="majorHAnsi" w:cs="Arial"/>
        </w:rPr>
        <w:t xml:space="preserve">ttention on the cover of the </w:t>
      </w:r>
      <w:r w:rsidR="00C743B2" w:rsidRPr="004B3767">
        <w:rPr>
          <w:rFonts w:asciiTheme="majorHAnsi" w:hAnsiTheme="majorHAnsi" w:cs="Arial"/>
        </w:rPr>
        <w:t xml:space="preserve">paperback </w:t>
      </w:r>
      <w:r w:rsidR="00457F43" w:rsidRPr="004B3767">
        <w:rPr>
          <w:rFonts w:asciiTheme="majorHAnsi" w:hAnsiTheme="majorHAnsi" w:cs="Arial"/>
        </w:rPr>
        <w:t>book and the title of the story, and ask</w:t>
      </w:r>
      <w:r w:rsidR="00742814" w:rsidRPr="004B3767">
        <w:rPr>
          <w:rFonts w:asciiTheme="majorHAnsi" w:hAnsiTheme="majorHAnsi" w:cs="Arial"/>
        </w:rPr>
        <w:t xml:space="preserve"> separately</w:t>
      </w:r>
      <w:r w:rsidR="00457F43" w:rsidRPr="004B3767">
        <w:rPr>
          <w:rFonts w:asciiTheme="majorHAnsi" w:hAnsiTheme="majorHAnsi" w:cs="Arial"/>
        </w:rPr>
        <w:t>:</w:t>
      </w:r>
    </w:p>
    <w:p w:rsidR="00457F43" w:rsidRPr="004B3767" w:rsidRDefault="00457F43" w:rsidP="004B3767">
      <w:pPr>
        <w:pStyle w:val="ListParagraph"/>
        <w:numPr>
          <w:ilvl w:val="0"/>
          <w:numId w:val="19"/>
        </w:numPr>
        <w:spacing w:after="0" w:line="240" w:lineRule="auto"/>
        <w:rPr>
          <w:rFonts w:asciiTheme="majorHAnsi" w:hAnsiTheme="majorHAnsi" w:cs="Arial"/>
          <w:i/>
        </w:rPr>
      </w:pPr>
      <w:r w:rsidRPr="004B3767">
        <w:rPr>
          <w:rFonts w:asciiTheme="majorHAnsi" w:hAnsiTheme="majorHAnsi" w:cs="Arial"/>
          <w:i/>
        </w:rPr>
        <w:t xml:space="preserve">What details stand out </w:t>
      </w:r>
      <w:r w:rsidR="006321B5" w:rsidRPr="004B3767">
        <w:rPr>
          <w:rFonts w:asciiTheme="majorHAnsi" w:hAnsiTheme="majorHAnsi" w:cs="Arial"/>
          <w:i/>
        </w:rPr>
        <w:t>on</w:t>
      </w:r>
      <w:r w:rsidRPr="004B3767">
        <w:rPr>
          <w:rFonts w:asciiTheme="majorHAnsi" w:hAnsiTheme="majorHAnsi" w:cs="Arial"/>
          <w:i/>
        </w:rPr>
        <w:t xml:space="preserve"> the cover of the book?</w:t>
      </w:r>
    </w:p>
    <w:p w:rsidR="00457F43" w:rsidRPr="004B3767" w:rsidRDefault="00457F43" w:rsidP="004B3767">
      <w:pPr>
        <w:pStyle w:val="ListParagraph"/>
        <w:numPr>
          <w:ilvl w:val="0"/>
          <w:numId w:val="19"/>
        </w:numPr>
        <w:spacing w:after="0" w:line="240" w:lineRule="auto"/>
        <w:rPr>
          <w:rFonts w:asciiTheme="majorHAnsi" w:hAnsiTheme="majorHAnsi" w:cs="Arial"/>
          <w:i/>
        </w:rPr>
      </w:pPr>
      <w:r w:rsidRPr="004B3767">
        <w:rPr>
          <w:rFonts w:asciiTheme="majorHAnsi" w:hAnsiTheme="majorHAnsi" w:cs="Arial"/>
          <w:i/>
        </w:rPr>
        <w:t xml:space="preserve">What can you observe in the cover illustration, and what inferences can you make? </w:t>
      </w:r>
    </w:p>
    <w:p w:rsidR="00457F43" w:rsidRPr="004B3767" w:rsidRDefault="00457F43" w:rsidP="004B3767">
      <w:pPr>
        <w:pStyle w:val="ListParagraph"/>
        <w:numPr>
          <w:ilvl w:val="0"/>
          <w:numId w:val="19"/>
        </w:numPr>
        <w:spacing w:after="0" w:line="240" w:lineRule="auto"/>
        <w:rPr>
          <w:rFonts w:asciiTheme="majorHAnsi" w:hAnsiTheme="majorHAnsi" w:cs="Arial"/>
          <w:i/>
        </w:rPr>
      </w:pPr>
      <w:r w:rsidRPr="004B3767">
        <w:rPr>
          <w:rFonts w:asciiTheme="majorHAnsi" w:hAnsiTheme="majorHAnsi" w:cs="Arial"/>
          <w:i/>
        </w:rPr>
        <w:t xml:space="preserve">What questions does </w:t>
      </w:r>
      <w:r w:rsidR="006321B5" w:rsidRPr="004B3767">
        <w:rPr>
          <w:rFonts w:asciiTheme="majorHAnsi" w:hAnsiTheme="majorHAnsi" w:cs="Arial"/>
          <w:i/>
        </w:rPr>
        <w:t xml:space="preserve">the cover illustration </w:t>
      </w:r>
      <w:r w:rsidRPr="004B3767">
        <w:rPr>
          <w:rFonts w:asciiTheme="majorHAnsi" w:hAnsiTheme="majorHAnsi" w:cs="Arial"/>
          <w:i/>
        </w:rPr>
        <w:t>raise?</w:t>
      </w:r>
    </w:p>
    <w:p w:rsidR="00F945D6" w:rsidRPr="004B3767" w:rsidRDefault="00457F43" w:rsidP="004B3767">
      <w:pPr>
        <w:pStyle w:val="ListParagraph"/>
        <w:numPr>
          <w:ilvl w:val="0"/>
          <w:numId w:val="20"/>
        </w:numPr>
        <w:spacing w:after="0" w:line="240" w:lineRule="auto"/>
        <w:ind w:left="360"/>
        <w:rPr>
          <w:rFonts w:asciiTheme="majorHAnsi" w:hAnsiTheme="majorHAnsi" w:cs="Arial"/>
        </w:rPr>
      </w:pPr>
      <w:r w:rsidRPr="004B3767">
        <w:rPr>
          <w:rFonts w:asciiTheme="majorHAnsi" w:hAnsiTheme="majorHAnsi" w:cs="Arial"/>
        </w:rPr>
        <w:t>Record students’ responses</w:t>
      </w:r>
      <w:r w:rsidR="00822A76" w:rsidRPr="004B3767">
        <w:rPr>
          <w:rFonts w:asciiTheme="majorHAnsi" w:hAnsiTheme="majorHAnsi" w:cs="Arial"/>
        </w:rPr>
        <w:t xml:space="preserve"> on a</w:t>
      </w:r>
      <w:r w:rsidR="00742814" w:rsidRPr="004B3767">
        <w:rPr>
          <w:rFonts w:asciiTheme="majorHAnsi" w:hAnsiTheme="majorHAnsi" w:cs="Arial"/>
        </w:rPr>
        <w:t>n anchor</w:t>
      </w:r>
      <w:r w:rsidR="00822A76" w:rsidRPr="004B3767">
        <w:rPr>
          <w:rFonts w:asciiTheme="majorHAnsi" w:hAnsiTheme="majorHAnsi" w:cs="Arial"/>
        </w:rPr>
        <w:t xml:space="preserve"> chart or board </w:t>
      </w:r>
      <w:r w:rsidR="00C8202A" w:rsidRPr="004B3767">
        <w:rPr>
          <w:rFonts w:asciiTheme="majorHAnsi" w:hAnsiTheme="majorHAnsi" w:cs="Arial"/>
        </w:rPr>
        <w:t>and discuss</w:t>
      </w:r>
      <w:r w:rsidR="00822A76" w:rsidRPr="004B3767">
        <w:rPr>
          <w:rFonts w:asciiTheme="majorHAnsi" w:hAnsiTheme="majorHAnsi" w:cs="Arial"/>
        </w:rPr>
        <w:t>. Responses may be similar to the</w:t>
      </w:r>
      <w:r w:rsidR="00F945D6" w:rsidRPr="004B3767">
        <w:rPr>
          <w:rFonts w:asciiTheme="majorHAnsi" w:hAnsiTheme="majorHAnsi" w:cs="Arial"/>
        </w:rPr>
        <w:t xml:space="preserve"> ones in the </w:t>
      </w:r>
      <w:r w:rsidR="003F4CC5" w:rsidRPr="004B3767">
        <w:rPr>
          <w:rFonts w:asciiTheme="majorHAnsi" w:hAnsiTheme="majorHAnsi" w:cs="Arial"/>
        </w:rPr>
        <w:t xml:space="preserve">following </w:t>
      </w:r>
      <w:r w:rsidR="00F945D6" w:rsidRPr="004B3767">
        <w:rPr>
          <w:rFonts w:asciiTheme="majorHAnsi" w:hAnsiTheme="majorHAnsi" w:cs="Arial"/>
        </w:rPr>
        <w:t>chart.</w:t>
      </w:r>
    </w:p>
    <w:p w:rsidR="00FC53F0" w:rsidRDefault="00FC53F0" w:rsidP="004B3767">
      <w:pPr>
        <w:pStyle w:val="ListParagraph"/>
        <w:spacing w:after="0" w:line="240" w:lineRule="auto"/>
        <w:ind w:left="360"/>
        <w:rPr>
          <w:rFonts w:asciiTheme="majorHAnsi" w:hAnsiTheme="majorHAnsi" w:cs="Arial"/>
        </w:rPr>
      </w:pPr>
    </w:p>
    <w:p w:rsidR="006A7704" w:rsidRPr="004B3767" w:rsidRDefault="006A7704" w:rsidP="004B3767">
      <w:pPr>
        <w:pStyle w:val="ListParagraph"/>
        <w:spacing w:after="0" w:line="240" w:lineRule="auto"/>
        <w:ind w:left="360"/>
        <w:rPr>
          <w:rFonts w:asciiTheme="majorHAnsi" w:hAnsiTheme="majorHAnsi" w:cs="Arial"/>
        </w:rPr>
      </w:pPr>
    </w:p>
    <w:tbl>
      <w:tblPr>
        <w:tblStyle w:val="TableGrid"/>
        <w:tblW w:w="0" w:type="auto"/>
        <w:tblLook w:val="04A0" w:firstRow="1" w:lastRow="0" w:firstColumn="1" w:lastColumn="0" w:noHBand="0" w:noVBand="1"/>
        <w:tblCaption w:val="Observations and Inferences"/>
      </w:tblPr>
      <w:tblGrid>
        <w:gridCol w:w="3296"/>
        <w:gridCol w:w="3264"/>
      </w:tblGrid>
      <w:tr w:rsidR="00457F43" w:rsidRPr="004B3767" w:rsidTr="00356426">
        <w:trPr>
          <w:tblHeader/>
        </w:trPr>
        <w:tc>
          <w:tcPr>
            <w:tcW w:w="3402" w:type="dxa"/>
          </w:tcPr>
          <w:p w:rsidR="00457F43" w:rsidRPr="004B3767" w:rsidRDefault="00457F43" w:rsidP="004B3767">
            <w:pPr>
              <w:spacing w:after="0" w:line="240" w:lineRule="auto"/>
              <w:jc w:val="center"/>
              <w:rPr>
                <w:rFonts w:asciiTheme="majorHAnsi" w:hAnsiTheme="majorHAnsi" w:cs="Arial"/>
                <w:b/>
              </w:rPr>
            </w:pPr>
            <w:r w:rsidRPr="004B3767">
              <w:rPr>
                <w:rFonts w:asciiTheme="majorHAnsi" w:hAnsiTheme="majorHAnsi" w:cs="Arial"/>
                <w:b/>
              </w:rPr>
              <w:t>Observations</w:t>
            </w:r>
          </w:p>
        </w:tc>
        <w:tc>
          <w:tcPr>
            <w:tcW w:w="3384" w:type="dxa"/>
          </w:tcPr>
          <w:p w:rsidR="00457F43" w:rsidRPr="004B3767" w:rsidRDefault="00457F43" w:rsidP="004B3767">
            <w:pPr>
              <w:spacing w:after="0" w:line="240" w:lineRule="auto"/>
              <w:jc w:val="center"/>
              <w:rPr>
                <w:rFonts w:asciiTheme="majorHAnsi" w:hAnsiTheme="majorHAnsi" w:cs="Arial"/>
                <w:b/>
              </w:rPr>
            </w:pPr>
            <w:r w:rsidRPr="004B3767">
              <w:rPr>
                <w:rFonts w:asciiTheme="majorHAnsi" w:hAnsiTheme="majorHAnsi" w:cs="Arial"/>
                <w:b/>
              </w:rPr>
              <w:t>Inferences</w:t>
            </w:r>
          </w:p>
        </w:tc>
      </w:tr>
      <w:tr w:rsidR="00457F43" w:rsidRPr="004B3767" w:rsidTr="003F4CC5">
        <w:tc>
          <w:tcPr>
            <w:tcW w:w="3402" w:type="dxa"/>
          </w:tcPr>
          <w:p w:rsidR="00457F43" w:rsidRPr="004B3767" w:rsidRDefault="00457F43" w:rsidP="006A7704">
            <w:pPr>
              <w:spacing w:after="0" w:line="240" w:lineRule="auto"/>
              <w:rPr>
                <w:rFonts w:asciiTheme="majorHAnsi" w:hAnsiTheme="majorHAnsi" w:cs="Arial"/>
              </w:rPr>
            </w:pPr>
            <w:r w:rsidRPr="004B3767">
              <w:rPr>
                <w:rFonts w:asciiTheme="majorHAnsi" w:hAnsiTheme="majorHAnsi" w:cs="Arial"/>
              </w:rPr>
              <w:t>There are warriors on either side facing the woman with the blonde hair.</w:t>
            </w:r>
          </w:p>
        </w:tc>
        <w:tc>
          <w:tcPr>
            <w:tcW w:w="3384" w:type="dxa"/>
          </w:tcPr>
          <w:p w:rsidR="00457F43" w:rsidRPr="004B3767" w:rsidRDefault="00457F43" w:rsidP="006A7704">
            <w:pPr>
              <w:spacing w:after="0" w:line="240" w:lineRule="auto"/>
              <w:rPr>
                <w:rFonts w:asciiTheme="majorHAnsi" w:hAnsiTheme="majorHAnsi" w:cs="Arial"/>
              </w:rPr>
            </w:pPr>
            <w:r w:rsidRPr="004B3767">
              <w:rPr>
                <w:rFonts w:asciiTheme="majorHAnsi" w:hAnsiTheme="majorHAnsi" w:cs="Arial"/>
              </w:rPr>
              <w:t>Perhaps there is an argument between the warriors about the woman.</w:t>
            </w:r>
          </w:p>
        </w:tc>
      </w:tr>
      <w:tr w:rsidR="00457F43" w:rsidRPr="004B3767" w:rsidTr="003F4CC5">
        <w:tc>
          <w:tcPr>
            <w:tcW w:w="3402" w:type="dxa"/>
          </w:tcPr>
          <w:p w:rsidR="00457F43" w:rsidRPr="004B3767" w:rsidRDefault="00457F43" w:rsidP="006A7704">
            <w:pPr>
              <w:spacing w:after="0" w:line="240" w:lineRule="auto"/>
              <w:rPr>
                <w:rFonts w:asciiTheme="majorHAnsi" w:hAnsiTheme="majorHAnsi" w:cs="Arial"/>
              </w:rPr>
            </w:pPr>
            <w:r w:rsidRPr="004B3767">
              <w:rPr>
                <w:rFonts w:asciiTheme="majorHAnsi" w:hAnsiTheme="majorHAnsi" w:cs="Arial"/>
              </w:rPr>
              <w:t>There are ancient looking ships in the foreground of the picture.</w:t>
            </w:r>
          </w:p>
        </w:tc>
        <w:tc>
          <w:tcPr>
            <w:tcW w:w="3384" w:type="dxa"/>
          </w:tcPr>
          <w:p w:rsidR="00457F43" w:rsidRPr="004B3767" w:rsidRDefault="00457F43" w:rsidP="006A7704">
            <w:pPr>
              <w:spacing w:after="0" w:line="240" w:lineRule="auto"/>
              <w:rPr>
                <w:rFonts w:asciiTheme="majorHAnsi" w:hAnsiTheme="majorHAnsi" w:cs="Arial"/>
              </w:rPr>
            </w:pPr>
            <w:r w:rsidRPr="004B3767">
              <w:rPr>
                <w:rFonts w:asciiTheme="majorHAnsi" w:hAnsiTheme="majorHAnsi" w:cs="Arial"/>
              </w:rPr>
              <w:t>The story must have taken place a long time ago.</w:t>
            </w:r>
          </w:p>
        </w:tc>
      </w:tr>
      <w:tr w:rsidR="00457F43" w:rsidRPr="004B3767" w:rsidTr="003F4CC5">
        <w:tc>
          <w:tcPr>
            <w:tcW w:w="3402" w:type="dxa"/>
          </w:tcPr>
          <w:p w:rsidR="00457F43" w:rsidRPr="004B3767" w:rsidRDefault="00457F43" w:rsidP="006A7704">
            <w:pPr>
              <w:spacing w:after="0" w:line="240" w:lineRule="auto"/>
              <w:rPr>
                <w:rFonts w:asciiTheme="majorHAnsi" w:hAnsiTheme="majorHAnsi" w:cs="Arial"/>
              </w:rPr>
            </w:pPr>
            <w:r w:rsidRPr="004B3767">
              <w:rPr>
                <w:rFonts w:asciiTheme="majorHAnsi" w:hAnsiTheme="majorHAnsi" w:cs="Arial"/>
              </w:rPr>
              <w:t xml:space="preserve">The helmets of the men on the right and left are different. </w:t>
            </w:r>
          </w:p>
        </w:tc>
        <w:tc>
          <w:tcPr>
            <w:tcW w:w="3384" w:type="dxa"/>
          </w:tcPr>
          <w:p w:rsidR="00457F43" w:rsidRPr="004B3767" w:rsidRDefault="00457F43" w:rsidP="006A7704">
            <w:pPr>
              <w:spacing w:after="0" w:line="240" w:lineRule="auto"/>
              <w:rPr>
                <w:rFonts w:asciiTheme="majorHAnsi" w:hAnsiTheme="majorHAnsi" w:cs="Arial"/>
              </w:rPr>
            </w:pPr>
            <w:r w:rsidRPr="004B3767">
              <w:rPr>
                <w:rFonts w:asciiTheme="majorHAnsi" w:hAnsiTheme="majorHAnsi" w:cs="Arial"/>
              </w:rPr>
              <w:t>These might be two different armies.</w:t>
            </w:r>
          </w:p>
        </w:tc>
      </w:tr>
      <w:tr w:rsidR="00DF6531" w:rsidRPr="004B3767" w:rsidTr="003F4CC5">
        <w:tc>
          <w:tcPr>
            <w:tcW w:w="6786" w:type="dxa"/>
            <w:gridSpan w:val="2"/>
          </w:tcPr>
          <w:p w:rsidR="00DF6531" w:rsidRPr="004B3767" w:rsidRDefault="00DF6531" w:rsidP="004B3767">
            <w:pPr>
              <w:spacing w:after="0" w:line="240" w:lineRule="auto"/>
              <w:jc w:val="center"/>
              <w:rPr>
                <w:rFonts w:asciiTheme="majorHAnsi" w:hAnsiTheme="majorHAnsi" w:cs="Arial"/>
              </w:rPr>
            </w:pPr>
            <w:r w:rsidRPr="004B3767">
              <w:rPr>
                <w:rFonts w:asciiTheme="majorHAnsi" w:hAnsiTheme="majorHAnsi" w:cs="Arial"/>
                <w:b/>
              </w:rPr>
              <w:t>Questions</w:t>
            </w:r>
          </w:p>
        </w:tc>
      </w:tr>
      <w:tr w:rsidR="00DF6531" w:rsidRPr="004B3767" w:rsidTr="003F4CC5">
        <w:tc>
          <w:tcPr>
            <w:tcW w:w="3402" w:type="dxa"/>
          </w:tcPr>
          <w:p w:rsidR="00DF6531" w:rsidRPr="004B3767" w:rsidRDefault="00DF6531" w:rsidP="004B3767">
            <w:pPr>
              <w:spacing w:after="0" w:line="240" w:lineRule="auto"/>
              <w:rPr>
                <w:rFonts w:asciiTheme="majorHAnsi" w:hAnsiTheme="majorHAnsi" w:cs="Arial"/>
                <w:i/>
              </w:rPr>
            </w:pPr>
            <w:r w:rsidRPr="004B3767">
              <w:rPr>
                <w:rFonts w:asciiTheme="majorHAnsi" w:hAnsiTheme="majorHAnsi" w:cs="Arial"/>
                <w:i/>
              </w:rPr>
              <w:t>Is there a war going on?</w:t>
            </w:r>
          </w:p>
        </w:tc>
        <w:tc>
          <w:tcPr>
            <w:tcW w:w="3384" w:type="dxa"/>
          </w:tcPr>
          <w:p w:rsidR="00DF6531" w:rsidRPr="004B3767" w:rsidRDefault="00DF6531" w:rsidP="004B3767">
            <w:pPr>
              <w:spacing w:after="0" w:line="240" w:lineRule="auto"/>
              <w:rPr>
                <w:rFonts w:asciiTheme="majorHAnsi" w:hAnsiTheme="majorHAnsi" w:cs="Arial"/>
                <w:i/>
              </w:rPr>
            </w:pPr>
            <w:r w:rsidRPr="004B3767">
              <w:rPr>
                <w:rFonts w:asciiTheme="majorHAnsi" w:hAnsiTheme="majorHAnsi" w:cs="Arial"/>
                <w:i/>
              </w:rPr>
              <w:t>Is it about the woman?</w:t>
            </w:r>
          </w:p>
        </w:tc>
      </w:tr>
      <w:tr w:rsidR="00DF6531" w:rsidRPr="004B3767" w:rsidTr="003F4CC5">
        <w:tc>
          <w:tcPr>
            <w:tcW w:w="3402" w:type="dxa"/>
          </w:tcPr>
          <w:p w:rsidR="00DF6531" w:rsidRPr="004B3767" w:rsidRDefault="00DF6531" w:rsidP="004B3767">
            <w:pPr>
              <w:spacing w:after="0" w:line="240" w:lineRule="auto"/>
              <w:rPr>
                <w:rFonts w:asciiTheme="majorHAnsi" w:hAnsiTheme="majorHAnsi" w:cs="Arial"/>
                <w:i/>
              </w:rPr>
            </w:pPr>
            <w:r w:rsidRPr="004B3767">
              <w:rPr>
                <w:rFonts w:asciiTheme="majorHAnsi" w:hAnsiTheme="majorHAnsi" w:cs="Arial"/>
                <w:i/>
              </w:rPr>
              <w:t>Do the warriors have to travel to get the woman?</w:t>
            </w:r>
          </w:p>
        </w:tc>
        <w:tc>
          <w:tcPr>
            <w:tcW w:w="3384" w:type="dxa"/>
          </w:tcPr>
          <w:p w:rsidR="00DF6531" w:rsidRPr="004B3767" w:rsidRDefault="00DF6531" w:rsidP="004B3767">
            <w:pPr>
              <w:spacing w:after="0" w:line="240" w:lineRule="auto"/>
              <w:rPr>
                <w:rFonts w:asciiTheme="majorHAnsi" w:hAnsiTheme="majorHAnsi" w:cs="Arial"/>
                <w:i/>
              </w:rPr>
            </w:pPr>
            <w:r w:rsidRPr="004B3767">
              <w:rPr>
                <w:rFonts w:asciiTheme="majorHAnsi" w:hAnsiTheme="majorHAnsi" w:cs="Arial"/>
                <w:i/>
              </w:rPr>
              <w:t>How are the ships important to the story?</w:t>
            </w:r>
          </w:p>
        </w:tc>
      </w:tr>
    </w:tbl>
    <w:p w:rsidR="003E16F1" w:rsidRPr="004B3767" w:rsidRDefault="003E16F1" w:rsidP="004B3767">
      <w:pPr>
        <w:spacing w:after="0" w:line="240" w:lineRule="auto"/>
        <w:rPr>
          <w:rFonts w:asciiTheme="majorHAnsi" w:hAnsiTheme="majorHAnsi"/>
        </w:rPr>
      </w:pPr>
    </w:p>
    <w:p w:rsidR="00457F43" w:rsidRPr="004B3767" w:rsidRDefault="00814B08" w:rsidP="004B3767">
      <w:pPr>
        <w:spacing w:after="0" w:line="240" w:lineRule="auto"/>
        <w:rPr>
          <w:rFonts w:asciiTheme="majorHAnsi" w:hAnsiTheme="majorHAnsi" w:cs="Arial"/>
          <w:b/>
        </w:rPr>
      </w:pPr>
      <w:r w:rsidRPr="004B3767">
        <w:rPr>
          <w:rFonts w:asciiTheme="majorHAnsi" w:hAnsiTheme="majorHAnsi" w:cs="Arial"/>
          <w:b/>
        </w:rPr>
        <w:t>During the Lesson</w:t>
      </w:r>
    </w:p>
    <w:p w:rsidR="009439D1" w:rsidRPr="004B3767" w:rsidRDefault="00210ED5" w:rsidP="004B3767">
      <w:pPr>
        <w:pStyle w:val="ListParagraph"/>
        <w:numPr>
          <w:ilvl w:val="0"/>
          <w:numId w:val="20"/>
        </w:numPr>
        <w:spacing w:after="0" w:line="240" w:lineRule="auto"/>
        <w:ind w:left="360"/>
        <w:rPr>
          <w:rFonts w:asciiTheme="majorHAnsi" w:hAnsiTheme="majorHAnsi" w:cs="Arial"/>
        </w:rPr>
      </w:pPr>
      <w:r w:rsidRPr="004B3767">
        <w:rPr>
          <w:rFonts w:asciiTheme="majorHAnsi" w:hAnsiTheme="majorHAnsi" w:cs="Arial"/>
        </w:rPr>
        <w:t>Show</w:t>
      </w:r>
      <w:r w:rsidR="000C11FB" w:rsidRPr="004B3767">
        <w:rPr>
          <w:rFonts w:asciiTheme="majorHAnsi" w:hAnsiTheme="majorHAnsi" w:cs="Arial"/>
        </w:rPr>
        <w:t xml:space="preserve"> the </w:t>
      </w:r>
      <w:r w:rsidR="00BD2ED2" w:rsidRPr="004B3767">
        <w:rPr>
          <w:rFonts w:asciiTheme="majorHAnsi" w:hAnsiTheme="majorHAnsi" w:cs="Arial"/>
        </w:rPr>
        <w:t>PowerP</w:t>
      </w:r>
      <w:r w:rsidRPr="004B3767">
        <w:rPr>
          <w:rFonts w:asciiTheme="majorHAnsi" w:hAnsiTheme="majorHAnsi" w:cs="Arial"/>
        </w:rPr>
        <w:t>oint</w:t>
      </w:r>
      <w:r w:rsidR="00457F43" w:rsidRPr="004B3767">
        <w:rPr>
          <w:rFonts w:asciiTheme="majorHAnsi" w:hAnsiTheme="majorHAnsi" w:cs="Arial"/>
        </w:rPr>
        <w:t xml:space="preserve"> </w:t>
      </w:r>
      <w:r w:rsidR="00C8202A" w:rsidRPr="004B3767">
        <w:rPr>
          <w:rFonts w:asciiTheme="majorHAnsi" w:hAnsiTheme="majorHAnsi" w:cs="Arial"/>
        </w:rPr>
        <w:t>presentation</w:t>
      </w:r>
      <w:r w:rsidR="000C11FB" w:rsidRPr="004B3767">
        <w:rPr>
          <w:rFonts w:asciiTheme="majorHAnsi" w:hAnsiTheme="majorHAnsi" w:cs="Arial"/>
        </w:rPr>
        <w:t xml:space="preserve"> in </w:t>
      </w:r>
      <w:r w:rsidR="00DF6531" w:rsidRPr="004B3767">
        <w:rPr>
          <w:rFonts w:asciiTheme="majorHAnsi" w:hAnsiTheme="majorHAnsi" w:cs="Arial"/>
        </w:rPr>
        <w:t>Appendix A</w:t>
      </w:r>
      <w:r w:rsidR="000C11FB" w:rsidRPr="004B3767">
        <w:rPr>
          <w:rFonts w:asciiTheme="majorHAnsi" w:hAnsiTheme="majorHAnsi" w:cs="Arial"/>
        </w:rPr>
        <w:t xml:space="preserve"> </w:t>
      </w:r>
      <w:r w:rsidR="00234C68" w:rsidRPr="004B3767">
        <w:rPr>
          <w:rFonts w:asciiTheme="majorHAnsi" w:hAnsiTheme="majorHAnsi" w:cs="Arial"/>
        </w:rPr>
        <w:t xml:space="preserve">on the </w:t>
      </w:r>
      <w:r w:rsidR="006321B5" w:rsidRPr="004B3767">
        <w:rPr>
          <w:rFonts w:asciiTheme="majorHAnsi" w:hAnsiTheme="majorHAnsi" w:cs="Arial"/>
        </w:rPr>
        <w:t>c</w:t>
      </w:r>
      <w:r w:rsidR="00234C68" w:rsidRPr="004B3767">
        <w:rPr>
          <w:rFonts w:asciiTheme="majorHAnsi" w:hAnsiTheme="majorHAnsi" w:cs="Arial"/>
        </w:rPr>
        <w:t xml:space="preserve">haracteristics of </w:t>
      </w:r>
      <w:r w:rsidR="006321B5" w:rsidRPr="004B3767">
        <w:rPr>
          <w:rFonts w:asciiTheme="majorHAnsi" w:hAnsiTheme="majorHAnsi" w:cs="Arial"/>
        </w:rPr>
        <w:t>e</w:t>
      </w:r>
      <w:r w:rsidR="00234C68" w:rsidRPr="004B3767">
        <w:rPr>
          <w:rFonts w:asciiTheme="majorHAnsi" w:hAnsiTheme="majorHAnsi" w:cs="Arial"/>
        </w:rPr>
        <w:t xml:space="preserve">pics and </w:t>
      </w:r>
      <w:r w:rsidR="006321B5" w:rsidRPr="004B3767">
        <w:rPr>
          <w:rFonts w:asciiTheme="majorHAnsi" w:hAnsiTheme="majorHAnsi" w:cs="Arial"/>
        </w:rPr>
        <w:t>e</w:t>
      </w:r>
      <w:r w:rsidR="00234C68" w:rsidRPr="004B3767">
        <w:rPr>
          <w:rFonts w:asciiTheme="majorHAnsi" w:hAnsiTheme="majorHAnsi" w:cs="Arial"/>
        </w:rPr>
        <w:t xml:space="preserve">pic </w:t>
      </w:r>
      <w:r w:rsidR="006321B5" w:rsidRPr="004B3767">
        <w:rPr>
          <w:rFonts w:asciiTheme="majorHAnsi" w:hAnsiTheme="majorHAnsi" w:cs="Arial"/>
        </w:rPr>
        <w:t>h</w:t>
      </w:r>
      <w:r w:rsidR="00234C68" w:rsidRPr="004B3767">
        <w:rPr>
          <w:rFonts w:asciiTheme="majorHAnsi" w:hAnsiTheme="majorHAnsi" w:cs="Arial"/>
        </w:rPr>
        <w:t xml:space="preserve">eroes. </w:t>
      </w:r>
      <w:r w:rsidR="00BD2ED2" w:rsidRPr="004B3767">
        <w:rPr>
          <w:rFonts w:asciiTheme="majorHAnsi" w:hAnsiTheme="majorHAnsi" w:cs="Arial"/>
        </w:rPr>
        <w:t>Ask</w:t>
      </w:r>
      <w:r w:rsidR="004A209B" w:rsidRPr="004B3767">
        <w:rPr>
          <w:rFonts w:asciiTheme="majorHAnsi" w:hAnsiTheme="majorHAnsi" w:cs="Arial"/>
        </w:rPr>
        <w:t xml:space="preserve"> students</w:t>
      </w:r>
      <w:r w:rsidR="00BD2ED2" w:rsidRPr="004B3767">
        <w:rPr>
          <w:rFonts w:asciiTheme="majorHAnsi" w:hAnsiTheme="majorHAnsi" w:cs="Arial"/>
        </w:rPr>
        <w:t xml:space="preserve"> to</w:t>
      </w:r>
      <w:r w:rsidR="004A209B" w:rsidRPr="004B3767">
        <w:rPr>
          <w:rFonts w:asciiTheme="majorHAnsi" w:hAnsiTheme="majorHAnsi" w:cs="Arial"/>
        </w:rPr>
        <w:t xml:space="preserve"> take notes</w:t>
      </w:r>
      <w:r w:rsidR="00BD2ED2" w:rsidRPr="004B3767">
        <w:rPr>
          <w:rFonts w:asciiTheme="majorHAnsi" w:hAnsiTheme="majorHAnsi" w:cs="Arial"/>
        </w:rPr>
        <w:t xml:space="preserve"> in their journal</w:t>
      </w:r>
      <w:r w:rsidR="00814B08" w:rsidRPr="004B3767">
        <w:rPr>
          <w:rFonts w:asciiTheme="majorHAnsi" w:hAnsiTheme="majorHAnsi" w:cs="Arial"/>
        </w:rPr>
        <w:t>s</w:t>
      </w:r>
      <w:r w:rsidR="004A209B" w:rsidRPr="004B3767">
        <w:rPr>
          <w:rFonts w:asciiTheme="majorHAnsi" w:hAnsiTheme="majorHAnsi" w:cs="Arial"/>
        </w:rPr>
        <w:t xml:space="preserve"> </w:t>
      </w:r>
      <w:r w:rsidR="00BD2ED2" w:rsidRPr="004B3767">
        <w:rPr>
          <w:rFonts w:asciiTheme="majorHAnsi" w:hAnsiTheme="majorHAnsi" w:cs="Arial"/>
        </w:rPr>
        <w:t>about</w:t>
      </w:r>
      <w:r w:rsidR="004A209B" w:rsidRPr="004B3767">
        <w:rPr>
          <w:rFonts w:asciiTheme="majorHAnsi" w:hAnsiTheme="majorHAnsi" w:cs="Arial"/>
        </w:rPr>
        <w:t xml:space="preserve"> </w:t>
      </w:r>
      <w:r w:rsidR="00265DF9" w:rsidRPr="004B3767">
        <w:rPr>
          <w:rFonts w:asciiTheme="majorHAnsi" w:hAnsiTheme="majorHAnsi" w:cs="Arial"/>
        </w:rPr>
        <w:t>the characteristics of epics and heroes.</w:t>
      </w:r>
      <w:r w:rsidR="004A209B" w:rsidRPr="004B3767">
        <w:rPr>
          <w:rFonts w:asciiTheme="majorHAnsi" w:hAnsiTheme="majorHAnsi" w:cs="Arial"/>
        </w:rPr>
        <w:t xml:space="preserve"> </w:t>
      </w:r>
    </w:p>
    <w:p w:rsidR="00D94F9F" w:rsidRPr="004B3767" w:rsidRDefault="001B7A3D" w:rsidP="004B3767">
      <w:pPr>
        <w:pStyle w:val="ListParagraph"/>
        <w:numPr>
          <w:ilvl w:val="0"/>
          <w:numId w:val="20"/>
        </w:numPr>
        <w:spacing w:after="0" w:line="240" w:lineRule="auto"/>
        <w:ind w:left="360"/>
        <w:rPr>
          <w:rFonts w:asciiTheme="majorHAnsi" w:hAnsiTheme="majorHAnsi" w:cs="Arial"/>
        </w:rPr>
      </w:pPr>
      <w:r w:rsidRPr="004B3767">
        <w:rPr>
          <w:rFonts w:asciiTheme="majorHAnsi" w:hAnsiTheme="majorHAnsi" w:cs="Arial"/>
        </w:rPr>
        <w:t xml:space="preserve">Assign students roles for a </w:t>
      </w:r>
      <w:r w:rsidR="00457F43" w:rsidRPr="004B3767">
        <w:rPr>
          <w:rFonts w:asciiTheme="majorHAnsi" w:hAnsiTheme="majorHAnsi" w:cs="Arial"/>
        </w:rPr>
        <w:t xml:space="preserve">Readers’ </w:t>
      </w:r>
      <w:r w:rsidR="00B24F71">
        <w:rPr>
          <w:rFonts w:asciiTheme="majorHAnsi" w:hAnsiTheme="majorHAnsi" w:cs="Arial"/>
        </w:rPr>
        <w:t>Theater</w:t>
      </w:r>
      <w:r w:rsidR="00265DF9" w:rsidRPr="004B3767">
        <w:rPr>
          <w:rFonts w:asciiTheme="majorHAnsi" w:hAnsiTheme="majorHAnsi" w:cs="Arial"/>
        </w:rPr>
        <w:t xml:space="preserve"> version of</w:t>
      </w:r>
      <w:r w:rsidR="00F945D6" w:rsidRPr="004B3767">
        <w:rPr>
          <w:rFonts w:asciiTheme="majorHAnsi" w:hAnsiTheme="majorHAnsi" w:cs="Arial"/>
        </w:rPr>
        <w:t xml:space="preserve"> </w:t>
      </w:r>
      <w:r w:rsidR="00265DF9" w:rsidRPr="004B3767">
        <w:rPr>
          <w:rFonts w:asciiTheme="majorHAnsi" w:hAnsiTheme="majorHAnsi" w:cs="Arial"/>
        </w:rPr>
        <w:t>“The Golden Apple</w:t>
      </w:r>
      <w:r w:rsidR="001F6BB1">
        <w:rPr>
          <w:rFonts w:asciiTheme="majorHAnsi" w:hAnsiTheme="majorHAnsi" w:cs="Arial"/>
        </w:rPr>
        <w:t>,”</w:t>
      </w:r>
      <w:r w:rsidR="00265DF9" w:rsidRPr="004B3767">
        <w:rPr>
          <w:rFonts w:asciiTheme="majorHAnsi" w:hAnsiTheme="majorHAnsi" w:cs="Arial"/>
        </w:rPr>
        <w:t xml:space="preserve"> which dramatizes</w:t>
      </w:r>
      <w:r w:rsidR="00457F43" w:rsidRPr="004B3767">
        <w:rPr>
          <w:rFonts w:asciiTheme="majorHAnsi" w:hAnsiTheme="majorHAnsi" w:cs="Arial"/>
        </w:rPr>
        <w:t xml:space="preserve"> pages </w:t>
      </w:r>
      <w:r w:rsidRPr="004B3767">
        <w:rPr>
          <w:rFonts w:asciiTheme="majorHAnsi" w:hAnsiTheme="majorHAnsi" w:cs="Arial"/>
        </w:rPr>
        <w:t>1</w:t>
      </w:r>
      <w:r w:rsidR="00800737" w:rsidRPr="004B3767">
        <w:rPr>
          <w:rFonts w:asciiTheme="majorHAnsi" w:hAnsiTheme="majorHAnsi" w:cs="Arial"/>
        </w:rPr>
        <w:t>–</w:t>
      </w:r>
      <w:r w:rsidRPr="004B3767">
        <w:rPr>
          <w:rFonts w:asciiTheme="majorHAnsi" w:hAnsiTheme="majorHAnsi" w:cs="Arial"/>
        </w:rPr>
        <w:t xml:space="preserve">10 of </w:t>
      </w:r>
      <w:r w:rsidRPr="004B3767">
        <w:rPr>
          <w:rFonts w:asciiTheme="majorHAnsi" w:hAnsiTheme="majorHAnsi" w:cs="Arial"/>
          <w:i/>
        </w:rPr>
        <w:t xml:space="preserve">Black Ships </w:t>
      </w:r>
      <w:proofErr w:type="gramStart"/>
      <w:r w:rsidRPr="004B3767">
        <w:rPr>
          <w:rFonts w:asciiTheme="majorHAnsi" w:hAnsiTheme="majorHAnsi" w:cs="Arial"/>
          <w:i/>
        </w:rPr>
        <w:t>Before</w:t>
      </w:r>
      <w:proofErr w:type="gramEnd"/>
      <w:r w:rsidRPr="004B3767">
        <w:rPr>
          <w:rFonts w:asciiTheme="majorHAnsi" w:hAnsiTheme="majorHAnsi" w:cs="Arial"/>
          <w:i/>
        </w:rPr>
        <w:t xml:space="preserve"> Troy.</w:t>
      </w:r>
      <w:r w:rsidRPr="004B3767">
        <w:rPr>
          <w:rFonts w:asciiTheme="majorHAnsi" w:hAnsiTheme="majorHAnsi" w:cs="Arial"/>
        </w:rPr>
        <w:t xml:space="preserve"> </w:t>
      </w:r>
      <w:r w:rsidR="00F045E8" w:rsidRPr="004B3767">
        <w:rPr>
          <w:rFonts w:asciiTheme="majorHAnsi" w:hAnsiTheme="majorHAnsi" w:cs="Arial"/>
        </w:rPr>
        <w:t xml:space="preserve">See Appendix B </w:t>
      </w:r>
      <w:r w:rsidR="00F945D6" w:rsidRPr="004B3767">
        <w:rPr>
          <w:rFonts w:asciiTheme="majorHAnsi" w:hAnsiTheme="majorHAnsi" w:cs="Arial"/>
        </w:rPr>
        <w:t>for the script</w:t>
      </w:r>
      <w:r w:rsidR="00EA1794" w:rsidRPr="004B3767">
        <w:rPr>
          <w:rFonts w:asciiTheme="majorHAnsi" w:hAnsiTheme="majorHAnsi" w:cs="Arial"/>
        </w:rPr>
        <w:t>.</w:t>
      </w:r>
    </w:p>
    <w:p w:rsidR="00E84B47" w:rsidRPr="004B3767" w:rsidRDefault="00D94F9F" w:rsidP="004B3767">
      <w:pPr>
        <w:pStyle w:val="ListParagraph"/>
        <w:numPr>
          <w:ilvl w:val="0"/>
          <w:numId w:val="20"/>
        </w:numPr>
        <w:spacing w:after="0" w:line="240" w:lineRule="auto"/>
        <w:ind w:left="360"/>
        <w:rPr>
          <w:rFonts w:asciiTheme="majorHAnsi" w:hAnsiTheme="majorHAnsi" w:cs="Arial"/>
        </w:rPr>
      </w:pPr>
      <w:r w:rsidRPr="004B3767">
        <w:rPr>
          <w:rFonts w:asciiTheme="majorHAnsi" w:hAnsiTheme="majorHAnsi" w:cs="Arial"/>
        </w:rPr>
        <w:t xml:space="preserve">Ask students to perform the play by reading the script expressively. When the play </w:t>
      </w:r>
      <w:proofErr w:type="gramStart"/>
      <w:r w:rsidRPr="004B3767">
        <w:rPr>
          <w:rFonts w:asciiTheme="majorHAnsi" w:hAnsiTheme="majorHAnsi" w:cs="Arial"/>
        </w:rPr>
        <w:t>is done</w:t>
      </w:r>
      <w:proofErr w:type="gramEnd"/>
      <w:r w:rsidRPr="004B3767">
        <w:rPr>
          <w:rFonts w:asciiTheme="majorHAnsi" w:hAnsiTheme="majorHAnsi" w:cs="Arial"/>
        </w:rPr>
        <w:t>, thank the players and ask for initial reactions to the characters of Helen and Paris</w:t>
      </w:r>
      <w:r w:rsidR="00265DF9" w:rsidRPr="004B3767">
        <w:rPr>
          <w:rFonts w:asciiTheme="majorHAnsi" w:hAnsiTheme="majorHAnsi" w:cs="Arial"/>
        </w:rPr>
        <w:t xml:space="preserve"> and the three goddesses</w:t>
      </w:r>
      <w:r w:rsidRPr="004B3767">
        <w:rPr>
          <w:rFonts w:asciiTheme="majorHAnsi" w:hAnsiTheme="majorHAnsi" w:cs="Arial"/>
        </w:rPr>
        <w:t xml:space="preserve">. </w:t>
      </w:r>
      <w:r w:rsidR="00E84B47" w:rsidRPr="004B3767">
        <w:rPr>
          <w:rFonts w:asciiTheme="majorHAnsi" w:hAnsiTheme="majorHAnsi" w:cs="Arial"/>
        </w:rPr>
        <w:t>Record the i</w:t>
      </w:r>
      <w:r w:rsidR="00742814" w:rsidRPr="004B3767">
        <w:rPr>
          <w:rFonts w:asciiTheme="majorHAnsi" w:hAnsiTheme="majorHAnsi" w:cs="Arial"/>
        </w:rPr>
        <w:t xml:space="preserve">nitial reactions on chart paper and note if any of their initial questions about the cover illustration </w:t>
      </w:r>
      <w:proofErr w:type="gramStart"/>
      <w:r w:rsidR="00742814" w:rsidRPr="004B3767">
        <w:rPr>
          <w:rFonts w:asciiTheme="majorHAnsi" w:hAnsiTheme="majorHAnsi" w:cs="Arial"/>
        </w:rPr>
        <w:t>were answered</w:t>
      </w:r>
      <w:proofErr w:type="gramEnd"/>
      <w:r w:rsidR="00742814" w:rsidRPr="004B3767">
        <w:rPr>
          <w:rFonts w:asciiTheme="majorHAnsi" w:hAnsiTheme="majorHAnsi" w:cs="Arial"/>
        </w:rPr>
        <w:t>.</w:t>
      </w:r>
    </w:p>
    <w:p w:rsidR="00234C68" w:rsidRPr="004B3767" w:rsidRDefault="00C8202A" w:rsidP="004B3767">
      <w:pPr>
        <w:pStyle w:val="ListParagraph"/>
        <w:numPr>
          <w:ilvl w:val="0"/>
          <w:numId w:val="20"/>
        </w:numPr>
        <w:spacing w:after="0" w:line="240" w:lineRule="auto"/>
        <w:ind w:left="360"/>
        <w:rPr>
          <w:rFonts w:asciiTheme="majorHAnsi" w:hAnsiTheme="majorHAnsi" w:cs="Arial"/>
        </w:rPr>
      </w:pPr>
      <w:r w:rsidRPr="004B3767">
        <w:rPr>
          <w:rFonts w:asciiTheme="majorHAnsi" w:hAnsiTheme="majorHAnsi" w:cs="Arial"/>
        </w:rPr>
        <w:t>Ask students to read pages 1</w:t>
      </w:r>
      <w:r w:rsidR="00800737" w:rsidRPr="004B3767">
        <w:rPr>
          <w:rFonts w:asciiTheme="majorHAnsi" w:hAnsiTheme="majorHAnsi" w:cs="Arial"/>
        </w:rPr>
        <w:t>–</w:t>
      </w:r>
      <w:r w:rsidRPr="004B3767">
        <w:rPr>
          <w:rFonts w:asciiTheme="majorHAnsi" w:hAnsiTheme="majorHAnsi" w:cs="Arial"/>
        </w:rPr>
        <w:t>5</w:t>
      </w:r>
      <w:r w:rsidR="005945BE" w:rsidRPr="004B3767">
        <w:rPr>
          <w:rFonts w:asciiTheme="majorHAnsi" w:hAnsiTheme="majorHAnsi" w:cs="Arial"/>
        </w:rPr>
        <w:t xml:space="preserve"> of the text</w:t>
      </w:r>
      <w:r w:rsidR="00484A6E" w:rsidRPr="004B3767">
        <w:rPr>
          <w:rFonts w:asciiTheme="majorHAnsi" w:hAnsiTheme="majorHAnsi" w:cs="Arial"/>
        </w:rPr>
        <w:t>, telling them</w:t>
      </w:r>
      <w:r w:rsidR="006321B5" w:rsidRPr="004B3767">
        <w:rPr>
          <w:rFonts w:asciiTheme="majorHAnsi" w:hAnsiTheme="majorHAnsi" w:cs="Arial"/>
        </w:rPr>
        <w:t xml:space="preserve"> that the</w:t>
      </w:r>
      <w:r w:rsidR="00457F43" w:rsidRPr="004B3767">
        <w:rPr>
          <w:rFonts w:asciiTheme="majorHAnsi" w:hAnsiTheme="majorHAnsi"/>
        </w:rPr>
        <w:t xml:space="preserve"> author</w:t>
      </w:r>
      <w:r w:rsidR="00484A6E" w:rsidRPr="004B3767">
        <w:rPr>
          <w:rFonts w:asciiTheme="majorHAnsi" w:hAnsiTheme="majorHAnsi"/>
        </w:rPr>
        <w:t>, Rosemary Sutcliff,</w:t>
      </w:r>
      <w:r w:rsidR="00457F43" w:rsidRPr="004B3767">
        <w:rPr>
          <w:rFonts w:asciiTheme="majorHAnsi" w:hAnsiTheme="majorHAnsi"/>
        </w:rPr>
        <w:t xml:space="preserve"> provides clues about what is important to </w:t>
      </w:r>
      <w:r w:rsidR="00F945D6" w:rsidRPr="004B3767">
        <w:rPr>
          <w:rFonts w:asciiTheme="majorHAnsi" w:hAnsiTheme="majorHAnsi"/>
        </w:rPr>
        <w:t>Paris</w:t>
      </w:r>
      <w:r w:rsidR="00800737" w:rsidRPr="004B3767">
        <w:rPr>
          <w:rFonts w:asciiTheme="majorHAnsi" w:hAnsiTheme="majorHAnsi"/>
        </w:rPr>
        <w:t>—h</w:t>
      </w:r>
      <w:r w:rsidR="00F945D6" w:rsidRPr="004B3767">
        <w:rPr>
          <w:rFonts w:asciiTheme="majorHAnsi" w:hAnsiTheme="majorHAnsi"/>
        </w:rPr>
        <w:t>is values</w:t>
      </w:r>
      <w:r w:rsidR="00800737" w:rsidRPr="004B3767">
        <w:rPr>
          <w:rFonts w:asciiTheme="majorHAnsi" w:hAnsiTheme="majorHAnsi"/>
        </w:rPr>
        <w:t>—</w:t>
      </w:r>
      <w:r w:rsidR="00F945D6" w:rsidRPr="004B3767">
        <w:rPr>
          <w:rFonts w:asciiTheme="majorHAnsi" w:hAnsiTheme="majorHAnsi"/>
        </w:rPr>
        <w:t xml:space="preserve">and </w:t>
      </w:r>
      <w:r w:rsidR="00457F43" w:rsidRPr="004B3767">
        <w:rPr>
          <w:rFonts w:asciiTheme="majorHAnsi" w:hAnsiTheme="majorHAnsi"/>
        </w:rPr>
        <w:t>what he does as a result. Read pages 5</w:t>
      </w:r>
      <w:r w:rsidR="00800737" w:rsidRPr="004B3767">
        <w:rPr>
          <w:rFonts w:asciiTheme="majorHAnsi" w:hAnsiTheme="majorHAnsi"/>
        </w:rPr>
        <w:t>–</w:t>
      </w:r>
      <w:r w:rsidR="00F945D6" w:rsidRPr="004B3767">
        <w:rPr>
          <w:rFonts w:asciiTheme="majorHAnsi" w:hAnsiTheme="majorHAnsi"/>
        </w:rPr>
        <w:lastRenderedPageBreak/>
        <w:t xml:space="preserve">10 </w:t>
      </w:r>
      <w:r w:rsidR="00457F43" w:rsidRPr="004B3767">
        <w:rPr>
          <w:rFonts w:asciiTheme="majorHAnsi" w:hAnsiTheme="majorHAnsi"/>
        </w:rPr>
        <w:t xml:space="preserve">for clues. </w:t>
      </w:r>
      <w:r w:rsidR="006321B5" w:rsidRPr="004B3767">
        <w:rPr>
          <w:rFonts w:asciiTheme="majorHAnsi" w:hAnsiTheme="majorHAnsi"/>
          <w:i/>
        </w:rPr>
        <w:t>What are the clues</w:t>
      </w:r>
      <w:r w:rsidR="00457F43" w:rsidRPr="004B3767">
        <w:rPr>
          <w:rFonts w:asciiTheme="majorHAnsi" w:hAnsiTheme="majorHAnsi"/>
          <w:i/>
        </w:rPr>
        <w:t xml:space="preserve"> and what do they tell the reader about Paris? </w:t>
      </w:r>
      <w:r w:rsidR="00336DE3" w:rsidRPr="004B3767">
        <w:rPr>
          <w:rFonts w:asciiTheme="majorHAnsi" w:hAnsiTheme="majorHAnsi"/>
          <w:i/>
        </w:rPr>
        <w:t>Does he appear to be a hero?</w:t>
      </w:r>
      <w:r w:rsidR="005945BE" w:rsidRPr="004B3767">
        <w:rPr>
          <w:rFonts w:asciiTheme="majorHAnsi" w:hAnsiTheme="majorHAnsi"/>
          <w:i/>
        </w:rPr>
        <w:t xml:space="preserve"> </w:t>
      </w:r>
    </w:p>
    <w:p w:rsidR="003F4CC5" w:rsidRPr="004B3767" w:rsidRDefault="003F4CC5" w:rsidP="004B3767">
      <w:pPr>
        <w:pStyle w:val="ListParagraph"/>
        <w:spacing w:after="0" w:line="240" w:lineRule="auto"/>
        <w:ind w:left="0"/>
        <w:rPr>
          <w:rFonts w:asciiTheme="majorHAnsi" w:hAnsiTheme="majorHAnsi" w:cs="Arial"/>
          <w:b/>
        </w:rPr>
      </w:pPr>
    </w:p>
    <w:p w:rsidR="002531C5" w:rsidRPr="004B3767" w:rsidRDefault="002531C5" w:rsidP="004B3767">
      <w:pPr>
        <w:pStyle w:val="ListParagraph"/>
        <w:spacing w:after="0" w:line="240" w:lineRule="auto"/>
        <w:ind w:left="0"/>
        <w:rPr>
          <w:rFonts w:asciiTheme="majorHAnsi" w:hAnsiTheme="majorHAnsi" w:cs="Arial"/>
          <w:b/>
        </w:rPr>
      </w:pPr>
      <w:r w:rsidRPr="004B3767">
        <w:rPr>
          <w:rFonts w:asciiTheme="majorHAnsi" w:hAnsiTheme="majorHAnsi" w:cs="Arial"/>
          <w:b/>
        </w:rPr>
        <w:t>Lesson Closing</w:t>
      </w:r>
      <w:r w:rsidR="00CA0C93">
        <w:rPr>
          <w:rFonts w:asciiTheme="majorHAnsi" w:hAnsiTheme="majorHAnsi" w:cs="Arial"/>
          <w:b/>
        </w:rPr>
        <w:t>:</w:t>
      </w:r>
    </w:p>
    <w:p w:rsidR="0039410C" w:rsidRPr="004B3767" w:rsidRDefault="005945BE" w:rsidP="004B3767">
      <w:pPr>
        <w:pStyle w:val="ListParagraph"/>
        <w:numPr>
          <w:ilvl w:val="0"/>
          <w:numId w:val="21"/>
        </w:numPr>
        <w:spacing w:after="0" w:line="240" w:lineRule="auto"/>
        <w:contextualSpacing w:val="0"/>
        <w:rPr>
          <w:rFonts w:asciiTheme="majorHAnsi" w:hAnsiTheme="majorHAnsi" w:cs="Arial"/>
          <w:i/>
        </w:rPr>
      </w:pPr>
      <w:r w:rsidRPr="004B3767">
        <w:rPr>
          <w:rFonts w:asciiTheme="majorHAnsi" w:hAnsiTheme="majorHAnsi"/>
        </w:rPr>
        <w:t xml:space="preserve">On page 2, </w:t>
      </w:r>
      <w:r w:rsidR="00336DE3" w:rsidRPr="004B3767">
        <w:rPr>
          <w:rFonts w:asciiTheme="majorHAnsi" w:hAnsiTheme="majorHAnsi"/>
        </w:rPr>
        <w:t>Sutcliff</w:t>
      </w:r>
      <w:r w:rsidRPr="004B3767">
        <w:rPr>
          <w:rFonts w:asciiTheme="majorHAnsi" w:hAnsiTheme="majorHAnsi"/>
        </w:rPr>
        <w:t xml:space="preserve"> describes </w:t>
      </w:r>
      <w:r w:rsidR="00D94F9F" w:rsidRPr="004B3767">
        <w:rPr>
          <w:rFonts w:asciiTheme="majorHAnsi" w:hAnsiTheme="majorHAnsi"/>
        </w:rPr>
        <w:t>an</w:t>
      </w:r>
      <w:r w:rsidRPr="004B3767">
        <w:rPr>
          <w:rFonts w:asciiTheme="majorHAnsi" w:hAnsiTheme="majorHAnsi"/>
        </w:rPr>
        <w:t xml:space="preserve"> action by Eris, the goddess of discord, in this way: “All she did</w:t>
      </w:r>
      <w:r w:rsidR="00800737" w:rsidRPr="004B3767">
        <w:rPr>
          <w:rFonts w:asciiTheme="majorHAnsi" w:hAnsiTheme="majorHAnsi"/>
        </w:rPr>
        <w:t>—</w:t>
      </w:r>
      <w:r w:rsidRPr="004B3767">
        <w:rPr>
          <w:rFonts w:asciiTheme="majorHAnsi" w:hAnsiTheme="majorHAnsi"/>
        </w:rPr>
        <w:t>it seemed a small thing</w:t>
      </w:r>
      <w:r w:rsidR="00800737" w:rsidRPr="004B3767">
        <w:rPr>
          <w:rFonts w:asciiTheme="majorHAnsi" w:hAnsiTheme="majorHAnsi"/>
        </w:rPr>
        <w:t>—</w:t>
      </w:r>
      <w:r w:rsidRPr="004B3767">
        <w:rPr>
          <w:rFonts w:asciiTheme="majorHAnsi" w:hAnsiTheme="majorHAnsi"/>
        </w:rPr>
        <w:t xml:space="preserve">was to toss down on the table a golden apple.” </w:t>
      </w:r>
      <w:r w:rsidRPr="004B3767">
        <w:rPr>
          <w:rFonts w:asciiTheme="majorHAnsi" w:hAnsiTheme="majorHAnsi"/>
          <w:i/>
        </w:rPr>
        <w:t>Was it a “small thing” that she did? What</w:t>
      </w:r>
      <w:r w:rsidR="00336DE3" w:rsidRPr="004B3767">
        <w:rPr>
          <w:rFonts w:asciiTheme="majorHAnsi" w:hAnsiTheme="majorHAnsi"/>
          <w:i/>
        </w:rPr>
        <w:t xml:space="preserve"> lines</w:t>
      </w:r>
      <w:r w:rsidRPr="004B3767">
        <w:rPr>
          <w:rFonts w:asciiTheme="majorHAnsi" w:hAnsiTheme="majorHAnsi"/>
          <w:i/>
        </w:rPr>
        <w:t xml:space="preserve"> in the text </w:t>
      </w:r>
      <w:r w:rsidR="00336DE3" w:rsidRPr="004B3767">
        <w:rPr>
          <w:rFonts w:asciiTheme="majorHAnsi" w:hAnsiTheme="majorHAnsi"/>
          <w:i/>
        </w:rPr>
        <w:t>support your conclusion</w:t>
      </w:r>
      <w:r w:rsidRPr="004B3767">
        <w:rPr>
          <w:rFonts w:asciiTheme="majorHAnsi" w:hAnsiTheme="majorHAnsi"/>
          <w:i/>
        </w:rPr>
        <w:t>?</w:t>
      </w:r>
      <w:r w:rsidR="00336DE3" w:rsidRPr="004B3767">
        <w:rPr>
          <w:rFonts w:asciiTheme="majorHAnsi" w:hAnsiTheme="majorHAnsi"/>
          <w:i/>
        </w:rPr>
        <w:t xml:space="preserve"> </w:t>
      </w:r>
    </w:p>
    <w:p w:rsidR="00336DE3" w:rsidRPr="004B3767" w:rsidRDefault="0039410C" w:rsidP="004B3767">
      <w:pPr>
        <w:pStyle w:val="ListParagraph"/>
        <w:numPr>
          <w:ilvl w:val="0"/>
          <w:numId w:val="21"/>
        </w:numPr>
        <w:spacing w:after="0" w:line="240" w:lineRule="auto"/>
        <w:contextualSpacing w:val="0"/>
        <w:rPr>
          <w:rFonts w:asciiTheme="majorHAnsi" w:hAnsiTheme="majorHAnsi" w:cs="Arial"/>
        </w:rPr>
      </w:pPr>
      <w:r w:rsidRPr="004B3767">
        <w:rPr>
          <w:rFonts w:asciiTheme="majorHAnsi" w:hAnsiTheme="majorHAnsi"/>
        </w:rPr>
        <w:t xml:space="preserve">Tell students that in the next lesson they will </w:t>
      </w:r>
      <w:r w:rsidR="006321B5" w:rsidRPr="004B3767">
        <w:rPr>
          <w:rFonts w:asciiTheme="majorHAnsi" w:hAnsiTheme="majorHAnsi"/>
        </w:rPr>
        <w:t>focus</w:t>
      </w:r>
      <w:r w:rsidRPr="004B3767">
        <w:rPr>
          <w:rFonts w:asciiTheme="majorHAnsi" w:hAnsiTheme="majorHAnsi"/>
        </w:rPr>
        <w:t xml:space="preserve"> on </w:t>
      </w:r>
      <w:r w:rsidR="006321B5" w:rsidRPr="004B3767">
        <w:rPr>
          <w:rFonts w:asciiTheme="majorHAnsi" w:hAnsiTheme="majorHAnsi"/>
        </w:rPr>
        <w:t>selected</w:t>
      </w:r>
      <w:r w:rsidRPr="004B3767">
        <w:rPr>
          <w:rFonts w:asciiTheme="majorHAnsi" w:hAnsiTheme="majorHAnsi"/>
        </w:rPr>
        <w:t xml:space="preserve"> vocabulary in </w:t>
      </w:r>
      <w:r w:rsidRPr="004B3767">
        <w:rPr>
          <w:rFonts w:asciiTheme="majorHAnsi" w:hAnsiTheme="majorHAnsi"/>
          <w:i/>
        </w:rPr>
        <w:t xml:space="preserve">Black Ships </w:t>
      </w:r>
      <w:proofErr w:type="gramStart"/>
      <w:r w:rsidRPr="004B3767">
        <w:rPr>
          <w:rFonts w:asciiTheme="majorHAnsi" w:hAnsiTheme="majorHAnsi"/>
          <w:i/>
        </w:rPr>
        <w:t>Before</w:t>
      </w:r>
      <w:proofErr w:type="gramEnd"/>
      <w:r w:rsidRPr="004B3767">
        <w:rPr>
          <w:rFonts w:asciiTheme="majorHAnsi" w:hAnsiTheme="majorHAnsi"/>
          <w:i/>
        </w:rPr>
        <w:t xml:space="preserve"> Troy</w:t>
      </w:r>
      <w:r w:rsidRPr="004B3767">
        <w:rPr>
          <w:rFonts w:asciiTheme="majorHAnsi" w:hAnsiTheme="majorHAnsi"/>
        </w:rPr>
        <w:t xml:space="preserve"> and on the concept of theme. </w:t>
      </w:r>
    </w:p>
    <w:p w:rsidR="006A7704" w:rsidRPr="00883A6E" w:rsidRDefault="006A7704" w:rsidP="004B3767">
      <w:pPr>
        <w:spacing w:after="0" w:line="240" w:lineRule="auto"/>
        <w:rPr>
          <w:rFonts w:asciiTheme="majorHAnsi" w:hAnsiTheme="majorHAnsi" w:cs="Arial"/>
          <w:b/>
          <w:sz w:val="2"/>
          <w:szCs w:val="2"/>
          <w:u w:val="single"/>
        </w:rPr>
      </w:pPr>
    </w:p>
    <w:p w:rsidR="000A7B65" w:rsidRPr="004B3767" w:rsidRDefault="0039410C" w:rsidP="004B3767">
      <w:pPr>
        <w:spacing w:after="0" w:line="240" w:lineRule="auto"/>
        <w:rPr>
          <w:rFonts w:asciiTheme="majorHAnsi" w:hAnsiTheme="majorHAnsi" w:cs="Arial"/>
          <w:b/>
          <w:u w:val="single"/>
        </w:rPr>
      </w:pPr>
      <w:r w:rsidRPr="004B3767">
        <w:rPr>
          <w:rFonts w:asciiTheme="majorHAnsi" w:hAnsiTheme="majorHAnsi" w:cs="Arial"/>
          <w:b/>
          <w:u w:val="single"/>
        </w:rPr>
        <w:t>Lesson 2</w:t>
      </w:r>
    </w:p>
    <w:p w:rsidR="002A1440" w:rsidRPr="004B3767" w:rsidRDefault="002A1440" w:rsidP="004B3767">
      <w:pPr>
        <w:pStyle w:val="NormalWeb"/>
        <w:spacing w:before="0" w:beforeAutospacing="0" w:after="0" w:afterAutospacing="0"/>
        <w:rPr>
          <w:rFonts w:asciiTheme="majorHAnsi" w:hAnsiTheme="majorHAnsi" w:cs="Arial"/>
          <w:color w:val="000000"/>
          <w:sz w:val="22"/>
          <w:szCs w:val="22"/>
        </w:rPr>
      </w:pPr>
    </w:p>
    <w:p w:rsidR="00F82D7D" w:rsidRPr="004B3767" w:rsidRDefault="00B15668" w:rsidP="004B3767">
      <w:pPr>
        <w:spacing w:after="0" w:line="240" w:lineRule="auto"/>
        <w:rPr>
          <w:rFonts w:asciiTheme="majorHAnsi" w:hAnsiTheme="majorHAnsi" w:cs="Arial"/>
          <w:b/>
        </w:rPr>
      </w:pPr>
      <w:r w:rsidRPr="004B3767">
        <w:rPr>
          <w:rFonts w:asciiTheme="majorHAnsi" w:hAnsiTheme="majorHAnsi" w:cs="Arial"/>
          <w:b/>
        </w:rPr>
        <w:t>Lesson Beginning</w:t>
      </w:r>
    </w:p>
    <w:p w:rsidR="00006D06" w:rsidRPr="004B3767" w:rsidRDefault="00B15668" w:rsidP="004B3767">
      <w:pPr>
        <w:pStyle w:val="ListParagraph"/>
        <w:numPr>
          <w:ilvl w:val="0"/>
          <w:numId w:val="24"/>
        </w:numPr>
        <w:spacing w:after="0" w:line="240" w:lineRule="auto"/>
        <w:ind w:left="360"/>
        <w:contextualSpacing w:val="0"/>
        <w:rPr>
          <w:rFonts w:asciiTheme="majorHAnsi" w:hAnsiTheme="majorHAnsi"/>
        </w:rPr>
      </w:pPr>
      <w:r w:rsidRPr="004B3767">
        <w:rPr>
          <w:rFonts w:asciiTheme="majorHAnsi" w:hAnsiTheme="majorHAnsi"/>
        </w:rPr>
        <w:t>Tell students that today they will be focusing on the word choices in the chapter they read yesterday</w:t>
      </w:r>
      <w:r w:rsidR="00006D06" w:rsidRPr="004B3767">
        <w:rPr>
          <w:rFonts w:asciiTheme="majorHAnsi" w:hAnsiTheme="majorHAnsi"/>
        </w:rPr>
        <w:t xml:space="preserve"> and possible themes that they see emerging in the epic.</w:t>
      </w:r>
    </w:p>
    <w:p w:rsidR="00F82D7D" w:rsidRPr="004B3767" w:rsidRDefault="00F82D7D" w:rsidP="004B3767">
      <w:pPr>
        <w:pStyle w:val="ListParagraph"/>
        <w:numPr>
          <w:ilvl w:val="0"/>
          <w:numId w:val="24"/>
        </w:numPr>
        <w:spacing w:after="0" w:line="240" w:lineRule="auto"/>
        <w:ind w:left="360"/>
        <w:contextualSpacing w:val="0"/>
        <w:rPr>
          <w:rFonts w:asciiTheme="majorHAnsi" w:hAnsiTheme="majorHAnsi"/>
        </w:rPr>
      </w:pPr>
      <w:r w:rsidRPr="004B3767">
        <w:rPr>
          <w:rFonts w:asciiTheme="majorHAnsi" w:hAnsiTheme="majorHAnsi"/>
        </w:rPr>
        <w:t>Develop vocabulary words</w:t>
      </w:r>
      <w:r w:rsidR="00FC53F0" w:rsidRPr="004B3767">
        <w:rPr>
          <w:rFonts w:asciiTheme="majorHAnsi" w:hAnsiTheme="majorHAnsi"/>
        </w:rPr>
        <w:t>.</w:t>
      </w:r>
      <w:r w:rsidR="00BF50F3" w:rsidRPr="004B3767">
        <w:rPr>
          <w:rFonts w:asciiTheme="majorHAnsi" w:hAnsiTheme="majorHAnsi"/>
        </w:rPr>
        <w:t xml:space="preserve"> </w:t>
      </w:r>
      <w:r w:rsidR="00FC53F0" w:rsidRPr="004B3767">
        <w:rPr>
          <w:rFonts w:asciiTheme="majorHAnsi" w:hAnsiTheme="majorHAnsi"/>
        </w:rPr>
        <w:t>P</w:t>
      </w:r>
      <w:r w:rsidRPr="004B3767">
        <w:rPr>
          <w:rFonts w:asciiTheme="majorHAnsi" w:hAnsiTheme="majorHAnsi"/>
        </w:rPr>
        <w:t xml:space="preserve">ossible examples </w:t>
      </w:r>
      <w:r w:rsidR="00B15668" w:rsidRPr="004B3767">
        <w:rPr>
          <w:rFonts w:asciiTheme="majorHAnsi" w:hAnsiTheme="majorHAnsi"/>
        </w:rPr>
        <w:t>from</w:t>
      </w:r>
      <w:r w:rsidR="00484A6E" w:rsidRPr="004B3767">
        <w:rPr>
          <w:rFonts w:asciiTheme="majorHAnsi" w:hAnsiTheme="majorHAnsi"/>
        </w:rPr>
        <w:t xml:space="preserve"> the chapter</w:t>
      </w:r>
      <w:r w:rsidR="00B15668" w:rsidRPr="004B3767">
        <w:rPr>
          <w:rFonts w:asciiTheme="majorHAnsi" w:hAnsiTheme="majorHAnsi"/>
        </w:rPr>
        <w:t xml:space="preserve"> “The Golden Apple”</w:t>
      </w:r>
      <w:r w:rsidR="00BF50F3" w:rsidRPr="004B3767">
        <w:rPr>
          <w:rFonts w:asciiTheme="majorHAnsi" w:hAnsiTheme="majorHAnsi"/>
        </w:rPr>
        <w:t>:</w:t>
      </w:r>
    </w:p>
    <w:p w:rsidR="007B0284" w:rsidRPr="004B3767" w:rsidRDefault="007B0284" w:rsidP="004B3767">
      <w:pPr>
        <w:pStyle w:val="ListParagraph"/>
        <w:numPr>
          <w:ilvl w:val="0"/>
          <w:numId w:val="25"/>
        </w:numPr>
        <w:spacing w:after="0" w:line="240" w:lineRule="auto"/>
        <w:ind w:left="720"/>
        <w:contextualSpacing w:val="0"/>
        <w:rPr>
          <w:rFonts w:asciiTheme="majorHAnsi" w:hAnsiTheme="majorHAnsi"/>
        </w:rPr>
      </w:pPr>
      <w:r w:rsidRPr="004B3767">
        <w:rPr>
          <w:rFonts w:asciiTheme="majorHAnsi" w:hAnsiTheme="majorHAnsi"/>
        </w:rPr>
        <w:t xml:space="preserve">“Many guests came to their wedding feast, and among the </w:t>
      </w:r>
      <w:r w:rsidRPr="000F1B1A">
        <w:rPr>
          <w:rFonts w:asciiTheme="majorHAnsi" w:hAnsiTheme="majorHAnsi"/>
          <w:i/>
        </w:rPr>
        <w:t>mortal</w:t>
      </w:r>
      <w:r w:rsidRPr="004B3767">
        <w:rPr>
          <w:rFonts w:asciiTheme="majorHAnsi" w:hAnsiTheme="majorHAnsi"/>
          <w:b/>
        </w:rPr>
        <w:t xml:space="preserve"> </w:t>
      </w:r>
      <w:r w:rsidRPr="004B3767">
        <w:rPr>
          <w:rFonts w:asciiTheme="majorHAnsi" w:hAnsiTheme="majorHAnsi"/>
        </w:rPr>
        <w:t>guests came all</w:t>
      </w:r>
      <w:r w:rsidR="007A167F" w:rsidRPr="004B3767">
        <w:rPr>
          <w:rFonts w:asciiTheme="majorHAnsi" w:hAnsiTheme="majorHAnsi"/>
        </w:rPr>
        <w:t xml:space="preserve"> the gods of high Olympus.” (p.</w:t>
      </w:r>
      <w:r w:rsidR="007A1816" w:rsidRPr="004B3767">
        <w:rPr>
          <w:rFonts w:asciiTheme="majorHAnsi" w:hAnsiTheme="majorHAnsi"/>
        </w:rPr>
        <w:t xml:space="preserve"> </w:t>
      </w:r>
      <w:r w:rsidRPr="004B3767">
        <w:rPr>
          <w:rFonts w:asciiTheme="majorHAnsi" w:hAnsiTheme="majorHAnsi"/>
        </w:rPr>
        <w:t>1)</w:t>
      </w:r>
    </w:p>
    <w:p w:rsidR="007B0284" w:rsidRPr="004B3767" w:rsidRDefault="007B0284" w:rsidP="004B3767">
      <w:pPr>
        <w:pStyle w:val="ListParagraph"/>
        <w:numPr>
          <w:ilvl w:val="0"/>
          <w:numId w:val="25"/>
        </w:numPr>
        <w:spacing w:after="0" w:line="240" w:lineRule="auto"/>
        <w:ind w:left="720"/>
        <w:rPr>
          <w:rFonts w:asciiTheme="majorHAnsi" w:hAnsiTheme="majorHAnsi"/>
        </w:rPr>
      </w:pPr>
      <w:r w:rsidRPr="004B3767">
        <w:rPr>
          <w:rFonts w:asciiTheme="majorHAnsi" w:hAnsiTheme="majorHAnsi"/>
        </w:rPr>
        <w:t xml:space="preserve">“Eris, the goddess of </w:t>
      </w:r>
      <w:r w:rsidRPr="000F1B1A">
        <w:rPr>
          <w:rFonts w:asciiTheme="majorHAnsi" w:hAnsiTheme="majorHAnsi"/>
          <w:i/>
        </w:rPr>
        <w:t>discord</w:t>
      </w:r>
      <w:r w:rsidRPr="004B3767">
        <w:rPr>
          <w:rFonts w:asciiTheme="majorHAnsi" w:hAnsiTheme="majorHAnsi"/>
        </w:rPr>
        <w:t>, had been left out because wherever she went she took trouble with her; yet here she was, all the same, and in her blackest mood, to</w:t>
      </w:r>
      <w:r w:rsidRPr="004B3767">
        <w:rPr>
          <w:rFonts w:asciiTheme="majorHAnsi" w:hAnsiTheme="majorHAnsi"/>
          <w:b/>
        </w:rPr>
        <w:t xml:space="preserve"> </w:t>
      </w:r>
      <w:r w:rsidRPr="000F1B1A">
        <w:rPr>
          <w:rFonts w:asciiTheme="majorHAnsi" w:hAnsiTheme="majorHAnsi"/>
          <w:i/>
        </w:rPr>
        <w:t>avenge</w:t>
      </w:r>
      <w:r w:rsidRPr="004B3767">
        <w:rPr>
          <w:rFonts w:asciiTheme="majorHAnsi" w:hAnsiTheme="majorHAnsi"/>
        </w:rPr>
        <w:t xml:space="preserve"> the insult.”</w:t>
      </w:r>
      <w:r w:rsidR="005A22F3" w:rsidRPr="004B3767">
        <w:rPr>
          <w:rFonts w:asciiTheme="majorHAnsi" w:hAnsiTheme="majorHAnsi"/>
        </w:rPr>
        <w:t xml:space="preserve"> (pp.</w:t>
      </w:r>
      <w:r w:rsidRPr="004B3767">
        <w:rPr>
          <w:rFonts w:asciiTheme="majorHAnsi" w:hAnsiTheme="majorHAnsi"/>
        </w:rPr>
        <w:t xml:space="preserve"> 1</w:t>
      </w:r>
      <w:r w:rsidR="005A22F3" w:rsidRPr="004B3767">
        <w:rPr>
          <w:rFonts w:asciiTheme="majorHAnsi" w:hAnsiTheme="majorHAnsi"/>
        </w:rPr>
        <w:t>–</w:t>
      </w:r>
      <w:r w:rsidRPr="004B3767">
        <w:rPr>
          <w:rFonts w:asciiTheme="majorHAnsi" w:hAnsiTheme="majorHAnsi"/>
        </w:rPr>
        <w:t>2)</w:t>
      </w:r>
    </w:p>
    <w:p w:rsidR="007B0284" w:rsidRPr="004B3767" w:rsidRDefault="00FC53F0" w:rsidP="004B3767">
      <w:pPr>
        <w:pStyle w:val="ListParagraph"/>
        <w:numPr>
          <w:ilvl w:val="0"/>
          <w:numId w:val="25"/>
        </w:numPr>
        <w:spacing w:after="0" w:line="240" w:lineRule="auto"/>
        <w:ind w:left="720"/>
        <w:rPr>
          <w:rFonts w:asciiTheme="majorHAnsi" w:hAnsiTheme="majorHAnsi"/>
        </w:rPr>
      </w:pPr>
      <w:r w:rsidRPr="004B3767">
        <w:rPr>
          <w:rFonts w:asciiTheme="majorHAnsi" w:hAnsiTheme="majorHAnsi"/>
        </w:rPr>
        <w:t xml:space="preserve">Questions: </w:t>
      </w:r>
      <w:r w:rsidR="007B0284" w:rsidRPr="004B3767">
        <w:rPr>
          <w:rFonts w:asciiTheme="majorHAnsi" w:hAnsiTheme="majorHAnsi"/>
          <w:i/>
        </w:rPr>
        <w:t xml:space="preserve">How does a </w:t>
      </w:r>
      <w:r w:rsidR="007B0284" w:rsidRPr="000F1B1A">
        <w:rPr>
          <w:rFonts w:asciiTheme="majorHAnsi" w:hAnsiTheme="majorHAnsi"/>
        </w:rPr>
        <w:t xml:space="preserve">mortal </w:t>
      </w:r>
      <w:r w:rsidR="007B0284" w:rsidRPr="004B3767">
        <w:rPr>
          <w:rFonts w:asciiTheme="majorHAnsi" w:hAnsiTheme="majorHAnsi"/>
          <w:i/>
        </w:rPr>
        <w:t>differ from an immortal?</w:t>
      </w:r>
      <w:r w:rsidRPr="004B3767">
        <w:rPr>
          <w:rFonts w:asciiTheme="majorHAnsi" w:hAnsiTheme="majorHAnsi"/>
          <w:i/>
        </w:rPr>
        <w:t xml:space="preserve"> </w:t>
      </w:r>
      <w:r w:rsidR="007B0284" w:rsidRPr="004B3767">
        <w:rPr>
          <w:rFonts w:asciiTheme="majorHAnsi" w:hAnsiTheme="majorHAnsi"/>
          <w:i/>
        </w:rPr>
        <w:t xml:space="preserve">What clues in the sentence help you to determine the definitions of </w:t>
      </w:r>
      <w:r w:rsidR="007B0284" w:rsidRPr="000F1B1A">
        <w:rPr>
          <w:rFonts w:asciiTheme="majorHAnsi" w:hAnsiTheme="majorHAnsi"/>
        </w:rPr>
        <w:t>discord</w:t>
      </w:r>
      <w:r w:rsidR="007B0284" w:rsidRPr="004B3767">
        <w:rPr>
          <w:rFonts w:asciiTheme="majorHAnsi" w:hAnsiTheme="majorHAnsi"/>
          <w:i/>
        </w:rPr>
        <w:t xml:space="preserve"> and </w:t>
      </w:r>
      <w:r w:rsidR="007B0284" w:rsidRPr="000F1B1A">
        <w:rPr>
          <w:rFonts w:asciiTheme="majorHAnsi" w:hAnsiTheme="majorHAnsi"/>
        </w:rPr>
        <w:t>avenge</w:t>
      </w:r>
      <w:r w:rsidR="007B0284" w:rsidRPr="004B3767">
        <w:rPr>
          <w:rFonts w:asciiTheme="majorHAnsi" w:hAnsiTheme="majorHAnsi"/>
          <w:i/>
        </w:rPr>
        <w:t xml:space="preserve">? Describe a time in your life when you felt there was </w:t>
      </w:r>
      <w:r w:rsidR="007B0284" w:rsidRPr="000F1B1A">
        <w:rPr>
          <w:rFonts w:asciiTheme="majorHAnsi" w:hAnsiTheme="majorHAnsi"/>
        </w:rPr>
        <w:t>discord</w:t>
      </w:r>
      <w:r w:rsidR="007B0284" w:rsidRPr="004B3767">
        <w:rPr>
          <w:rFonts w:asciiTheme="majorHAnsi" w:hAnsiTheme="majorHAnsi"/>
          <w:b/>
          <w:i/>
        </w:rPr>
        <w:t>.</w:t>
      </w:r>
      <w:r w:rsidR="007B0284" w:rsidRPr="004B3767">
        <w:rPr>
          <w:rFonts w:asciiTheme="majorHAnsi" w:hAnsiTheme="majorHAnsi"/>
          <w:i/>
        </w:rPr>
        <w:t xml:space="preserve"> Why might Eris have wanted to take revenge?</w:t>
      </w:r>
    </w:p>
    <w:p w:rsidR="00F82D7D" w:rsidRPr="004B3767" w:rsidRDefault="00F82D7D" w:rsidP="004B3767">
      <w:pPr>
        <w:pStyle w:val="ListParagraph"/>
        <w:numPr>
          <w:ilvl w:val="0"/>
          <w:numId w:val="26"/>
        </w:numPr>
        <w:spacing w:after="0" w:line="240" w:lineRule="auto"/>
        <w:ind w:left="1080"/>
        <w:rPr>
          <w:rFonts w:asciiTheme="majorHAnsi" w:hAnsiTheme="majorHAnsi"/>
        </w:rPr>
      </w:pPr>
      <w:r w:rsidRPr="004B3767">
        <w:rPr>
          <w:rFonts w:asciiTheme="majorHAnsi" w:hAnsiTheme="majorHAnsi"/>
        </w:rPr>
        <w:t>Mortal</w:t>
      </w:r>
      <w:r w:rsidR="00FC53F0" w:rsidRPr="004B3767">
        <w:rPr>
          <w:rFonts w:asciiTheme="majorHAnsi" w:hAnsiTheme="majorHAnsi"/>
        </w:rPr>
        <w:t>:</w:t>
      </w:r>
      <w:r w:rsidR="004144B1" w:rsidRPr="004B3767">
        <w:rPr>
          <w:rFonts w:asciiTheme="majorHAnsi" w:hAnsiTheme="majorHAnsi"/>
        </w:rPr>
        <w:t xml:space="preserve"> </w:t>
      </w:r>
      <w:r w:rsidR="005A22F3" w:rsidRPr="004B3767">
        <w:rPr>
          <w:rFonts w:asciiTheme="majorHAnsi" w:hAnsiTheme="majorHAnsi"/>
        </w:rPr>
        <w:t>earthly; human</w:t>
      </w:r>
    </w:p>
    <w:p w:rsidR="00F82D7D" w:rsidRPr="004B3767" w:rsidRDefault="00F82D7D" w:rsidP="004B3767">
      <w:pPr>
        <w:pStyle w:val="ListParagraph"/>
        <w:numPr>
          <w:ilvl w:val="0"/>
          <w:numId w:val="26"/>
        </w:numPr>
        <w:spacing w:after="0" w:line="240" w:lineRule="auto"/>
        <w:ind w:left="1080"/>
        <w:rPr>
          <w:rFonts w:asciiTheme="majorHAnsi" w:hAnsiTheme="majorHAnsi"/>
        </w:rPr>
      </w:pPr>
      <w:r w:rsidRPr="004B3767">
        <w:rPr>
          <w:rFonts w:asciiTheme="majorHAnsi" w:hAnsiTheme="majorHAnsi"/>
        </w:rPr>
        <w:t>Discord</w:t>
      </w:r>
      <w:r w:rsidR="00FC53F0" w:rsidRPr="004B3767">
        <w:rPr>
          <w:rFonts w:asciiTheme="majorHAnsi" w:hAnsiTheme="majorHAnsi"/>
        </w:rPr>
        <w:t>:</w:t>
      </w:r>
      <w:r w:rsidR="007B0284" w:rsidRPr="004B3767">
        <w:rPr>
          <w:rFonts w:asciiTheme="majorHAnsi" w:hAnsiTheme="majorHAnsi"/>
        </w:rPr>
        <w:t xml:space="preserve"> </w:t>
      </w:r>
      <w:r w:rsidRPr="004B3767">
        <w:rPr>
          <w:rFonts w:asciiTheme="majorHAnsi" w:hAnsiTheme="majorHAnsi"/>
        </w:rPr>
        <w:t>upset, lack of order</w:t>
      </w:r>
    </w:p>
    <w:p w:rsidR="00F82D7D" w:rsidRPr="004B3767" w:rsidRDefault="00F82D7D" w:rsidP="004B3767">
      <w:pPr>
        <w:pStyle w:val="ListParagraph"/>
        <w:numPr>
          <w:ilvl w:val="0"/>
          <w:numId w:val="26"/>
        </w:numPr>
        <w:spacing w:after="0" w:line="240" w:lineRule="auto"/>
        <w:ind w:left="1080"/>
        <w:rPr>
          <w:rFonts w:asciiTheme="majorHAnsi" w:hAnsiTheme="majorHAnsi"/>
          <w:b/>
        </w:rPr>
      </w:pPr>
      <w:r w:rsidRPr="004B3767">
        <w:rPr>
          <w:rFonts w:asciiTheme="majorHAnsi" w:hAnsiTheme="majorHAnsi"/>
        </w:rPr>
        <w:t>Avenge</w:t>
      </w:r>
      <w:r w:rsidR="007B0284" w:rsidRPr="004B3767">
        <w:rPr>
          <w:rFonts w:asciiTheme="majorHAnsi" w:hAnsiTheme="majorHAnsi"/>
        </w:rPr>
        <w:t xml:space="preserve">: </w:t>
      </w:r>
      <w:r w:rsidRPr="004B3767">
        <w:rPr>
          <w:rFonts w:asciiTheme="majorHAnsi" w:hAnsiTheme="majorHAnsi"/>
        </w:rPr>
        <w:t>retaliate; take revenge</w:t>
      </w:r>
    </w:p>
    <w:p w:rsidR="00BB1D8F" w:rsidRPr="004B3767" w:rsidRDefault="00BB1D8F" w:rsidP="004B3767">
      <w:pPr>
        <w:spacing w:after="0" w:line="240" w:lineRule="auto"/>
        <w:rPr>
          <w:rFonts w:asciiTheme="majorHAnsi" w:hAnsiTheme="majorHAnsi"/>
          <w:b/>
        </w:rPr>
      </w:pPr>
    </w:p>
    <w:p w:rsidR="00B15668" w:rsidRPr="004B3767" w:rsidRDefault="00B15668" w:rsidP="004B3767">
      <w:pPr>
        <w:spacing w:after="0" w:line="240" w:lineRule="auto"/>
        <w:rPr>
          <w:rFonts w:asciiTheme="majorHAnsi" w:hAnsiTheme="majorHAnsi"/>
          <w:b/>
        </w:rPr>
      </w:pPr>
      <w:r w:rsidRPr="004B3767">
        <w:rPr>
          <w:rFonts w:asciiTheme="majorHAnsi" w:hAnsiTheme="majorHAnsi"/>
          <w:b/>
        </w:rPr>
        <w:t>During the Lesson</w:t>
      </w:r>
    </w:p>
    <w:p w:rsidR="00D65D75" w:rsidRPr="004B3767" w:rsidRDefault="007B0284" w:rsidP="004B3767">
      <w:pPr>
        <w:pStyle w:val="ListParagraph"/>
        <w:numPr>
          <w:ilvl w:val="0"/>
          <w:numId w:val="27"/>
        </w:numPr>
        <w:spacing w:after="0" w:line="240" w:lineRule="auto"/>
        <w:ind w:left="360"/>
        <w:rPr>
          <w:rFonts w:asciiTheme="majorHAnsi" w:hAnsiTheme="majorHAnsi"/>
        </w:rPr>
      </w:pPr>
      <w:r w:rsidRPr="004B3767">
        <w:rPr>
          <w:rFonts w:asciiTheme="majorHAnsi" w:hAnsiTheme="majorHAnsi"/>
        </w:rPr>
        <w:t>Explain to students that there is a kind of writing called “writing an argument” and that they will be writing arguments during this unit. Argument in this context means a claim, or opinion,</w:t>
      </w:r>
      <w:r w:rsidR="00A63134" w:rsidRPr="004B3767">
        <w:rPr>
          <w:rFonts w:asciiTheme="majorHAnsi" w:hAnsiTheme="majorHAnsi"/>
        </w:rPr>
        <w:t xml:space="preserve"> about something, not a disagreement</w:t>
      </w:r>
      <w:r w:rsidRPr="004B3767">
        <w:rPr>
          <w:rFonts w:asciiTheme="majorHAnsi" w:hAnsiTheme="majorHAnsi"/>
        </w:rPr>
        <w:t xml:space="preserve">.  </w:t>
      </w:r>
    </w:p>
    <w:p w:rsidR="007B0284" w:rsidRPr="004B3767" w:rsidRDefault="007B0284" w:rsidP="004B3767">
      <w:pPr>
        <w:pStyle w:val="ListParagraph"/>
        <w:numPr>
          <w:ilvl w:val="0"/>
          <w:numId w:val="27"/>
        </w:numPr>
        <w:spacing w:after="0" w:line="240" w:lineRule="auto"/>
        <w:ind w:left="360"/>
        <w:rPr>
          <w:rFonts w:asciiTheme="majorHAnsi" w:hAnsiTheme="majorHAnsi"/>
        </w:rPr>
      </w:pPr>
      <w:r w:rsidRPr="004B3767">
        <w:rPr>
          <w:rFonts w:asciiTheme="majorHAnsi" w:hAnsiTheme="majorHAnsi"/>
        </w:rPr>
        <w:t xml:space="preserve">A successful written argument </w:t>
      </w:r>
      <w:proofErr w:type="gramStart"/>
      <w:r w:rsidRPr="004B3767">
        <w:rPr>
          <w:rFonts w:asciiTheme="majorHAnsi" w:hAnsiTheme="majorHAnsi"/>
        </w:rPr>
        <w:t>is supported</w:t>
      </w:r>
      <w:proofErr w:type="gramEnd"/>
      <w:r w:rsidRPr="004B3767">
        <w:rPr>
          <w:rFonts w:asciiTheme="majorHAnsi" w:hAnsiTheme="majorHAnsi"/>
        </w:rPr>
        <w:t xml:space="preserve"> by reasons and evidence from text</w:t>
      </w:r>
      <w:r w:rsidR="00A63134" w:rsidRPr="004B3767">
        <w:rPr>
          <w:rFonts w:asciiTheme="majorHAnsi" w:hAnsiTheme="majorHAnsi"/>
        </w:rPr>
        <w:t>.</w:t>
      </w:r>
    </w:p>
    <w:p w:rsidR="00A63134" w:rsidRPr="004B3767" w:rsidRDefault="00A63134" w:rsidP="004B3767">
      <w:pPr>
        <w:pStyle w:val="ListParagraph"/>
        <w:numPr>
          <w:ilvl w:val="0"/>
          <w:numId w:val="27"/>
        </w:numPr>
        <w:spacing w:after="0" w:line="240" w:lineRule="auto"/>
        <w:ind w:left="360"/>
        <w:rPr>
          <w:rFonts w:asciiTheme="majorHAnsi" w:hAnsiTheme="majorHAnsi"/>
        </w:rPr>
      </w:pPr>
      <w:r w:rsidRPr="004B3767">
        <w:rPr>
          <w:rFonts w:asciiTheme="majorHAnsi" w:hAnsiTheme="majorHAnsi"/>
        </w:rPr>
        <w:t>Tell students to practice writing an argument to this question:</w:t>
      </w:r>
      <w:r w:rsidR="003905DE" w:rsidRPr="004B3767">
        <w:rPr>
          <w:rFonts w:asciiTheme="majorHAnsi" w:hAnsiTheme="majorHAnsi"/>
        </w:rPr>
        <w:t xml:space="preserve"> </w:t>
      </w:r>
      <w:r w:rsidRPr="004B3767">
        <w:rPr>
          <w:rFonts w:asciiTheme="majorHAnsi" w:hAnsiTheme="majorHAnsi"/>
          <w:i/>
        </w:rPr>
        <w:t>Which of the epic goddesses’ gifts do you think would be of most benefit to Par</w:t>
      </w:r>
      <w:r w:rsidR="003905DE" w:rsidRPr="004B3767">
        <w:rPr>
          <w:rFonts w:asciiTheme="majorHAnsi" w:hAnsiTheme="majorHAnsi"/>
          <w:i/>
        </w:rPr>
        <w:t>is: power, wisdom, or beauty?</w:t>
      </w:r>
      <w:r w:rsidR="003905DE" w:rsidRPr="004B3767">
        <w:rPr>
          <w:rFonts w:asciiTheme="majorHAnsi" w:hAnsiTheme="majorHAnsi"/>
        </w:rPr>
        <w:t xml:space="preserve"> </w:t>
      </w:r>
      <w:r w:rsidRPr="004B3767">
        <w:rPr>
          <w:rFonts w:asciiTheme="majorHAnsi" w:hAnsiTheme="majorHAnsi"/>
        </w:rPr>
        <w:t xml:space="preserve">Tell them to give their reasons based on their own experience.  </w:t>
      </w:r>
    </w:p>
    <w:p w:rsidR="00A63134" w:rsidRPr="004B3767" w:rsidRDefault="00A63134" w:rsidP="004B3767">
      <w:pPr>
        <w:pStyle w:val="ListParagraph"/>
        <w:numPr>
          <w:ilvl w:val="0"/>
          <w:numId w:val="27"/>
        </w:numPr>
        <w:spacing w:after="0" w:line="240" w:lineRule="auto"/>
        <w:ind w:left="360"/>
        <w:rPr>
          <w:rFonts w:asciiTheme="majorHAnsi" w:hAnsiTheme="majorHAnsi"/>
        </w:rPr>
      </w:pPr>
      <w:r w:rsidRPr="004B3767">
        <w:rPr>
          <w:rFonts w:asciiTheme="majorHAnsi" w:hAnsiTheme="majorHAnsi"/>
        </w:rPr>
        <w:t>As they keep reading the text, they will return to this question and be eventually able to support their claim with evidence from the text.</w:t>
      </w:r>
    </w:p>
    <w:p w:rsidR="006A7704" w:rsidRDefault="006A7704" w:rsidP="004B3767">
      <w:pPr>
        <w:spacing w:after="0" w:line="240" w:lineRule="auto"/>
        <w:rPr>
          <w:rStyle w:val="Strong"/>
          <w:rFonts w:asciiTheme="majorHAnsi" w:hAnsiTheme="majorHAnsi"/>
        </w:rPr>
      </w:pPr>
    </w:p>
    <w:p w:rsidR="00006D06" w:rsidRPr="004B3767" w:rsidRDefault="00006D06" w:rsidP="004B3767">
      <w:pPr>
        <w:spacing w:after="0" w:line="240" w:lineRule="auto"/>
        <w:rPr>
          <w:rStyle w:val="Strong"/>
          <w:rFonts w:asciiTheme="majorHAnsi" w:hAnsiTheme="majorHAnsi"/>
        </w:rPr>
      </w:pPr>
      <w:r w:rsidRPr="004B3767">
        <w:rPr>
          <w:rStyle w:val="Strong"/>
          <w:rFonts w:asciiTheme="majorHAnsi" w:hAnsiTheme="majorHAnsi"/>
        </w:rPr>
        <w:t>Lesson Closing</w:t>
      </w:r>
    </w:p>
    <w:p w:rsidR="0013372F" w:rsidRPr="004B3767" w:rsidRDefault="00006D06" w:rsidP="004B3767">
      <w:pPr>
        <w:pStyle w:val="ListParagraph"/>
        <w:numPr>
          <w:ilvl w:val="0"/>
          <w:numId w:val="29"/>
        </w:numPr>
        <w:spacing w:after="0" w:line="240" w:lineRule="auto"/>
        <w:ind w:left="360"/>
        <w:contextualSpacing w:val="0"/>
        <w:rPr>
          <w:rFonts w:asciiTheme="majorHAnsi" w:hAnsiTheme="majorHAnsi" w:cs="Arial"/>
          <w:b/>
        </w:rPr>
      </w:pPr>
      <w:r w:rsidRPr="004B3767">
        <w:rPr>
          <w:rFonts w:asciiTheme="majorHAnsi" w:hAnsiTheme="majorHAnsi" w:cs="Arial"/>
        </w:rPr>
        <w:t>Tell students that the</w:t>
      </w:r>
      <w:r w:rsidR="00742814" w:rsidRPr="004B3767">
        <w:rPr>
          <w:rFonts w:asciiTheme="majorHAnsi" w:hAnsiTheme="majorHAnsi" w:cs="Arial"/>
        </w:rPr>
        <w:t xml:space="preserve"> following </w:t>
      </w:r>
      <w:r w:rsidRPr="004B3767">
        <w:rPr>
          <w:rFonts w:asciiTheme="majorHAnsi" w:hAnsiTheme="majorHAnsi" w:cs="Arial"/>
        </w:rPr>
        <w:t xml:space="preserve">lesson will focus on the next two chapters of </w:t>
      </w:r>
      <w:r w:rsidRPr="004B3767">
        <w:rPr>
          <w:rFonts w:asciiTheme="majorHAnsi" w:hAnsiTheme="majorHAnsi" w:cs="Arial"/>
          <w:i/>
        </w:rPr>
        <w:t xml:space="preserve">Black Ships </w:t>
      </w:r>
      <w:proofErr w:type="gramStart"/>
      <w:r w:rsidRPr="004B3767">
        <w:rPr>
          <w:rFonts w:asciiTheme="majorHAnsi" w:hAnsiTheme="majorHAnsi" w:cs="Arial"/>
          <w:i/>
        </w:rPr>
        <w:t>Before</w:t>
      </w:r>
      <w:proofErr w:type="gramEnd"/>
      <w:r w:rsidRPr="004B3767">
        <w:rPr>
          <w:rFonts w:asciiTheme="majorHAnsi" w:hAnsiTheme="majorHAnsi" w:cs="Arial"/>
          <w:i/>
        </w:rPr>
        <w:t xml:space="preserve"> Troy.</w:t>
      </w:r>
      <w:r w:rsidRPr="004B3767">
        <w:rPr>
          <w:rFonts w:asciiTheme="majorHAnsi" w:hAnsiTheme="majorHAnsi" w:cs="Arial"/>
        </w:rPr>
        <w:t xml:space="preserve"> Ask them to preview </w:t>
      </w:r>
      <w:r w:rsidR="005A22F3" w:rsidRPr="004B3767">
        <w:rPr>
          <w:rFonts w:asciiTheme="majorHAnsi" w:hAnsiTheme="majorHAnsi" w:cs="Arial"/>
        </w:rPr>
        <w:t>“Ship Gathering” (pp. 11–15) as</w:t>
      </w:r>
      <w:r w:rsidR="00E91505" w:rsidRPr="004B3767">
        <w:rPr>
          <w:rFonts w:asciiTheme="majorHAnsi" w:hAnsiTheme="majorHAnsi" w:cs="Arial"/>
        </w:rPr>
        <w:t xml:space="preserve"> homework.</w:t>
      </w:r>
    </w:p>
    <w:p w:rsidR="006A7704" w:rsidRPr="004B3767" w:rsidRDefault="006A7704" w:rsidP="006A7704">
      <w:pPr>
        <w:spacing w:after="0" w:line="240" w:lineRule="auto"/>
        <w:rPr>
          <w:rFonts w:asciiTheme="majorHAnsi" w:hAnsiTheme="majorHAnsi" w:cs="Arial"/>
          <w:b/>
        </w:rPr>
      </w:pPr>
    </w:p>
    <w:p w:rsidR="006A7704" w:rsidRPr="002419B9" w:rsidRDefault="006A7704" w:rsidP="006A7704">
      <w:pPr>
        <w:spacing w:after="0" w:line="240" w:lineRule="auto"/>
        <w:rPr>
          <w:rFonts w:asciiTheme="majorHAnsi" w:hAnsiTheme="majorHAnsi" w:cs="Arial"/>
          <w:b/>
        </w:rPr>
      </w:pPr>
      <w:r w:rsidRPr="002419B9">
        <w:rPr>
          <w:rFonts w:asciiTheme="majorHAnsi" w:hAnsiTheme="majorHAnsi" w:cs="Arial"/>
          <w:b/>
        </w:rPr>
        <w:t>Formative assessment</w:t>
      </w:r>
      <w:r>
        <w:rPr>
          <w:rFonts w:asciiTheme="majorHAnsi" w:hAnsiTheme="majorHAnsi" w:cs="Arial"/>
          <w:b/>
        </w:rPr>
        <w:t>:</w:t>
      </w:r>
    </w:p>
    <w:p w:rsidR="006A7704" w:rsidRPr="004B3767" w:rsidRDefault="006A7704" w:rsidP="006A7704">
      <w:pPr>
        <w:pStyle w:val="ListParagraph"/>
        <w:numPr>
          <w:ilvl w:val="0"/>
          <w:numId w:val="28"/>
        </w:numPr>
        <w:spacing w:after="0" w:line="240" w:lineRule="auto"/>
        <w:ind w:left="360"/>
        <w:rPr>
          <w:rFonts w:asciiTheme="majorHAnsi" w:hAnsiTheme="majorHAnsi" w:cs="Arial"/>
        </w:rPr>
      </w:pPr>
      <w:r w:rsidRPr="004B3767">
        <w:rPr>
          <w:rFonts w:asciiTheme="majorHAnsi" w:hAnsiTheme="majorHAnsi" w:cs="Arial"/>
        </w:rPr>
        <w:t xml:space="preserve">Observe and listen in on students’ reading, writing, and speaking. Note students who are having difficulty responding to questions. </w:t>
      </w:r>
    </w:p>
    <w:p w:rsidR="006A7704" w:rsidRPr="004B3767" w:rsidRDefault="006A7704" w:rsidP="006A7704">
      <w:pPr>
        <w:pStyle w:val="ListParagraph"/>
        <w:numPr>
          <w:ilvl w:val="0"/>
          <w:numId w:val="28"/>
        </w:numPr>
        <w:spacing w:after="0" w:line="240" w:lineRule="auto"/>
        <w:ind w:left="360"/>
        <w:rPr>
          <w:rStyle w:val="Strong"/>
          <w:rFonts w:asciiTheme="majorHAnsi" w:hAnsiTheme="majorHAnsi" w:cs="Arial"/>
          <w:b w:val="0"/>
          <w:bCs w:val="0"/>
        </w:rPr>
      </w:pPr>
      <w:r w:rsidRPr="004B3767">
        <w:rPr>
          <w:rFonts w:asciiTheme="majorHAnsi" w:hAnsiTheme="majorHAnsi" w:cs="Arial"/>
        </w:rPr>
        <w:t xml:space="preserve">Observe students’ use of and understanding of key vocabulary. </w:t>
      </w:r>
      <w:r w:rsidRPr="004B3767">
        <w:rPr>
          <w:rStyle w:val="Strong"/>
          <w:rFonts w:asciiTheme="majorHAnsi" w:hAnsiTheme="majorHAnsi"/>
          <w:b w:val="0"/>
        </w:rPr>
        <w:t xml:space="preserve"> </w:t>
      </w:r>
    </w:p>
    <w:p w:rsidR="006A7704" w:rsidRPr="004B3767" w:rsidRDefault="006A7704" w:rsidP="006A7704">
      <w:pPr>
        <w:spacing w:after="0" w:line="240" w:lineRule="auto"/>
        <w:rPr>
          <w:rStyle w:val="Strong"/>
          <w:rFonts w:asciiTheme="majorHAnsi" w:hAnsiTheme="majorHAnsi"/>
          <w:b w:val="0"/>
        </w:rPr>
      </w:pPr>
    </w:p>
    <w:p w:rsidR="00234C68" w:rsidRPr="004B3767" w:rsidRDefault="00234C68" w:rsidP="004B3767">
      <w:pPr>
        <w:pStyle w:val="ListParagraph"/>
        <w:spacing w:after="0" w:line="240" w:lineRule="auto"/>
        <w:ind w:left="0"/>
        <w:contextualSpacing w:val="0"/>
        <w:rPr>
          <w:rFonts w:asciiTheme="majorHAnsi" w:hAnsiTheme="majorHAnsi" w:cs="Arial"/>
          <w:b/>
        </w:rPr>
      </w:pPr>
      <w:r w:rsidRPr="004B3767">
        <w:rPr>
          <w:rFonts w:asciiTheme="majorHAnsi" w:hAnsiTheme="majorHAnsi" w:cs="Arial"/>
          <w:b/>
          <w:u w:val="single"/>
        </w:rPr>
        <w:t xml:space="preserve">Lesson </w:t>
      </w:r>
      <w:r w:rsidR="0039410C" w:rsidRPr="004B3767">
        <w:rPr>
          <w:rFonts w:asciiTheme="majorHAnsi" w:hAnsiTheme="majorHAnsi" w:cs="Arial"/>
          <w:b/>
          <w:u w:val="single"/>
        </w:rPr>
        <w:t>3</w:t>
      </w:r>
      <w:r w:rsidRPr="004B3767">
        <w:rPr>
          <w:rFonts w:asciiTheme="majorHAnsi" w:hAnsiTheme="majorHAnsi" w:cs="Arial"/>
          <w:b/>
        </w:rPr>
        <w:t xml:space="preserve">: </w:t>
      </w:r>
      <w:r w:rsidR="00336DE3" w:rsidRPr="004B3767">
        <w:rPr>
          <w:rFonts w:asciiTheme="majorHAnsi" w:hAnsiTheme="majorHAnsi" w:cs="Arial"/>
          <w:b/>
        </w:rPr>
        <w:t>“</w:t>
      </w:r>
      <w:r w:rsidRPr="004B3767">
        <w:rPr>
          <w:rFonts w:asciiTheme="majorHAnsi" w:hAnsiTheme="majorHAnsi" w:cs="Arial"/>
          <w:b/>
        </w:rPr>
        <w:t>Ship Gathering</w:t>
      </w:r>
      <w:r w:rsidR="00336DE3" w:rsidRPr="004B3767">
        <w:rPr>
          <w:rFonts w:asciiTheme="majorHAnsi" w:hAnsiTheme="majorHAnsi" w:cs="Arial"/>
          <w:b/>
        </w:rPr>
        <w:t>”</w:t>
      </w:r>
      <w:r w:rsidRPr="004B3767">
        <w:rPr>
          <w:rFonts w:asciiTheme="majorHAnsi" w:hAnsiTheme="majorHAnsi" w:cs="Arial"/>
          <w:b/>
        </w:rPr>
        <w:t xml:space="preserve"> and </w:t>
      </w:r>
      <w:r w:rsidR="00336DE3" w:rsidRPr="004B3767">
        <w:rPr>
          <w:rFonts w:asciiTheme="majorHAnsi" w:hAnsiTheme="majorHAnsi" w:cs="Arial"/>
          <w:b/>
        </w:rPr>
        <w:t>“</w:t>
      </w:r>
      <w:r w:rsidRPr="004B3767">
        <w:rPr>
          <w:rFonts w:asciiTheme="majorHAnsi" w:hAnsiTheme="majorHAnsi" w:cs="Arial"/>
          <w:b/>
        </w:rPr>
        <w:t>Quarrel with the High King</w:t>
      </w:r>
      <w:r w:rsidR="00336DE3" w:rsidRPr="004B3767">
        <w:rPr>
          <w:rFonts w:asciiTheme="majorHAnsi" w:hAnsiTheme="majorHAnsi" w:cs="Arial"/>
          <w:b/>
        </w:rPr>
        <w:t>”</w:t>
      </w:r>
    </w:p>
    <w:p w:rsidR="00234C68" w:rsidRPr="004B3767" w:rsidRDefault="00234C68" w:rsidP="004B3767">
      <w:pPr>
        <w:spacing w:after="0" w:line="240" w:lineRule="auto"/>
        <w:rPr>
          <w:rFonts w:asciiTheme="majorHAnsi" w:hAnsiTheme="majorHAnsi" w:cs="Arial"/>
        </w:rPr>
      </w:pPr>
    </w:p>
    <w:p w:rsidR="0013372F" w:rsidRPr="004B3767" w:rsidRDefault="0013372F" w:rsidP="004B3767">
      <w:pPr>
        <w:spacing w:after="0" w:line="240" w:lineRule="auto"/>
        <w:rPr>
          <w:rFonts w:asciiTheme="majorHAnsi" w:hAnsiTheme="majorHAnsi" w:cs="Arial"/>
          <w:b/>
        </w:rPr>
      </w:pPr>
      <w:r w:rsidRPr="004B3767">
        <w:rPr>
          <w:rFonts w:asciiTheme="majorHAnsi" w:hAnsiTheme="majorHAnsi" w:cs="Arial"/>
          <w:b/>
        </w:rPr>
        <w:t xml:space="preserve">Lesson </w:t>
      </w:r>
      <w:r w:rsidR="006A7704">
        <w:rPr>
          <w:rFonts w:asciiTheme="majorHAnsi" w:hAnsiTheme="majorHAnsi" w:cs="Arial"/>
          <w:b/>
        </w:rPr>
        <w:t>Opening</w:t>
      </w:r>
    </w:p>
    <w:p w:rsidR="0013372F" w:rsidRPr="004B3767" w:rsidRDefault="0013372F" w:rsidP="004B3767">
      <w:pPr>
        <w:pStyle w:val="ListParagraph"/>
        <w:numPr>
          <w:ilvl w:val="0"/>
          <w:numId w:val="29"/>
        </w:numPr>
        <w:spacing w:after="0" w:line="240" w:lineRule="auto"/>
        <w:ind w:left="360"/>
        <w:rPr>
          <w:rFonts w:asciiTheme="majorHAnsi" w:hAnsiTheme="majorHAnsi" w:cs="Arial"/>
        </w:rPr>
      </w:pPr>
      <w:r w:rsidRPr="004B3767">
        <w:rPr>
          <w:rFonts w:asciiTheme="majorHAnsi" w:hAnsiTheme="majorHAnsi" w:cs="Arial"/>
        </w:rPr>
        <w:t xml:space="preserve">Introduce and discuss </w:t>
      </w:r>
      <w:r w:rsidR="004B4B65" w:rsidRPr="004B3767">
        <w:rPr>
          <w:rFonts w:asciiTheme="majorHAnsi" w:hAnsiTheme="majorHAnsi" w:cs="Arial"/>
        </w:rPr>
        <w:t xml:space="preserve">the </w:t>
      </w:r>
      <w:r w:rsidRPr="004B3767">
        <w:rPr>
          <w:rFonts w:asciiTheme="majorHAnsi" w:hAnsiTheme="majorHAnsi" w:cs="Arial"/>
        </w:rPr>
        <w:t xml:space="preserve">map of Homeric Geography to trace the </w:t>
      </w:r>
      <w:r w:rsidR="00A63134" w:rsidRPr="004B3767">
        <w:rPr>
          <w:rFonts w:asciiTheme="majorHAnsi" w:hAnsiTheme="majorHAnsi" w:cs="Arial"/>
        </w:rPr>
        <w:t>regions where</w:t>
      </w:r>
      <w:r w:rsidRPr="004B3767">
        <w:rPr>
          <w:rFonts w:asciiTheme="majorHAnsi" w:hAnsiTheme="majorHAnsi" w:cs="Arial"/>
        </w:rPr>
        <w:t xml:space="preserve"> </w:t>
      </w:r>
      <w:r w:rsidR="00A63134" w:rsidRPr="004B3767">
        <w:rPr>
          <w:rFonts w:asciiTheme="majorHAnsi" w:hAnsiTheme="majorHAnsi" w:cs="Arial"/>
        </w:rPr>
        <w:t xml:space="preserve">the different groups of </w:t>
      </w:r>
      <w:r w:rsidRPr="004B3767">
        <w:rPr>
          <w:rFonts w:asciiTheme="majorHAnsi" w:hAnsiTheme="majorHAnsi" w:cs="Arial"/>
        </w:rPr>
        <w:t xml:space="preserve">Greek warriors </w:t>
      </w:r>
      <w:r w:rsidR="00A63134" w:rsidRPr="004B3767">
        <w:rPr>
          <w:rFonts w:asciiTheme="majorHAnsi" w:hAnsiTheme="majorHAnsi" w:cs="Arial"/>
        </w:rPr>
        <w:t xml:space="preserve">sailed from </w:t>
      </w:r>
      <w:r w:rsidR="00A63134" w:rsidRPr="004B3767">
        <w:rPr>
          <w:rFonts w:asciiTheme="majorHAnsi" w:hAnsiTheme="majorHAnsi" w:cs="Arial"/>
        </w:rPr>
        <w:lastRenderedPageBreak/>
        <w:t>and where Troy is</w:t>
      </w:r>
      <w:r w:rsidRPr="004B3767">
        <w:rPr>
          <w:rFonts w:asciiTheme="majorHAnsi" w:hAnsiTheme="majorHAnsi" w:cs="Arial"/>
        </w:rPr>
        <w:t xml:space="preserve">. </w:t>
      </w:r>
      <w:r w:rsidR="00BE30D9" w:rsidRPr="004B3767">
        <w:rPr>
          <w:rFonts w:asciiTheme="majorHAnsi" w:hAnsiTheme="majorHAnsi"/>
        </w:rPr>
        <w:t>T</w:t>
      </w:r>
      <w:r w:rsidRPr="004B3767">
        <w:rPr>
          <w:rFonts w:asciiTheme="majorHAnsi" w:hAnsiTheme="majorHAnsi"/>
        </w:rPr>
        <w:t xml:space="preserve">his map </w:t>
      </w:r>
      <w:proofErr w:type="gramStart"/>
      <w:r w:rsidRPr="004B3767">
        <w:rPr>
          <w:rFonts w:asciiTheme="majorHAnsi" w:hAnsiTheme="majorHAnsi"/>
        </w:rPr>
        <w:t>is best projected</w:t>
      </w:r>
      <w:proofErr w:type="gramEnd"/>
      <w:r w:rsidRPr="004B3767">
        <w:rPr>
          <w:rFonts w:asciiTheme="majorHAnsi" w:hAnsiTheme="majorHAnsi"/>
        </w:rPr>
        <w:t xml:space="preserve"> for all to see. </w:t>
      </w:r>
      <w:r w:rsidR="00592EDF" w:rsidRPr="004B3767">
        <w:rPr>
          <w:rFonts w:asciiTheme="majorHAnsi" w:hAnsiTheme="majorHAnsi"/>
        </w:rPr>
        <w:t xml:space="preserve">Map is </w:t>
      </w:r>
      <w:r w:rsidR="00592EDF" w:rsidRPr="004B3767">
        <w:rPr>
          <w:rFonts w:asciiTheme="majorHAnsi" w:hAnsiTheme="majorHAnsi" w:cs="Arial"/>
        </w:rPr>
        <w:t>a</w:t>
      </w:r>
      <w:r w:rsidRPr="004B3767">
        <w:rPr>
          <w:rFonts w:asciiTheme="majorHAnsi" w:hAnsiTheme="majorHAnsi" w:cs="Arial"/>
        </w:rPr>
        <w:t xml:space="preserve">vailable </w:t>
      </w:r>
      <w:proofErr w:type="gramStart"/>
      <w:r w:rsidRPr="004B3767">
        <w:rPr>
          <w:rFonts w:asciiTheme="majorHAnsi" w:hAnsiTheme="majorHAnsi" w:cs="Arial"/>
        </w:rPr>
        <w:t>at:</w:t>
      </w:r>
      <w:proofErr w:type="gramEnd"/>
      <w:r w:rsidR="00BE30D9" w:rsidRPr="004B3767">
        <w:rPr>
          <w:rFonts w:asciiTheme="majorHAnsi" w:hAnsiTheme="majorHAnsi" w:cs="Arial"/>
        </w:rPr>
        <w:t xml:space="preserve"> </w:t>
      </w:r>
      <w:hyperlink r:id="rId25" w:history="1">
        <w:r w:rsidRPr="004B3767">
          <w:rPr>
            <w:rStyle w:val="Hyperlink"/>
            <w:rFonts w:asciiTheme="majorHAnsi" w:hAnsiTheme="majorHAnsi" w:cs="Arial"/>
          </w:rPr>
          <w:t>http://academic.reed.edu/humanities/110tech/iliad.html</w:t>
        </w:r>
      </w:hyperlink>
      <w:r w:rsidRPr="004B3767">
        <w:rPr>
          <w:rFonts w:asciiTheme="majorHAnsi" w:hAnsiTheme="majorHAnsi"/>
        </w:rPr>
        <w:t xml:space="preserve">. </w:t>
      </w:r>
    </w:p>
    <w:p w:rsidR="007A167F" w:rsidRPr="004B3767" w:rsidRDefault="007A167F" w:rsidP="004B3767">
      <w:pPr>
        <w:spacing w:after="0" w:line="240" w:lineRule="auto"/>
        <w:rPr>
          <w:rFonts w:asciiTheme="majorHAnsi" w:hAnsiTheme="majorHAnsi" w:cs="Arial"/>
          <w:b/>
        </w:rPr>
      </w:pPr>
    </w:p>
    <w:p w:rsidR="0013372F" w:rsidRPr="004B3767" w:rsidRDefault="00592EDF" w:rsidP="004B3767">
      <w:pPr>
        <w:spacing w:after="0" w:line="240" w:lineRule="auto"/>
        <w:rPr>
          <w:rFonts w:asciiTheme="majorHAnsi" w:hAnsiTheme="majorHAnsi" w:cs="Arial"/>
          <w:b/>
        </w:rPr>
      </w:pPr>
      <w:r w:rsidRPr="004B3767">
        <w:rPr>
          <w:rFonts w:asciiTheme="majorHAnsi" w:hAnsiTheme="majorHAnsi" w:cs="Arial"/>
          <w:b/>
        </w:rPr>
        <w:t>During the Lesson</w:t>
      </w:r>
      <w:r w:rsidR="00D434E2">
        <w:rPr>
          <w:rFonts w:asciiTheme="majorHAnsi" w:hAnsiTheme="majorHAnsi" w:cs="Arial"/>
          <w:b/>
        </w:rPr>
        <w:t>:</w:t>
      </w:r>
    </w:p>
    <w:p w:rsidR="004D5025" w:rsidRPr="004B3767" w:rsidRDefault="0013372F" w:rsidP="004B3767">
      <w:pPr>
        <w:pStyle w:val="ListParagraph"/>
        <w:numPr>
          <w:ilvl w:val="0"/>
          <w:numId w:val="29"/>
        </w:numPr>
        <w:spacing w:after="0" w:line="240" w:lineRule="auto"/>
        <w:ind w:left="360"/>
        <w:rPr>
          <w:rFonts w:asciiTheme="majorHAnsi" w:hAnsiTheme="majorHAnsi" w:cs="Arial"/>
        </w:rPr>
      </w:pPr>
      <w:r w:rsidRPr="004B3767">
        <w:rPr>
          <w:rFonts w:asciiTheme="majorHAnsi" w:hAnsiTheme="majorHAnsi" w:cs="Arial"/>
        </w:rPr>
        <w:t>Read aloud the chapter titled “Ship Gathering” on pages 11</w:t>
      </w:r>
      <w:r w:rsidR="004B4B65" w:rsidRPr="004B3767">
        <w:rPr>
          <w:rFonts w:asciiTheme="majorHAnsi" w:hAnsiTheme="majorHAnsi" w:cs="Arial"/>
        </w:rPr>
        <w:t>–</w:t>
      </w:r>
      <w:r w:rsidRPr="004B3767">
        <w:rPr>
          <w:rFonts w:asciiTheme="majorHAnsi" w:hAnsiTheme="majorHAnsi" w:cs="Arial"/>
        </w:rPr>
        <w:t xml:space="preserve">15. As you read, model and ask students to help create a strategy for keeping track of the characters. (For example, it is realistic to say to students, “I’m getting confused by all these characters. How can we keep them straight?” </w:t>
      </w:r>
      <w:r w:rsidR="003905DE" w:rsidRPr="004B3767">
        <w:rPr>
          <w:rFonts w:asciiTheme="majorHAnsi" w:hAnsiTheme="majorHAnsi" w:cs="Arial"/>
        </w:rPr>
        <w:t>This</w:t>
      </w:r>
      <w:r w:rsidRPr="004B3767">
        <w:rPr>
          <w:rFonts w:asciiTheme="majorHAnsi" w:hAnsiTheme="majorHAnsi" w:cs="Arial"/>
        </w:rPr>
        <w:t xml:space="preserve"> signals that it is reasonable to be confused</w:t>
      </w:r>
      <w:r w:rsidR="008E586D">
        <w:rPr>
          <w:rFonts w:asciiTheme="majorHAnsi" w:hAnsiTheme="majorHAnsi" w:cs="Arial"/>
        </w:rPr>
        <w:t>,</w:t>
      </w:r>
      <w:r w:rsidRPr="004B3767">
        <w:rPr>
          <w:rFonts w:asciiTheme="majorHAnsi" w:hAnsiTheme="majorHAnsi" w:cs="Arial"/>
        </w:rPr>
        <w:t xml:space="preserve"> but that strategies </w:t>
      </w:r>
      <w:proofErr w:type="gramStart"/>
      <w:r w:rsidRPr="004B3767">
        <w:rPr>
          <w:rFonts w:asciiTheme="majorHAnsi" w:hAnsiTheme="majorHAnsi" w:cs="Arial"/>
        </w:rPr>
        <w:t>can be developed</w:t>
      </w:r>
      <w:proofErr w:type="gramEnd"/>
      <w:r w:rsidRPr="004B3767">
        <w:rPr>
          <w:rFonts w:asciiTheme="majorHAnsi" w:hAnsiTheme="majorHAnsi" w:cs="Arial"/>
        </w:rPr>
        <w:t>.)</w:t>
      </w:r>
    </w:p>
    <w:p w:rsidR="0013372F" w:rsidRPr="004B3767" w:rsidRDefault="00592EDF" w:rsidP="004B3767">
      <w:pPr>
        <w:pStyle w:val="ListParagraph"/>
        <w:numPr>
          <w:ilvl w:val="0"/>
          <w:numId w:val="29"/>
        </w:numPr>
        <w:spacing w:after="0" w:line="240" w:lineRule="auto"/>
        <w:ind w:left="360"/>
        <w:rPr>
          <w:rFonts w:asciiTheme="majorHAnsi" w:hAnsiTheme="majorHAnsi" w:cs="Arial"/>
        </w:rPr>
      </w:pPr>
      <w:r w:rsidRPr="004B3767">
        <w:rPr>
          <w:rFonts w:asciiTheme="majorHAnsi" w:hAnsiTheme="majorHAnsi" w:cs="Arial"/>
        </w:rPr>
        <w:t xml:space="preserve">On </w:t>
      </w:r>
      <w:r w:rsidR="00A63134" w:rsidRPr="004B3767">
        <w:rPr>
          <w:rFonts w:asciiTheme="majorHAnsi" w:hAnsiTheme="majorHAnsi" w:cs="Arial"/>
        </w:rPr>
        <w:t>an anchor chart</w:t>
      </w:r>
      <w:r w:rsidRPr="004B3767">
        <w:rPr>
          <w:rFonts w:asciiTheme="majorHAnsi" w:hAnsiTheme="majorHAnsi" w:cs="Arial"/>
        </w:rPr>
        <w:t xml:space="preserve">, begin </w:t>
      </w:r>
      <w:r w:rsidR="00EA1794" w:rsidRPr="004B3767">
        <w:rPr>
          <w:rFonts w:asciiTheme="majorHAnsi" w:hAnsiTheme="majorHAnsi" w:cs="Arial"/>
        </w:rPr>
        <w:t>two</w:t>
      </w:r>
      <w:r w:rsidRPr="004B3767">
        <w:rPr>
          <w:rFonts w:asciiTheme="majorHAnsi" w:hAnsiTheme="majorHAnsi" w:cs="Arial"/>
        </w:rPr>
        <w:t xml:space="preserve"> lists of characters:</w:t>
      </w:r>
      <w:r w:rsidR="003905DE" w:rsidRPr="004B3767">
        <w:rPr>
          <w:rFonts w:asciiTheme="majorHAnsi" w:hAnsiTheme="majorHAnsi" w:cs="Arial"/>
        </w:rPr>
        <w:t xml:space="preserve"> </w:t>
      </w:r>
      <w:r w:rsidRPr="004B3767">
        <w:rPr>
          <w:rFonts w:asciiTheme="majorHAnsi" w:hAnsiTheme="majorHAnsi" w:cs="Arial"/>
        </w:rPr>
        <w:t>Greeks</w:t>
      </w:r>
      <w:r w:rsidR="00EA1794" w:rsidRPr="004B3767">
        <w:rPr>
          <w:rFonts w:asciiTheme="majorHAnsi" w:hAnsiTheme="majorHAnsi" w:cs="Arial"/>
        </w:rPr>
        <w:t xml:space="preserve">, </w:t>
      </w:r>
      <w:r w:rsidRPr="004B3767">
        <w:rPr>
          <w:rFonts w:asciiTheme="majorHAnsi" w:hAnsiTheme="majorHAnsi" w:cs="Arial"/>
        </w:rPr>
        <w:t>Trojans</w:t>
      </w:r>
      <w:r w:rsidR="003905DE" w:rsidRPr="004B3767">
        <w:rPr>
          <w:rFonts w:asciiTheme="majorHAnsi" w:hAnsiTheme="majorHAnsi" w:cs="Arial"/>
        </w:rPr>
        <w:t xml:space="preserve">. </w:t>
      </w:r>
      <w:r w:rsidR="004D5025" w:rsidRPr="004B3767">
        <w:rPr>
          <w:rFonts w:asciiTheme="majorHAnsi" w:hAnsiTheme="majorHAnsi"/>
        </w:rPr>
        <w:t xml:space="preserve">The </w:t>
      </w:r>
      <w:r w:rsidR="00855643" w:rsidRPr="004B3767">
        <w:rPr>
          <w:rFonts w:asciiTheme="majorHAnsi" w:hAnsiTheme="majorHAnsi"/>
        </w:rPr>
        <w:t>teacher can use the chart in</w:t>
      </w:r>
      <w:r w:rsidR="004D5025" w:rsidRPr="004B3767">
        <w:rPr>
          <w:rFonts w:asciiTheme="majorHAnsi" w:hAnsiTheme="majorHAnsi"/>
        </w:rPr>
        <w:t xml:space="preserve"> Appendix D </w:t>
      </w:r>
      <w:r w:rsidR="00855643" w:rsidRPr="004B3767">
        <w:rPr>
          <w:rFonts w:asciiTheme="majorHAnsi" w:hAnsiTheme="majorHAnsi"/>
        </w:rPr>
        <w:t>as a reference</w:t>
      </w:r>
      <w:r w:rsidR="004D5025" w:rsidRPr="004B3767">
        <w:rPr>
          <w:rFonts w:asciiTheme="majorHAnsi" w:hAnsiTheme="majorHAnsi"/>
        </w:rPr>
        <w:t>.</w:t>
      </w:r>
    </w:p>
    <w:p w:rsidR="00855643" w:rsidRPr="004B3767" w:rsidRDefault="00855643" w:rsidP="004B3767">
      <w:pPr>
        <w:pStyle w:val="ListParagraph"/>
        <w:numPr>
          <w:ilvl w:val="0"/>
          <w:numId w:val="29"/>
        </w:numPr>
        <w:spacing w:after="0" w:line="240" w:lineRule="auto"/>
        <w:ind w:left="360"/>
        <w:rPr>
          <w:rFonts w:asciiTheme="majorHAnsi" w:hAnsiTheme="majorHAnsi" w:cs="Arial"/>
        </w:rPr>
      </w:pPr>
      <w:r w:rsidRPr="004B3767">
        <w:rPr>
          <w:rFonts w:asciiTheme="majorHAnsi" w:hAnsiTheme="majorHAnsi"/>
        </w:rPr>
        <w:t xml:space="preserve">Close </w:t>
      </w:r>
      <w:r w:rsidR="006A7704">
        <w:rPr>
          <w:rFonts w:asciiTheme="majorHAnsi" w:hAnsiTheme="majorHAnsi"/>
        </w:rPr>
        <w:t>r</w:t>
      </w:r>
      <w:r w:rsidRPr="004B3767">
        <w:rPr>
          <w:rFonts w:asciiTheme="majorHAnsi" w:hAnsiTheme="majorHAnsi"/>
        </w:rPr>
        <w:t xml:space="preserve">eading to </w:t>
      </w:r>
      <w:r w:rsidR="006A7704">
        <w:rPr>
          <w:rFonts w:asciiTheme="majorHAnsi" w:hAnsiTheme="majorHAnsi"/>
        </w:rPr>
        <w:t>i</w:t>
      </w:r>
      <w:r w:rsidRPr="004B3767">
        <w:rPr>
          <w:rFonts w:asciiTheme="majorHAnsi" w:hAnsiTheme="majorHAnsi"/>
        </w:rPr>
        <w:t xml:space="preserve">dentify </w:t>
      </w:r>
      <w:r w:rsidR="006A7704">
        <w:rPr>
          <w:rFonts w:asciiTheme="majorHAnsi" w:hAnsiTheme="majorHAnsi"/>
        </w:rPr>
        <w:t>c</w:t>
      </w:r>
      <w:r w:rsidRPr="004B3767">
        <w:rPr>
          <w:rFonts w:asciiTheme="majorHAnsi" w:hAnsiTheme="majorHAnsi"/>
        </w:rPr>
        <w:t xml:space="preserve">haracter </w:t>
      </w:r>
      <w:r w:rsidR="006A7704">
        <w:rPr>
          <w:rFonts w:asciiTheme="majorHAnsi" w:hAnsiTheme="majorHAnsi"/>
        </w:rPr>
        <w:t>t</w:t>
      </w:r>
      <w:r w:rsidRPr="004B3767">
        <w:rPr>
          <w:rFonts w:asciiTheme="majorHAnsi" w:hAnsiTheme="majorHAnsi"/>
        </w:rPr>
        <w:t>raits</w:t>
      </w:r>
      <w:r w:rsidR="003905DE" w:rsidRPr="004B3767">
        <w:rPr>
          <w:rFonts w:asciiTheme="majorHAnsi" w:hAnsiTheme="majorHAnsi"/>
        </w:rPr>
        <w:t>:</w:t>
      </w:r>
      <w:r w:rsidRPr="004B3767">
        <w:rPr>
          <w:rFonts w:asciiTheme="majorHAnsi" w:hAnsiTheme="majorHAnsi"/>
        </w:rPr>
        <w:t xml:space="preserve"> The following is an example of how </w:t>
      </w:r>
      <w:r w:rsidR="003905DE" w:rsidRPr="004B3767">
        <w:rPr>
          <w:rFonts w:asciiTheme="majorHAnsi" w:hAnsiTheme="majorHAnsi"/>
        </w:rPr>
        <w:t>you</w:t>
      </w:r>
      <w:r w:rsidRPr="004B3767">
        <w:rPr>
          <w:rFonts w:asciiTheme="majorHAnsi" w:hAnsiTheme="majorHAnsi"/>
        </w:rPr>
        <w:t xml:space="preserve"> might use </w:t>
      </w:r>
      <w:r w:rsidR="003905DE" w:rsidRPr="004B3767">
        <w:rPr>
          <w:rFonts w:asciiTheme="majorHAnsi" w:hAnsiTheme="majorHAnsi"/>
        </w:rPr>
        <w:t xml:space="preserve">the </w:t>
      </w:r>
      <w:r w:rsidRPr="004B3767">
        <w:rPr>
          <w:rFonts w:asciiTheme="majorHAnsi" w:hAnsiTheme="majorHAnsi"/>
        </w:rPr>
        <w:t xml:space="preserve">selected parts of the text to stimulate conversation </w:t>
      </w:r>
      <w:r w:rsidR="003905DE" w:rsidRPr="004B3767">
        <w:rPr>
          <w:rFonts w:asciiTheme="majorHAnsi" w:hAnsiTheme="majorHAnsi"/>
        </w:rPr>
        <w:t>(</w:t>
      </w:r>
      <w:r w:rsidR="004B4B65" w:rsidRPr="004B3767">
        <w:rPr>
          <w:rFonts w:asciiTheme="majorHAnsi" w:hAnsiTheme="majorHAnsi"/>
        </w:rPr>
        <w:t>pp.</w:t>
      </w:r>
      <w:r w:rsidRPr="004B3767">
        <w:rPr>
          <w:rFonts w:asciiTheme="majorHAnsi" w:hAnsiTheme="majorHAnsi"/>
        </w:rPr>
        <w:t xml:space="preserve"> 13</w:t>
      </w:r>
      <w:r w:rsidR="004B4B65" w:rsidRPr="004B3767">
        <w:rPr>
          <w:rFonts w:asciiTheme="majorHAnsi" w:hAnsiTheme="majorHAnsi"/>
        </w:rPr>
        <w:t>–</w:t>
      </w:r>
      <w:r w:rsidRPr="004B3767">
        <w:rPr>
          <w:rFonts w:asciiTheme="majorHAnsi" w:hAnsiTheme="majorHAnsi"/>
        </w:rPr>
        <w:t>15</w:t>
      </w:r>
      <w:r w:rsidR="003905DE" w:rsidRPr="004B3767">
        <w:rPr>
          <w:rFonts w:asciiTheme="majorHAnsi" w:hAnsiTheme="majorHAnsi"/>
        </w:rPr>
        <w:t>)</w:t>
      </w:r>
      <w:r w:rsidRPr="004B3767">
        <w:rPr>
          <w:rFonts w:asciiTheme="majorHAnsi" w:hAnsiTheme="majorHAnsi"/>
        </w:rPr>
        <w:t>.</w:t>
      </w:r>
    </w:p>
    <w:p w:rsidR="00855643" w:rsidRPr="004B3767" w:rsidRDefault="00855643" w:rsidP="004B3767">
      <w:pPr>
        <w:spacing w:after="0" w:line="240" w:lineRule="auto"/>
        <w:rPr>
          <w:rFonts w:asciiTheme="majorHAnsi" w:hAnsiTheme="majorHAnsi"/>
        </w:rPr>
      </w:pPr>
    </w:p>
    <w:p w:rsidR="00855643" w:rsidRDefault="003905DE" w:rsidP="006A7704">
      <w:pPr>
        <w:spacing w:after="0" w:line="240" w:lineRule="auto"/>
        <w:ind w:left="720"/>
        <w:rPr>
          <w:rFonts w:asciiTheme="majorHAnsi" w:hAnsiTheme="majorHAnsi"/>
        </w:rPr>
      </w:pPr>
      <w:r w:rsidRPr="004B3767">
        <w:rPr>
          <w:rFonts w:asciiTheme="majorHAnsi" w:hAnsiTheme="majorHAnsi"/>
        </w:rPr>
        <w:t>“</w:t>
      </w:r>
      <w:r w:rsidR="00855643" w:rsidRPr="004B3767">
        <w:rPr>
          <w:rFonts w:asciiTheme="majorHAnsi" w:hAnsiTheme="majorHAnsi"/>
        </w:rPr>
        <w:t>But when the High King’s summons went out and the black ships were launched for war, his mother sent him secretly to the Isle of Scyros, begging King Lycomedes to have him dressed as a maiden and hidden among his own daughters, so that he might be safe</w:t>
      </w:r>
      <w:r w:rsidRPr="004B3767">
        <w:rPr>
          <w:rFonts w:asciiTheme="majorHAnsi" w:hAnsiTheme="majorHAnsi"/>
        </w:rPr>
        <w:t>”</w:t>
      </w:r>
      <w:r w:rsidR="00855643" w:rsidRPr="004B3767">
        <w:rPr>
          <w:rFonts w:asciiTheme="majorHAnsi" w:hAnsiTheme="majorHAnsi"/>
        </w:rPr>
        <w:t xml:space="preserve"> (p</w:t>
      </w:r>
      <w:r w:rsidR="007A167F" w:rsidRPr="004B3767">
        <w:rPr>
          <w:rFonts w:asciiTheme="majorHAnsi" w:hAnsiTheme="majorHAnsi"/>
        </w:rPr>
        <w:t>.</w:t>
      </w:r>
      <w:r w:rsidR="00855643" w:rsidRPr="004B3767">
        <w:rPr>
          <w:rFonts w:asciiTheme="majorHAnsi" w:hAnsiTheme="majorHAnsi"/>
        </w:rPr>
        <w:t xml:space="preserve"> 13)</w:t>
      </w:r>
      <w:r w:rsidR="00F045E8" w:rsidRPr="004B3767">
        <w:rPr>
          <w:rFonts w:asciiTheme="majorHAnsi" w:hAnsiTheme="majorHAnsi"/>
        </w:rPr>
        <w:t>.</w:t>
      </w:r>
    </w:p>
    <w:p w:rsidR="006A7704" w:rsidRPr="004B3767" w:rsidRDefault="006A7704" w:rsidP="006A7704">
      <w:pPr>
        <w:spacing w:after="0" w:line="240" w:lineRule="auto"/>
        <w:ind w:left="720"/>
        <w:rPr>
          <w:rFonts w:asciiTheme="majorHAnsi" w:hAnsiTheme="majorHAnsi"/>
        </w:rPr>
      </w:pPr>
    </w:p>
    <w:p w:rsidR="00855643" w:rsidRPr="004B3767" w:rsidRDefault="003905DE" w:rsidP="006A7704">
      <w:pPr>
        <w:spacing w:after="0" w:line="240" w:lineRule="auto"/>
        <w:ind w:left="720"/>
        <w:contextualSpacing/>
        <w:rPr>
          <w:rFonts w:asciiTheme="majorHAnsi" w:hAnsiTheme="majorHAnsi"/>
        </w:rPr>
      </w:pPr>
      <w:r w:rsidRPr="004B3767">
        <w:rPr>
          <w:rFonts w:asciiTheme="majorHAnsi" w:hAnsiTheme="majorHAnsi"/>
        </w:rPr>
        <w:t>“</w:t>
      </w:r>
      <w:r w:rsidR="00855643" w:rsidRPr="004B3767">
        <w:rPr>
          <w:rFonts w:asciiTheme="majorHAnsi" w:hAnsiTheme="majorHAnsi"/>
        </w:rPr>
        <w:t xml:space="preserve">When the girls heard that there was a trader in the palace forecourt, out from the woman’s quarters they all came running, Achilles among them, veiled like the rest, to see him undo his pack. </w:t>
      </w:r>
      <w:r w:rsidRPr="004B3767">
        <w:rPr>
          <w:rFonts w:asciiTheme="majorHAnsi" w:hAnsiTheme="majorHAnsi"/>
        </w:rPr>
        <w:t>“</w:t>
      </w:r>
    </w:p>
    <w:p w:rsidR="005B2866" w:rsidRPr="004B3767" w:rsidRDefault="005B2866" w:rsidP="004B3767">
      <w:pPr>
        <w:spacing w:after="0" w:line="240" w:lineRule="auto"/>
        <w:ind w:left="446"/>
        <w:contextualSpacing/>
        <w:rPr>
          <w:rFonts w:asciiTheme="majorHAnsi" w:hAnsiTheme="majorHAnsi"/>
        </w:rPr>
      </w:pPr>
    </w:p>
    <w:p w:rsidR="00855643" w:rsidRPr="004B3767" w:rsidRDefault="00855643" w:rsidP="006A7704">
      <w:pPr>
        <w:spacing w:after="0" w:line="240" w:lineRule="auto"/>
        <w:ind w:left="720"/>
        <w:contextualSpacing/>
        <w:rPr>
          <w:rFonts w:asciiTheme="majorHAnsi" w:hAnsiTheme="majorHAnsi"/>
        </w:rPr>
      </w:pPr>
      <w:r w:rsidRPr="004B3767">
        <w:rPr>
          <w:rFonts w:asciiTheme="majorHAnsi" w:hAnsiTheme="majorHAnsi"/>
        </w:rPr>
        <w:t>“This is for me!” said Prince Achilles pulling off his veil</w:t>
      </w:r>
      <w:r w:rsidR="003905DE" w:rsidRPr="004B3767">
        <w:rPr>
          <w:rFonts w:asciiTheme="majorHAnsi" w:hAnsiTheme="majorHAnsi"/>
        </w:rPr>
        <w:t>“</w:t>
      </w:r>
      <w:r w:rsidRPr="004B3767">
        <w:rPr>
          <w:rFonts w:asciiTheme="majorHAnsi" w:hAnsiTheme="majorHAnsi"/>
        </w:rPr>
        <w:t>(p</w:t>
      </w:r>
      <w:r w:rsidR="007A167F" w:rsidRPr="004B3767">
        <w:rPr>
          <w:rFonts w:asciiTheme="majorHAnsi" w:hAnsiTheme="majorHAnsi"/>
        </w:rPr>
        <w:t>.</w:t>
      </w:r>
      <w:r w:rsidRPr="004B3767">
        <w:rPr>
          <w:rFonts w:asciiTheme="majorHAnsi" w:hAnsiTheme="majorHAnsi"/>
        </w:rPr>
        <w:t xml:space="preserve"> 14)</w:t>
      </w:r>
      <w:r w:rsidR="005B2866" w:rsidRPr="004B3767">
        <w:rPr>
          <w:rFonts w:asciiTheme="majorHAnsi" w:hAnsiTheme="majorHAnsi"/>
        </w:rPr>
        <w:t>.</w:t>
      </w:r>
    </w:p>
    <w:p w:rsidR="005B2866" w:rsidRPr="004B3767" w:rsidRDefault="005B2866" w:rsidP="006A7704">
      <w:pPr>
        <w:spacing w:after="0" w:line="240" w:lineRule="auto"/>
        <w:ind w:left="720"/>
        <w:contextualSpacing/>
        <w:rPr>
          <w:rFonts w:asciiTheme="majorHAnsi" w:hAnsiTheme="majorHAnsi"/>
        </w:rPr>
      </w:pPr>
    </w:p>
    <w:p w:rsidR="00855643" w:rsidRPr="004B3767" w:rsidRDefault="003905DE" w:rsidP="006A7704">
      <w:pPr>
        <w:spacing w:after="0" w:line="240" w:lineRule="auto"/>
        <w:ind w:left="720"/>
        <w:contextualSpacing/>
        <w:rPr>
          <w:rFonts w:asciiTheme="majorHAnsi" w:hAnsiTheme="majorHAnsi"/>
        </w:rPr>
      </w:pPr>
      <w:r w:rsidRPr="004B3767">
        <w:rPr>
          <w:rFonts w:asciiTheme="majorHAnsi" w:hAnsiTheme="majorHAnsi"/>
        </w:rPr>
        <w:t>“</w:t>
      </w:r>
      <w:r w:rsidR="00855643" w:rsidRPr="004B3767">
        <w:rPr>
          <w:rFonts w:asciiTheme="majorHAnsi" w:hAnsiTheme="majorHAnsi"/>
        </w:rPr>
        <w:t xml:space="preserve">His mother wept over him saying, </w:t>
      </w:r>
      <w:r w:rsidRPr="004B3767">
        <w:rPr>
          <w:rFonts w:asciiTheme="majorHAnsi" w:hAnsiTheme="majorHAnsi"/>
        </w:rPr>
        <w:t>‘</w:t>
      </w:r>
      <w:r w:rsidR="00855643" w:rsidRPr="004B3767">
        <w:rPr>
          <w:rFonts w:asciiTheme="majorHAnsi" w:hAnsiTheme="majorHAnsi"/>
        </w:rPr>
        <w:t xml:space="preserve">I had hoped to keep you safe for the love I bear you. </w:t>
      </w:r>
      <w:proofErr w:type="gramStart"/>
      <w:r w:rsidR="00855643" w:rsidRPr="004B3767">
        <w:rPr>
          <w:rFonts w:asciiTheme="majorHAnsi" w:hAnsiTheme="majorHAnsi"/>
        </w:rPr>
        <w:t>But now</w:t>
      </w:r>
      <w:proofErr w:type="gramEnd"/>
      <w:r w:rsidR="00855643" w:rsidRPr="004B3767">
        <w:rPr>
          <w:rFonts w:asciiTheme="majorHAnsi" w:hAnsiTheme="majorHAnsi"/>
        </w:rPr>
        <w:t xml:space="preserve"> it must be for you to choose. If you bide here with me, you shall live long and </w:t>
      </w:r>
      <w:r w:rsidR="00855643" w:rsidRPr="004B3767">
        <w:rPr>
          <w:rFonts w:asciiTheme="majorHAnsi" w:hAnsiTheme="majorHAnsi"/>
        </w:rPr>
        <w:t>happy. If you go forth now with the fighting men, you will make for yourself a name that shall last while men tell stories round the fire, even to the ending of the world. But you will not live to see the first gray hair in your beard, and you will come home no more to your father’s hall.</w:t>
      </w:r>
      <w:r w:rsidRPr="004B3767">
        <w:rPr>
          <w:rFonts w:asciiTheme="majorHAnsi" w:hAnsiTheme="majorHAnsi"/>
        </w:rPr>
        <w:t>’”</w:t>
      </w:r>
      <w:r w:rsidR="008C3045" w:rsidRPr="004B3767">
        <w:rPr>
          <w:rFonts w:asciiTheme="majorHAnsi" w:hAnsiTheme="majorHAnsi"/>
        </w:rPr>
        <w:t xml:space="preserve"> (p.</w:t>
      </w:r>
      <w:r w:rsidR="00855643" w:rsidRPr="004B3767">
        <w:rPr>
          <w:rFonts w:asciiTheme="majorHAnsi" w:hAnsiTheme="majorHAnsi"/>
        </w:rPr>
        <w:t xml:space="preserve"> 15)</w:t>
      </w:r>
    </w:p>
    <w:p w:rsidR="00855643" w:rsidRPr="004B3767" w:rsidRDefault="00855643" w:rsidP="004B3767">
      <w:pPr>
        <w:spacing w:after="0" w:line="240" w:lineRule="auto"/>
        <w:ind w:left="446"/>
        <w:contextualSpacing/>
        <w:rPr>
          <w:rFonts w:asciiTheme="majorHAnsi" w:hAnsiTheme="majorHAnsi"/>
        </w:rPr>
      </w:pPr>
    </w:p>
    <w:p w:rsidR="00855643" w:rsidRPr="004B3767" w:rsidRDefault="003905DE" w:rsidP="006A7704">
      <w:pPr>
        <w:spacing w:after="0" w:line="240" w:lineRule="auto"/>
        <w:ind w:left="720"/>
        <w:rPr>
          <w:rFonts w:asciiTheme="majorHAnsi" w:hAnsiTheme="majorHAnsi"/>
        </w:rPr>
      </w:pPr>
      <w:r w:rsidRPr="004B3767">
        <w:rPr>
          <w:rFonts w:asciiTheme="majorHAnsi" w:hAnsiTheme="majorHAnsi"/>
        </w:rPr>
        <w:t>“’</w:t>
      </w:r>
      <w:r w:rsidR="00855643" w:rsidRPr="004B3767">
        <w:rPr>
          <w:rFonts w:asciiTheme="majorHAnsi" w:hAnsiTheme="majorHAnsi"/>
        </w:rPr>
        <w:t>Short life and long fame for me,</w:t>
      </w:r>
      <w:r w:rsidRPr="004B3767">
        <w:rPr>
          <w:rFonts w:asciiTheme="majorHAnsi" w:hAnsiTheme="majorHAnsi"/>
        </w:rPr>
        <w:t>’</w:t>
      </w:r>
      <w:r w:rsidR="00855643" w:rsidRPr="004B3767">
        <w:rPr>
          <w:rFonts w:asciiTheme="majorHAnsi" w:hAnsiTheme="majorHAnsi"/>
        </w:rPr>
        <w:t xml:space="preserve"> said Achilles, fingering his sword. </w:t>
      </w:r>
      <w:proofErr w:type="gramStart"/>
      <w:r w:rsidR="00855643" w:rsidRPr="004B3767">
        <w:rPr>
          <w:rFonts w:asciiTheme="majorHAnsi" w:hAnsiTheme="majorHAnsi"/>
        </w:rPr>
        <w:t>So</w:t>
      </w:r>
      <w:proofErr w:type="gramEnd"/>
      <w:r w:rsidR="00855643" w:rsidRPr="004B3767">
        <w:rPr>
          <w:rFonts w:asciiTheme="majorHAnsi" w:hAnsiTheme="majorHAnsi"/>
        </w:rPr>
        <w:t xml:space="preserve"> his father gave him fifty ships, fully manned, and Patroclus to go with him for his friend and sword companion. </w:t>
      </w:r>
      <w:proofErr w:type="gramStart"/>
      <w:r w:rsidR="00855643" w:rsidRPr="004B3767">
        <w:rPr>
          <w:rFonts w:asciiTheme="majorHAnsi" w:hAnsiTheme="majorHAnsi"/>
        </w:rPr>
        <w:t>And</w:t>
      </w:r>
      <w:proofErr w:type="gramEnd"/>
      <w:r w:rsidR="00855643" w:rsidRPr="004B3767">
        <w:rPr>
          <w:rFonts w:asciiTheme="majorHAnsi" w:hAnsiTheme="majorHAnsi"/>
        </w:rPr>
        <w:t xml:space="preserve"> his mother, weeping still, armed him in his father’s armor; glorious war gear that Hephaestus, the smith of gods, had made for him. </w:t>
      </w:r>
    </w:p>
    <w:p w:rsidR="006A7704" w:rsidRDefault="006A7704" w:rsidP="006A7704">
      <w:pPr>
        <w:spacing w:after="0" w:line="240" w:lineRule="auto"/>
        <w:ind w:left="720"/>
        <w:rPr>
          <w:rFonts w:asciiTheme="majorHAnsi" w:hAnsiTheme="majorHAnsi"/>
        </w:rPr>
      </w:pPr>
    </w:p>
    <w:p w:rsidR="00855643" w:rsidRPr="004B3767" w:rsidRDefault="00855643" w:rsidP="006A7704">
      <w:pPr>
        <w:spacing w:after="0" w:line="240" w:lineRule="auto"/>
        <w:ind w:left="720"/>
        <w:rPr>
          <w:rFonts w:asciiTheme="majorHAnsi" w:hAnsiTheme="majorHAnsi"/>
        </w:rPr>
      </w:pPr>
      <w:proofErr w:type="gramStart"/>
      <w:r w:rsidRPr="004B3767">
        <w:rPr>
          <w:rFonts w:asciiTheme="majorHAnsi" w:hAnsiTheme="majorHAnsi"/>
        </w:rPr>
        <w:t>And</w:t>
      </w:r>
      <w:proofErr w:type="gramEnd"/>
      <w:r w:rsidRPr="004B3767">
        <w:rPr>
          <w:rFonts w:asciiTheme="majorHAnsi" w:hAnsiTheme="majorHAnsi"/>
        </w:rPr>
        <w:t xml:space="preserve"> he sailed to join the black ships on their way to Troy (</w:t>
      </w:r>
      <w:r w:rsidR="008C3045" w:rsidRPr="004B3767">
        <w:rPr>
          <w:rFonts w:asciiTheme="majorHAnsi" w:hAnsiTheme="majorHAnsi"/>
        </w:rPr>
        <w:t>p.</w:t>
      </w:r>
      <w:r w:rsidRPr="004B3767">
        <w:rPr>
          <w:rFonts w:asciiTheme="majorHAnsi" w:hAnsiTheme="majorHAnsi"/>
        </w:rPr>
        <w:t xml:space="preserve"> 15)</w:t>
      </w:r>
      <w:r w:rsidR="005B2866" w:rsidRPr="004B3767">
        <w:rPr>
          <w:rFonts w:asciiTheme="majorHAnsi" w:hAnsiTheme="majorHAnsi"/>
        </w:rPr>
        <w:t>.</w:t>
      </w:r>
    </w:p>
    <w:p w:rsidR="002E624B" w:rsidRPr="004B3767" w:rsidRDefault="002E624B" w:rsidP="006A7704">
      <w:pPr>
        <w:spacing w:after="0" w:line="240" w:lineRule="auto"/>
        <w:ind w:left="720"/>
        <w:rPr>
          <w:rFonts w:asciiTheme="majorHAnsi" w:hAnsiTheme="majorHAnsi"/>
          <w:u w:val="single"/>
        </w:rPr>
      </w:pPr>
    </w:p>
    <w:p w:rsidR="0013372F" w:rsidRPr="004B3767" w:rsidRDefault="003905DE" w:rsidP="004B3767">
      <w:pPr>
        <w:pStyle w:val="ListParagraph"/>
        <w:numPr>
          <w:ilvl w:val="0"/>
          <w:numId w:val="30"/>
        </w:numPr>
        <w:spacing w:after="0" w:line="240" w:lineRule="auto"/>
        <w:ind w:left="360"/>
        <w:rPr>
          <w:rFonts w:asciiTheme="majorHAnsi" w:hAnsiTheme="majorHAnsi"/>
          <w:i/>
        </w:rPr>
      </w:pPr>
      <w:r w:rsidRPr="004B3767">
        <w:rPr>
          <w:rFonts w:asciiTheme="majorHAnsi" w:hAnsiTheme="majorHAnsi"/>
        </w:rPr>
        <w:t>Think/p</w:t>
      </w:r>
      <w:r w:rsidR="0013372F" w:rsidRPr="004B3767">
        <w:rPr>
          <w:rFonts w:asciiTheme="majorHAnsi" w:hAnsiTheme="majorHAnsi"/>
        </w:rPr>
        <w:t>air</w:t>
      </w:r>
      <w:r w:rsidRPr="004B3767">
        <w:rPr>
          <w:rFonts w:asciiTheme="majorHAnsi" w:hAnsiTheme="majorHAnsi"/>
        </w:rPr>
        <w:t>/s</w:t>
      </w:r>
      <w:r w:rsidR="0013372F" w:rsidRPr="004B3767">
        <w:rPr>
          <w:rFonts w:asciiTheme="majorHAnsi" w:hAnsiTheme="majorHAnsi"/>
        </w:rPr>
        <w:t xml:space="preserve">hare </w:t>
      </w:r>
      <w:r w:rsidR="001C4B42" w:rsidRPr="004B3767">
        <w:rPr>
          <w:rFonts w:asciiTheme="majorHAnsi" w:hAnsiTheme="majorHAnsi"/>
        </w:rPr>
        <w:t>using a t</w:t>
      </w:r>
      <w:r w:rsidR="0013372F" w:rsidRPr="004B3767">
        <w:rPr>
          <w:rFonts w:asciiTheme="majorHAnsi" w:hAnsiTheme="majorHAnsi"/>
        </w:rPr>
        <w:t xml:space="preserve">ext-dependent </w:t>
      </w:r>
      <w:r w:rsidR="001C4B42" w:rsidRPr="004B3767">
        <w:rPr>
          <w:rFonts w:asciiTheme="majorHAnsi" w:hAnsiTheme="majorHAnsi"/>
        </w:rPr>
        <w:t>q</w:t>
      </w:r>
      <w:r w:rsidR="0013372F" w:rsidRPr="004B3767">
        <w:rPr>
          <w:rFonts w:asciiTheme="majorHAnsi" w:hAnsiTheme="majorHAnsi"/>
        </w:rPr>
        <w:t xml:space="preserve">uestion </w:t>
      </w:r>
      <w:r w:rsidR="001C4B42" w:rsidRPr="004B3767">
        <w:rPr>
          <w:rFonts w:asciiTheme="majorHAnsi" w:hAnsiTheme="majorHAnsi"/>
        </w:rPr>
        <w:t>(</w:t>
      </w:r>
      <w:r w:rsidR="0013372F" w:rsidRPr="004B3767">
        <w:rPr>
          <w:rFonts w:asciiTheme="majorHAnsi" w:hAnsiTheme="majorHAnsi"/>
        </w:rPr>
        <w:t>10 minutes</w:t>
      </w:r>
      <w:r w:rsidR="001C4B42" w:rsidRPr="004B3767">
        <w:rPr>
          <w:rFonts w:asciiTheme="majorHAnsi" w:hAnsiTheme="majorHAnsi"/>
        </w:rPr>
        <w:t>).</w:t>
      </w:r>
      <w:r w:rsidR="0013372F" w:rsidRPr="004B3767">
        <w:rPr>
          <w:rFonts w:asciiTheme="majorHAnsi" w:hAnsiTheme="majorHAnsi"/>
        </w:rPr>
        <w:t xml:space="preserve"> In the chapter</w:t>
      </w:r>
      <w:r w:rsidR="00BE30D9" w:rsidRPr="004B3767">
        <w:rPr>
          <w:rFonts w:asciiTheme="majorHAnsi" w:hAnsiTheme="majorHAnsi"/>
        </w:rPr>
        <w:t xml:space="preserve"> you </w:t>
      </w:r>
      <w:r w:rsidR="0013372F" w:rsidRPr="004B3767">
        <w:rPr>
          <w:rFonts w:asciiTheme="majorHAnsi" w:hAnsiTheme="majorHAnsi"/>
        </w:rPr>
        <w:t>just read, why does Achilles respond to his mother</w:t>
      </w:r>
      <w:r w:rsidR="006A7704">
        <w:rPr>
          <w:rFonts w:asciiTheme="majorHAnsi" w:hAnsiTheme="majorHAnsi"/>
        </w:rPr>
        <w:t>,</w:t>
      </w:r>
      <w:r w:rsidR="0013372F" w:rsidRPr="004B3767">
        <w:rPr>
          <w:rFonts w:asciiTheme="majorHAnsi" w:hAnsiTheme="majorHAnsi"/>
          <w:i/>
        </w:rPr>
        <w:t xml:space="preserve"> </w:t>
      </w:r>
      <w:r w:rsidR="0013372F" w:rsidRPr="006A7704">
        <w:rPr>
          <w:rFonts w:asciiTheme="majorHAnsi" w:hAnsiTheme="majorHAnsi"/>
        </w:rPr>
        <w:t>“Short life and long fame for me” on page 15?</w:t>
      </w:r>
      <w:r w:rsidR="0013372F" w:rsidRPr="004B3767">
        <w:rPr>
          <w:rFonts w:asciiTheme="majorHAnsi" w:hAnsiTheme="majorHAnsi"/>
          <w:i/>
        </w:rPr>
        <w:t xml:space="preserve"> What does </w:t>
      </w:r>
      <w:r w:rsidR="00BE30D9" w:rsidRPr="004B3767">
        <w:rPr>
          <w:rFonts w:asciiTheme="majorHAnsi" w:hAnsiTheme="majorHAnsi"/>
          <w:i/>
        </w:rPr>
        <w:t>Achilles</w:t>
      </w:r>
      <w:r w:rsidR="0013372F" w:rsidRPr="004B3767">
        <w:rPr>
          <w:rFonts w:asciiTheme="majorHAnsi" w:hAnsiTheme="majorHAnsi"/>
          <w:i/>
        </w:rPr>
        <w:t xml:space="preserve"> mean? </w:t>
      </w:r>
      <w:r w:rsidR="001C450B" w:rsidRPr="004B3767">
        <w:rPr>
          <w:rFonts w:asciiTheme="majorHAnsi" w:hAnsiTheme="majorHAnsi"/>
          <w:i/>
        </w:rPr>
        <w:t>What</w:t>
      </w:r>
      <w:r w:rsidR="0013372F" w:rsidRPr="004B3767">
        <w:rPr>
          <w:rFonts w:asciiTheme="majorHAnsi" w:hAnsiTheme="majorHAnsi"/>
          <w:i/>
        </w:rPr>
        <w:t xml:space="preserve"> might this</w:t>
      </w:r>
      <w:r w:rsidR="00BE30D9" w:rsidRPr="004B3767">
        <w:rPr>
          <w:rFonts w:asciiTheme="majorHAnsi" w:hAnsiTheme="majorHAnsi"/>
          <w:i/>
        </w:rPr>
        <w:t xml:space="preserve"> statement </w:t>
      </w:r>
      <w:r w:rsidR="002E624B" w:rsidRPr="004B3767">
        <w:rPr>
          <w:rFonts w:asciiTheme="majorHAnsi" w:hAnsiTheme="majorHAnsi"/>
          <w:i/>
        </w:rPr>
        <w:t xml:space="preserve">reveal </w:t>
      </w:r>
      <w:r w:rsidR="00BB1D8F" w:rsidRPr="004B3767">
        <w:rPr>
          <w:rFonts w:asciiTheme="majorHAnsi" w:hAnsiTheme="majorHAnsi"/>
          <w:i/>
        </w:rPr>
        <w:t>about what he</w:t>
      </w:r>
      <w:r w:rsidR="002E624B" w:rsidRPr="004B3767">
        <w:rPr>
          <w:rFonts w:asciiTheme="majorHAnsi" w:hAnsiTheme="majorHAnsi"/>
          <w:i/>
        </w:rPr>
        <w:t xml:space="preserve"> values</w:t>
      </w:r>
      <w:r w:rsidR="00D022EE" w:rsidRPr="004B3767">
        <w:rPr>
          <w:rFonts w:asciiTheme="majorHAnsi" w:hAnsiTheme="majorHAnsi"/>
          <w:i/>
        </w:rPr>
        <w:t>, that is, thinks is most important</w:t>
      </w:r>
      <w:r w:rsidR="0013372F" w:rsidRPr="004B3767">
        <w:rPr>
          <w:rFonts w:asciiTheme="majorHAnsi" w:hAnsiTheme="majorHAnsi"/>
          <w:i/>
        </w:rPr>
        <w:t>?</w:t>
      </w:r>
    </w:p>
    <w:p w:rsidR="0013372F" w:rsidRPr="004B3767" w:rsidRDefault="0013372F" w:rsidP="004B3767">
      <w:pPr>
        <w:pStyle w:val="ListParagraph"/>
        <w:numPr>
          <w:ilvl w:val="0"/>
          <w:numId w:val="30"/>
        </w:numPr>
        <w:spacing w:after="0" w:line="240" w:lineRule="auto"/>
        <w:ind w:left="360"/>
        <w:rPr>
          <w:rFonts w:asciiTheme="majorHAnsi" w:hAnsiTheme="majorHAnsi"/>
        </w:rPr>
      </w:pPr>
      <w:r w:rsidRPr="004B3767">
        <w:rPr>
          <w:rFonts w:asciiTheme="majorHAnsi" w:hAnsiTheme="majorHAnsi"/>
        </w:rPr>
        <w:t>Journal writing model</w:t>
      </w:r>
      <w:r w:rsidR="001C4B42" w:rsidRPr="004B3767">
        <w:rPr>
          <w:rFonts w:asciiTheme="majorHAnsi" w:hAnsiTheme="majorHAnsi"/>
        </w:rPr>
        <w:t xml:space="preserve">: </w:t>
      </w:r>
      <w:r w:rsidRPr="004B3767">
        <w:rPr>
          <w:rFonts w:asciiTheme="majorHAnsi" w:hAnsiTheme="majorHAnsi"/>
        </w:rPr>
        <w:t>Model how to write a response in the journal. Discuss Achilles’ mother’s response on page 15, and model writing</w:t>
      </w:r>
      <w:r w:rsidR="00D65D75" w:rsidRPr="004B3767">
        <w:rPr>
          <w:rFonts w:asciiTheme="majorHAnsi" w:hAnsiTheme="majorHAnsi"/>
        </w:rPr>
        <w:t xml:space="preserve"> for </w:t>
      </w:r>
      <w:r w:rsidR="001C4B42" w:rsidRPr="004B3767">
        <w:rPr>
          <w:rFonts w:asciiTheme="majorHAnsi" w:hAnsiTheme="majorHAnsi"/>
        </w:rPr>
        <w:t>five</w:t>
      </w:r>
      <w:r w:rsidR="00D65D75" w:rsidRPr="004B3767">
        <w:rPr>
          <w:rFonts w:asciiTheme="majorHAnsi" w:hAnsiTheme="majorHAnsi"/>
        </w:rPr>
        <w:t xml:space="preserve"> minutes</w:t>
      </w:r>
      <w:r w:rsidRPr="004B3767">
        <w:rPr>
          <w:rFonts w:asciiTheme="majorHAnsi" w:hAnsiTheme="majorHAnsi"/>
        </w:rPr>
        <w:t xml:space="preserve"> from text evidence </w:t>
      </w:r>
      <w:r w:rsidR="00D65D75" w:rsidRPr="004B3767">
        <w:rPr>
          <w:rFonts w:asciiTheme="majorHAnsi" w:hAnsiTheme="majorHAnsi"/>
        </w:rPr>
        <w:t>to explain</w:t>
      </w:r>
      <w:r w:rsidRPr="004B3767">
        <w:rPr>
          <w:rFonts w:asciiTheme="majorHAnsi" w:hAnsiTheme="majorHAnsi"/>
        </w:rPr>
        <w:t xml:space="preserve"> why Achilles’ mother sought to put him into hiding, and what Achilles’ reaction was.</w:t>
      </w:r>
    </w:p>
    <w:p w:rsidR="00855643" w:rsidRPr="004B3767" w:rsidRDefault="00855643" w:rsidP="004B3767">
      <w:pPr>
        <w:pStyle w:val="ListParagraph"/>
        <w:numPr>
          <w:ilvl w:val="0"/>
          <w:numId w:val="30"/>
        </w:numPr>
        <w:spacing w:after="0" w:line="240" w:lineRule="auto"/>
        <w:ind w:left="360"/>
        <w:rPr>
          <w:rFonts w:asciiTheme="majorHAnsi" w:hAnsiTheme="majorHAnsi" w:cs="Arial"/>
        </w:rPr>
      </w:pPr>
      <w:r w:rsidRPr="004B3767">
        <w:rPr>
          <w:rFonts w:asciiTheme="majorHAnsi" w:hAnsiTheme="majorHAnsi" w:cs="Arial"/>
        </w:rPr>
        <w:t xml:space="preserve">Independent </w:t>
      </w:r>
      <w:r w:rsidR="001C4B42" w:rsidRPr="004B3767">
        <w:rPr>
          <w:rFonts w:asciiTheme="majorHAnsi" w:hAnsiTheme="majorHAnsi" w:cs="Arial"/>
        </w:rPr>
        <w:t>c</w:t>
      </w:r>
      <w:r w:rsidRPr="004B3767">
        <w:rPr>
          <w:rFonts w:asciiTheme="majorHAnsi" w:hAnsiTheme="majorHAnsi" w:cs="Arial"/>
        </w:rPr>
        <w:t xml:space="preserve">lose </w:t>
      </w:r>
      <w:r w:rsidR="001C4B42" w:rsidRPr="004B3767">
        <w:rPr>
          <w:rFonts w:asciiTheme="majorHAnsi" w:hAnsiTheme="majorHAnsi" w:cs="Arial"/>
        </w:rPr>
        <w:t>r</w:t>
      </w:r>
      <w:r w:rsidRPr="004B3767">
        <w:rPr>
          <w:rFonts w:asciiTheme="majorHAnsi" w:hAnsiTheme="majorHAnsi" w:cs="Arial"/>
        </w:rPr>
        <w:t>eading</w:t>
      </w:r>
      <w:r w:rsidR="001C4B42" w:rsidRPr="004B3767">
        <w:rPr>
          <w:rFonts w:asciiTheme="majorHAnsi" w:hAnsiTheme="majorHAnsi" w:cs="Arial"/>
        </w:rPr>
        <w:t xml:space="preserve">: </w:t>
      </w:r>
      <w:r w:rsidRPr="004B3767">
        <w:rPr>
          <w:rFonts w:asciiTheme="majorHAnsi" w:hAnsiTheme="majorHAnsi" w:cs="Arial"/>
        </w:rPr>
        <w:t>Ask students to read the chapter “Quarrel with the High King</w:t>
      </w:r>
      <w:r w:rsidR="001F6BB1">
        <w:rPr>
          <w:rFonts w:asciiTheme="majorHAnsi" w:hAnsiTheme="majorHAnsi" w:cs="Arial"/>
        </w:rPr>
        <w:t>,”</w:t>
      </w:r>
      <w:r w:rsidRPr="004B3767">
        <w:rPr>
          <w:rFonts w:asciiTheme="majorHAnsi" w:hAnsiTheme="majorHAnsi" w:cs="Arial"/>
        </w:rPr>
        <w:t xml:space="preserve"> pages 16</w:t>
      </w:r>
      <w:r w:rsidR="008C3045" w:rsidRPr="004B3767">
        <w:rPr>
          <w:rFonts w:asciiTheme="majorHAnsi" w:hAnsiTheme="majorHAnsi" w:cs="Arial"/>
        </w:rPr>
        <w:t>–</w:t>
      </w:r>
      <w:r w:rsidRPr="004B3767">
        <w:rPr>
          <w:rFonts w:asciiTheme="majorHAnsi" w:hAnsiTheme="majorHAnsi" w:cs="Arial"/>
        </w:rPr>
        <w:t xml:space="preserve">21. Tell </w:t>
      </w:r>
      <w:proofErr w:type="gramStart"/>
      <w:r w:rsidRPr="004B3767">
        <w:rPr>
          <w:rFonts w:asciiTheme="majorHAnsi" w:hAnsiTheme="majorHAnsi" w:cs="Arial"/>
        </w:rPr>
        <w:t>students:</w:t>
      </w:r>
      <w:proofErr w:type="gramEnd"/>
      <w:r w:rsidRPr="004B3767">
        <w:rPr>
          <w:rFonts w:asciiTheme="majorHAnsi" w:hAnsiTheme="majorHAnsi" w:cs="Arial"/>
        </w:rPr>
        <w:t xml:space="preserve"> “As you read, look for evidence of Achilles’ values and character traits, and think about what this tells you about him. Take notes in your journal as you read.”</w:t>
      </w:r>
    </w:p>
    <w:p w:rsidR="00855643" w:rsidRPr="004B3767" w:rsidRDefault="00855643" w:rsidP="004B3767">
      <w:pPr>
        <w:pStyle w:val="ListParagraph"/>
        <w:numPr>
          <w:ilvl w:val="0"/>
          <w:numId w:val="30"/>
        </w:numPr>
        <w:spacing w:after="0" w:line="240" w:lineRule="auto"/>
        <w:ind w:left="360"/>
        <w:rPr>
          <w:rFonts w:asciiTheme="majorHAnsi" w:hAnsiTheme="majorHAnsi" w:cs="Arial"/>
        </w:rPr>
      </w:pPr>
      <w:r w:rsidRPr="004B3767">
        <w:rPr>
          <w:rFonts w:asciiTheme="majorHAnsi" w:hAnsiTheme="majorHAnsi" w:cs="Arial"/>
        </w:rPr>
        <w:t>If there is time, these additio</w:t>
      </w:r>
      <w:r w:rsidR="001C4B42" w:rsidRPr="004B3767">
        <w:rPr>
          <w:rFonts w:asciiTheme="majorHAnsi" w:hAnsiTheme="majorHAnsi" w:cs="Arial"/>
        </w:rPr>
        <w:t>nal questions can be discussed:</w:t>
      </w:r>
    </w:p>
    <w:p w:rsidR="002E624B" w:rsidRPr="004B3767" w:rsidRDefault="00855643" w:rsidP="004B3767">
      <w:pPr>
        <w:pStyle w:val="ListParagraph"/>
        <w:numPr>
          <w:ilvl w:val="0"/>
          <w:numId w:val="31"/>
        </w:numPr>
        <w:spacing w:after="0" w:line="240" w:lineRule="auto"/>
        <w:rPr>
          <w:rFonts w:asciiTheme="majorHAnsi" w:hAnsiTheme="majorHAnsi"/>
        </w:rPr>
      </w:pPr>
      <w:r w:rsidRPr="004B3767">
        <w:rPr>
          <w:rFonts w:asciiTheme="majorHAnsi" w:hAnsiTheme="majorHAnsi"/>
        </w:rPr>
        <w:lastRenderedPageBreak/>
        <w:t xml:space="preserve">The Greeks may have hoped for a quick victory, but that was not what happened. </w:t>
      </w:r>
      <w:r w:rsidR="002E624B" w:rsidRPr="004B3767">
        <w:rPr>
          <w:rFonts w:asciiTheme="majorHAnsi" w:hAnsiTheme="majorHAnsi"/>
          <w:i/>
        </w:rPr>
        <w:t>How does the author tell us about the length of the war?</w:t>
      </w:r>
      <w:r w:rsidR="001C4B42" w:rsidRPr="004B3767">
        <w:rPr>
          <w:rFonts w:asciiTheme="majorHAnsi" w:hAnsiTheme="majorHAnsi"/>
          <w:i/>
        </w:rPr>
        <w:t xml:space="preserve"> </w:t>
      </w:r>
      <w:r w:rsidR="008C3045" w:rsidRPr="004B3767">
        <w:rPr>
          <w:rFonts w:asciiTheme="majorHAnsi" w:hAnsiTheme="majorHAnsi"/>
        </w:rPr>
        <w:t>(p.</w:t>
      </w:r>
      <w:r w:rsidR="002E624B" w:rsidRPr="004B3767">
        <w:rPr>
          <w:rFonts w:asciiTheme="majorHAnsi" w:hAnsiTheme="majorHAnsi"/>
        </w:rPr>
        <w:t xml:space="preserve"> 17, third full paragraph)</w:t>
      </w:r>
    </w:p>
    <w:p w:rsidR="002E624B" w:rsidRPr="004B3767" w:rsidRDefault="00855643" w:rsidP="004B3767">
      <w:pPr>
        <w:pStyle w:val="ListParagraph"/>
        <w:numPr>
          <w:ilvl w:val="0"/>
          <w:numId w:val="31"/>
        </w:numPr>
        <w:spacing w:after="0" w:line="240" w:lineRule="auto"/>
        <w:rPr>
          <w:rFonts w:asciiTheme="majorHAnsi" w:hAnsiTheme="majorHAnsi"/>
          <w:i/>
        </w:rPr>
      </w:pPr>
      <w:r w:rsidRPr="004B3767">
        <w:rPr>
          <w:rFonts w:asciiTheme="majorHAnsi" w:hAnsiTheme="majorHAnsi"/>
        </w:rPr>
        <w:t>Agamemnon and Achilles quarreled. (“Even so, a bitter quarrel flared between them”</w:t>
      </w:r>
      <w:r w:rsidR="00985A9A" w:rsidRPr="004B3767">
        <w:rPr>
          <w:rFonts w:asciiTheme="majorHAnsi" w:hAnsiTheme="majorHAnsi"/>
        </w:rPr>
        <w:t xml:space="preserve"> (</w:t>
      </w:r>
      <w:r w:rsidR="008C3045" w:rsidRPr="004B3767">
        <w:rPr>
          <w:rFonts w:asciiTheme="majorHAnsi" w:hAnsiTheme="majorHAnsi"/>
        </w:rPr>
        <w:t>p.</w:t>
      </w:r>
      <w:r w:rsidR="002E624B" w:rsidRPr="004B3767">
        <w:rPr>
          <w:rFonts w:asciiTheme="majorHAnsi" w:hAnsiTheme="majorHAnsi"/>
        </w:rPr>
        <w:t xml:space="preserve"> 19, next to last paragraph</w:t>
      </w:r>
      <w:r w:rsidRPr="004B3767">
        <w:rPr>
          <w:rFonts w:asciiTheme="majorHAnsi" w:hAnsiTheme="majorHAnsi"/>
        </w:rPr>
        <w:t>)</w:t>
      </w:r>
      <w:r w:rsidR="001C4B42" w:rsidRPr="004B3767">
        <w:rPr>
          <w:rFonts w:asciiTheme="majorHAnsi" w:hAnsiTheme="majorHAnsi"/>
        </w:rPr>
        <w:t xml:space="preserve">. </w:t>
      </w:r>
      <w:r w:rsidRPr="004B3767">
        <w:rPr>
          <w:rFonts w:asciiTheme="majorHAnsi" w:hAnsiTheme="majorHAnsi"/>
          <w:i/>
        </w:rPr>
        <w:t xml:space="preserve">Why were they quarreling? How did the outcome of the quarrel </w:t>
      </w:r>
      <w:r w:rsidRPr="004B3767">
        <w:rPr>
          <w:rFonts w:asciiTheme="majorHAnsi" w:hAnsiTheme="majorHAnsi"/>
          <w:i/>
        </w:rPr>
        <w:t>affect the plot of the story?</w:t>
      </w:r>
      <w:r w:rsidR="001C4B42" w:rsidRPr="004B3767">
        <w:rPr>
          <w:rFonts w:asciiTheme="majorHAnsi" w:hAnsiTheme="majorHAnsi"/>
          <w:i/>
        </w:rPr>
        <w:t xml:space="preserve"> </w:t>
      </w:r>
      <w:r w:rsidR="002E624B" w:rsidRPr="004B3767">
        <w:rPr>
          <w:rFonts w:asciiTheme="majorHAnsi" w:hAnsiTheme="majorHAnsi"/>
          <w:i/>
        </w:rPr>
        <w:t>What does the quarrel tell you about both characters’ traits and values?</w:t>
      </w:r>
    </w:p>
    <w:p w:rsidR="00985A9A" w:rsidRPr="004B3767" w:rsidRDefault="00985A9A" w:rsidP="004B3767">
      <w:pPr>
        <w:spacing w:after="0" w:line="240" w:lineRule="auto"/>
        <w:rPr>
          <w:rFonts w:asciiTheme="majorHAnsi" w:hAnsiTheme="majorHAnsi" w:cs="Arial"/>
          <w:u w:val="single"/>
        </w:rPr>
      </w:pPr>
    </w:p>
    <w:p w:rsidR="00883A6E" w:rsidRDefault="00AC1DDF">
      <w:pPr>
        <w:spacing w:after="0" w:line="240" w:lineRule="auto"/>
        <w:rPr>
          <w:rFonts w:asciiTheme="majorHAnsi" w:hAnsiTheme="majorHAnsi"/>
        </w:rPr>
      </w:pPr>
      <w:r w:rsidRPr="004B3767">
        <w:rPr>
          <w:rFonts w:asciiTheme="majorHAnsi" w:hAnsiTheme="majorHAnsi" w:cs="Arial"/>
          <w:b/>
        </w:rPr>
        <w:t xml:space="preserve">Homework </w:t>
      </w:r>
      <w:r w:rsidR="0013372F" w:rsidRPr="004B3767">
        <w:rPr>
          <w:rFonts w:asciiTheme="majorHAnsi" w:hAnsiTheme="majorHAnsi" w:cs="Arial"/>
          <w:b/>
        </w:rPr>
        <w:t>Assignment</w:t>
      </w:r>
      <w:r w:rsidR="005D7704" w:rsidRPr="004B3767">
        <w:rPr>
          <w:rFonts w:asciiTheme="majorHAnsi" w:hAnsiTheme="majorHAnsi" w:cs="Arial"/>
          <w:b/>
        </w:rPr>
        <w:t xml:space="preserve"> </w:t>
      </w:r>
      <w:r w:rsidR="0013372F" w:rsidRPr="004B3767">
        <w:rPr>
          <w:rFonts w:asciiTheme="majorHAnsi" w:hAnsiTheme="majorHAnsi" w:cs="Arial"/>
        </w:rPr>
        <w:t xml:space="preserve">(or independent work if class schedule </w:t>
      </w:r>
      <w:proofErr w:type="gramStart"/>
      <w:r w:rsidR="0013372F" w:rsidRPr="004B3767">
        <w:rPr>
          <w:rFonts w:asciiTheme="majorHAnsi" w:hAnsiTheme="majorHAnsi" w:cs="Arial"/>
        </w:rPr>
        <w:t>allows)</w:t>
      </w:r>
      <w:r w:rsidR="006A7704">
        <w:rPr>
          <w:rFonts w:asciiTheme="majorHAnsi" w:hAnsiTheme="majorHAnsi" w:cs="Arial"/>
        </w:rPr>
        <w:t xml:space="preserve">: </w:t>
      </w:r>
      <w:r w:rsidR="0013372F" w:rsidRPr="004B3767">
        <w:rPr>
          <w:rFonts w:asciiTheme="majorHAnsi" w:hAnsiTheme="majorHAnsi"/>
        </w:rPr>
        <w:t>Finish</w:t>
      </w:r>
      <w:proofErr w:type="gramEnd"/>
      <w:r w:rsidR="0013372F" w:rsidRPr="004B3767">
        <w:rPr>
          <w:rFonts w:asciiTheme="majorHAnsi" w:hAnsiTheme="majorHAnsi"/>
        </w:rPr>
        <w:t xml:space="preserve"> reading pag</w:t>
      </w:r>
      <w:r w:rsidR="00145959" w:rsidRPr="004B3767">
        <w:rPr>
          <w:rFonts w:asciiTheme="majorHAnsi" w:hAnsiTheme="majorHAnsi"/>
        </w:rPr>
        <w:t>es 16</w:t>
      </w:r>
      <w:r w:rsidR="008C3045" w:rsidRPr="004B3767">
        <w:rPr>
          <w:rFonts w:asciiTheme="majorHAnsi" w:hAnsiTheme="majorHAnsi"/>
        </w:rPr>
        <w:t>–</w:t>
      </w:r>
      <w:r w:rsidR="00145959" w:rsidRPr="004B3767">
        <w:rPr>
          <w:rFonts w:asciiTheme="majorHAnsi" w:hAnsiTheme="majorHAnsi"/>
        </w:rPr>
        <w:t>21 if necessary.</w:t>
      </w:r>
      <w:r w:rsidR="00883A6E">
        <w:rPr>
          <w:rFonts w:asciiTheme="majorHAnsi" w:hAnsiTheme="majorHAnsi"/>
        </w:rPr>
        <w:br w:type="page"/>
      </w:r>
    </w:p>
    <w:p w:rsidR="0013372F" w:rsidRPr="004B3767" w:rsidRDefault="0013372F" w:rsidP="004B3767">
      <w:pPr>
        <w:spacing w:after="0" w:line="240" w:lineRule="auto"/>
        <w:rPr>
          <w:rFonts w:asciiTheme="majorHAnsi" w:hAnsiTheme="majorHAnsi"/>
        </w:rPr>
        <w:sectPr w:rsidR="0013372F" w:rsidRPr="004B3767" w:rsidSect="00EE7D0F">
          <w:headerReference w:type="default" r:id="rId26"/>
          <w:footerReference w:type="default" r:id="rId27"/>
          <w:headerReference w:type="first" r:id="rId28"/>
          <w:footerReference w:type="first" r:id="rId29"/>
          <w:type w:val="continuous"/>
          <w:pgSz w:w="15840" w:h="12240" w:orient="landscape"/>
          <w:pgMar w:top="1549" w:right="1260" w:bottom="720" w:left="720" w:header="288" w:footer="288" w:gutter="0"/>
          <w:cols w:num="2" w:space="720"/>
          <w:titlePg/>
          <w:docGrid w:linePitch="360"/>
        </w:sectPr>
      </w:pPr>
    </w:p>
    <w:p w:rsidR="00B6534F" w:rsidRDefault="00BF50F3" w:rsidP="00C72991">
      <w:pPr>
        <w:pStyle w:val="Heading2"/>
      </w:pPr>
      <w:bookmarkStart w:id="3" w:name="Lesson4"/>
      <w:bookmarkEnd w:id="3"/>
      <w:r w:rsidRPr="004B3767">
        <w:lastRenderedPageBreak/>
        <w:t>Lesson 4</w:t>
      </w:r>
      <w:r w:rsidR="000540A4">
        <w:t>: Heroic Qualities</w:t>
      </w:r>
    </w:p>
    <w:p w:rsidR="000540A4" w:rsidRPr="004B3767" w:rsidRDefault="000540A4" w:rsidP="004B3767">
      <w:pPr>
        <w:spacing w:after="0" w:line="240" w:lineRule="auto"/>
        <w:jc w:val="center"/>
        <w:rPr>
          <w:rFonts w:asciiTheme="majorHAnsi" w:hAnsiTheme="majorHAnsi"/>
          <w:b/>
          <w:sz w:val="24"/>
          <w:szCs w:val="24"/>
          <w:lang w:eastAsia="en-US"/>
        </w:rPr>
      </w:pPr>
    </w:p>
    <w:p w:rsidR="001274DA" w:rsidRPr="004B3767" w:rsidRDefault="00AB4D4B" w:rsidP="004B3767">
      <w:pPr>
        <w:spacing w:after="0" w:line="240" w:lineRule="auto"/>
        <w:rPr>
          <w:rFonts w:asciiTheme="majorHAnsi" w:hAnsiTheme="majorHAnsi"/>
          <w:sz w:val="28"/>
          <w:szCs w:val="28"/>
        </w:rPr>
      </w:pPr>
      <w:r w:rsidRPr="004B3767">
        <w:rPr>
          <w:rFonts w:asciiTheme="majorHAnsi" w:hAnsiTheme="majorHAnsi"/>
          <w:b/>
          <w:sz w:val="28"/>
          <w:szCs w:val="28"/>
          <w:lang w:eastAsia="en-US"/>
        </w:rPr>
        <w:t>Brief Overview of Lesson</w:t>
      </w:r>
      <w:r w:rsidR="00D605F7" w:rsidRPr="004B3767">
        <w:rPr>
          <w:rFonts w:asciiTheme="majorHAnsi" w:hAnsiTheme="majorHAnsi"/>
          <w:b/>
          <w:sz w:val="24"/>
          <w:szCs w:val="24"/>
          <w:lang w:eastAsia="en-US"/>
        </w:rPr>
        <w:t xml:space="preserve">: </w:t>
      </w:r>
      <w:r w:rsidR="001274DA" w:rsidRPr="004B3767">
        <w:rPr>
          <w:rFonts w:asciiTheme="majorHAnsi" w:hAnsiTheme="majorHAnsi"/>
          <w:sz w:val="28"/>
          <w:szCs w:val="28"/>
        </w:rPr>
        <w:t xml:space="preserve">This lesson develops the students’ thinking about heroes and heroism, and students begin to consider how contemporary heroes </w:t>
      </w:r>
      <w:r w:rsidR="00855643" w:rsidRPr="004B3767">
        <w:rPr>
          <w:rFonts w:asciiTheme="majorHAnsi" w:hAnsiTheme="majorHAnsi"/>
          <w:sz w:val="28"/>
          <w:szCs w:val="28"/>
        </w:rPr>
        <w:t xml:space="preserve">may </w:t>
      </w:r>
      <w:r w:rsidR="001274DA" w:rsidRPr="004B3767">
        <w:rPr>
          <w:rFonts w:asciiTheme="majorHAnsi" w:hAnsiTheme="majorHAnsi"/>
          <w:sz w:val="28"/>
          <w:szCs w:val="28"/>
        </w:rPr>
        <w:t>have some of the same attributes</w:t>
      </w:r>
      <w:r w:rsidR="00855643" w:rsidRPr="004B3767">
        <w:rPr>
          <w:rFonts w:asciiTheme="majorHAnsi" w:hAnsiTheme="majorHAnsi"/>
          <w:sz w:val="28"/>
          <w:szCs w:val="28"/>
        </w:rPr>
        <w:t xml:space="preserve"> of ancient heroes.</w:t>
      </w:r>
      <w:r w:rsidR="001274DA" w:rsidRPr="004B3767">
        <w:rPr>
          <w:rFonts w:asciiTheme="majorHAnsi" w:hAnsiTheme="majorHAnsi"/>
          <w:sz w:val="28"/>
          <w:szCs w:val="28"/>
        </w:rPr>
        <w:t xml:space="preserve"> The </w:t>
      </w:r>
      <w:r w:rsidR="00145959" w:rsidRPr="004B3767">
        <w:rPr>
          <w:rFonts w:asciiTheme="majorHAnsi" w:hAnsiTheme="majorHAnsi"/>
          <w:sz w:val="28"/>
          <w:szCs w:val="28"/>
        </w:rPr>
        <w:t>Curriculum Embedded Performance Assessment (</w:t>
      </w:r>
      <w:r w:rsidR="001274DA" w:rsidRPr="004B3767">
        <w:rPr>
          <w:rFonts w:asciiTheme="majorHAnsi" w:hAnsiTheme="majorHAnsi"/>
          <w:sz w:val="28"/>
          <w:szCs w:val="28"/>
        </w:rPr>
        <w:t>CEPA</w:t>
      </w:r>
      <w:r w:rsidR="00145959" w:rsidRPr="004B3767">
        <w:rPr>
          <w:rFonts w:asciiTheme="majorHAnsi" w:hAnsiTheme="majorHAnsi"/>
          <w:sz w:val="28"/>
          <w:szCs w:val="28"/>
        </w:rPr>
        <w:t>)</w:t>
      </w:r>
      <w:r w:rsidR="001274DA" w:rsidRPr="004B3767">
        <w:rPr>
          <w:rFonts w:asciiTheme="majorHAnsi" w:hAnsiTheme="majorHAnsi"/>
          <w:sz w:val="28"/>
          <w:szCs w:val="28"/>
        </w:rPr>
        <w:t xml:space="preserve"> </w:t>
      </w:r>
      <w:proofErr w:type="gramStart"/>
      <w:r w:rsidR="001274DA" w:rsidRPr="004B3767">
        <w:rPr>
          <w:rFonts w:asciiTheme="majorHAnsi" w:hAnsiTheme="majorHAnsi"/>
          <w:sz w:val="28"/>
          <w:szCs w:val="28"/>
        </w:rPr>
        <w:t>is explained</w:t>
      </w:r>
      <w:proofErr w:type="gramEnd"/>
      <w:r w:rsidR="001274DA" w:rsidRPr="004B3767">
        <w:rPr>
          <w:rFonts w:asciiTheme="majorHAnsi" w:hAnsiTheme="majorHAnsi"/>
          <w:sz w:val="28"/>
          <w:szCs w:val="28"/>
        </w:rPr>
        <w:t xml:space="preserve"> during this lesson</w:t>
      </w:r>
      <w:r w:rsidR="00021D78" w:rsidRPr="004B3767">
        <w:rPr>
          <w:rFonts w:asciiTheme="majorHAnsi" w:hAnsiTheme="majorHAnsi"/>
          <w:sz w:val="28"/>
          <w:szCs w:val="28"/>
        </w:rPr>
        <w:t xml:space="preserve"> </w:t>
      </w:r>
      <w:r w:rsidR="001274DA" w:rsidRPr="004B3767">
        <w:rPr>
          <w:rFonts w:asciiTheme="majorHAnsi" w:hAnsiTheme="majorHAnsi"/>
          <w:sz w:val="28"/>
          <w:szCs w:val="28"/>
        </w:rPr>
        <w:t>so that students know what they will produc</w:t>
      </w:r>
      <w:r w:rsidR="00855643" w:rsidRPr="004B3767">
        <w:rPr>
          <w:rFonts w:asciiTheme="majorHAnsi" w:hAnsiTheme="majorHAnsi"/>
          <w:sz w:val="28"/>
          <w:szCs w:val="28"/>
        </w:rPr>
        <w:t>e</w:t>
      </w:r>
      <w:r w:rsidR="001274DA" w:rsidRPr="004B3767">
        <w:rPr>
          <w:rFonts w:asciiTheme="majorHAnsi" w:hAnsiTheme="majorHAnsi"/>
          <w:sz w:val="28"/>
          <w:szCs w:val="28"/>
        </w:rPr>
        <w:t xml:space="preserve"> </w:t>
      </w:r>
      <w:r w:rsidR="00AB4F10" w:rsidRPr="004B3767">
        <w:rPr>
          <w:rFonts w:asciiTheme="majorHAnsi" w:hAnsiTheme="majorHAnsi"/>
          <w:sz w:val="28"/>
          <w:szCs w:val="28"/>
        </w:rPr>
        <w:t xml:space="preserve">in order </w:t>
      </w:r>
      <w:r w:rsidR="001274DA" w:rsidRPr="004B3767">
        <w:rPr>
          <w:rFonts w:asciiTheme="majorHAnsi" w:hAnsiTheme="majorHAnsi"/>
          <w:sz w:val="28"/>
          <w:szCs w:val="28"/>
        </w:rPr>
        <w:t>to demonstrate their understanding, knowledge</w:t>
      </w:r>
      <w:r w:rsidR="00021D78" w:rsidRPr="004B3767">
        <w:rPr>
          <w:rFonts w:asciiTheme="majorHAnsi" w:hAnsiTheme="majorHAnsi"/>
          <w:sz w:val="28"/>
          <w:szCs w:val="28"/>
        </w:rPr>
        <w:t>,</w:t>
      </w:r>
      <w:r w:rsidR="001274DA" w:rsidRPr="004B3767">
        <w:rPr>
          <w:rFonts w:asciiTheme="majorHAnsi" w:hAnsiTheme="majorHAnsi"/>
          <w:sz w:val="28"/>
          <w:szCs w:val="28"/>
        </w:rPr>
        <w:t xml:space="preserve"> and skills</w:t>
      </w:r>
      <w:r w:rsidR="00855643" w:rsidRPr="004B3767">
        <w:rPr>
          <w:rFonts w:asciiTheme="majorHAnsi" w:hAnsiTheme="majorHAnsi"/>
          <w:sz w:val="28"/>
          <w:szCs w:val="28"/>
        </w:rPr>
        <w:t xml:space="preserve">. Introducing the CEPA early in the reading gives students </w:t>
      </w:r>
      <w:proofErr w:type="gramStart"/>
      <w:r w:rsidR="00855643" w:rsidRPr="004B3767">
        <w:rPr>
          <w:rFonts w:asciiTheme="majorHAnsi" w:hAnsiTheme="majorHAnsi"/>
          <w:sz w:val="28"/>
          <w:szCs w:val="28"/>
        </w:rPr>
        <w:t>ample opportunity</w:t>
      </w:r>
      <w:proofErr w:type="gramEnd"/>
      <w:r w:rsidR="00021D78" w:rsidRPr="004B3767">
        <w:rPr>
          <w:rFonts w:asciiTheme="majorHAnsi" w:hAnsiTheme="majorHAnsi"/>
          <w:sz w:val="28"/>
          <w:szCs w:val="28"/>
        </w:rPr>
        <w:t xml:space="preserve"> </w:t>
      </w:r>
      <w:r w:rsidR="001274DA" w:rsidRPr="004B3767">
        <w:rPr>
          <w:rFonts w:asciiTheme="majorHAnsi" w:hAnsiTheme="majorHAnsi"/>
          <w:sz w:val="28"/>
          <w:szCs w:val="28"/>
        </w:rPr>
        <w:t xml:space="preserve">to find evidence as they </w:t>
      </w:r>
      <w:r w:rsidR="00855643" w:rsidRPr="004B3767">
        <w:rPr>
          <w:rFonts w:asciiTheme="majorHAnsi" w:hAnsiTheme="majorHAnsi"/>
          <w:sz w:val="28"/>
          <w:szCs w:val="28"/>
        </w:rPr>
        <w:t>read</w:t>
      </w:r>
      <w:r w:rsidR="001274DA" w:rsidRPr="004B3767">
        <w:rPr>
          <w:rFonts w:asciiTheme="majorHAnsi" w:hAnsiTheme="majorHAnsi"/>
          <w:sz w:val="28"/>
          <w:szCs w:val="28"/>
        </w:rPr>
        <w:t xml:space="preserve"> the book. </w:t>
      </w:r>
      <w:r w:rsidR="00AB4F10" w:rsidRPr="004B3767">
        <w:rPr>
          <w:rFonts w:asciiTheme="majorHAnsi" w:hAnsiTheme="majorHAnsi"/>
          <w:sz w:val="28"/>
          <w:szCs w:val="28"/>
        </w:rPr>
        <w:t>Teachers should consider the variability of learners in their class and make adaptations as necessary.</w:t>
      </w:r>
    </w:p>
    <w:p w:rsidR="00B025BE" w:rsidRPr="004B3767" w:rsidRDefault="00B025BE" w:rsidP="004B3767">
      <w:pPr>
        <w:spacing w:after="0" w:line="240" w:lineRule="auto"/>
        <w:rPr>
          <w:rFonts w:asciiTheme="majorHAnsi" w:hAnsiTheme="majorHAnsi"/>
          <w:sz w:val="28"/>
          <w:szCs w:val="28"/>
          <w:lang w:eastAsia="en-US"/>
        </w:rPr>
      </w:pPr>
    </w:p>
    <w:p w:rsidR="00AB4D4B" w:rsidRPr="004B3767" w:rsidRDefault="00AB4D4B" w:rsidP="007A782B">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Prior Knowledge </w:t>
      </w:r>
      <w:proofErr w:type="gramStart"/>
      <w:r w:rsidRPr="004B3767">
        <w:rPr>
          <w:rFonts w:asciiTheme="majorHAnsi" w:hAnsiTheme="majorHAnsi"/>
          <w:b/>
          <w:sz w:val="28"/>
          <w:szCs w:val="28"/>
          <w:lang w:eastAsia="en-US"/>
        </w:rPr>
        <w:t>Required:</w:t>
      </w:r>
      <w:proofErr w:type="gramEnd"/>
      <w:r w:rsidR="00AB4F10" w:rsidRPr="004B3767">
        <w:rPr>
          <w:rFonts w:asciiTheme="majorHAnsi" w:hAnsiTheme="majorHAnsi"/>
          <w:sz w:val="28"/>
          <w:szCs w:val="28"/>
          <w:lang w:eastAsia="en-US"/>
        </w:rPr>
        <w:t xml:space="preserve"> </w:t>
      </w:r>
      <w:r w:rsidR="00BF50F3" w:rsidRPr="004B3767">
        <w:rPr>
          <w:rFonts w:asciiTheme="majorHAnsi" w:hAnsiTheme="majorHAnsi"/>
          <w:sz w:val="28"/>
          <w:szCs w:val="28"/>
          <w:lang w:eastAsia="en-US"/>
        </w:rPr>
        <w:t xml:space="preserve">Knowledge of </w:t>
      </w:r>
      <w:r w:rsidR="00EA1794" w:rsidRPr="004B3767">
        <w:rPr>
          <w:rFonts w:asciiTheme="majorHAnsi" w:hAnsiTheme="majorHAnsi"/>
          <w:sz w:val="28"/>
          <w:szCs w:val="28"/>
          <w:lang w:eastAsia="en-US"/>
        </w:rPr>
        <w:t>characteristics of epics and epic heroes</w:t>
      </w:r>
    </w:p>
    <w:p w:rsidR="009F19D5" w:rsidRPr="004B3767" w:rsidRDefault="009F19D5" w:rsidP="004B3767">
      <w:pPr>
        <w:spacing w:after="0" w:line="240" w:lineRule="auto"/>
        <w:rPr>
          <w:rFonts w:asciiTheme="majorHAnsi" w:hAnsiTheme="majorHAnsi"/>
          <w:b/>
          <w:sz w:val="28"/>
          <w:szCs w:val="28"/>
          <w:lang w:eastAsia="en-US"/>
        </w:rPr>
      </w:pPr>
    </w:p>
    <w:p w:rsidR="00AB4D4B" w:rsidRPr="004B3767" w:rsidRDefault="00AB4D4B"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Estimated Time: </w:t>
      </w:r>
      <w:r w:rsidRPr="004B3767">
        <w:rPr>
          <w:rFonts w:asciiTheme="majorHAnsi" w:hAnsiTheme="majorHAnsi"/>
          <w:sz w:val="28"/>
          <w:szCs w:val="28"/>
          <w:lang w:eastAsia="en-US"/>
        </w:rPr>
        <w:t>60 minutes</w:t>
      </w:r>
    </w:p>
    <w:p w:rsidR="00B025BE" w:rsidRPr="004B3767" w:rsidRDefault="00B025BE" w:rsidP="004B3767">
      <w:pPr>
        <w:spacing w:after="0" w:line="240" w:lineRule="auto"/>
        <w:rPr>
          <w:rFonts w:asciiTheme="majorHAnsi" w:hAnsiTheme="majorHAnsi"/>
          <w:b/>
          <w:sz w:val="28"/>
          <w:szCs w:val="28"/>
          <w:lang w:eastAsia="en-US"/>
        </w:rPr>
      </w:pPr>
    </w:p>
    <w:p w:rsidR="00BF50F3" w:rsidRPr="004B3767" w:rsidRDefault="00331128"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Resources for Lesson</w:t>
      </w:r>
      <w:r w:rsidR="00BB1DF2">
        <w:rPr>
          <w:rFonts w:asciiTheme="majorHAnsi" w:hAnsiTheme="majorHAnsi"/>
          <w:b/>
          <w:sz w:val="28"/>
          <w:szCs w:val="28"/>
          <w:lang w:eastAsia="en-US"/>
        </w:rPr>
        <w:t>:</w:t>
      </w:r>
      <w:r w:rsidR="00BF50F3" w:rsidRPr="004B3767">
        <w:rPr>
          <w:rFonts w:asciiTheme="majorHAnsi" w:hAnsiTheme="majorHAnsi"/>
          <w:sz w:val="28"/>
          <w:szCs w:val="28"/>
          <w:lang w:eastAsia="en-US"/>
        </w:rPr>
        <w:t xml:space="preserve"> </w:t>
      </w:r>
    </w:p>
    <w:p w:rsidR="00AB659E" w:rsidRPr="004B3767" w:rsidRDefault="001C450B" w:rsidP="004B3767">
      <w:pPr>
        <w:pStyle w:val="Footer"/>
        <w:spacing w:after="0" w:line="240" w:lineRule="auto"/>
        <w:rPr>
          <w:rFonts w:asciiTheme="majorHAnsi" w:hAnsiTheme="majorHAnsi"/>
          <w:sz w:val="28"/>
          <w:szCs w:val="28"/>
          <w:lang w:eastAsia="en-US"/>
        </w:rPr>
      </w:pPr>
      <w:r w:rsidRPr="004B3767">
        <w:rPr>
          <w:rFonts w:asciiTheme="majorHAnsi" w:hAnsiTheme="majorHAnsi" w:cs="Arial"/>
          <w:sz w:val="28"/>
          <w:szCs w:val="28"/>
        </w:rPr>
        <w:t xml:space="preserve">For the teacher: </w:t>
      </w:r>
    </w:p>
    <w:p w:rsidR="00BF50F3" w:rsidRPr="004B3767" w:rsidRDefault="00AB659E" w:rsidP="008E5B9D">
      <w:pPr>
        <w:pStyle w:val="Footer"/>
        <w:numPr>
          <w:ilvl w:val="0"/>
          <w:numId w:val="7"/>
        </w:numPr>
        <w:spacing w:after="0" w:line="240" w:lineRule="auto"/>
        <w:ind w:left="360"/>
        <w:rPr>
          <w:rFonts w:asciiTheme="majorHAnsi" w:hAnsiTheme="majorHAnsi"/>
          <w:sz w:val="28"/>
          <w:szCs w:val="28"/>
          <w:lang w:eastAsia="en-US"/>
        </w:rPr>
      </w:pPr>
      <w:r w:rsidRPr="004B3767">
        <w:rPr>
          <w:rFonts w:asciiTheme="majorHAnsi" w:hAnsiTheme="majorHAnsi" w:cs="Arial"/>
          <w:sz w:val="28"/>
          <w:szCs w:val="28"/>
        </w:rPr>
        <w:t>A</w:t>
      </w:r>
      <w:r w:rsidR="00BF50F3" w:rsidRPr="004B3767">
        <w:rPr>
          <w:rFonts w:asciiTheme="majorHAnsi" w:hAnsiTheme="majorHAnsi" w:cs="Arial"/>
          <w:sz w:val="28"/>
          <w:szCs w:val="28"/>
        </w:rPr>
        <w:t xml:space="preserve"> copy of the CEP</w:t>
      </w:r>
      <w:r w:rsidR="00AB4F10" w:rsidRPr="004B3767">
        <w:rPr>
          <w:rFonts w:asciiTheme="majorHAnsi" w:hAnsiTheme="majorHAnsi" w:cs="Arial"/>
          <w:sz w:val="28"/>
          <w:szCs w:val="28"/>
        </w:rPr>
        <w:t>A Teacher Instructions</w:t>
      </w:r>
      <w:r w:rsidR="00BF50F3" w:rsidRPr="004B3767">
        <w:rPr>
          <w:rFonts w:asciiTheme="majorHAnsi" w:hAnsiTheme="majorHAnsi" w:cs="Arial"/>
          <w:sz w:val="28"/>
          <w:szCs w:val="28"/>
        </w:rPr>
        <w:t xml:space="preserve">, </w:t>
      </w:r>
      <w:r w:rsidR="00AB4F10" w:rsidRPr="004B3767">
        <w:rPr>
          <w:rFonts w:asciiTheme="majorHAnsi" w:hAnsiTheme="majorHAnsi" w:cs="Arial"/>
          <w:sz w:val="28"/>
          <w:szCs w:val="28"/>
        </w:rPr>
        <w:t xml:space="preserve">CEPA </w:t>
      </w:r>
      <w:r w:rsidR="00BF50F3" w:rsidRPr="004B3767">
        <w:rPr>
          <w:rFonts w:asciiTheme="majorHAnsi" w:hAnsiTheme="majorHAnsi" w:cs="Arial"/>
          <w:sz w:val="28"/>
          <w:szCs w:val="28"/>
        </w:rPr>
        <w:t>Student Instructions</w:t>
      </w:r>
      <w:r w:rsidR="00AB4F10" w:rsidRPr="004B3767">
        <w:rPr>
          <w:rFonts w:asciiTheme="majorHAnsi" w:hAnsiTheme="majorHAnsi" w:cs="Arial"/>
          <w:sz w:val="28"/>
          <w:szCs w:val="28"/>
        </w:rPr>
        <w:t xml:space="preserve"> and </w:t>
      </w:r>
      <w:r w:rsidR="00855643" w:rsidRPr="004B3767">
        <w:rPr>
          <w:rFonts w:asciiTheme="majorHAnsi" w:hAnsiTheme="majorHAnsi" w:cs="Arial"/>
          <w:sz w:val="28"/>
          <w:szCs w:val="28"/>
        </w:rPr>
        <w:t xml:space="preserve">Student Worksheet, </w:t>
      </w:r>
      <w:r w:rsidR="00BF50F3" w:rsidRPr="004B3767">
        <w:rPr>
          <w:rFonts w:asciiTheme="majorHAnsi" w:hAnsiTheme="majorHAnsi" w:cs="Arial"/>
          <w:sz w:val="28"/>
          <w:szCs w:val="28"/>
        </w:rPr>
        <w:t xml:space="preserve">and </w:t>
      </w:r>
      <w:r w:rsidR="00AB4F10" w:rsidRPr="004B3767">
        <w:rPr>
          <w:rFonts w:asciiTheme="majorHAnsi" w:hAnsiTheme="majorHAnsi" w:cs="Arial"/>
          <w:sz w:val="28"/>
          <w:szCs w:val="28"/>
        </w:rPr>
        <w:t xml:space="preserve">the CEPA </w:t>
      </w:r>
      <w:r w:rsidR="00BF50F3" w:rsidRPr="004B3767">
        <w:rPr>
          <w:rFonts w:asciiTheme="majorHAnsi" w:hAnsiTheme="majorHAnsi" w:cs="Arial"/>
          <w:sz w:val="28"/>
          <w:szCs w:val="28"/>
        </w:rPr>
        <w:t>Rubric</w:t>
      </w:r>
    </w:p>
    <w:p w:rsidR="00AB659E" w:rsidRPr="004B3767" w:rsidRDefault="00AB659E" w:rsidP="008E5B9D">
      <w:pPr>
        <w:pStyle w:val="Footer"/>
        <w:spacing w:after="0" w:line="240" w:lineRule="auto"/>
        <w:ind w:left="360" w:hanging="360"/>
        <w:rPr>
          <w:rFonts w:asciiTheme="majorHAnsi" w:hAnsiTheme="majorHAnsi"/>
          <w:sz w:val="28"/>
          <w:szCs w:val="28"/>
          <w:lang w:eastAsia="en-US"/>
        </w:rPr>
      </w:pPr>
    </w:p>
    <w:p w:rsidR="00AB659E" w:rsidRPr="004B3767" w:rsidRDefault="00BF50F3" w:rsidP="008E5B9D">
      <w:pPr>
        <w:pStyle w:val="Footer"/>
        <w:spacing w:after="0" w:line="240" w:lineRule="auto"/>
        <w:ind w:left="360" w:hanging="360"/>
        <w:rPr>
          <w:rFonts w:asciiTheme="majorHAnsi" w:hAnsiTheme="majorHAnsi" w:cs="Arial"/>
          <w:sz w:val="28"/>
          <w:szCs w:val="28"/>
        </w:rPr>
      </w:pPr>
      <w:r w:rsidRPr="004B3767">
        <w:rPr>
          <w:rFonts w:asciiTheme="majorHAnsi" w:hAnsiTheme="majorHAnsi"/>
          <w:sz w:val="28"/>
          <w:szCs w:val="28"/>
          <w:lang w:eastAsia="en-US"/>
        </w:rPr>
        <w:t>For students</w:t>
      </w:r>
      <w:r w:rsidR="001C450B" w:rsidRPr="004B3767">
        <w:rPr>
          <w:rFonts w:asciiTheme="majorHAnsi" w:hAnsiTheme="majorHAnsi"/>
          <w:sz w:val="28"/>
          <w:szCs w:val="28"/>
          <w:lang w:eastAsia="en-US"/>
        </w:rPr>
        <w:t xml:space="preserve">: </w:t>
      </w:r>
    </w:p>
    <w:p w:rsidR="00BF50F3" w:rsidRPr="004B3767" w:rsidRDefault="00BF50F3" w:rsidP="008E5B9D">
      <w:pPr>
        <w:pStyle w:val="Footer"/>
        <w:numPr>
          <w:ilvl w:val="0"/>
          <w:numId w:val="7"/>
        </w:numPr>
        <w:spacing w:after="0" w:line="240" w:lineRule="auto"/>
        <w:ind w:left="360"/>
        <w:rPr>
          <w:rFonts w:asciiTheme="majorHAnsi" w:hAnsiTheme="majorHAnsi" w:cs="Arial"/>
          <w:sz w:val="28"/>
          <w:szCs w:val="28"/>
        </w:rPr>
      </w:pPr>
      <w:r w:rsidRPr="004B3767">
        <w:rPr>
          <w:rFonts w:asciiTheme="majorHAnsi" w:hAnsiTheme="majorHAnsi" w:cs="Arial"/>
          <w:sz w:val="28"/>
          <w:szCs w:val="28"/>
        </w:rPr>
        <w:t>Copies of the CEPA Student Instructions</w:t>
      </w:r>
      <w:r w:rsidR="005D7704" w:rsidRPr="004B3767">
        <w:rPr>
          <w:rFonts w:asciiTheme="majorHAnsi" w:hAnsiTheme="majorHAnsi" w:cs="Arial"/>
          <w:sz w:val="28"/>
          <w:szCs w:val="28"/>
        </w:rPr>
        <w:t>,</w:t>
      </w:r>
      <w:r w:rsidR="00AB4F10" w:rsidRPr="004B3767">
        <w:rPr>
          <w:rFonts w:asciiTheme="majorHAnsi" w:hAnsiTheme="majorHAnsi" w:cs="Arial"/>
          <w:sz w:val="28"/>
          <w:szCs w:val="28"/>
        </w:rPr>
        <w:t xml:space="preserve"> </w:t>
      </w:r>
      <w:r w:rsidR="005D7704" w:rsidRPr="004B3767">
        <w:rPr>
          <w:rFonts w:asciiTheme="majorHAnsi" w:hAnsiTheme="majorHAnsi" w:cs="Arial"/>
          <w:sz w:val="28"/>
          <w:szCs w:val="28"/>
        </w:rPr>
        <w:t>the</w:t>
      </w:r>
      <w:r w:rsidR="00855643" w:rsidRPr="004B3767">
        <w:rPr>
          <w:rFonts w:asciiTheme="majorHAnsi" w:hAnsiTheme="majorHAnsi" w:cs="Arial"/>
          <w:sz w:val="28"/>
          <w:szCs w:val="28"/>
        </w:rPr>
        <w:t xml:space="preserve"> </w:t>
      </w:r>
      <w:r w:rsidR="005D7704" w:rsidRPr="004B3767">
        <w:rPr>
          <w:rFonts w:asciiTheme="majorHAnsi" w:hAnsiTheme="majorHAnsi" w:cs="Arial"/>
          <w:sz w:val="28"/>
          <w:szCs w:val="28"/>
        </w:rPr>
        <w:t xml:space="preserve">CEPA </w:t>
      </w:r>
      <w:r w:rsidR="00855643" w:rsidRPr="004B3767">
        <w:rPr>
          <w:rFonts w:asciiTheme="majorHAnsi" w:hAnsiTheme="majorHAnsi" w:cs="Arial"/>
          <w:sz w:val="28"/>
          <w:szCs w:val="28"/>
        </w:rPr>
        <w:t>Student Worksheet,</w:t>
      </w:r>
      <w:r w:rsidRPr="004B3767">
        <w:rPr>
          <w:rFonts w:asciiTheme="majorHAnsi" w:hAnsiTheme="majorHAnsi" w:cs="Arial"/>
          <w:sz w:val="28"/>
          <w:szCs w:val="28"/>
        </w:rPr>
        <w:t xml:space="preserve"> and </w:t>
      </w:r>
      <w:r w:rsidR="00AB4F10" w:rsidRPr="004B3767">
        <w:rPr>
          <w:rFonts w:asciiTheme="majorHAnsi" w:hAnsiTheme="majorHAnsi" w:cs="Arial"/>
          <w:sz w:val="28"/>
          <w:szCs w:val="28"/>
        </w:rPr>
        <w:t xml:space="preserve">the CEPA </w:t>
      </w:r>
      <w:r w:rsidRPr="004B3767">
        <w:rPr>
          <w:rFonts w:asciiTheme="majorHAnsi" w:hAnsiTheme="majorHAnsi" w:cs="Arial"/>
          <w:sz w:val="28"/>
          <w:szCs w:val="28"/>
        </w:rPr>
        <w:t>Rubric</w:t>
      </w:r>
      <w:r w:rsidR="00331128" w:rsidRPr="004B3767">
        <w:rPr>
          <w:rFonts w:asciiTheme="majorHAnsi" w:hAnsiTheme="majorHAnsi" w:cs="Arial"/>
          <w:sz w:val="28"/>
          <w:szCs w:val="28"/>
        </w:rPr>
        <w:t xml:space="preserve"> </w:t>
      </w:r>
    </w:p>
    <w:p w:rsidR="00AB4D4B" w:rsidRPr="004B3767" w:rsidRDefault="00AB4D4B" w:rsidP="004B3767">
      <w:pPr>
        <w:spacing w:after="0" w:line="240" w:lineRule="auto"/>
        <w:rPr>
          <w:rFonts w:asciiTheme="majorHAnsi" w:hAnsiTheme="majorHAnsi" w:cs="Arial"/>
          <w:b/>
        </w:rPr>
        <w:sectPr w:rsidR="00AB4D4B" w:rsidRPr="004B3767" w:rsidSect="00883A6E">
          <w:headerReference w:type="default" r:id="rId30"/>
          <w:footerReference w:type="default" r:id="rId31"/>
          <w:headerReference w:type="first" r:id="rId32"/>
          <w:footerReference w:type="first" r:id="rId33"/>
          <w:type w:val="continuous"/>
          <w:pgSz w:w="15840" w:h="12240" w:orient="landscape"/>
          <w:pgMar w:top="1549" w:right="720" w:bottom="720" w:left="720" w:header="288" w:footer="288" w:gutter="0"/>
          <w:cols w:space="720"/>
          <w:titlePg/>
          <w:docGrid w:linePitch="360"/>
        </w:sectPr>
      </w:pPr>
    </w:p>
    <w:p w:rsidR="00F43BCA" w:rsidRPr="004B3767" w:rsidRDefault="00F43BCA" w:rsidP="004B3767">
      <w:pPr>
        <w:spacing w:after="0" w:line="240" w:lineRule="auto"/>
        <w:rPr>
          <w:rFonts w:asciiTheme="majorHAnsi" w:hAnsiTheme="majorHAnsi" w:cs="Arial"/>
          <w:b/>
        </w:rPr>
      </w:pPr>
      <w:r w:rsidRPr="004B3767">
        <w:rPr>
          <w:rFonts w:asciiTheme="majorHAnsi" w:hAnsiTheme="majorHAnsi" w:cs="Arial"/>
          <w:b/>
        </w:rPr>
        <w:lastRenderedPageBreak/>
        <w:t xml:space="preserve">Unit: </w:t>
      </w:r>
      <w:r w:rsidR="009F19D5" w:rsidRPr="004B3767">
        <w:rPr>
          <w:rFonts w:asciiTheme="majorHAnsi" w:hAnsiTheme="majorHAnsi" w:cs="Arial"/>
        </w:rPr>
        <w:t xml:space="preserve">Heroes of the </w:t>
      </w:r>
      <w:r w:rsidR="009F19D5" w:rsidRPr="004B3767">
        <w:rPr>
          <w:rFonts w:asciiTheme="majorHAnsi" w:hAnsiTheme="majorHAnsi" w:cs="Arial"/>
          <w:i/>
        </w:rPr>
        <w:t>Iliad</w:t>
      </w:r>
    </w:p>
    <w:p w:rsidR="00F43BCA" w:rsidRPr="004B3767" w:rsidRDefault="00F43BCA"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w:t>
      </w:r>
      <w:r w:rsidR="009F19D5" w:rsidRPr="004B3767">
        <w:rPr>
          <w:rFonts w:asciiTheme="majorHAnsi" w:hAnsiTheme="majorHAnsi" w:cs="Arial"/>
        </w:rPr>
        <w:t>, Grade 6</w:t>
      </w:r>
    </w:p>
    <w:p w:rsidR="00F43BCA" w:rsidRPr="004B3767" w:rsidRDefault="00F43BCA" w:rsidP="004B3767">
      <w:pPr>
        <w:spacing w:after="0" w:line="240" w:lineRule="auto"/>
        <w:rPr>
          <w:rFonts w:asciiTheme="majorHAnsi" w:hAnsiTheme="majorHAnsi" w:cs="Arial"/>
        </w:rPr>
      </w:pPr>
      <w:r w:rsidRPr="004B3767">
        <w:rPr>
          <w:rFonts w:asciiTheme="majorHAnsi" w:hAnsiTheme="majorHAnsi" w:cs="Arial"/>
          <w:b/>
        </w:rPr>
        <w:t xml:space="preserve">Lesson </w:t>
      </w:r>
      <w:r w:rsidR="00BF50F3" w:rsidRPr="004B3767">
        <w:rPr>
          <w:rFonts w:asciiTheme="majorHAnsi" w:hAnsiTheme="majorHAnsi" w:cs="Arial"/>
          <w:b/>
        </w:rPr>
        <w:t>4</w:t>
      </w:r>
      <w:r w:rsidRPr="004B3767">
        <w:rPr>
          <w:rFonts w:asciiTheme="majorHAnsi" w:hAnsiTheme="majorHAnsi" w:cs="Arial"/>
          <w:b/>
        </w:rPr>
        <w:t>:</w:t>
      </w:r>
      <w:r w:rsidRPr="004B3767">
        <w:rPr>
          <w:rFonts w:asciiTheme="majorHAnsi" w:hAnsiTheme="majorHAnsi" w:cs="Arial"/>
        </w:rPr>
        <w:t xml:space="preserve"> </w:t>
      </w:r>
      <w:r w:rsidR="00512EEA" w:rsidRPr="004B3767">
        <w:rPr>
          <w:rFonts w:asciiTheme="majorHAnsi" w:hAnsiTheme="majorHAnsi" w:cs="Arial"/>
        </w:rPr>
        <w:t>Heroi</w:t>
      </w:r>
      <w:r w:rsidR="004A1F08" w:rsidRPr="004B3767">
        <w:rPr>
          <w:rFonts w:asciiTheme="majorHAnsi" w:hAnsiTheme="majorHAnsi" w:cs="Arial"/>
        </w:rPr>
        <w:t>c Qualities</w:t>
      </w:r>
      <w:r w:rsidRPr="004B3767">
        <w:rPr>
          <w:rFonts w:asciiTheme="majorHAnsi" w:hAnsiTheme="majorHAnsi" w:cs="Arial"/>
        </w:rPr>
        <w:tab/>
      </w:r>
    </w:p>
    <w:p w:rsidR="00457F43" w:rsidRPr="004B3767" w:rsidRDefault="00457F43" w:rsidP="004B3767">
      <w:pPr>
        <w:spacing w:after="0" w:line="240" w:lineRule="auto"/>
        <w:rPr>
          <w:rFonts w:asciiTheme="majorHAnsi" w:hAnsiTheme="majorHAnsi" w:cs="Arial"/>
        </w:rPr>
      </w:pPr>
      <w:r w:rsidRPr="004B3767">
        <w:rPr>
          <w:rFonts w:asciiTheme="majorHAnsi" w:hAnsiTheme="majorHAnsi" w:cs="Arial"/>
          <w:b/>
        </w:rPr>
        <w:t xml:space="preserve">Time: </w:t>
      </w:r>
      <w:r w:rsidRPr="004B3767">
        <w:rPr>
          <w:rFonts w:asciiTheme="majorHAnsi" w:hAnsiTheme="majorHAnsi" w:cs="Arial"/>
        </w:rPr>
        <w:t>60 minutes</w:t>
      </w:r>
    </w:p>
    <w:p w:rsidR="00EA1794" w:rsidRPr="004B3767" w:rsidRDefault="00EA1794" w:rsidP="004B3767">
      <w:pPr>
        <w:spacing w:after="0" w:line="240" w:lineRule="auto"/>
        <w:rPr>
          <w:rFonts w:asciiTheme="majorHAnsi" w:hAnsiTheme="majorHAnsi" w:cs="Arial"/>
          <w:b/>
        </w:rPr>
      </w:pPr>
    </w:p>
    <w:p w:rsidR="00AB4F10" w:rsidRDefault="00F43BCA" w:rsidP="004B3767">
      <w:pPr>
        <w:spacing w:after="0" w:line="240" w:lineRule="auto"/>
        <w:rPr>
          <w:rFonts w:asciiTheme="majorHAnsi" w:hAnsiTheme="majorHAnsi" w:cs="Arial"/>
          <w:b/>
        </w:rPr>
      </w:pPr>
      <w:r w:rsidRPr="004B3767">
        <w:rPr>
          <w:rFonts w:asciiTheme="majorHAnsi" w:hAnsiTheme="majorHAnsi" w:cs="Arial"/>
          <w:b/>
        </w:rPr>
        <w:t xml:space="preserve">Standard(s)/Unit Goal(s) to </w:t>
      </w:r>
      <w:proofErr w:type="gramStart"/>
      <w:r w:rsidR="000930EC" w:rsidRPr="004B3767">
        <w:rPr>
          <w:rFonts w:asciiTheme="majorHAnsi" w:hAnsiTheme="majorHAnsi" w:cs="Arial"/>
          <w:b/>
        </w:rPr>
        <w:t>be addressed</w:t>
      </w:r>
      <w:proofErr w:type="gramEnd"/>
      <w:r w:rsidR="000930EC" w:rsidRPr="004B3767">
        <w:rPr>
          <w:rFonts w:asciiTheme="majorHAnsi" w:hAnsiTheme="majorHAnsi" w:cs="Arial"/>
          <w:b/>
        </w:rPr>
        <w:t xml:space="preserve"> in this lesson:</w:t>
      </w:r>
    </w:p>
    <w:p w:rsidR="00557546" w:rsidRPr="00F017A2" w:rsidRDefault="00557546" w:rsidP="00557546">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CCSS.ELA-Literacy.RL6.1 </w:t>
      </w:r>
      <w:r w:rsidRPr="00F017A2">
        <w:rPr>
          <w:rFonts w:asciiTheme="majorHAnsi" w:hAnsiTheme="majorHAnsi"/>
          <w:color w:val="000000" w:themeColor="text1"/>
        </w:rPr>
        <w:t xml:space="preserve">Cite textual evidence to support analysis of what a text states explicitly as well as inferences drawn from the </w:t>
      </w:r>
      <w:r w:rsidR="00C16C09" w:rsidRPr="00F017A2">
        <w:rPr>
          <w:rFonts w:asciiTheme="majorHAnsi" w:hAnsiTheme="majorHAnsi"/>
          <w:color w:val="000000" w:themeColor="text1"/>
        </w:rPr>
        <w:t>text</w:t>
      </w:r>
      <w:r w:rsidRPr="00F017A2">
        <w:rPr>
          <w:rFonts w:asciiTheme="majorHAnsi" w:hAnsiTheme="majorHAnsi"/>
          <w:color w:val="000000" w:themeColor="text1"/>
        </w:rPr>
        <w:t>, quoting or paraphrasing as appropriate.  (See grade 6 Writing Standard 8 for more on quoting and paraphrasing.)</w:t>
      </w:r>
    </w:p>
    <w:p w:rsidR="00557546" w:rsidRPr="00F017A2" w:rsidRDefault="00557546" w:rsidP="00557546">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CCSS.ELA-Literacy.SL.6.1 </w:t>
      </w:r>
      <w:r w:rsidRPr="00F017A2">
        <w:rPr>
          <w:rFonts w:asciiTheme="majorHAnsi" w:hAnsiTheme="majorHAnsi"/>
          <w:color w:val="000000" w:themeColor="text1"/>
        </w:rPr>
        <w:t xml:space="preserve">Engage effectively in a range of collaborative discussions(one-on-one, in groups, and teacher-led) with diverse partners on </w:t>
      </w:r>
      <w:r w:rsidRPr="00F017A2">
        <w:rPr>
          <w:rFonts w:asciiTheme="majorHAnsi" w:hAnsiTheme="majorHAnsi"/>
          <w:i/>
          <w:color w:val="000000" w:themeColor="text1"/>
        </w:rPr>
        <w:t>grade 6 topics, texts, and issues,</w:t>
      </w:r>
      <w:r w:rsidRPr="00F017A2">
        <w:rPr>
          <w:rFonts w:asciiTheme="majorHAnsi" w:hAnsiTheme="majorHAnsi"/>
          <w:color w:val="000000" w:themeColor="text1"/>
        </w:rPr>
        <w:t xml:space="preserve"> building on others’ ideas and expressing their own clearly.</w:t>
      </w:r>
    </w:p>
    <w:p w:rsidR="00557546" w:rsidRPr="00F017A2" w:rsidRDefault="00557546" w:rsidP="004B3767">
      <w:pPr>
        <w:spacing w:after="0" w:line="240" w:lineRule="auto"/>
        <w:rPr>
          <w:rFonts w:asciiTheme="majorHAnsi" w:hAnsiTheme="majorHAnsi" w:cs="Arial"/>
          <w:color w:val="000000" w:themeColor="text1"/>
        </w:rPr>
      </w:pPr>
      <w:r w:rsidRPr="00F017A2">
        <w:rPr>
          <w:rFonts w:asciiTheme="majorHAnsi" w:hAnsiTheme="majorHAnsi" w:cs="Arial"/>
          <w:b/>
          <w:color w:val="000000" w:themeColor="text1"/>
        </w:rPr>
        <w:t xml:space="preserve">CCSS.ELA-Literacy.W.6.9 </w:t>
      </w:r>
      <w:r w:rsidRPr="00F017A2">
        <w:rPr>
          <w:rFonts w:asciiTheme="majorHAnsi" w:hAnsiTheme="majorHAnsi" w:cs="Arial"/>
          <w:color w:val="000000" w:themeColor="text1"/>
        </w:rPr>
        <w:t>Draw evidence from literacy or informational texts to support written analysis, interpretation, reflection, and research, applying one or more grade 6 standards for Reading Literature or reading Informational Text as needed.</w:t>
      </w:r>
    </w:p>
    <w:p w:rsidR="00F43BCA" w:rsidRPr="00557546" w:rsidRDefault="00F43BCA" w:rsidP="004B3767">
      <w:pPr>
        <w:spacing w:after="0" w:line="240" w:lineRule="auto"/>
        <w:rPr>
          <w:rFonts w:asciiTheme="majorHAnsi" w:hAnsiTheme="majorHAnsi" w:cs="Arial"/>
          <w:color w:val="00B050"/>
        </w:rPr>
      </w:pPr>
    </w:p>
    <w:p w:rsidR="005430F3" w:rsidRPr="004B3767" w:rsidRDefault="005430F3" w:rsidP="005430F3">
      <w:pPr>
        <w:spacing w:after="0" w:line="240" w:lineRule="auto"/>
        <w:rPr>
          <w:rFonts w:asciiTheme="majorHAnsi" w:hAnsiTheme="majorHAnsi" w:cs="Arial"/>
        </w:rPr>
      </w:pPr>
      <w:r>
        <w:rPr>
          <w:rFonts w:asciiTheme="majorHAnsi" w:hAnsiTheme="majorHAnsi" w:cs="Arial"/>
          <w:b/>
        </w:rPr>
        <w:t>Essential Questions</w:t>
      </w:r>
      <w:r w:rsidRPr="004B3767">
        <w:rPr>
          <w:rFonts w:asciiTheme="majorHAnsi" w:hAnsiTheme="majorHAnsi" w:cs="Arial"/>
          <w:b/>
        </w:rPr>
        <w:t xml:space="preserve"> addressed in this lesson: </w:t>
      </w:r>
    </w:p>
    <w:p w:rsidR="005430F3" w:rsidRPr="004B3767" w:rsidRDefault="005430F3" w:rsidP="005430F3">
      <w:pPr>
        <w:tabs>
          <w:tab w:val="right" w:pos="4016"/>
        </w:tabs>
        <w:spacing w:after="0" w:line="240" w:lineRule="auto"/>
        <w:rPr>
          <w:rFonts w:asciiTheme="majorHAnsi" w:hAnsiTheme="majorHAnsi"/>
        </w:rPr>
      </w:pPr>
      <w:r>
        <w:rPr>
          <w:rFonts w:asciiTheme="majorHAnsi" w:hAnsiTheme="majorHAnsi"/>
        </w:rPr>
        <w:t xml:space="preserve">Q1 </w:t>
      </w:r>
      <w:r w:rsidRPr="004B3767">
        <w:rPr>
          <w:rFonts w:asciiTheme="majorHAnsi" w:hAnsiTheme="majorHAnsi"/>
        </w:rPr>
        <w:t xml:space="preserve">Why do a character’s ethics and values </w:t>
      </w:r>
      <w:proofErr w:type="gramStart"/>
      <w:r w:rsidRPr="004B3767">
        <w:rPr>
          <w:rFonts w:asciiTheme="majorHAnsi" w:hAnsiTheme="majorHAnsi"/>
        </w:rPr>
        <w:t>matter?</w:t>
      </w:r>
      <w:proofErr w:type="gramEnd"/>
      <w:r w:rsidRPr="004B3767">
        <w:rPr>
          <w:rFonts w:asciiTheme="majorHAnsi" w:hAnsiTheme="majorHAnsi"/>
        </w:rPr>
        <w:t xml:space="preserve"> </w:t>
      </w:r>
    </w:p>
    <w:p w:rsidR="005430F3" w:rsidRPr="004B3767" w:rsidRDefault="005430F3" w:rsidP="005430F3">
      <w:pPr>
        <w:tabs>
          <w:tab w:val="right" w:pos="4016"/>
        </w:tabs>
        <w:spacing w:after="0" w:line="240" w:lineRule="auto"/>
        <w:rPr>
          <w:rFonts w:asciiTheme="majorHAnsi" w:hAnsiTheme="majorHAnsi"/>
        </w:rPr>
      </w:pPr>
      <w:r w:rsidRPr="004B3767">
        <w:rPr>
          <w:rFonts w:asciiTheme="majorHAnsi" w:hAnsiTheme="majorHAnsi"/>
        </w:rPr>
        <w:t xml:space="preserve">Q2 </w:t>
      </w:r>
      <w:proofErr w:type="gramStart"/>
      <w:r w:rsidRPr="004B3767">
        <w:rPr>
          <w:rFonts w:asciiTheme="majorHAnsi" w:hAnsiTheme="majorHAnsi"/>
        </w:rPr>
        <w:t>What</w:t>
      </w:r>
      <w:proofErr w:type="gramEnd"/>
      <w:r w:rsidRPr="004B3767">
        <w:rPr>
          <w:rFonts w:asciiTheme="majorHAnsi" w:hAnsiTheme="majorHAnsi"/>
        </w:rPr>
        <w:t xml:space="preserve"> is a hero?</w:t>
      </w:r>
    </w:p>
    <w:p w:rsidR="005430F3" w:rsidRDefault="005430F3" w:rsidP="004B3767">
      <w:pPr>
        <w:spacing w:after="0" w:line="240" w:lineRule="auto"/>
        <w:rPr>
          <w:rFonts w:asciiTheme="majorHAnsi" w:hAnsiTheme="majorHAnsi" w:cs="Arial"/>
        </w:rPr>
      </w:pPr>
    </w:p>
    <w:p w:rsidR="005430F3" w:rsidRPr="004B3767" w:rsidRDefault="005430F3" w:rsidP="005430F3">
      <w:pPr>
        <w:spacing w:after="0" w:line="240" w:lineRule="auto"/>
        <w:rPr>
          <w:rFonts w:asciiTheme="majorHAnsi" w:hAnsiTheme="majorHAnsi" w:cs="Arial"/>
        </w:rPr>
      </w:pPr>
      <w:r>
        <w:rPr>
          <w:rFonts w:asciiTheme="majorHAnsi" w:hAnsiTheme="majorHAnsi" w:cs="Arial"/>
          <w:b/>
        </w:rPr>
        <w:t xml:space="preserve">Objective: </w:t>
      </w:r>
      <w:r w:rsidRPr="001974A5">
        <w:rPr>
          <w:rFonts w:asciiTheme="majorHAnsi" w:hAnsiTheme="majorHAnsi" w:cs="Arial"/>
        </w:rPr>
        <w:t>Students will . . .</w:t>
      </w:r>
    </w:p>
    <w:p w:rsidR="005430F3" w:rsidRPr="004B3767" w:rsidRDefault="005430F3" w:rsidP="005430F3">
      <w:pPr>
        <w:pStyle w:val="ListParagraph"/>
        <w:numPr>
          <w:ilvl w:val="0"/>
          <w:numId w:val="32"/>
        </w:numPr>
        <w:spacing w:after="0" w:line="240" w:lineRule="auto"/>
        <w:ind w:left="360"/>
        <w:rPr>
          <w:rFonts w:asciiTheme="majorHAnsi" w:hAnsiTheme="majorHAnsi" w:cs="Arial"/>
        </w:rPr>
      </w:pPr>
      <w:r w:rsidRPr="004B3767">
        <w:rPr>
          <w:rFonts w:asciiTheme="majorHAnsi" w:hAnsiTheme="majorHAnsi" w:cs="Arial"/>
        </w:rPr>
        <w:t>Articulate what a hero is in life and in an epic</w:t>
      </w:r>
      <w:r>
        <w:rPr>
          <w:rFonts w:asciiTheme="majorHAnsi" w:hAnsiTheme="majorHAnsi" w:cs="Arial"/>
        </w:rPr>
        <w:t>.</w:t>
      </w:r>
    </w:p>
    <w:p w:rsidR="005430F3" w:rsidRPr="004B3767" w:rsidRDefault="005430F3" w:rsidP="004B3767">
      <w:pPr>
        <w:spacing w:after="0" w:line="240" w:lineRule="auto"/>
        <w:rPr>
          <w:rFonts w:asciiTheme="majorHAnsi" w:hAnsiTheme="majorHAnsi" w:cs="Arial"/>
        </w:rPr>
      </w:pPr>
    </w:p>
    <w:p w:rsidR="00F43BCA" w:rsidRPr="005430F3" w:rsidRDefault="00F43BCA" w:rsidP="004B3767">
      <w:pPr>
        <w:pStyle w:val="Default"/>
        <w:rPr>
          <w:rFonts w:asciiTheme="majorHAnsi" w:hAnsiTheme="majorHAnsi"/>
          <w:b/>
          <w:sz w:val="22"/>
          <w:szCs w:val="22"/>
        </w:rPr>
      </w:pPr>
      <w:r w:rsidRPr="005430F3">
        <w:rPr>
          <w:rFonts w:asciiTheme="majorHAnsi" w:hAnsiTheme="majorHAnsi"/>
          <w:b/>
          <w:sz w:val="22"/>
          <w:szCs w:val="22"/>
        </w:rPr>
        <w:t>Instructional Tips/</w:t>
      </w:r>
      <w:r w:rsidRPr="005430F3">
        <w:rPr>
          <w:rFonts w:asciiTheme="majorHAnsi" w:hAnsiTheme="majorHAnsi"/>
          <w:b/>
          <w:color w:val="auto"/>
          <w:sz w:val="22"/>
          <w:szCs w:val="22"/>
        </w:rPr>
        <w:t>Strategies/Notes</w:t>
      </w:r>
      <w:r w:rsidRPr="005430F3">
        <w:rPr>
          <w:rFonts w:asciiTheme="majorHAnsi" w:hAnsiTheme="majorHAnsi"/>
          <w:b/>
          <w:sz w:val="22"/>
          <w:szCs w:val="22"/>
        </w:rPr>
        <w:t xml:space="preserve"> for Teacher</w:t>
      </w:r>
      <w:r w:rsidR="005430F3">
        <w:rPr>
          <w:rFonts w:asciiTheme="majorHAnsi" w:hAnsiTheme="majorHAnsi"/>
          <w:b/>
          <w:sz w:val="22"/>
          <w:szCs w:val="22"/>
        </w:rPr>
        <w:t>:</w:t>
      </w:r>
    </w:p>
    <w:p w:rsidR="00F43BCA" w:rsidRPr="004B3767" w:rsidRDefault="007A782B" w:rsidP="004B3767">
      <w:pPr>
        <w:pStyle w:val="ListParagraph"/>
        <w:numPr>
          <w:ilvl w:val="0"/>
          <w:numId w:val="32"/>
        </w:numPr>
        <w:spacing w:after="0" w:line="240" w:lineRule="auto"/>
        <w:ind w:left="360"/>
        <w:rPr>
          <w:rFonts w:asciiTheme="majorHAnsi" w:hAnsiTheme="majorHAnsi" w:cs="Arial"/>
        </w:rPr>
      </w:pPr>
      <w:r>
        <w:rPr>
          <w:rFonts w:asciiTheme="majorHAnsi" w:hAnsiTheme="majorHAnsi" w:cs="Arial"/>
        </w:rPr>
        <w:t>C</w:t>
      </w:r>
      <w:r w:rsidR="00193F04" w:rsidRPr="004B3767">
        <w:rPr>
          <w:rFonts w:asciiTheme="majorHAnsi" w:hAnsiTheme="majorHAnsi" w:cs="Arial"/>
        </w:rPr>
        <w:t>reate the expectation that each student’s reading journal should be maintained and orderly</w:t>
      </w:r>
      <w:r>
        <w:rPr>
          <w:rFonts w:asciiTheme="majorHAnsi" w:hAnsiTheme="majorHAnsi" w:cs="Arial"/>
        </w:rPr>
        <w:t>, since</w:t>
      </w:r>
      <w:r w:rsidR="00193F04" w:rsidRPr="004B3767">
        <w:rPr>
          <w:rFonts w:asciiTheme="majorHAnsi" w:hAnsiTheme="majorHAnsi" w:cs="Arial"/>
        </w:rPr>
        <w:t xml:space="preserve"> it </w:t>
      </w:r>
      <w:proofErr w:type="gramStart"/>
      <w:r w:rsidR="00193F04" w:rsidRPr="004B3767">
        <w:rPr>
          <w:rFonts w:asciiTheme="majorHAnsi" w:hAnsiTheme="majorHAnsi" w:cs="Arial"/>
        </w:rPr>
        <w:t>will be used</w:t>
      </w:r>
      <w:proofErr w:type="gramEnd"/>
      <w:r w:rsidR="00193F04" w:rsidRPr="004B3767">
        <w:rPr>
          <w:rFonts w:asciiTheme="majorHAnsi" w:hAnsiTheme="majorHAnsi" w:cs="Arial"/>
        </w:rPr>
        <w:t xml:space="preserve"> throughout the unit a</w:t>
      </w:r>
      <w:r w:rsidR="00AB659E" w:rsidRPr="004B3767">
        <w:rPr>
          <w:rFonts w:asciiTheme="majorHAnsi" w:hAnsiTheme="majorHAnsi" w:cs="Arial"/>
        </w:rPr>
        <w:t>nd will provide information</w:t>
      </w:r>
      <w:r w:rsidR="00193F04" w:rsidRPr="004B3767">
        <w:rPr>
          <w:rFonts w:asciiTheme="majorHAnsi" w:hAnsiTheme="majorHAnsi" w:cs="Arial"/>
        </w:rPr>
        <w:t xml:space="preserve"> they can consult for the CEPA.</w:t>
      </w:r>
    </w:p>
    <w:p w:rsidR="005529C8" w:rsidRPr="004B3767" w:rsidRDefault="005529C8" w:rsidP="004B3767">
      <w:pPr>
        <w:pStyle w:val="ListParagraph"/>
        <w:numPr>
          <w:ilvl w:val="0"/>
          <w:numId w:val="32"/>
        </w:numPr>
        <w:spacing w:after="0" w:line="240" w:lineRule="auto"/>
        <w:ind w:left="360"/>
        <w:rPr>
          <w:rFonts w:asciiTheme="majorHAnsi" w:hAnsiTheme="majorHAnsi" w:cs="Arial"/>
        </w:rPr>
      </w:pPr>
      <w:r w:rsidRPr="004B3767">
        <w:rPr>
          <w:rFonts w:asciiTheme="majorHAnsi" w:hAnsiTheme="majorHAnsi" w:cs="Arial"/>
        </w:rPr>
        <w:t>The rubric for the vocabulary notebook is located at the end of this lesson.</w:t>
      </w:r>
    </w:p>
    <w:p w:rsidR="005D7704" w:rsidRPr="004B3767" w:rsidRDefault="005D7704" w:rsidP="004B3767">
      <w:pPr>
        <w:spacing w:after="0" w:line="240" w:lineRule="auto"/>
        <w:rPr>
          <w:rFonts w:asciiTheme="majorHAnsi" w:hAnsiTheme="majorHAnsi" w:cs="Arial"/>
        </w:rPr>
      </w:pPr>
    </w:p>
    <w:p w:rsidR="00F43BCA" w:rsidRPr="00E2209A" w:rsidRDefault="00F43BCA" w:rsidP="004B3767">
      <w:pPr>
        <w:spacing w:after="0" w:line="240" w:lineRule="auto"/>
        <w:rPr>
          <w:rFonts w:asciiTheme="majorHAnsi" w:hAnsiTheme="majorHAnsi" w:cs="Arial"/>
          <w:b/>
        </w:rPr>
      </w:pPr>
      <w:r w:rsidRPr="00E2209A">
        <w:rPr>
          <w:rFonts w:asciiTheme="majorHAnsi" w:hAnsiTheme="majorHAnsi" w:cs="Arial"/>
          <w:b/>
        </w:rPr>
        <w:t>Anticipated Studen</w:t>
      </w:r>
      <w:r w:rsidR="00AB4F10" w:rsidRPr="00E2209A">
        <w:rPr>
          <w:rFonts w:asciiTheme="majorHAnsi" w:hAnsiTheme="majorHAnsi" w:cs="Arial"/>
          <w:b/>
        </w:rPr>
        <w:t>t Preconceptions/Misconceptions</w:t>
      </w:r>
      <w:r w:rsidR="00E2209A">
        <w:rPr>
          <w:rFonts w:asciiTheme="majorHAnsi" w:hAnsiTheme="majorHAnsi" w:cs="Arial"/>
          <w:b/>
        </w:rPr>
        <w:t>:</w:t>
      </w:r>
    </w:p>
    <w:p w:rsidR="00193F04" w:rsidRPr="004B3767" w:rsidRDefault="003821C3" w:rsidP="004B3767">
      <w:pPr>
        <w:pStyle w:val="ListParagraph"/>
        <w:numPr>
          <w:ilvl w:val="0"/>
          <w:numId w:val="32"/>
        </w:numPr>
        <w:spacing w:after="0" w:line="240" w:lineRule="auto"/>
        <w:ind w:left="360"/>
        <w:rPr>
          <w:rFonts w:asciiTheme="majorHAnsi" w:hAnsiTheme="majorHAnsi" w:cs="Arial"/>
        </w:rPr>
      </w:pPr>
      <w:r>
        <w:rPr>
          <w:rFonts w:asciiTheme="majorHAnsi" w:hAnsiTheme="majorHAnsi" w:cs="Arial"/>
        </w:rPr>
        <w:t>A</w:t>
      </w:r>
      <w:r w:rsidR="00864630" w:rsidRPr="004B3767">
        <w:rPr>
          <w:rFonts w:asciiTheme="majorHAnsi" w:hAnsiTheme="majorHAnsi" w:cs="Arial"/>
        </w:rPr>
        <w:t xml:space="preserve"> hero </w:t>
      </w:r>
      <w:r w:rsidR="00245314" w:rsidRPr="004B3767">
        <w:rPr>
          <w:rFonts w:asciiTheme="majorHAnsi" w:hAnsiTheme="majorHAnsi" w:cs="Arial"/>
        </w:rPr>
        <w:t>has only good qualities.</w:t>
      </w:r>
    </w:p>
    <w:p w:rsidR="002E171E" w:rsidRPr="004B3767" w:rsidRDefault="002E171E" w:rsidP="004B3767">
      <w:pPr>
        <w:spacing w:after="0" w:line="240" w:lineRule="auto"/>
        <w:rPr>
          <w:rFonts w:asciiTheme="majorHAnsi" w:hAnsiTheme="majorHAnsi" w:cs="Arial"/>
          <w:b/>
        </w:rPr>
      </w:pPr>
    </w:p>
    <w:p w:rsidR="007A167F" w:rsidRDefault="007A167F" w:rsidP="004B3767">
      <w:pPr>
        <w:spacing w:after="0" w:line="240" w:lineRule="auto"/>
        <w:rPr>
          <w:rFonts w:asciiTheme="majorHAnsi" w:hAnsiTheme="majorHAnsi" w:cs="Arial"/>
          <w:b/>
          <w:u w:val="single"/>
        </w:rPr>
      </w:pPr>
    </w:p>
    <w:p w:rsidR="00883A6E" w:rsidRDefault="00883A6E" w:rsidP="004B3767">
      <w:pPr>
        <w:spacing w:after="0" w:line="240" w:lineRule="auto"/>
        <w:rPr>
          <w:rFonts w:asciiTheme="majorHAnsi" w:hAnsiTheme="majorHAnsi" w:cs="Arial"/>
          <w:b/>
          <w:u w:val="single"/>
        </w:rPr>
      </w:pPr>
    </w:p>
    <w:p w:rsidR="00883A6E" w:rsidRDefault="00883A6E" w:rsidP="004B3767">
      <w:pPr>
        <w:spacing w:after="0" w:line="240" w:lineRule="auto"/>
        <w:rPr>
          <w:rFonts w:asciiTheme="majorHAnsi" w:hAnsiTheme="majorHAnsi" w:cs="Arial"/>
          <w:b/>
          <w:u w:val="single"/>
        </w:rPr>
      </w:pPr>
    </w:p>
    <w:p w:rsidR="003821C3" w:rsidRPr="004B3767" w:rsidRDefault="003821C3" w:rsidP="004B3767">
      <w:pPr>
        <w:spacing w:after="0" w:line="240" w:lineRule="auto"/>
        <w:rPr>
          <w:rFonts w:asciiTheme="majorHAnsi" w:hAnsiTheme="majorHAnsi" w:cs="Arial"/>
          <w:b/>
          <w:u w:val="single"/>
        </w:rPr>
      </w:pPr>
    </w:p>
    <w:p w:rsidR="00F43BCA" w:rsidRPr="004B3767" w:rsidRDefault="00F43BCA" w:rsidP="004B3767">
      <w:pPr>
        <w:spacing w:after="0" w:line="240" w:lineRule="auto"/>
        <w:rPr>
          <w:rFonts w:asciiTheme="majorHAnsi" w:hAnsiTheme="majorHAnsi" w:cs="Arial"/>
          <w:b/>
          <w:u w:val="single"/>
        </w:rPr>
      </w:pPr>
      <w:r w:rsidRPr="004B3767">
        <w:rPr>
          <w:rFonts w:asciiTheme="majorHAnsi" w:hAnsiTheme="majorHAnsi" w:cs="Arial"/>
          <w:b/>
          <w:u w:val="single"/>
        </w:rPr>
        <w:t xml:space="preserve">Lesson </w:t>
      </w:r>
      <w:r w:rsidR="00AB4F10" w:rsidRPr="004B3767">
        <w:rPr>
          <w:rFonts w:asciiTheme="majorHAnsi" w:hAnsiTheme="majorHAnsi" w:cs="Arial"/>
          <w:b/>
          <w:u w:val="single"/>
        </w:rPr>
        <w:t>4</w:t>
      </w:r>
    </w:p>
    <w:p w:rsidR="00AB4F10" w:rsidRPr="004B3767" w:rsidRDefault="00AB4F10" w:rsidP="004B3767">
      <w:pPr>
        <w:spacing w:after="0" w:line="240" w:lineRule="auto"/>
        <w:rPr>
          <w:rFonts w:asciiTheme="majorHAnsi" w:hAnsiTheme="majorHAnsi" w:cs="Arial"/>
          <w:b/>
        </w:rPr>
      </w:pPr>
    </w:p>
    <w:p w:rsidR="003B43C8" w:rsidRPr="004B3767" w:rsidRDefault="00EA1794" w:rsidP="004B3767">
      <w:pPr>
        <w:spacing w:after="0" w:line="240" w:lineRule="auto"/>
        <w:rPr>
          <w:rFonts w:asciiTheme="majorHAnsi" w:hAnsiTheme="majorHAnsi" w:cs="Arial"/>
          <w:b/>
        </w:rPr>
      </w:pPr>
      <w:r w:rsidRPr="004B3767">
        <w:rPr>
          <w:rFonts w:asciiTheme="majorHAnsi" w:hAnsiTheme="majorHAnsi" w:cs="Arial"/>
          <w:b/>
        </w:rPr>
        <w:t xml:space="preserve">Lesson </w:t>
      </w:r>
      <w:r w:rsidR="003821C3">
        <w:rPr>
          <w:rFonts w:asciiTheme="majorHAnsi" w:hAnsiTheme="majorHAnsi" w:cs="Arial"/>
          <w:b/>
        </w:rPr>
        <w:t>Opening</w:t>
      </w:r>
    </w:p>
    <w:p w:rsidR="00CB7FE9" w:rsidRPr="004B3767" w:rsidRDefault="008E538E" w:rsidP="004B3767">
      <w:pPr>
        <w:pStyle w:val="ListParagraph"/>
        <w:numPr>
          <w:ilvl w:val="0"/>
          <w:numId w:val="32"/>
        </w:numPr>
        <w:spacing w:after="0" w:line="240" w:lineRule="auto"/>
        <w:ind w:left="360"/>
        <w:rPr>
          <w:rFonts w:asciiTheme="majorHAnsi" w:hAnsiTheme="majorHAnsi" w:cs="Arial"/>
        </w:rPr>
      </w:pPr>
      <w:r w:rsidRPr="004B3767">
        <w:rPr>
          <w:rFonts w:asciiTheme="majorHAnsi" w:hAnsiTheme="majorHAnsi" w:cs="Arial"/>
        </w:rPr>
        <w:t xml:space="preserve">Using </w:t>
      </w:r>
      <w:r w:rsidR="004A1F08" w:rsidRPr="004B3767">
        <w:rPr>
          <w:rFonts w:asciiTheme="majorHAnsi" w:hAnsiTheme="majorHAnsi" w:cs="Arial"/>
        </w:rPr>
        <w:t>an anchor chart</w:t>
      </w:r>
      <w:r w:rsidRPr="004B3767">
        <w:rPr>
          <w:rFonts w:asciiTheme="majorHAnsi" w:hAnsiTheme="majorHAnsi" w:cs="Arial"/>
        </w:rPr>
        <w:t xml:space="preserve"> headed with two questions: </w:t>
      </w:r>
    </w:p>
    <w:p w:rsidR="00CB7FE9" w:rsidRPr="004B3767" w:rsidRDefault="00AC0C2E" w:rsidP="004B3767">
      <w:pPr>
        <w:pStyle w:val="ListParagraph"/>
        <w:numPr>
          <w:ilvl w:val="0"/>
          <w:numId w:val="33"/>
        </w:numPr>
        <w:spacing w:after="0" w:line="240" w:lineRule="auto"/>
        <w:rPr>
          <w:rFonts w:asciiTheme="majorHAnsi" w:hAnsiTheme="majorHAnsi" w:cs="Arial"/>
        </w:rPr>
      </w:pPr>
      <w:r w:rsidRPr="004B3767">
        <w:rPr>
          <w:rFonts w:asciiTheme="majorHAnsi" w:hAnsiTheme="majorHAnsi" w:cs="Arial"/>
        </w:rPr>
        <w:t xml:space="preserve">What </w:t>
      </w:r>
      <w:r w:rsidR="003B43C8" w:rsidRPr="004B3767">
        <w:rPr>
          <w:rFonts w:asciiTheme="majorHAnsi" w:hAnsiTheme="majorHAnsi" w:cs="Arial"/>
        </w:rPr>
        <w:t xml:space="preserve">is a hero? </w:t>
      </w:r>
    </w:p>
    <w:p w:rsidR="00CB7FE9" w:rsidRPr="004B3767" w:rsidRDefault="003B43C8" w:rsidP="004B3767">
      <w:pPr>
        <w:pStyle w:val="ListParagraph"/>
        <w:numPr>
          <w:ilvl w:val="0"/>
          <w:numId w:val="33"/>
        </w:numPr>
        <w:spacing w:after="0" w:line="240" w:lineRule="auto"/>
        <w:rPr>
          <w:rFonts w:asciiTheme="majorHAnsi" w:hAnsiTheme="majorHAnsi" w:cs="Arial"/>
        </w:rPr>
      </w:pPr>
      <w:r w:rsidRPr="004B3767">
        <w:rPr>
          <w:rFonts w:asciiTheme="majorHAnsi" w:hAnsiTheme="majorHAnsi" w:cs="Arial"/>
        </w:rPr>
        <w:t>What does it take to be a hero?</w:t>
      </w:r>
      <w:r w:rsidR="00512EEA" w:rsidRPr="004B3767">
        <w:rPr>
          <w:rFonts w:asciiTheme="majorHAnsi" w:hAnsiTheme="majorHAnsi" w:cs="Arial"/>
        </w:rPr>
        <w:t xml:space="preserve"> </w:t>
      </w:r>
    </w:p>
    <w:p w:rsidR="00237943" w:rsidRPr="004B3767" w:rsidRDefault="00105274" w:rsidP="004B3767">
      <w:pPr>
        <w:pStyle w:val="ListParagraph"/>
        <w:numPr>
          <w:ilvl w:val="0"/>
          <w:numId w:val="32"/>
        </w:numPr>
        <w:spacing w:after="0" w:line="240" w:lineRule="auto"/>
        <w:ind w:left="360"/>
        <w:rPr>
          <w:rFonts w:asciiTheme="majorHAnsi" w:hAnsiTheme="majorHAnsi" w:cs="Arial"/>
        </w:rPr>
      </w:pPr>
      <w:r w:rsidRPr="004B3767">
        <w:rPr>
          <w:rFonts w:asciiTheme="majorHAnsi" w:hAnsiTheme="majorHAnsi" w:cs="Arial"/>
        </w:rPr>
        <w:t>A</w:t>
      </w:r>
      <w:r w:rsidR="00512EEA" w:rsidRPr="004B3767">
        <w:rPr>
          <w:rFonts w:asciiTheme="majorHAnsi" w:hAnsiTheme="majorHAnsi" w:cs="Arial"/>
        </w:rPr>
        <w:t>sk for students’ responses and record them on the chart.</w:t>
      </w:r>
      <w:r w:rsidR="008E538E" w:rsidRPr="004B3767">
        <w:rPr>
          <w:rFonts w:asciiTheme="majorHAnsi" w:hAnsiTheme="majorHAnsi" w:cs="Arial"/>
        </w:rPr>
        <w:t xml:space="preserve"> </w:t>
      </w:r>
      <w:r w:rsidR="00007653" w:rsidRPr="004B3767">
        <w:rPr>
          <w:rFonts w:asciiTheme="majorHAnsi" w:hAnsiTheme="majorHAnsi" w:cs="Arial"/>
        </w:rPr>
        <w:t>Ask students to name a</w:t>
      </w:r>
      <w:r w:rsidR="004A1F08" w:rsidRPr="004B3767">
        <w:rPr>
          <w:rFonts w:asciiTheme="majorHAnsi" w:hAnsiTheme="majorHAnsi" w:cs="Arial"/>
        </w:rPr>
        <w:t xml:space="preserve"> character from a book or a real</w:t>
      </w:r>
      <w:r w:rsidR="00007653" w:rsidRPr="004B3767">
        <w:rPr>
          <w:rFonts w:asciiTheme="majorHAnsi" w:hAnsiTheme="majorHAnsi" w:cs="Arial"/>
        </w:rPr>
        <w:t xml:space="preserve"> person who is a hero</w:t>
      </w:r>
      <w:r w:rsidR="00245314" w:rsidRPr="004B3767">
        <w:rPr>
          <w:rFonts w:asciiTheme="majorHAnsi" w:hAnsiTheme="majorHAnsi" w:cs="Arial"/>
        </w:rPr>
        <w:t xml:space="preserve"> and</w:t>
      </w:r>
      <w:r w:rsidR="00007653" w:rsidRPr="004B3767">
        <w:rPr>
          <w:rFonts w:asciiTheme="majorHAnsi" w:hAnsiTheme="majorHAnsi" w:cs="Arial"/>
        </w:rPr>
        <w:t xml:space="preserve"> </w:t>
      </w:r>
      <w:r w:rsidR="004A1F08" w:rsidRPr="004B3767">
        <w:rPr>
          <w:rFonts w:asciiTheme="majorHAnsi" w:hAnsiTheme="majorHAnsi" w:cs="Arial"/>
        </w:rPr>
        <w:t>give reasons for their choice</w:t>
      </w:r>
      <w:r w:rsidR="00AB659E" w:rsidRPr="004B3767">
        <w:rPr>
          <w:rFonts w:asciiTheme="majorHAnsi" w:hAnsiTheme="majorHAnsi" w:cs="Arial"/>
        </w:rPr>
        <w:t>s</w:t>
      </w:r>
      <w:r w:rsidR="00007653" w:rsidRPr="004B3767">
        <w:rPr>
          <w:rFonts w:asciiTheme="majorHAnsi" w:hAnsiTheme="majorHAnsi" w:cs="Arial"/>
        </w:rPr>
        <w:t xml:space="preserve">. </w:t>
      </w:r>
      <w:r w:rsidR="004A1F08" w:rsidRPr="004B3767">
        <w:rPr>
          <w:rFonts w:asciiTheme="majorHAnsi" w:hAnsiTheme="majorHAnsi" w:cs="Arial"/>
        </w:rPr>
        <w:t xml:space="preserve"> </w:t>
      </w:r>
    </w:p>
    <w:p w:rsidR="004953AD" w:rsidRPr="004B3767" w:rsidRDefault="004A1F08" w:rsidP="004B3767">
      <w:pPr>
        <w:pStyle w:val="ListParagraph"/>
        <w:numPr>
          <w:ilvl w:val="0"/>
          <w:numId w:val="32"/>
        </w:numPr>
        <w:spacing w:after="0" w:line="240" w:lineRule="auto"/>
        <w:ind w:left="360"/>
        <w:rPr>
          <w:rFonts w:asciiTheme="majorHAnsi" w:hAnsiTheme="majorHAnsi" w:cs="Arial"/>
        </w:rPr>
      </w:pPr>
      <w:r w:rsidRPr="004B3767">
        <w:rPr>
          <w:rFonts w:asciiTheme="majorHAnsi" w:hAnsiTheme="majorHAnsi" w:cs="Arial"/>
        </w:rPr>
        <w:t xml:space="preserve">Ask </w:t>
      </w:r>
      <w:r w:rsidR="003821C3">
        <w:rPr>
          <w:rFonts w:asciiTheme="majorHAnsi" w:hAnsiTheme="majorHAnsi" w:cs="Arial"/>
        </w:rPr>
        <w:t>for a</w:t>
      </w:r>
      <w:r w:rsidRPr="004B3767">
        <w:rPr>
          <w:rFonts w:asciiTheme="majorHAnsi" w:hAnsiTheme="majorHAnsi" w:cs="Arial"/>
        </w:rPr>
        <w:t xml:space="preserve"> list </w:t>
      </w:r>
      <w:r w:rsidR="003821C3">
        <w:rPr>
          <w:rFonts w:asciiTheme="majorHAnsi" w:hAnsiTheme="majorHAnsi" w:cs="Arial"/>
        </w:rPr>
        <w:t xml:space="preserve">of </w:t>
      </w:r>
      <w:r w:rsidRPr="004B3767">
        <w:rPr>
          <w:rFonts w:asciiTheme="majorHAnsi" w:hAnsiTheme="majorHAnsi" w:cs="Arial"/>
        </w:rPr>
        <w:t xml:space="preserve">some </w:t>
      </w:r>
      <w:r w:rsidR="00237943" w:rsidRPr="004B3767">
        <w:rPr>
          <w:rFonts w:asciiTheme="majorHAnsi" w:hAnsiTheme="majorHAnsi" w:cs="Arial"/>
        </w:rPr>
        <w:t xml:space="preserve">good </w:t>
      </w:r>
      <w:r w:rsidRPr="004B3767">
        <w:rPr>
          <w:rFonts w:asciiTheme="majorHAnsi" w:hAnsiTheme="majorHAnsi" w:cs="Arial"/>
        </w:rPr>
        <w:t>qualities of a hero.</w:t>
      </w:r>
      <w:r w:rsidR="00237943" w:rsidRPr="004B3767">
        <w:rPr>
          <w:rFonts w:asciiTheme="majorHAnsi" w:hAnsiTheme="majorHAnsi" w:cs="Arial"/>
        </w:rPr>
        <w:t xml:space="preserve"> </w:t>
      </w:r>
      <w:r w:rsidR="003821C3">
        <w:rPr>
          <w:rFonts w:asciiTheme="majorHAnsi" w:hAnsiTheme="majorHAnsi" w:cs="Arial"/>
        </w:rPr>
        <w:t>(</w:t>
      </w:r>
      <w:r w:rsidR="00237943" w:rsidRPr="004B3767">
        <w:rPr>
          <w:rFonts w:asciiTheme="majorHAnsi" w:hAnsiTheme="majorHAnsi" w:cs="Arial"/>
        </w:rPr>
        <w:t>T</w:t>
      </w:r>
      <w:r w:rsidR="0047576D" w:rsidRPr="004B3767">
        <w:rPr>
          <w:rFonts w:asciiTheme="majorHAnsi" w:hAnsiTheme="majorHAnsi" w:cs="Arial"/>
        </w:rPr>
        <w:t>hese might</w:t>
      </w:r>
      <w:r w:rsidRPr="004B3767">
        <w:rPr>
          <w:rFonts w:asciiTheme="majorHAnsi" w:hAnsiTheme="majorHAnsi" w:cs="Arial"/>
        </w:rPr>
        <w:t xml:space="preserve"> include </w:t>
      </w:r>
      <w:proofErr w:type="gramStart"/>
      <w:r w:rsidRPr="004B3767">
        <w:rPr>
          <w:rFonts w:asciiTheme="majorHAnsi" w:hAnsiTheme="majorHAnsi" w:cs="Arial"/>
        </w:rPr>
        <w:t>being</w:t>
      </w:r>
      <w:r w:rsidR="004953AD" w:rsidRPr="004B3767">
        <w:rPr>
          <w:rFonts w:asciiTheme="majorHAnsi" w:hAnsiTheme="majorHAnsi" w:cs="Arial"/>
        </w:rPr>
        <w:t>:</w:t>
      </w:r>
      <w:proofErr w:type="gramEnd"/>
      <w:r w:rsidRPr="004B3767">
        <w:rPr>
          <w:rFonts w:asciiTheme="majorHAnsi" w:hAnsiTheme="majorHAnsi" w:cs="Arial"/>
        </w:rPr>
        <w:t xml:space="preserve"> authoritative, independent, a deep thinker, courageous, ethical, intelligent, strong.</w:t>
      </w:r>
      <w:r w:rsidR="003821C3">
        <w:rPr>
          <w:rFonts w:asciiTheme="majorHAnsi" w:hAnsiTheme="majorHAnsi" w:cs="Arial"/>
        </w:rPr>
        <w:t>)</w:t>
      </w:r>
      <w:r w:rsidRPr="004B3767">
        <w:rPr>
          <w:rFonts w:asciiTheme="majorHAnsi" w:hAnsiTheme="majorHAnsi" w:cs="Arial"/>
        </w:rPr>
        <w:t xml:space="preserve"> </w:t>
      </w:r>
    </w:p>
    <w:p w:rsidR="00325826" w:rsidRPr="004B3767" w:rsidRDefault="004E1612" w:rsidP="004B3767">
      <w:pPr>
        <w:pStyle w:val="ListParagraph"/>
        <w:numPr>
          <w:ilvl w:val="0"/>
          <w:numId w:val="32"/>
        </w:numPr>
        <w:spacing w:after="0" w:line="240" w:lineRule="auto"/>
        <w:ind w:left="360"/>
        <w:rPr>
          <w:rFonts w:asciiTheme="majorHAnsi" w:hAnsiTheme="majorHAnsi" w:cs="Arial"/>
        </w:rPr>
      </w:pPr>
      <w:r w:rsidRPr="004B3767">
        <w:rPr>
          <w:rFonts w:asciiTheme="majorHAnsi" w:hAnsiTheme="majorHAnsi" w:cs="Arial"/>
        </w:rPr>
        <w:t>Heroes also</w:t>
      </w:r>
      <w:r w:rsidR="00237943" w:rsidRPr="004B3767">
        <w:rPr>
          <w:rFonts w:asciiTheme="majorHAnsi" w:hAnsiTheme="majorHAnsi" w:cs="Arial"/>
        </w:rPr>
        <w:t xml:space="preserve"> </w:t>
      </w:r>
      <w:r w:rsidRPr="004B3767">
        <w:rPr>
          <w:rFonts w:asciiTheme="majorHAnsi" w:hAnsiTheme="majorHAnsi" w:cs="Arial"/>
        </w:rPr>
        <w:t>have flaws, such as being proud,</w:t>
      </w:r>
      <w:r w:rsidR="0047576D" w:rsidRPr="004B3767">
        <w:rPr>
          <w:rFonts w:asciiTheme="majorHAnsi" w:hAnsiTheme="majorHAnsi" w:cs="Arial"/>
        </w:rPr>
        <w:t xml:space="preserve"> conceited,</w:t>
      </w:r>
      <w:r w:rsidR="00C25875" w:rsidRPr="004B3767">
        <w:rPr>
          <w:rFonts w:asciiTheme="majorHAnsi" w:hAnsiTheme="majorHAnsi" w:cs="Arial"/>
        </w:rPr>
        <w:t xml:space="preserve"> bossy, </w:t>
      </w:r>
      <w:r w:rsidRPr="004B3767">
        <w:rPr>
          <w:rFonts w:asciiTheme="majorHAnsi" w:hAnsiTheme="majorHAnsi" w:cs="Arial"/>
        </w:rPr>
        <w:t>arrogant, careless</w:t>
      </w:r>
      <w:r w:rsidR="00245314" w:rsidRPr="004B3767">
        <w:rPr>
          <w:rFonts w:asciiTheme="majorHAnsi" w:hAnsiTheme="majorHAnsi" w:cs="Arial"/>
        </w:rPr>
        <w:t>, selfish,</w:t>
      </w:r>
      <w:r w:rsidRPr="004B3767">
        <w:rPr>
          <w:rFonts w:asciiTheme="majorHAnsi" w:hAnsiTheme="majorHAnsi" w:cs="Arial"/>
        </w:rPr>
        <w:t xml:space="preserve"> </w:t>
      </w:r>
      <w:r w:rsidR="00245314" w:rsidRPr="004B3767">
        <w:rPr>
          <w:rFonts w:asciiTheme="majorHAnsi" w:hAnsiTheme="majorHAnsi" w:cs="Arial"/>
        </w:rPr>
        <w:t xml:space="preserve">spoiled, </w:t>
      </w:r>
      <w:r w:rsidRPr="004B3767">
        <w:rPr>
          <w:rFonts w:asciiTheme="majorHAnsi" w:hAnsiTheme="majorHAnsi" w:cs="Arial"/>
        </w:rPr>
        <w:t>stubborn</w:t>
      </w:r>
      <w:r w:rsidR="002E624B" w:rsidRPr="004B3767">
        <w:rPr>
          <w:rFonts w:asciiTheme="majorHAnsi" w:hAnsiTheme="majorHAnsi" w:cs="Arial"/>
        </w:rPr>
        <w:t xml:space="preserve">, hot-tempered, greedy, </w:t>
      </w:r>
      <w:r w:rsidR="00557D0B" w:rsidRPr="004B3767">
        <w:rPr>
          <w:rFonts w:asciiTheme="majorHAnsi" w:hAnsiTheme="majorHAnsi" w:cs="Arial"/>
        </w:rPr>
        <w:t xml:space="preserve">or </w:t>
      </w:r>
      <w:r w:rsidR="002E624B" w:rsidRPr="004B3767">
        <w:rPr>
          <w:rFonts w:asciiTheme="majorHAnsi" w:hAnsiTheme="majorHAnsi" w:cs="Arial"/>
        </w:rPr>
        <w:t>cowardly</w:t>
      </w:r>
      <w:r w:rsidRPr="004B3767">
        <w:rPr>
          <w:rFonts w:asciiTheme="majorHAnsi" w:hAnsiTheme="majorHAnsi" w:cs="Arial"/>
        </w:rPr>
        <w:t>.</w:t>
      </w:r>
      <w:r w:rsidR="00237943" w:rsidRPr="004B3767">
        <w:rPr>
          <w:rFonts w:asciiTheme="majorHAnsi" w:hAnsiTheme="majorHAnsi" w:cs="Arial"/>
        </w:rPr>
        <w:t xml:space="preserve"> Write these words on an anchor chart</w:t>
      </w:r>
      <w:r w:rsidR="00C25875" w:rsidRPr="004B3767">
        <w:rPr>
          <w:rFonts w:asciiTheme="majorHAnsi" w:hAnsiTheme="majorHAnsi" w:cs="Arial"/>
        </w:rPr>
        <w:t xml:space="preserve"> and define them if needed.</w:t>
      </w:r>
      <w:r w:rsidR="00D022EE" w:rsidRPr="004B3767">
        <w:rPr>
          <w:rFonts w:asciiTheme="majorHAnsi" w:hAnsiTheme="majorHAnsi" w:cs="Arial"/>
        </w:rPr>
        <w:t xml:space="preserve"> </w:t>
      </w:r>
    </w:p>
    <w:p w:rsidR="004A1F08" w:rsidRPr="004B3767" w:rsidRDefault="00D022EE" w:rsidP="004B3767">
      <w:pPr>
        <w:pStyle w:val="ListParagraph"/>
        <w:numPr>
          <w:ilvl w:val="0"/>
          <w:numId w:val="32"/>
        </w:numPr>
        <w:spacing w:after="0" w:line="240" w:lineRule="auto"/>
        <w:ind w:left="360"/>
        <w:rPr>
          <w:rFonts w:asciiTheme="majorHAnsi" w:hAnsiTheme="majorHAnsi" w:cs="Arial"/>
        </w:rPr>
      </w:pPr>
      <w:r w:rsidRPr="004B3767">
        <w:rPr>
          <w:rFonts w:asciiTheme="majorHAnsi" w:hAnsiTheme="majorHAnsi" w:cs="Arial"/>
        </w:rPr>
        <w:t xml:space="preserve">Pay particular attention to </w:t>
      </w:r>
      <w:r w:rsidR="003821C3">
        <w:rPr>
          <w:rFonts w:asciiTheme="majorHAnsi" w:hAnsiTheme="majorHAnsi" w:cs="Arial"/>
        </w:rPr>
        <w:t xml:space="preserve">the word </w:t>
      </w:r>
      <w:r w:rsidRPr="004B3767">
        <w:rPr>
          <w:rFonts w:asciiTheme="majorHAnsi" w:hAnsiTheme="majorHAnsi" w:cs="Arial"/>
        </w:rPr>
        <w:t>“ethical</w:t>
      </w:r>
      <w:r w:rsidR="00325826" w:rsidRPr="004B3767">
        <w:rPr>
          <w:rFonts w:asciiTheme="majorHAnsi" w:hAnsiTheme="majorHAnsi" w:cs="Arial"/>
        </w:rPr>
        <w:t>.</w:t>
      </w:r>
      <w:r w:rsidRPr="004B3767">
        <w:rPr>
          <w:rFonts w:asciiTheme="majorHAnsi" w:hAnsiTheme="majorHAnsi" w:cs="Arial"/>
        </w:rPr>
        <w:t xml:space="preserve">” </w:t>
      </w:r>
      <w:r w:rsidR="00325826" w:rsidRPr="004B3767">
        <w:rPr>
          <w:rFonts w:asciiTheme="majorHAnsi" w:hAnsiTheme="majorHAnsi" w:cs="Arial"/>
        </w:rPr>
        <w:t xml:space="preserve">Explain that “ethics” means the ways that people think about what is </w:t>
      </w:r>
      <w:proofErr w:type="gramStart"/>
      <w:r w:rsidR="00325826" w:rsidRPr="004B3767">
        <w:rPr>
          <w:rFonts w:asciiTheme="majorHAnsi" w:hAnsiTheme="majorHAnsi" w:cs="Arial"/>
        </w:rPr>
        <w:t>right or wrong</w:t>
      </w:r>
      <w:proofErr w:type="gramEnd"/>
      <w:r w:rsidR="003821C3">
        <w:rPr>
          <w:rFonts w:asciiTheme="majorHAnsi" w:hAnsiTheme="majorHAnsi" w:cs="Arial"/>
        </w:rPr>
        <w:t xml:space="preserve"> or moral</w:t>
      </w:r>
      <w:r w:rsidR="00325826" w:rsidRPr="004B3767">
        <w:rPr>
          <w:rFonts w:asciiTheme="majorHAnsi" w:hAnsiTheme="majorHAnsi" w:cs="Arial"/>
        </w:rPr>
        <w:t>. D</w:t>
      </w:r>
      <w:r w:rsidRPr="004B3767">
        <w:rPr>
          <w:rFonts w:asciiTheme="majorHAnsi" w:hAnsiTheme="majorHAnsi" w:cs="Arial"/>
        </w:rPr>
        <w:t xml:space="preserve">iscuss ways of </w:t>
      </w:r>
      <w:r w:rsidR="00325826" w:rsidRPr="004B3767">
        <w:rPr>
          <w:rFonts w:asciiTheme="majorHAnsi" w:hAnsiTheme="majorHAnsi" w:cs="Arial"/>
        </w:rPr>
        <w:t>behaving</w:t>
      </w:r>
      <w:r w:rsidRPr="004B3767">
        <w:rPr>
          <w:rFonts w:asciiTheme="majorHAnsi" w:hAnsiTheme="majorHAnsi" w:cs="Arial"/>
        </w:rPr>
        <w:t xml:space="preserve"> </w:t>
      </w:r>
      <w:r w:rsidR="00E53592" w:rsidRPr="004B3767">
        <w:rPr>
          <w:rFonts w:asciiTheme="majorHAnsi" w:hAnsiTheme="majorHAnsi" w:cs="Arial"/>
        </w:rPr>
        <w:t xml:space="preserve">that </w:t>
      </w:r>
      <w:proofErr w:type="gramStart"/>
      <w:r w:rsidRPr="004B3767">
        <w:rPr>
          <w:rFonts w:asciiTheme="majorHAnsi" w:hAnsiTheme="majorHAnsi" w:cs="Arial"/>
        </w:rPr>
        <w:t>c</w:t>
      </w:r>
      <w:r w:rsidR="003821C3">
        <w:rPr>
          <w:rFonts w:asciiTheme="majorHAnsi" w:hAnsiTheme="majorHAnsi" w:cs="Arial"/>
        </w:rPr>
        <w:t>ould</w:t>
      </w:r>
      <w:r w:rsidRPr="004B3767">
        <w:rPr>
          <w:rFonts w:asciiTheme="majorHAnsi" w:hAnsiTheme="majorHAnsi" w:cs="Arial"/>
        </w:rPr>
        <w:t xml:space="preserve"> be</w:t>
      </w:r>
      <w:r w:rsidR="00E53592" w:rsidRPr="004B3767">
        <w:rPr>
          <w:rFonts w:asciiTheme="majorHAnsi" w:hAnsiTheme="majorHAnsi" w:cs="Arial"/>
        </w:rPr>
        <w:t xml:space="preserve"> seen</w:t>
      </w:r>
      <w:proofErr w:type="gramEnd"/>
      <w:r w:rsidRPr="004B3767">
        <w:rPr>
          <w:rFonts w:asciiTheme="majorHAnsi" w:hAnsiTheme="majorHAnsi" w:cs="Arial"/>
        </w:rPr>
        <w:t xml:space="preserve"> </w:t>
      </w:r>
      <w:r w:rsidR="00AB659E" w:rsidRPr="004B3767">
        <w:rPr>
          <w:rFonts w:asciiTheme="majorHAnsi" w:hAnsiTheme="majorHAnsi" w:cs="Arial"/>
        </w:rPr>
        <w:t xml:space="preserve">as </w:t>
      </w:r>
      <w:r w:rsidRPr="004B3767">
        <w:rPr>
          <w:rFonts w:asciiTheme="majorHAnsi" w:hAnsiTheme="majorHAnsi" w:cs="Arial"/>
        </w:rPr>
        <w:t xml:space="preserve">ethical or unethical. </w:t>
      </w:r>
      <w:r w:rsidR="00E53592" w:rsidRPr="004B3767">
        <w:rPr>
          <w:rFonts w:asciiTheme="majorHAnsi" w:hAnsiTheme="majorHAnsi" w:cs="Arial"/>
        </w:rPr>
        <w:t xml:space="preserve">Explain that characters may make decisions that readers </w:t>
      </w:r>
      <w:r w:rsidR="003821C3">
        <w:rPr>
          <w:rFonts w:asciiTheme="majorHAnsi" w:hAnsiTheme="majorHAnsi" w:cs="Arial"/>
        </w:rPr>
        <w:t>could</w:t>
      </w:r>
      <w:r w:rsidR="00E53592" w:rsidRPr="004B3767">
        <w:rPr>
          <w:rFonts w:asciiTheme="majorHAnsi" w:hAnsiTheme="majorHAnsi" w:cs="Arial"/>
        </w:rPr>
        <w:t xml:space="preserve"> define as either et</w:t>
      </w:r>
      <w:r w:rsidR="003821C3">
        <w:rPr>
          <w:rFonts w:asciiTheme="majorHAnsi" w:hAnsiTheme="majorHAnsi" w:cs="Arial"/>
        </w:rPr>
        <w:t xml:space="preserve">hical or unethical, and </w:t>
      </w:r>
      <w:proofErr w:type="gramStart"/>
      <w:r w:rsidR="003821C3">
        <w:rPr>
          <w:rFonts w:asciiTheme="majorHAnsi" w:hAnsiTheme="majorHAnsi" w:cs="Arial"/>
        </w:rPr>
        <w:t>that characters</w:t>
      </w:r>
      <w:proofErr w:type="gramEnd"/>
      <w:r w:rsidR="003821C3">
        <w:rPr>
          <w:rFonts w:asciiTheme="majorHAnsi" w:hAnsiTheme="majorHAnsi" w:cs="Arial"/>
        </w:rPr>
        <w:t>’</w:t>
      </w:r>
      <w:r w:rsidR="00E53592" w:rsidRPr="004B3767">
        <w:rPr>
          <w:rFonts w:asciiTheme="majorHAnsi" w:hAnsiTheme="majorHAnsi" w:cs="Arial"/>
        </w:rPr>
        <w:t xml:space="preserve"> ethics depend on what they value</w:t>
      </w:r>
      <w:r w:rsidR="003821C3">
        <w:rPr>
          <w:rFonts w:asciiTheme="majorHAnsi" w:hAnsiTheme="majorHAnsi" w:cs="Arial"/>
        </w:rPr>
        <w:t xml:space="preserve"> (as is true for the students themselves)</w:t>
      </w:r>
      <w:r w:rsidR="00E53592" w:rsidRPr="004B3767">
        <w:rPr>
          <w:rFonts w:asciiTheme="majorHAnsi" w:hAnsiTheme="majorHAnsi" w:cs="Arial"/>
        </w:rPr>
        <w:t xml:space="preserve">. </w:t>
      </w:r>
    </w:p>
    <w:p w:rsidR="007029C1" w:rsidRPr="004B3767" w:rsidRDefault="007029C1" w:rsidP="004B3767">
      <w:pPr>
        <w:spacing w:after="0" w:line="240" w:lineRule="auto"/>
        <w:rPr>
          <w:rFonts w:asciiTheme="majorHAnsi" w:hAnsiTheme="majorHAnsi" w:cs="Arial"/>
        </w:rPr>
      </w:pPr>
    </w:p>
    <w:p w:rsidR="00512EEA" w:rsidRPr="004B3767" w:rsidRDefault="00EA1794" w:rsidP="004B3767">
      <w:pPr>
        <w:spacing w:after="0" w:line="240" w:lineRule="auto"/>
        <w:rPr>
          <w:rFonts w:asciiTheme="majorHAnsi" w:hAnsiTheme="majorHAnsi" w:cs="Arial"/>
          <w:b/>
        </w:rPr>
      </w:pPr>
      <w:r w:rsidRPr="004B3767">
        <w:rPr>
          <w:rFonts w:asciiTheme="majorHAnsi" w:hAnsiTheme="majorHAnsi" w:cs="Arial"/>
          <w:b/>
        </w:rPr>
        <w:t>During the Lesson</w:t>
      </w:r>
    </w:p>
    <w:p w:rsidR="00245314" w:rsidRPr="004B3767" w:rsidRDefault="00007653" w:rsidP="004B3767">
      <w:pPr>
        <w:pStyle w:val="ListParagraph"/>
        <w:numPr>
          <w:ilvl w:val="0"/>
          <w:numId w:val="34"/>
        </w:numPr>
        <w:spacing w:after="0" w:line="240" w:lineRule="auto"/>
        <w:ind w:left="360"/>
        <w:rPr>
          <w:rFonts w:asciiTheme="majorHAnsi" w:hAnsiTheme="majorHAnsi" w:cs="Arial"/>
        </w:rPr>
      </w:pPr>
      <w:r w:rsidRPr="004B3767">
        <w:rPr>
          <w:rFonts w:asciiTheme="majorHAnsi" w:hAnsiTheme="majorHAnsi" w:cs="Arial"/>
        </w:rPr>
        <w:lastRenderedPageBreak/>
        <w:t>Ask students to c</w:t>
      </w:r>
      <w:r w:rsidR="00AC0C2E" w:rsidRPr="004B3767">
        <w:rPr>
          <w:rFonts w:asciiTheme="majorHAnsi" w:hAnsiTheme="majorHAnsi" w:cs="Arial"/>
        </w:rPr>
        <w:t xml:space="preserve">reate </w:t>
      </w:r>
      <w:r w:rsidR="004A1F08" w:rsidRPr="004B3767">
        <w:rPr>
          <w:rFonts w:asciiTheme="majorHAnsi" w:hAnsiTheme="majorHAnsi" w:cs="Arial"/>
        </w:rPr>
        <w:t xml:space="preserve">a section in their </w:t>
      </w:r>
      <w:r w:rsidR="00F052D5" w:rsidRPr="004B3767">
        <w:rPr>
          <w:rFonts w:asciiTheme="majorHAnsi" w:hAnsiTheme="majorHAnsi" w:cs="Arial"/>
        </w:rPr>
        <w:t>journal</w:t>
      </w:r>
      <w:r w:rsidR="004A1F08" w:rsidRPr="004B3767">
        <w:rPr>
          <w:rFonts w:asciiTheme="majorHAnsi" w:hAnsiTheme="majorHAnsi" w:cs="Arial"/>
        </w:rPr>
        <w:t xml:space="preserve"> called “Heroes.”</w:t>
      </w:r>
      <w:r w:rsidR="007029C1" w:rsidRPr="004B3767">
        <w:rPr>
          <w:rFonts w:asciiTheme="majorHAnsi" w:hAnsiTheme="majorHAnsi" w:cs="Arial"/>
        </w:rPr>
        <w:t xml:space="preserve"> </w:t>
      </w:r>
      <w:r w:rsidR="00F052D5" w:rsidRPr="004B3767">
        <w:rPr>
          <w:rFonts w:asciiTheme="majorHAnsi" w:hAnsiTheme="majorHAnsi" w:cs="Arial"/>
        </w:rPr>
        <w:t xml:space="preserve">As they read, when they come to a section of text that describes an example of a character showing </w:t>
      </w:r>
      <w:r w:rsidR="004E1612" w:rsidRPr="004B3767">
        <w:rPr>
          <w:rFonts w:asciiTheme="majorHAnsi" w:hAnsiTheme="majorHAnsi" w:cs="Arial"/>
        </w:rPr>
        <w:t>either a positive</w:t>
      </w:r>
      <w:r w:rsidR="00237943" w:rsidRPr="004B3767">
        <w:rPr>
          <w:rFonts w:asciiTheme="majorHAnsi" w:hAnsiTheme="majorHAnsi" w:cs="Arial"/>
        </w:rPr>
        <w:t xml:space="preserve"> or negative</w:t>
      </w:r>
      <w:r w:rsidR="004E1612" w:rsidRPr="004B3767">
        <w:rPr>
          <w:rFonts w:asciiTheme="majorHAnsi" w:hAnsiTheme="majorHAnsi" w:cs="Arial"/>
        </w:rPr>
        <w:t xml:space="preserve"> characteristic</w:t>
      </w:r>
      <w:r w:rsidR="00F052D5" w:rsidRPr="004B3767">
        <w:rPr>
          <w:rFonts w:asciiTheme="majorHAnsi" w:hAnsiTheme="majorHAnsi" w:cs="Arial"/>
        </w:rPr>
        <w:t>,</w:t>
      </w:r>
      <w:r w:rsidR="00C23632" w:rsidRPr="004B3767">
        <w:rPr>
          <w:rFonts w:asciiTheme="majorHAnsi" w:hAnsiTheme="majorHAnsi" w:cs="Arial"/>
        </w:rPr>
        <w:t xml:space="preserve"> ethic, or value,</w:t>
      </w:r>
      <w:r w:rsidR="00F052D5" w:rsidRPr="004B3767">
        <w:rPr>
          <w:rFonts w:asciiTheme="majorHAnsi" w:hAnsiTheme="majorHAnsi" w:cs="Arial"/>
        </w:rPr>
        <w:t xml:space="preserve"> </w:t>
      </w:r>
      <w:r w:rsidR="00C84125">
        <w:rPr>
          <w:rFonts w:asciiTheme="majorHAnsi" w:hAnsiTheme="majorHAnsi" w:cs="Arial"/>
        </w:rPr>
        <w:t>to</w:t>
      </w:r>
      <w:r w:rsidR="00F052D5" w:rsidRPr="004B3767">
        <w:rPr>
          <w:rFonts w:asciiTheme="majorHAnsi" w:hAnsiTheme="majorHAnsi" w:cs="Arial"/>
        </w:rPr>
        <w:t xml:space="preserve"> write the name of the character, the page number, and a quotation or a paraphrase of the text.  </w:t>
      </w:r>
    </w:p>
    <w:p w:rsidR="00E53592" w:rsidRPr="004B3767" w:rsidRDefault="002E624B" w:rsidP="004B3767">
      <w:pPr>
        <w:pStyle w:val="ListParagraph"/>
        <w:numPr>
          <w:ilvl w:val="0"/>
          <w:numId w:val="34"/>
        </w:numPr>
        <w:spacing w:after="0" w:line="240" w:lineRule="auto"/>
        <w:ind w:left="360"/>
        <w:rPr>
          <w:rFonts w:asciiTheme="majorHAnsi" w:hAnsiTheme="majorHAnsi" w:cs="Arial"/>
        </w:rPr>
      </w:pPr>
      <w:r w:rsidRPr="004B3767">
        <w:rPr>
          <w:rFonts w:asciiTheme="majorHAnsi" w:hAnsiTheme="majorHAnsi" w:cs="Arial"/>
        </w:rPr>
        <w:t>E</w:t>
      </w:r>
      <w:r w:rsidR="00985A9A" w:rsidRPr="004B3767">
        <w:rPr>
          <w:rFonts w:asciiTheme="majorHAnsi" w:hAnsiTheme="majorHAnsi" w:cs="Arial"/>
        </w:rPr>
        <w:t xml:space="preserve">mphasize the importance of the </w:t>
      </w:r>
      <w:r w:rsidRPr="004B3767">
        <w:rPr>
          <w:rFonts w:asciiTheme="majorHAnsi" w:hAnsiTheme="majorHAnsi" w:cs="Arial"/>
        </w:rPr>
        <w:t>references, as students will need this information later in the CEPA.</w:t>
      </w:r>
      <w:r w:rsidR="004953AD" w:rsidRPr="004B3767">
        <w:rPr>
          <w:rFonts w:asciiTheme="majorHAnsi" w:hAnsiTheme="majorHAnsi" w:cs="Arial"/>
        </w:rPr>
        <w:t xml:space="preserve"> </w:t>
      </w:r>
      <w:r w:rsidR="00245314" w:rsidRPr="004B3767">
        <w:rPr>
          <w:rFonts w:asciiTheme="majorHAnsi" w:hAnsiTheme="majorHAnsi" w:cs="Arial"/>
        </w:rPr>
        <w:t>For example, Paris, on pages 7 and 8, is shown to be selfish</w:t>
      </w:r>
      <w:r w:rsidR="00237943" w:rsidRPr="004B3767">
        <w:rPr>
          <w:rFonts w:asciiTheme="majorHAnsi" w:hAnsiTheme="majorHAnsi" w:cs="Arial"/>
        </w:rPr>
        <w:t xml:space="preserve"> and spoiled</w:t>
      </w:r>
      <w:r w:rsidR="00245314" w:rsidRPr="004B3767">
        <w:rPr>
          <w:rFonts w:asciiTheme="majorHAnsi" w:hAnsiTheme="majorHAnsi" w:cs="Arial"/>
        </w:rPr>
        <w:t xml:space="preserve"> in these sections of text: </w:t>
      </w:r>
    </w:p>
    <w:p w:rsidR="004953AD" w:rsidRPr="004B3767" w:rsidRDefault="004953AD" w:rsidP="004B3767">
      <w:pPr>
        <w:spacing w:after="0" w:line="240" w:lineRule="auto"/>
        <w:ind w:left="720"/>
        <w:rPr>
          <w:rFonts w:asciiTheme="majorHAnsi" w:hAnsiTheme="majorHAnsi" w:cs="Arial"/>
        </w:rPr>
      </w:pPr>
    </w:p>
    <w:p w:rsidR="00245314" w:rsidRPr="004B3767" w:rsidRDefault="00245314" w:rsidP="004B3767">
      <w:pPr>
        <w:spacing w:after="0" w:line="240" w:lineRule="auto"/>
        <w:ind w:left="720" w:right="360"/>
        <w:rPr>
          <w:rFonts w:asciiTheme="majorHAnsi" w:hAnsiTheme="majorHAnsi" w:cs="Arial"/>
        </w:rPr>
      </w:pPr>
      <w:r w:rsidRPr="004B3767">
        <w:rPr>
          <w:rFonts w:asciiTheme="majorHAnsi" w:hAnsiTheme="majorHAnsi" w:cs="Arial"/>
        </w:rPr>
        <w:t>“If Paris wanted a thing, then he must have it; so he begged a ship from his father, an</w:t>
      </w:r>
      <w:r w:rsidR="00C23632" w:rsidRPr="004B3767">
        <w:rPr>
          <w:rFonts w:asciiTheme="majorHAnsi" w:hAnsiTheme="majorHAnsi" w:cs="Arial"/>
        </w:rPr>
        <w:t>d he can his companions set out</w:t>
      </w:r>
      <w:r w:rsidRPr="004B3767">
        <w:rPr>
          <w:rFonts w:asciiTheme="majorHAnsi" w:hAnsiTheme="majorHAnsi" w:cs="Arial"/>
        </w:rPr>
        <w:t>” (7) and</w:t>
      </w:r>
      <w:r w:rsidR="00C23632" w:rsidRPr="004B3767">
        <w:rPr>
          <w:rFonts w:asciiTheme="majorHAnsi" w:hAnsiTheme="majorHAnsi" w:cs="Arial"/>
        </w:rPr>
        <w:t>,</w:t>
      </w:r>
      <w:r w:rsidRPr="004B3767">
        <w:rPr>
          <w:rFonts w:asciiTheme="majorHAnsi" w:hAnsiTheme="majorHAnsi" w:cs="Arial"/>
        </w:rPr>
        <w:t xml:space="preserve"> “But he was Paris, who always got the things he wanted</w:t>
      </w:r>
      <w:r w:rsidR="002E624B" w:rsidRPr="004B3767">
        <w:rPr>
          <w:rFonts w:asciiTheme="majorHAnsi" w:hAnsiTheme="majorHAnsi" w:cs="Arial"/>
        </w:rPr>
        <w:t>...”</w:t>
      </w:r>
      <w:r w:rsidR="00237943" w:rsidRPr="004B3767">
        <w:rPr>
          <w:rFonts w:asciiTheme="majorHAnsi" w:hAnsiTheme="majorHAnsi" w:cs="Arial"/>
        </w:rPr>
        <w:t xml:space="preserve"> (8).</w:t>
      </w:r>
      <w:r w:rsidRPr="004B3767">
        <w:rPr>
          <w:rFonts w:asciiTheme="majorHAnsi" w:hAnsiTheme="majorHAnsi" w:cs="Arial"/>
        </w:rPr>
        <w:t xml:space="preserve"> </w:t>
      </w:r>
    </w:p>
    <w:p w:rsidR="00C23632" w:rsidRPr="004B3767" w:rsidRDefault="00C23632" w:rsidP="004B3767">
      <w:pPr>
        <w:spacing w:after="0" w:line="240" w:lineRule="auto"/>
        <w:ind w:left="720"/>
        <w:rPr>
          <w:rFonts w:asciiTheme="majorHAnsi" w:hAnsiTheme="majorHAnsi" w:cs="Arial"/>
        </w:rPr>
      </w:pPr>
    </w:p>
    <w:p w:rsidR="00237943" w:rsidRPr="004B3767" w:rsidRDefault="002E624B" w:rsidP="004B3767">
      <w:pPr>
        <w:pStyle w:val="ListParagraph"/>
        <w:numPr>
          <w:ilvl w:val="0"/>
          <w:numId w:val="35"/>
        </w:numPr>
        <w:spacing w:after="0" w:line="240" w:lineRule="auto"/>
        <w:ind w:left="360"/>
        <w:rPr>
          <w:rFonts w:asciiTheme="majorHAnsi" w:hAnsiTheme="majorHAnsi" w:cs="Arial"/>
        </w:rPr>
      </w:pPr>
      <w:r w:rsidRPr="004B3767">
        <w:rPr>
          <w:rFonts w:asciiTheme="majorHAnsi" w:hAnsiTheme="majorHAnsi" w:cs="Arial"/>
        </w:rPr>
        <w:t xml:space="preserve">Return to the anchor chart started in a previous class and ask which gift (or power, wisdom, or beauty) would be more important to </w:t>
      </w:r>
      <w:r w:rsidR="00C6766A" w:rsidRPr="004B3767">
        <w:rPr>
          <w:rFonts w:asciiTheme="majorHAnsi" w:hAnsiTheme="majorHAnsi" w:cs="Arial"/>
        </w:rPr>
        <w:t>P</w:t>
      </w:r>
      <w:r w:rsidRPr="004B3767">
        <w:rPr>
          <w:rFonts w:asciiTheme="majorHAnsi" w:hAnsiTheme="majorHAnsi" w:cs="Arial"/>
        </w:rPr>
        <w:t>aris in this situation</w:t>
      </w:r>
      <w:r w:rsidR="009F1A97" w:rsidRPr="004B3767">
        <w:rPr>
          <w:rFonts w:asciiTheme="majorHAnsi" w:hAnsiTheme="majorHAnsi" w:cs="Arial"/>
        </w:rPr>
        <w:t>, and their reasons for their choice</w:t>
      </w:r>
      <w:r w:rsidR="00C23632" w:rsidRPr="004B3767">
        <w:rPr>
          <w:rFonts w:asciiTheme="majorHAnsi" w:hAnsiTheme="majorHAnsi" w:cs="Arial"/>
        </w:rPr>
        <w:t>.</w:t>
      </w:r>
      <w:r w:rsidR="004953AD" w:rsidRPr="004B3767">
        <w:rPr>
          <w:rFonts w:asciiTheme="majorHAnsi" w:hAnsiTheme="majorHAnsi" w:cs="Arial"/>
        </w:rPr>
        <w:t xml:space="preserve"> </w:t>
      </w:r>
      <w:r w:rsidR="00237943" w:rsidRPr="004B3767">
        <w:rPr>
          <w:rFonts w:asciiTheme="majorHAnsi" w:hAnsiTheme="majorHAnsi" w:cs="Arial"/>
        </w:rPr>
        <w:t>Students will continue to add to these pages throughout the unit.</w:t>
      </w:r>
    </w:p>
    <w:p w:rsidR="00B755D5" w:rsidRPr="004B3767" w:rsidRDefault="00237943" w:rsidP="004B3767">
      <w:pPr>
        <w:pStyle w:val="ListParagraph"/>
        <w:numPr>
          <w:ilvl w:val="0"/>
          <w:numId w:val="35"/>
        </w:numPr>
        <w:spacing w:after="0" w:line="240" w:lineRule="auto"/>
        <w:ind w:left="360"/>
        <w:rPr>
          <w:rFonts w:asciiTheme="majorHAnsi" w:hAnsiTheme="majorHAnsi" w:cs="Arial"/>
        </w:rPr>
      </w:pPr>
      <w:r w:rsidRPr="004B3767">
        <w:rPr>
          <w:rFonts w:asciiTheme="majorHAnsi" w:hAnsiTheme="majorHAnsi" w:cs="Arial"/>
        </w:rPr>
        <w:t>Some of the characters they might want to record quotations for are Paris, Helen, Hector, Achilles, Menelaus, Odysseus, and Agamemnon.</w:t>
      </w:r>
      <w:r w:rsidR="0047576D" w:rsidRPr="004B3767">
        <w:rPr>
          <w:rFonts w:asciiTheme="majorHAnsi" w:hAnsiTheme="majorHAnsi" w:cs="Arial"/>
        </w:rPr>
        <w:t xml:space="preserve"> By the end of the book, they should have at least three quotations for each character, and they may have many more.</w:t>
      </w:r>
    </w:p>
    <w:p w:rsidR="00C84125" w:rsidRDefault="00C84125" w:rsidP="004B3767">
      <w:pPr>
        <w:spacing w:after="0" w:line="240" w:lineRule="auto"/>
        <w:rPr>
          <w:rFonts w:asciiTheme="majorHAnsi" w:hAnsiTheme="majorHAnsi" w:cs="Arial"/>
          <w:b/>
        </w:rPr>
      </w:pPr>
    </w:p>
    <w:p w:rsidR="002B78C9" w:rsidRPr="004B3767" w:rsidRDefault="00ED1159" w:rsidP="004B3767">
      <w:pPr>
        <w:spacing w:after="0" w:line="240" w:lineRule="auto"/>
        <w:rPr>
          <w:rFonts w:asciiTheme="majorHAnsi" w:hAnsiTheme="majorHAnsi" w:cs="Arial"/>
          <w:b/>
        </w:rPr>
      </w:pPr>
      <w:r w:rsidRPr="004B3767">
        <w:rPr>
          <w:rFonts w:asciiTheme="majorHAnsi" w:hAnsiTheme="majorHAnsi" w:cs="Arial"/>
          <w:b/>
        </w:rPr>
        <w:t xml:space="preserve">Lesson Closing </w:t>
      </w:r>
    </w:p>
    <w:p w:rsidR="00C84125" w:rsidRDefault="004953AD" w:rsidP="004B3767">
      <w:pPr>
        <w:pStyle w:val="ListParagraph"/>
        <w:numPr>
          <w:ilvl w:val="0"/>
          <w:numId w:val="36"/>
        </w:numPr>
        <w:spacing w:after="0" w:line="240" w:lineRule="auto"/>
        <w:ind w:left="360"/>
        <w:rPr>
          <w:rFonts w:asciiTheme="majorHAnsi" w:hAnsiTheme="majorHAnsi" w:cs="Arial"/>
        </w:rPr>
      </w:pPr>
      <w:r w:rsidRPr="004B3767">
        <w:rPr>
          <w:rFonts w:asciiTheme="majorHAnsi" w:hAnsiTheme="majorHAnsi" w:cs="Arial"/>
        </w:rPr>
        <w:t xml:space="preserve">Explain that at the end of the unit students will complete a </w:t>
      </w:r>
      <w:r w:rsidR="00C84125">
        <w:rPr>
          <w:rFonts w:asciiTheme="majorHAnsi" w:hAnsiTheme="majorHAnsi" w:cs="Arial"/>
        </w:rPr>
        <w:t>performance a</w:t>
      </w:r>
      <w:r w:rsidRPr="004B3767">
        <w:rPr>
          <w:rFonts w:asciiTheme="majorHAnsi" w:hAnsiTheme="majorHAnsi" w:cs="Arial"/>
        </w:rPr>
        <w:t>ssessment (</w:t>
      </w:r>
      <w:r w:rsidR="00C84125">
        <w:rPr>
          <w:rFonts w:asciiTheme="majorHAnsi" w:hAnsiTheme="majorHAnsi" w:cs="Arial"/>
        </w:rPr>
        <w:t xml:space="preserve">the </w:t>
      </w:r>
      <w:r w:rsidRPr="004B3767">
        <w:rPr>
          <w:rFonts w:asciiTheme="majorHAnsi" w:hAnsiTheme="majorHAnsi" w:cs="Arial"/>
        </w:rPr>
        <w:t xml:space="preserve">CEPA). Provide the </w:t>
      </w:r>
      <w:r w:rsidR="00C84125">
        <w:rPr>
          <w:rFonts w:asciiTheme="majorHAnsi" w:hAnsiTheme="majorHAnsi" w:cs="Arial"/>
        </w:rPr>
        <w:t xml:space="preserve">CEPA </w:t>
      </w:r>
      <w:r w:rsidRPr="004B3767">
        <w:rPr>
          <w:rFonts w:asciiTheme="majorHAnsi" w:hAnsiTheme="majorHAnsi" w:cs="Arial"/>
        </w:rPr>
        <w:t xml:space="preserve">Student Instructions and CEPA Rubric that </w:t>
      </w:r>
      <w:proofErr w:type="gramStart"/>
      <w:r w:rsidRPr="004B3767">
        <w:rPr>
          <w:rFonts w:asciiTheme="majorHAnsi" w:hAnsiTheme="majorHAnsi" w:cs="Arial"/>
        </w:rPr>
        <w:t>will be used</w:t>
      </w:r>
      <w:proofErr w:type="gramEnd"/>
      <w:r w:rsidRPr="004B3767">
        <w:rPr>
          <w:rFonts w:asciiTheme="majorHAnsi" w:hAnsiTheme="majorHAnsi" w:cs="Arial"/>
        </w:rPr>
        <w:t xml:space="preserve"> to assess their understanding. </w:t>
      </w:r>
    </w:p>
    <w:p w:rsidR="004953AD" w:rsidRPr="004B3767" w:rsidRDefault="004953AD" w:rsidP="004B3767">
      <w:pPr>
        <w:pStyle w:val="ListParagraph"/>
        <w:numPr>
          <w:ilvl w:val="0"/>
          <w:numId w:val="36"/>
        </w:numPr>
        <w:spacing w:after="0" w:line="240" w:lineRule="auto"/>
        <w:ind w:left="360"/>
        <w:rPr>
          <w:rFonts w:asciiTheme="majorHAnsi" w:hAnsiTheme="majorHAnsi" w:cs="Arial"/>
        </w:rPr>
      </w:pPr>
      <w:r w:rsidRPr="004B3767">
        <w:rPr>
          <w:rFonts w:asciiTheme="majorHAnsi" w:hAnsiTheme="majorHAnsi" w:cs="Arial"/>
        </w:rPr>
        <w:t>Explain, take questions, and ask students to put the CEPA instructions and Rubric into their reading journal for reference.</w:t>
      </w:r>
    </w:p>
    <w:p w:rsidR="004953AD" w:rsidRPr="004B3767" w:rsidRDefault="004953AD" w:rsidP="004B3767">
      <w:pPr>
        <w:spacing w:after="0" w:line="240" w:lineRule="auto"/>
        <w:rPr>
          <w:rFonts w:asciiTheme="majorHAnsi" w:hAnsiTheme="majorHAnsi" w:cs="Arial"/>
        </w:rPr>
      </w:pPr>
    </w:p>
    <w:p w:rsidR="004953AD" w:rsidRPr="004B3767" w:rsidRDefault="004953AD" w:rsidP="004B3767">
      <w:pPr>
        <w:spacing w:after="0" w:line="240" w:lineRule="auto"/>
        <w:rPr>
          <w:rFonts w:asciiTheme="majorHAnsi" w:hAnsiTheme="majorHAnsi" w:cs="Arial"/>
        </w:rPr>
      </w:pPr>
      <w:r w:rsidRPr="004B3767">
        <w:rPr>
          <w:rFonts w:asciiTheme="majorHAnsi" w:hAnsiTheme="majorHAnsi" w:cs="Arial"/>
          <w:b/>
        </w:rPr>
        <w:t>Vocabulary Homework</w:t>
      </w:r>
      <w:r w:rsidR="00DF13AC">
        <w:rPr>
          <w:rFonts w:asciiTheme="majorHAnsi" w:hAnsiTheme="majorHAnsi" w:cs="Arial"/>
          <w:b/>
        </w:rPr>
        <w:t>:</w:t>
      </w:r>
      <w:r w:rsidRPr="004B3767">
        <w:rPr>
          <w:rFonts w:asciiTheme="majorHAnsi" w:hAnsiTheme="majorHAnsi" w:cs="Arial"/>
        </w:rPr>
        <w:t xml:space="preserve"> </w:t>
      </w:r>
    </w:p>
    <w:p w:rsidR="00C84125" w:rsidRDefault="00E91FEE" w:rsidP="004B3767">
      <w:pPr>
        <w:pStyle w:val="ListParagraph"/>
        <w:numPr>
          <w:ilvl w:val="0"/>
          <w:numId w:val="36"/>
        </w:numPr>
        <w:spacing w:after="0" w:line="240" w:lineRule="auto"/>
        <w:ind w:left="360"/>
        <w:rPr>
          <w:rFonts w:asciiTheme="majorHAnsi" w:hAnsiTheme="majorHAnsi" w:cs="Arial"/>
        </w:rPr>
      </w:pPr>
      <w:r w:rsidRPr="004B3767">
        <w:rPr>
          <w:rFonts w:asciiTheme="majorHAnsi" w:hAnsiTheme="majorHAnsi" w:cs="Arial"/>
        </w:rPr>
        <w:t>Give students a list of words from pages 16</w:t>
      </w:r>
      <w:r w:rsidR="00AB659E" w:rsidRPr="004B3767">
        <w:rPr>
          <w:rFonts w:asciiTheme="majorHAnsi" w:hAnsiTheme="majorHAnsi" w:cs="Arial"/>
        </w:rPr>
        <w:t>–</w:t>
      </w:r>
      <w:r w:rsidRPr="004B3767">
        <w:rPr>
          <w:rFonts w:asciiTheme="majorHAnsi" w:hAnsiTheme="majorHAnsi" w:cs="Arial"/>
        </w:rPr>
        <w:t>21</w:t>
      </w:r>
      <w:r w:rsidR="00007653" w:rsidRPr="004B3767">
        <w:rPr>
          <w:rFonts w:asciiTheme="majorHAnsi" w:hAnsiTheme="majorHAnsi" w:cs="Arial"/>
        </w:rPr>
        <w:t xml:space="preserve"> from Appendix C</w:t>
      </w:r>
      <w:r w:rsidRPr="004B3767">
        <w:rPr>
          <w:rFonts w:asciiTheme="majorHAnsi" w:hAnsiTheme="majorHAnsi" w:cs="Arial"/>
        </w:rPr>
        <w:t>. Tell them to f</w:t>
      </w:r>
      <w:r w:rsidR="0040378A" w:rsidRPr="004B3767">
        <w:rPr>
          <w:rFonts w:asciiTheme="majorHAnsi" w:hAnsiTheme="majorHAnsi" w:cs="Arial"/>
        </w:rPr>
        <w:t xml:space="preserve">ind each word on the page </w:t>
      </w:r>
      <w:r w:rsidR="00007653" w:rsidRPr="004B3767">
        <w:rPr>
          <w:rFonts w:asciiTheme="majorHAnsi" w:hAnsiTheme="majorHAnsi" w:cs="Arial"/>
        </w:rPr>
        <w:t>listed</w:t>
      </w:r>
      <w:r w:rsidR="00EB334C" w:rsidRPr="004B3767">
        <w:rPr>
          <w:rFonts w:asciiTheme="majorHAnsi" w:hAnsiTheme="majorHAnsi" w:cs="Arial"/>
        </w:rPr>
        <w:t xml:space="preserve"> </w:t>
      </w:r>
      <w:r w:rsidR="0040378A" w:rsidRPr="004B3767">
        <w:rPr>
          <w:rFonts w:asciiTheme="majorHAnsi" w:hAnsiTheme="majorHAnsi" w:cs="Arial"/>
        </w:rPr>
        <w:t xml:space="preserve">and determine </w:t>
      </w:r>
      <w:r w:rsidRPr="004B3767">
        <w:rPr>
          <w:rFonts w:asciiTheme="majorHAnsi" w:hAnsiTheme="majorHAnsi" w:cs="Arial"/>
        </w:rPr>
        <w:t xml:space="preserve">the meaning </w:t>
      </w:r>
      <w:r w:rsidR="00007653" w:rsidRPr="004B3767">
        <w:rPr>
          <w:rFonts w:asciiTheme="majorHAnsi" w:hAnsiTheme="majorHAnsi" w:cs="Arial"/>
        </w:rPr>
        <w:t>from</w:t>
      </w:r>
      <w:r w:rsidR="0040378A" w:rsidRPr="004B3767">
        <w:rPr>
          <w:rFonts w:asciiTheme="majorHAnsi" w:hAnsiTheme="majorHAnsi" w:cs="Arial"/>
        </w:rPr>
        <w:t xml:space="preserve"> </w:t>
      </w:r>
      <w:r w:rsidR="00C84125">
        <w:rPr>
          <w:rFonts w:asciiTheme="majorHAnsi" w:hAnsiTheme="majorHAnsi" w:cs="Arial"/>
        </w:rPr>
        <w:t xml:space="preserve">the </w:t>
      </w:r>
      <w:r w:rsidR="0040378A" w:rsidRPr="004B3767">
        <w:rPr>
          <w:rFonts w:asciiTheme="majorHAnsi" w:hAnsiTheme="majorHAnsi" w:cs="Arial"/>
        </w:rPr>
        <w:t xml:space="preserve">context. A dictionary </w:t>
      </w:r>
      <w:proofErr w:type="gramStart"/>
      <w:r w:rsidR="0040378A" w:rsidRPr="004B3767">
        <w:rPr>
          <w:rFonts w:asciiTheme="majorHAnsi" w:hAnsiTheme="majorHAnsi" w:cs="Arial"/>
        </w:rPr>
        <w:t>may be consulted</w:t>
      </w:r>
      <w:proofErr w:type="gramEnd"/>
      <w:r w:rsidR="0040378A" w:rsidRPr="004B3767">
        <w:rPr>
          <w:rFonts w:asciiTheme="majorHAnsi" w:hAnsiTheme="majorHAnsi" w:cs="Arial"/>
        </w:rPr>
        <w:t xml:space="preserve"> if the context is not clear. </w:t>
      </w:r>
    </w:p>
    <w:p w:rsidR="00F052D5" w:rsidRPr="004B3767" w:rsidRDefault="00E91FEE" w:rsidP="004B3767">
      <w:pPr>
        <w:pStyle w:val="ListParagraph"/>
        <w:numPr>
          <w:ilvl w:val="0"/>
          <w:numId w:val="36"/>
        </w:numPr>
        <w:spacing w:after="0" w:line="240" w:lineRule="auto"/>
        <w:ind w:left="360"/>
        <w:rPr>
          <w:rFonts w:asciiTheme="majorHAnsi" w:hAnsiTheme="majorHAnsi" w:cs="Arial"/>
        </w:rPr>
      </w:pPr>
      <w:r w:rsidRPr="004B3767">
        <w:rPr>
          <w:rFonts w:asciiTheme="majorHAnsi" w:hAnsiTheme="majorHAnsi" w:cs="Arial"/>
        </w:rPr>
        <w:t>Tell students to w</w:t>
      </w:r>
      <w:r w:rsidR="008C511D" w:rsidRPr="004B3767">
        <w:rPr>
          <w:rFonts w:asciiTheme="majorHAnsi" w:hAnsiTheme="majorHAnsi" w:cs="Arial"/>
        </w:rPr>
        <w:t xml:space="preserve">rite </w:t>
      </w:r>
      <w:r w:rsidR="0040378A" w:rsidRPr="004B3767">
        <w:rPr>
          <w:rFonts w:asciiTheme="majorHAnsi" w:hAnsiTheme="majorHAnsi" w:cs="Arial"/>
        </w:rPr>
        <w:t>each word in the</w:t>
      </w:r>
      <w:r w:rsidR="00C84125">
        <w:rPr>
          <w:rFonts w:asciiTheme="majorHAnsi" w:hAnsiTheme="majorHAnsi" w:cs="Arial"/>
        </w:rPr>
        <w:t>ir</w:t>
      </w:r>
      <w:r w:rsidR="0040378A" w:rsidRPr="004B3767">
        <w:rPr>
          <w:rFonts w:asciiTheme="majorHAnsi" w:hAnsiTheme="majorHAnsi" w:cs="Arial"/>
        </w:rPr>
        <w:t xml:space="preserve"> journal</w:t>
      </w:r>
      <w:r w:rsidR="00C84125">
        <w:rPr>
          <w:rFonts w:asciiTheme="majorHAnsi" w:hAnsiTheme="majorHAnsi" w:cs="Arial"/>
        </w:rPr>
        <w:t>s</w:t>
      </w:r>
      <w:r w:rsidR="00EB334C" w:rsidRPr="004B3767">
        <w:rPr>
          <w:rFonts w:asciiTheme="majorHAnsi" w:hAnsiTheme="majorHAnsi" w:cs="Arial"/>
        </w:rPr>
        <w:t xml:space="preserve">, </w:t>
      </w:r>
      <w:r w:rsidRPr="004B3767">
        <w:rPr>
          <w:rFonts w:asciiTheme="majorHAnsi" w:hAnsiTheme="majorHAnsi" w:cs="Arial"/>
        </w:rPr>
        <w:t>definin</w:t>
      </w:r>
      <w:r w:rsidR="00C84125">
        <w:rPr>
          <w:rFonts w:asciiTheme="majorHAnsi" w:hAnsiTheme="majorHAnsi" w:cs="Arial"/>
        </w:rPr>
        <w:t>g</w:t>
      </w:r>
      <w:r w:rsidRPr="004B3767">
        <w:rPr>
          <w:rFonts w:asciiTheme="majorHAnsi" w:hAnsiTheme="majorHAnsi" w:cs="Arial"/>
        </w:rPr>
        <w:t xml:space="preserve"> in their</w:t>
      </w:r>
      <w:r w:rsidR="00EB334C" w:rsidRPr="004B3767">
        <w:rPr>
          <w:rFonts w:asciiTheme="majorHAnsi" w:hAnsiTheme="majorHAnsi" w:cs="Arial"/>
        </w:rPr>
        <w:t xml:space="preserve"> own words</w:t>
      </w:r>
      <w:r w:rsidR="00C84125">
        <w:rPr>
          <w:rFonts w:asciiTheme="majorHAnsi" w:hAnsiTheme="majorHAnsi" w:cs="Arial"/>
        </w:rPr>
        <w:t>,</w:t>
      </w:r>
      <w:r w:rsidR="00EB334C" w:rsidRPr="004B3767">
        <w:rPr>
          <w:rFonts w:asciiTheme="majorHAnsi" w:hAnsiTheme="majorHAnsi" w:cs="Arial"/>
        </w:rPr>
        <w:t xml:space="preserve"> the word as it </w:t>
      </w:r>
      <w:proofErr w:type="gramStart"/>
      <w:r w:rsidR="00EB334C" w:rsidRPr="004B3767">
        <w:rPr>
          <w:rFonts w:asciiTheme="majorHAnsi" w:hAnsiTheme="majorHAnsi" w:cs="Arial"/>
        </w:rPr>
        <w:t>is used</w:t>
      </w:r>
      <w:proofErr w:type="gramEnd"/>
      <w:r w:rsidR="00EB334C" w:rsidRPr="004B3767">
        <w:rPr>
          <w:rFonts w:asciiTheme="majorHAnsi" w:hAnsiTheme="majorHAnsi" w:cs="Arial"/>
        </w:rPr>
        <w:t xml:space="preserve"> in context,</w:t>
      </w:r>
      <w:r w:rsidR="00DF3FBD" w:rsidRPr="004B3767">
        <w:rPr>
          <w:rFonts w:asciiTheme="majorHAnsi" w:hAnsiTheme="majorHAnsi" w:cs="Arial"/>
        </w:rPr>
        <w:t xml:space="preserve"> and us</w:t>
      </w:r>
      <w:r w:rsidR="00C84125">
        <w:rPr>
          <w:rFonts w:asciiTheme="majorHAnsi" w:hAnsiTheme="majorHAnsi" w:cs="Arial"/>
        </w:rPr>
        <w:t>ing</w:t>
      </w:r>
      <w:r w:rsidR="00DF3FBD" w:rsidRPr="004B3767">
        <w:rPr>
          <w:rFonts w:asciiTheme="majorHAnsi" w:hAnsiTheme="majorHAnsi" w:cs="Arial"/>
        </w:rPr>
        <w:t xml:space="preserve"> the</w:t>
      </w:r>
      <w:r w:rsidR="008C511D" w:rsidRPr="004B3767">
        <w:rPr>
          <w:rFonts w:asciiTheme="majorHAnsi" w:hAnsiTheme="majorHAnsi" w:cs="Arial"/>
        </w:rPr>
        <w:t xml:space="preserve"> word in a sentence </w:t>
      </w:r>
      <w:r w:rsidR="00F052D5" w:rsidRPr="004B3767">
        <w:rPr>
          <w:rFonts w:asciiTheme="majorHAnsi" w:hAnsiTheme="majorHAnsi" w:cs="Arial"/>
        </w:rPr>
        <w:t>or draw</w:t>
      </w:r>
      <w:r w:rsidR="00C84125">
        <w:rPr>
          <w:rFonts w:asciiTheme="majorHAnsi" w:hAnsiTheme="majorHAnsi" w:cs="Arial"/>
        </w:rPr>
        <w:t>ing</w:t>
      </w:r>
      <w:r w:rsidR="00F052D5" w:rsidRPr="004B3767">
        <w:rPr>
          <w:rFonts w:asciiTheme="majorHAnsi" w:hAnsiTheme="majorHAnsi" w:cs="Arial"/>
        </w:rPr>
        <w:t xml:space="preserve"> a picture </w:t>
      </w:r>
      <w:r w:rsidR="0040378A" w:rsidRPr="004B3767">
        <w:rPr>
          <w:rFonts w:asciiTheme="majorHAnsi" w:hAnsiTheme="majorHAnsi" w:cs="Arial"/>
        </w:rPr>
        <w:t>that demonstrates understanding of the word</w:t>
      </w:r>
      <w:r w:rsidR="008C511D" w:rsidRPr="004B3767">
        <w:rPr>
          <w:rFonts w:asciiTheme="majorHAnsi" w:hAnsiTheme="majorHAnsi" w:cs="Arial"/>
        </w:rPr>
        <w:t>.</w:t>
      </w:r>
      <w:r w:rsidR="0040378A" w:rsidRPr="004B3767">
        <w:rPr>
          <w:rFonts w:asciiTheme="majorHAnsi" w:hAnsiTheme="majorHAnsi" w:cs="Arial"/>
        </w:rPr>
        <w:t xml:space="preserve"> </w:t>
      </w:r>
      <w:r w:rsidR="00007653" w:rsidRPr="004B3767">
        <w:rPr>
          <w:rFonts w:asciiTheme="majorHAnsi" w:hAnsiTheme="majorHAnsi" w:cs="Arial"/>
        </w:rPr>
        <w:t xml:space="preserve">Provide an example: </w:t>
      </w:r>
    </w:p>
    <w:p w:rsidR="00F052D5" w:rsidRPr="004B3767" w:rsidRDefault="004953AD" w:rsidP="004B3767">
      <w:pPr>
        <w:pStyle w:val="ListParagraph"/>
        <w:numPr>
          <w:ilvl w:val="0"/>
          <w:numId w:val="37"/>
        </w:numPr>
        <w:spacing w:after="0" w:line="240" w:lineRule="auto"/>
        <w:ind w:left="720"/>
        <w:rPr>
          <w:rFonts w:asciiTheme="majorHAnsi" w:hAnsiTheme="majorHAnsi" w:cs="Arial"/>
        </w:rPr>
      </w:pPr>
      <w:r w:rsidRPr="004B3767">
        <w:rPr>
          <w:rFonts w:asciiTheme="majorHAnsi" w:hAnsiTheme="majorHAnsi" w:cs="Arial"/>
        </w:rPr>
        <w:t xml:space="preserve">Word: </w:t>
      </w:r>
      <w:r w:rsidR="00237943" w:rsidRPr="004B3767">
        <w:rPr>
          <w:rFonts w:asciiTheme="majorHAnsi" w:hAnsiTheme="majorHAnsi" w:cs="Arial"/>
        </w:rPr>
        <w:t>a</w:t>
      </w:r>
      <w:r w:rsidR="00007653" w:rsidRPr="004B3767">
        <w:rPr>
          <w:rFonts w:asciiTheme="majorHAnsi" w:hAnsiTheme="majorHAnsi" w:cs="Arial"/>
        </w:rPr>
        <w:t>llied</w:t>
      </w:r>
      <w:r w:rsidR="00237943" w:rsidRPr="004B3767">
        <w:rPr>
          <w:rFonts w:asciiTheme="majorHAnsi" w:hAnsiTheme="majorHAnsi" w:cs="Arial"/>
        </w:rPr>
        <w:t xml:space="preserve"> </w:t>
      </w:r>
      <w:r w:rsidRPr="004B3767">
        <w:rPr>
          <w:rFonts w:asciiTheme="majorHAnsi" w:hAnsiTheme="majorHAnsi" w:cs="Arial"/>
        </w:rPr>
        <w:t>(</w:t>
      </w:r>
      <w:r w:rsidR="00AB659E" w:rsidRPr="004B3767">
        <w:rPr>
          <w:rFonts w:asciiTheme="majorHAnsi" w:hAnsiTheme="majorHAnsi" w:cs="Arial"/>
        </w:rPr>
        <w:t>p.</w:t>
      </w:r>
      <w:r w:rsidR="00237943" w:rsidRPr="004B3767">
        <w:rPr>
          <w:rFonts w:asciiTheme="majorHAnsi" w:hAnsiTheme="majorHAnsi" w:cs="Arial"/>
        </w:rPr>
        <w:t xml:space="preserve"> 17</w:t>
      </w:r>
      <w:r w:rsidRPr="004B3767">
        <w:rPr>
          <w:rFonts w:asciiTheme="majorHAnsi" w:hAnsiTheme="majorHAnsi" w:cs="Arial"/>
        </w:rPr>
        <w:t>)</w:t>
      </w:r>
      <w:r w:rsidR="00007653" w:rsidRPr="004B3767">
        <w:rPr>
          <w:rFonts w:asciiTheme="majorHAnsi" w:hAnsiTheme="majorHAnsi" w:cs="Arial"/>
        </w:rPr>
        <w:t xml:space="preserve"> </w:t>
      </w:r>
    </w:p>
    <w:p w:rsidR="0084389F" w:rsidRPr="004B3767" w:rsidRDefault="00F052D5" w:rsidP="004B3767">
      <w:pPr>
        <w:pStyle w:val="ListParagraph"/>
        <w:numPr>
          <w:ilvl w:val="0"/>
          <w:numId w:val="37"/>
        </w:numPr>
        <w:spacing w:after="0" w:line="240" w:lineRule="auto"/>
        <w:ind w:left="720"/>
        <w:rPr>
          <w:rFonts w:asciiTheme="majorHAnsi" w:hAnsiTheme="majorHAnsi" w:cs="Arial"/>
        </w:rPr>
      </w:pPr>
      <w:r w:rsidRPr="004B3767">
        <w:rPr>
          <w:rFonts w:asciiTheme="majorHAnsi" w:hAnsiTheme="majorHAnsi" w:cs="Arial"/>
        </w:rPr>
        <w:t xml:space="preserve">Definition: </w:t>
      </w:r>
      <w:r w:rsidR="00007653" w:rsidRPr="004B3767">
        <w:rPr>
          <w:rFonts w:asciiTheme="majorHAnsi" w:hAnsiTheme="majorHAnsi" w:cs="Arial"/>
        </w:rPr>
        <w:t>united for a common cause.</w:t>
      </w:r>
    </w:p>
    <w:p w:rsidR="00007653" w:rsidRPr="004B3767" w:rsidRDefault="00007653" w:rsidP="004B3767">
      <w:pPr>
        <w:pStyle w:val="ListParagraph"/>
        <w:numPr>
          <w:ilvl w:val="0"/>
          <w:numId w:val="37"/>
        </w:numPr>
        <w:spacing w:after="0" w:line="240" w:lineRule="auto"/>
        <w:ind w:left="720"/>
        <w:rPr>
          <w:rFonts w:asciiTheme="majorHAnsi" w:hAnsiTheme="majorHAnsi" w:cs="Arial"/>
        </w:rPr>
      </w:pPr>
      <w:r w:rsidRPr="004B3767">
        <w:rPr>
          <w:rFonts w:asciiTheme="majorHAnsi" w:hAnsiTheme="majorHAnsi" w:cs="Arial"/>
        </w:rPr>
        <w:t xml:space="preserve">Sentence: The student council and </w:t>
      </w:r>
      <w:r w:rsidRPr="004B3767">
        <w:rPr>
          <w:rFonts w:asciiTheme="majorHAnsi" w:hAnsiTheme="majorHAnsi" w:cs="Arial"/>
          <w:i/>
        </w:rPr>
        <w:t>allied</w:t>
      </w:r>
      <w:r w:rsidRPr="004B3767">
        <w:rPr>
          <w:rFonts w:asciiTheme="majorHAnsi" w:hAnsiTheme="majorHAnsi" w:cs="Arial"/>
        </w:rPr>
        <w:t xml:space="preserve"> groups from other schools came together and raised money for a contribution to the local animal shelter.</w:t>
      </w:r>
    </w:p>
    <w:p w:rsidR="00007653" w:rsidRPr="004B3767" w:rsidRDefault="00007653" w:rsidP="004B3767">
      <w:pPr>
        <w:spacing w:after="0" w:line="240" w:lineRule="auto"/>
        <w:ind w:left="720"/>
        <w:rPr>
          <w:rFonts w:asciiTheme="majorHAnsi" w:hAnsiTheme="majorHAnsi" w:cs="Arial"/>
          <w:b/>
        </w:rPr>
      </w:pPr>
    </w:p>
    <w:p w:rsidR="0084389F" w:rsidRPr="004B3767" w:rsidRDefault="0084389F" w:rsidP="004B3767">
      <w:pPr>
        <w:spacing w:after="0" w:line="240" w:lineRule="auto"/>
        <w:rPr>
          <w:rFonts w:asciiTheme="majorHAnsi" w:hAnsiTheme="majorHAnsi" w:cs="Arial"/>
        </w:rPr>
        <w:sectPr w:rsidR="0084389F" w:rsidRPr="004B3767" w:rsidSect="00EE7D0F">
          <w:pgSz w:w="15840" w:h="12240" w:orient="landscape"/>
          <w:pgMar w:top="1549" w:right="720" w:bottom="720" w:left="720" w:header="288" w:footer="288" w:gutter="0"/>
          <w:cols w:num="2" w:space="720"/>
          <w:titlePg/>
          <w:docGrid w:linePitch="360"/>
        </w:sectPr>
      </w:pPr>
    </w:p>
    <w:p w:rsidR="00007653" w:rsidRPr="004B3767" w:rsidRDefault="00007653" w:rsidP="004B3767">
      <w:pPr>
        <w:spacing w:after="0" w:line="240" w:lineRule="auto"/>
        <w:jc w:val="center"/>
        <w:rPr>
          <w:rFonts w:asciiTheme="majorHAnsi" w:hAnsiTheme="majorHAnsi" w:cs="Arial"/>
          <w:b/>
          <w:sz w:val="20"/>
          <w:szCs w:val="20"/>
        </w:rPr>
      </w:pPr>
    </w:p>
    <w:p w:rsidR="004953AD" w:rsidRPr="004B3767" w:rsidRDefault="004953AD" w:rsidP="004B3767">
      <w:pPr>
        <w:spacing w:after="0" w:line="240" w:lineRule="auto"/>
        <w:rPr>
          <w:rFonts w:asciiTheme="majorHAnsi" w:hAnsiTheme="majorHAnsi" w:cs="Arial"/>
          <w:b/>
        </w:rPr>
      </w:pPr>
      <w:r w:rsidRPr="004B3767">
        <w:rPr>
          <w:rFonts w:asciiTheme="majorHAnsi" w:hAnsiTheme="majorHAnsi" w:cs="Arial"/>
          <w:b/>
        </w:rPr>
        <w:br w:type="page"/>
      </w:r>
    </w:p>
    <w:p w:rsidR="0084389F" w:rsidRPr="00DF13AC" w:rsidRDefault="0084389F" w:rsidP="00C72991">
      <w:pPr>
        <w:pStyle w:val="Heading2"/>
      </w:pPr>
      <w:r w:rsidRPr="00DF13AC">
        <w:lastRenderedPageBreak/>
        <w:t xml:space="preserve">Rubric for Vocabulary </w:t>
      </w:r>
      <w:r w:rsidR="00C84125">
        <w:t>(</w:t>
      </w:r>
      <w:r w:rsidRPr="00DF13AC">
        <w:t>Notebook</w:t>
      </w:r>
      <w:r w:rsidR="00C84125">
        <w:t>)</w:t>
      </w:r>
    </w:p>
    <w:p w:rsidR="0084389F" w:rsidRPr="004B3767" w:rsidRDefault="0084389F" w:rsidP="004B3767">
      <w:pPr>
        <w:spacing w:after="0" w:line="240" w:lineRule="auto"/>
        <w:jc w:val="center"/>
        <w:rPr>
          <w:rFonts w:asciiTheme="majorHAnsi" w:hAnsiTheme="majorHAnsi" w:cs="Arial"/>
        </w:rPr>
      </w:pPr>
    </w:p>
    <w:p w:rsidR="0084389F" w:rsidRPr="004B3767" w:rsidRDefault="0084389F" w:rsidP="004B3767">
      <w:pPr>
        <w:tabs>
          <w:tab w:val="left" w:pos="1544"/>
          <w:tab w:val="left" w:pos="2928"/>
          <w:tab w:val="left" w:pos="4312"/>
          <w:tab w:val="left" w:pos="5696"/>
        </w:tabs>
        <w:spacing w:after="0" w:line="240" w:lineRule="auto"/>
        <w:rPr>
          <w:rFonts w:asciiTheme="majorHAnsi" w:hAnsiTheme="majorHAnsi" w:cs="Arial"/>
        </w:rPr>
      </w:pPr>
    </w:p>
    <w:tbl>
      <w:tblPr>
        <w:tblStyle w:val="TableGrid"/>
        <w:tblW w:w="0" w:type="auto"/>
        <w:tblLook w:val="04A0" w:firstRow="1" w:lastRow="0" w:firstColumn="1" w:lastColumn="0" w:noHBand="0" w:noVBand="1"/>
        <w:tblCaption w:val="Rubric for Vocabulary"/>
      </w:tblPr>
      <w:tblGrid>
        <w:gridCol w:w="1908"/>
        <w:gridCol w:w="3240"/>
        <w:gridCol w:w="3240"/>
        <w:gridCol w:w="2715"/>
        <w:gridCol w:w="2865"/>
      </w:tblGrid>
      <w:tr w:rsidR="0084389F" w:rsidRPr="004B3767" w:rsidTr="00356426">
        <w:trPr>
          <w:tblHeader/>
        </w:trPr>
        <w:tc>
          <w:tcPr>
            <w:tcW w:w="1908" w:type="dxa"/>
            <w:shd w:val="clear" w:color="auto" w:fill="F3F3F3"/>
          </w:tcPr>
          <w:p w:rsidR="0084389F" w:rsidRPr="004B3767" w:rsidRDefault="0084389F" w:rsidP="004B3767">
            <w:pPr>
              <w:spacing w:after="0" w:line="240" w:lineRule="auto"/>
              <w:jc w:val="center"/>
              <w:rPr>
                <w:rFonts w:asciiTheme="majorHAnsi" w:hAnsiTheme="majorHAnsi" w:cs="Arial"/>
                <w:b/>
              </w:rPr>
            </w:pPr>
          </w:p>
        </w:tc>
        <w:tc>
          <w:tcPr>
            <w:tcW w:w="3240" w:type="dxa"/>
            <w:shd w:val="clear" w:color="auto" w:fill="F3F3F3"/>
          </w:tcPr>
          <w:p w:rsidR="0084389F" w:rsidRPr="004B3767" w:rsidRDefault="0084389F" w:rsidP="004B3767">
            <w:pPr>
              <w:spacing w:after="0" w:line="240" w:lineRule="auto"/>
              <w:jc w:val="center"/>
              <w:rPr>
                <w:rFonts w:asciiTheme="majorHAnsi" w:hAnsiTheme="majorHAnsi" w:cs="Arial"/>
                <w:b/>
              </w:rPr>
            </w:pPr>
            <w:r w:rsidRPr="004B3767">
              <w:rPr>
                <w:rFonts w:asciiTheme="majorHAnsi" w:hAnsiTheme="majorHAnsi" w:cs="Arial"/>
                <w:b/>
              </w:rPr>
              <w:t>4</w:t>
            </w:r>
          </w:p>
        </w:tc>
        <w:tc>
          <w:tcPr>
            <w:tcW w:w="3240" w:type="dxa"/>
            <w:shd w:val="clear" w:color="auto" w:fill="F3F3F3"/>
          </w:tcPr>
          <w:p w:rsidR="0084389F" w:rsidRPr="004B3767" w:rsidRDefault="0084389F" w:rsidP="004B3767">
            <w:pPr>
              <w:spacing w:after="0" w:line="240" w:lineRule="auto"/>
              <w:jc w:val="center"/>
              <w:rPr>
                <w:rFonts w:asciiTheme="majorHAnsi" w:hAnsiTheme="majorHAnsi" w:cs="Arial"/>
                <w:b/>
              </w:rPr>
            </w:pPr>
            <w:r w:rsidRPr="004B3767">
              <w:rPr>
                <w:rFonts w:asciiTheme="majorHAnsi" w:hAnsiTheme="majorHAnsi" w:cs="Arial"/>
                <w:b/>
              </w:rPr>
              <w:t>3</w:t>
            </w:r>
          </w:p>
        </w:tc>
        <w:tc>
          <w:tcPr>
            <w:tcW w:w="2715" w:type="dxa"/>
            <w:shd w:val="clear" w:color="auto" w:fill="F3F3F3"/>
          </w:tcPr>
          <w:p w:rsidR="0084389F" w:rsidRPr="004B3767" w:rsidRDefault="0084389F" w:rsidP="004B3767">
            <w:pPr>
              <w:spacing w:after="0" w:line="240" w:lineRule="auto"/>
              <w:jc w:val="center"/>
              <w:rPr>
                <w:rFonts w:asciiTheme="majorHAnsi" w:hAnsiTheme="majorHAnsi" w:cs="Arial"/>
                <w:b/>
              </w:rPr>
            </w:pPr>
            <w:r w:rsidRPr="004B3767">
              <w:rPr>
                <w:rFonts w:asciiTheme="majorHAnsi" w:hAnsiTheme="majorHAnsi" w:cs="Arial"/>
                <w:b/>
              </w:rPr>
              <w:t>2</w:t>
            </w:r>
          </w:p>
        </w:tc>
        <w:tc>
          <w:tcPr>
            <w:tcW w:w="2865" w:type="dxa"/>
            <w:shd w:val="clear" w:color="auto" w:fill="F3F3F3"/>
          </w:tcPr>
          <w:p w:rsidR="0084389F" w:rsidRPr="004B3767" w:rsidRDefault="0084389F" w:rsidP="004B3767">
            <w:pPr>
              <w:spacing w:after="0" w:line="240" w:lineRule="auto"/>
              <w:jc w:val="center"/>
              <w:rPr>
                <w:rFonts w:asciiTheme="majorHAnsi" w:hAnsiTheme="majorHAnsi" w:cs="Arial"/>
                <w:b/>
              </w:rPr>
            </w:pPr>
            <w:r w:rsidRPr="004B3767">
              <w:rPr>
                <w:rFonts w:asciiTheme="majorHAnsi" w:hAnsiTheme="majorHAnsi" w:cs="Arial"/>
                <w:b/>
              </w:rPr>
              <w:t>1</w:t>
            </w:r>
          </w:p>
        </w:tc>
      </w:tr>
      <w:tr w:rsidR="0084389F" w:rsidRPr="004B3767" w:rsidTr="00B6534F">
        <w:trPr>
          <w:trHeight w:val="1186"/>
        </w:trPr>
        <w:tc>
          <w:tcPr>
            <w:tcW w:w="1908" w:type="dxa"/>
          </w:tcPr>
          <w:p w:rsidR="0084389F" w:rsidRPr="00C84125" w:rsidRDefault="0047576D" w:rsidP="004B3767">
            <w:pPr>
              <w:spacing w:after="0" w:line="240" w:lineRule="auto"/>
              <w:rPr>
                <w:rFonts w:asciiTheme="majorHAnsi" w:hAnsiTheme="majorHAnsi" w:cs="Arial"/>
                <w:b/>
              </w:rPr>
            </w:pPr>
            <w:r w:rsidRPr="00C84125">
              <w:rPr>
                <w:rFonts w:asciiTheme="majorHAnsi" w:hAnsiTheme="majorHAnsi" w:cs="Arial"/>
                <w:b/>
              </w:rPr>
              <w:t>Sentence or picture</w:t>
            </w:r>
          </w:p>
        </w:tc>
        <w:tc>
          <w:tcPr>
            <w:tcW w:w="3240" w:type="dxa"/>
          </w:tcPr>
          <w:p w:rsidR="0084389F" w:rsidRPr="004B3767" w:rsidRDefault="0084389F" w:rsidP="004B3767">
            <w:pPr>
              <w:spacing w:after="0" w:line="240" w:lineRule="auto"/>
              <w:rPr>
                <w:rFonts w:asciiTheme="majorHAnsi" w:hAnsiTheme="majorHAnsi" w:cs="Arial"/>
              </w:rPr>
            </w:pPr>
            <w:r w:rsidRPr="004B3767">
              <w:rPr>
                <w:rFonts w:asciiTheme="majorHAnsi" w:hAnsiTheme="majorHAnsi" w:cs="Arial"/>
              </w:rPr>
              <w:t>A complete sentence</w:t>
            </w:r>
            <w:r w:rsidR="0047576D" w:rsidRPr="004B3767">
              <w:rPr>
                <w:rFonts w:asciiTheme="majorHAnsi" w:hAnsiTheme="majorHAnsi" w:cs="Arial"/>
              </w:rPr>
              <w:t xml:space="preserve"> or picture</w:t>
            </w:r>
            <w:r w:rsidRPr="004B3767">
              <w:rPr>
                <w:rFonts w:asciiTheme="majorHAnsi" w:hAnsiTheme="majorHAnsi" w:cs="Arial"/>
              </w:rPr>
              <w:t xml:space="preserve"> that shows a </w:t>
            </w:r>
            <w:r w:rsidR="00331128" w:rsidRPr="004B3767">
              <w:rPr>
                <w:rFonts w:asciiTheme="majorHAnsi" w:hAnsiTheme="majorHAnsi" w:cs="Arial"/>
              </w:rPr>
              <w:t>correct</w:t>
            </w:r>
            <w:r w:rsidR="0047576D" w:rsidRPr="004B3767">
              <w:rPr>
                <w:rFonts w:asciiTheme="majorHAnsi" w:hAnsiTheme="majorHAnsi" w:cs="Arial"/>
              </w:rPr>
              <w:t xml:space="preserve"> and detailed </w:t>
            </w:r>
            <w:r w:rsidR="00331128" w:rsidRPr="004B3767">
              <w:rPr>
                <w:rFonts w:asciiTheme="majorHAnsi" w:hAnsiTheme="majorHAnsi" w:cs="Arial"/>
              </w:rPr>
              <w:t>understanding</w:t>
            </w:r>
            <w:r w:rsidRPr="004B3767">
              <w:rPr>
                <w:rFonts w:asciiTheme="majorHAnsi" w:hAnsiTheme="majorHAnsi" w:cs="Arial"/>
              </w:rPr>
              <w:t xml:space="preserve"> of the word </w:t>
            </w:r>
          </w:p>
        </w:tc>
        <w:tc>
          <w:tcPr>
            <w:tcW w:w="3240" w:type="dxa"/>
          </w:tcPr>
          <w:p w:rsidR="0084389F" w:rsidRPr="004B3767" w:rsidRDefault="0084389F" w:rsidP="004B3767">
            <w:pPr>
              <w:spacing w:after="0" w:line="240" w:lineRule="auto"/>
              <w:rPr>
                <w:rFonts w:asciiTheme="majorHAnsi" w:hAnsiTheme="majorHAnsi" w:cs="Arial"/>
              </w:rPr>
            </w:pPr>
            <w:r w:rsidRPr="004B3767">
              <w:rPr>
                <w:rFonts w:asciiTheme="majorHAnsi" w:hAnsiTheme="majorHAnsi" w:cs="Arial"/>
              </w:rPr>
              <w:t>A complete sentence</w:t>
            </w:r>
            <w:r w:rsidR="0047576D" w:rsidRPr="004B3767">
              <w:rPr>
                <w:rFonts w:asciiTheme="majorHAnsi" w:hAnsiTheme="majorHAnsi" w:cs="Arial"/>
              </w:rPr>
              <w:t xml:space="preserve"> or picture</w:t>
            </w:r>
            <w:r w:rsidRPr="004B3767">
              <w:rPr>
                <w:rFonts w:asciiTheme="majorHAnsi" w:hAnsiTheme="majorHAnsi" w:cs="Arial"/>
              </w:rPr>
              <w:t xml:space="preserve"> that shows understanding of the word</w:t>
            </w:r>
          </w:p>
        </w:tc>
        <w:tc>
          <w:tcPr>
            <w:tcW w:w="2715" w:type="dxa"/>
          </w:tcPr>
          <w:p w:rsidR="0084389F" w:rsidRPr="004B3767" w:rsidRDefault="0084389F" w:rsidP="004B3767">
            <w:pPr>
              <w:spacing w:after="0" w:line="240" w:lineRule="auto"/>
              <w:rPr>
                <w:rFonts w:asciiTheme="majorHAnsi" w:hAnsiTheme="majorHAnsi" w:cs="Arial"/>
              </w:rPr>
            </w:pPr>
            <w:r w:rsidRPr="004B3767">
              <w:rPr>
                <w:rFonts w:asciiTheme="majorHAnsi" w:hAnsiTheme="majorHAnsi" w:cs="Arial"/>
              </w:rPr>
              <w:t xml:space="preserve">Incomplete sentence </w:t>
            </w:r>
            <w:r w:rsidR="0047576D" w:rsidRPr="004B3767">
              <w:rPr>
                <w:rFonts w:asciiTheme="majorHAnsi" w:hAnsiTheme="majorHAnsi" w:cs="Arial"/>
              </w:rPr>
              <w:t>or picture that</w:t>
            </w:r>
            <w:r w:rsidRPr="004B3767">
              <w:rPr>
                <w:rFonts w:asciiTheme="majorHAnsi" w:hAnsiTheme="majorHAnsi" w:cs="Arial"/>
              </w:rPr>
              <w:t xml:space="preserve"> does not </w:t>
            </w:r>
            <w:r w:rsidR="0047576D" w:rsidRPr="004B3767">
              <w:rPr>
                <w:rFonts w:asciiTheme="majorHAnsi" w:hAnsiTheme="majorHAnsi" w:cs="Arial"/>
              </w:rPr>
              <w:t>have</w:t>
            </w:r>
            <w:r w:rsidRPr="004B3767">
              <w:rPr>
                <w:rFonts w:asciiTheme="majorHAnsi" w:hAnsiTheme="majorHAnsi" w:cs="Arial"/>
              </w:rPr>
              <w:t xml:space="preserve"> </w:t>
            </w:r>
            <w:r w:rsidR="0047576D" w:rsidRPr="004B3767">
              <w:rPr>
                <w:rFonts w:asciiTheme="majorHAnsi" w:hAnsiTheme="majorHAnsi" w:cs="Arial"/>
              </w:rPr>
              <w:t>enough</w:t>
            </w:r>
            <w:r w:rsidR="00331128" w:rsidRPr="004B3767">
              <w:rPr>
                <w:rFonts w:asciiTheme="majorHAnsi" w:hAnsiTheme="majorHAnsi" w:cs="Arial"/>
              </w:rPr>
              <w:t xml:space="preserve"> details</w:t>
            </w:r>
            <w:r w:rsidR="0047576D" w:rsidRPr="004B3767">
              <w:rPr>
                <w:rFonts w:asciiTheme="majorHAnsi" w:hAnsiTheme="majorHAnsi" w:cs="Arial"/>
              </w:rPr>
              <w:t xml:space="preserve"> to convey the meaning of the word</w:t>
            </w:r>
            <w:r w:rsidRPr="004B3767">
              <w:rPr>
                <w:rFonts w:asciiTheme="majorHAnsi" w:hAnsiTheme="majorHAnsi" w:cs="Arial"/>
              </w:rPr>
              <w:t xml:space="preserve"> </w:t>
            </w:r>
          </w:p>
        </w:tc>
        <w:tc>
          <w:tcPr>
            <w:tcW w:w="2865" w:type="dxa"/>
          </w:tcPr>
          <w:p w:rsidR="0084389F" w:rsidRPr="004B3767" w:rsidRDefault="00C6766A" w:rsidP="004B3767">
            <w:pPr>
              <w:spacing w:after="0" w:line="240" w:lineRule="auto"/>
              <w:rPr>
                <w:rFonts w:asciiTheme="majorHAnsi" w:hAnsiTheme="majorHAnsi" w:cs="Arial"/>
              </w:rPr>
            </w:pPr>
            <w:r w:rsidRPr="004B3767">
              <w:rPr>
                <w:rFonts w:asciiTheme="majorHAnsi" w:hAnsiTheme="majorHAnsi" w:cs="Arial"/>
              </w:rPr>
              <w:t>Attempt made but s</w:t>
            </w:r>
            <w:r w:rsidR="0047576D" w:rsidRPr="004B3767">
              <w:rPr>
                <w:rFonts w:asciiTheme="majorHAnsi" w:hAnsiTheme="majorHAnsi" w:cs="Arial"/>
              </w:rPr>
              <w:t xml:space="preserve">entence or picture is incorrect </w:t>
            </w:r>
          </w:p>
        </w:tc>
      </w:tr>
      <w:tr w:rsidR="0084389F" w:rsidRPr="004B3767" w:rsidTr="0084389F">
        <w:tc>
          <w:tcPr>
            <w:tcW w:w="1908" w:type="dxa"/>
          </w:tcPr>
          <w:p w:rsidR="0084389F" w:rsidRPr="00C84125" w:rsidRDefault="0047576D" w:rsidP="004B3767">
            <w:pPr>
              <w:spacing w:after="0" w:line="240" w:lineRule="auto"/>
              <w:rPr>
                <w:rFonts w:asciiTheme="majorHAnsi" w:hAnsiTheme="majorHAnsi" w:cs="Arial"/>
                <w:b/>
              </w:rPr>
            </w:pPr>
            <w:r w:rsidRPr="00C84125">
              <w:rPr>
                <w:rFonts w:asciiTheme="majorHAnsi" w:hAnsiTheme="majorHAnsi" w:cs="Arial"/>
                <w:b/>
              </w:rPr>
              <w:t>Definition</w:t>
            </w:r>
            <w:r w:rsidR="00331128" w:rsidRPr="00C84125">
              <w:rPr>
                <w:rFonts w:asciiTheme="majorHAnsi" w:hAnsiTheme="majorHAnsi" w:cs="Arial"/>
                <w:b/>
              </w:rPr>
              <w:t xml:space="preserve"> </w:t>
            </w:r>
          </w:p>
        </w:tc>
        <w:tc>
          <w:tcPr>
            <w:tcW w:w="3240" w:type="dxa"/>
          </w:tcPr>
          <w:p w:rsidR="0084389F" w:rsidRPr="004B3767" w:rsidRDefault="0084389F" w:rsidP="004B3767">
            <w:pPr>
              <w:spacing w:after="0" w:line="240" w:lineRule="auto"/>
              <w:rPr>
                <w:rFonts w:asciiTheme="majorHAnsi" w:hAnsiTheme="majorHAnsi" w:cs="Arial"/>
              </w:rPr>
            </w:pPr>
            <w:r w:rsidRPr="004B3767">
              <w:rPr>
                <w:rFonts w:asciiTheme="majorHAnsi" w:hAnsiTheme="majorHAnsi" w:cs="Arial"/>
              </w:rPr>
              <w:t>Complete and correct definition of word that matches context</w:t>
            </w:r>
            <w:r w:rsidR="00331128" w:rsidRPr="004B3767">
              <w:rPr>
                <w:rFonts w:asciiTheme="majorHAnsi" w:hAnsiTheme="majorHAnsi" w:cs="Arial"/>
              </w:rPr>
              <w:t xml:space="preserve"> from the passage</w:t>
            </w:r>
          </w:p>
        </w:tc>
        <w:tc>
          <w:tcPr>
            <w:tcW w:w="3240" w:type="dxa"/>
          </w:tcPr>
          <w:p w:rsidR="0084389F" w:rsidRPr="004B3767" w:rsidRDefault="0084389F" w:rsidP="004B3767">
            <w:pPr>
              <w:spacing w:after="0" w:line="240" w:lineRule="auto"/>
              <w:rPr>
                <w:rFonts w:asciiTheme="majorHAnsi" w:hAnsiTheme="majorHAnsi" w:cs="Arial"/>
              </w:rPr>
            </w:pPr>
            <w:r w:rsidRPr="004B3767">
              <w:rPr>
                <w:rFonts w:asciiTheme="majorHAnsi" w:hAnsiTheme="majorHAnsi" w:cs="Arial"/>
              </w:rPr>
              <w:t xml:space="preserve">Incomplete but correct definition that matches context in the </w:t>
            </w:r>
            <w:r w:rsidR="00331128" w:rsidRPr="004B3767">
              <w:rPr>
                <w:rFonts w:asciiTheme="majorHAnsi" w:hAnsiTheme="majorHAnsi" w:cs="Arial"/>
              </w:rPr>
              <w:t>passage</w:t>
            </w:r>
          </w:p>
          <w:p w:rsidR="004953AD" w:rsidRPr="004B3767" w:rsidRDefault="004953AD" w:rsidP="004B3767">
            <w:pPr>
              <w:spacing w:after="0" w:line="240" w:lineRule="auto"/>
              <w:rPr>
                <w:rFonts w:asciiTheme="majorHAnsi" w:hAnsiTheme="majorHAnsi" w:cs="Arial"/>
              </w:rPr>
            </w:pPr>
          </w:p>
        </w:tc>
        <w:tc>
          <w:tcPr>
            <w:tcW w:w="2715" w:type="dxa"/>
          </w:tcPr>
          <w:p w:rsidR="0084389F" w:rsidRPr="004B3767" w:rsidRDefault="0084389F" w:rsidP="004B3767">
            <w:pPr>
              <w:spacing w:after="0" w:line="240" w:lineRule="auto"/>
              <w:rPr>
                <w:rFonts w:asciiTheme="majorHAnsi" w:hAnsiTheme="majorHAnsi" w:cs="Arial"/>
              </w:rPr>
            </w:pPr>
            <w:r w:rsidRPr="004B3767">
              <w:rPr>
                <w:rFonts w:asciiTheme="majorHAnsi" w:hAnsiTheme="majorHAnsi" w:cs="Arial"/>
              </w:rPr>
              <w:t xml:space="preserve">Definition given does not match </w:t>
            </w:r>
            <w:r w:rsidR="00331128" w:rsidRPr="004B3767">
              <w:rPr>
                <w:rFonts w:asciiTheme="majorHAnsi" w:hAnsiTheme="majorHAnsi" w:cs="Arial"/>
              </w:rPr>
              <w:t>passage</w:t>
            </w:r>
            <w:r w:rsidRPr="004B3767">
              <w:rPr>
                <w:rFonts w:asciiTheme="majorHAnsi" w:hAnsiTheme="majorHAnsi" w:cs="Arial"/>
              </w:rPr>
              <w:t xml:space="preserve"> context </w:t>
            </w:r>
          </w:p>
        </w:tc>
        <w:tc>
          <w:tcPr>
            <w:tcW w:w="2865" w:type="dxa"/>
          </w:tcPr>
          <w:p w:rsidR="0084389F" w:rsidRPr="004B3767" w:rsidRDefault="00C6766A" w:rsidP="004B3767">
            <w:pPr>
              <w:spacing w:after="0" w:line="240" w:lineRule="auto"/>
              <w:rPr>
                <w:rFonts w:asciiTheme="majorHAnsi" w:hAnsiTheme="majorHAnsi" w:cs="Arial"/>
              </w:rPr>
            </w:pPr>
            <w:r w:rsidRPr="004B3767">
              <w:rPr>
                <w:rFonts w:asciiTheme="majorHAnsi" w:hAnsiTheme="majorHAnsi" w:cs="Arial"/>
              </w:rPr>
              <w:t xml:space="preserve">Attempt made but definition is incomplete </w:t>
            </w:r>
          </w:p>
        </w:tc>
      </w:tr>
    </w:tbl>
    <w:p w:rsidR="008E5B9D" w:rsidRDefault="008E5B9D" w:rsidP="001E03F4">
      <w:pPr>
        <w:spacing w:after="0" w:line="240" w:lineRule="auto"/>
        <w:rPr>
          <w:rFonts w:asciiTheme="majorHAnsi" w:hAnsiTheme="majorHAnsi" w:cs="Arial"/>
        </w:rPr>
      </w:pPr>
    </w:p>
    <w:p w:rsidR="004953AD" w:rsidRPr="008E5B9D" w:rsidRDefault="001E03F4" w:rsidP="001E03F4">
      <w:pPr>
        <w:spacing w:after="0" w:line="240" w:lineRule="auto"/>
        <w:rPr>
          <w:rFonts w:asciiTheme="majorHAnsi" w:hAnsiTheme="majorHAnsi"/>
          <w:sz w:val="28"/>
          <w:szCs w:val="28"/>
          <w:lang w:eastAsia="en-US"/>
        </w:rPr>
      </w:pPr>
      <w:r w:rsidRPr="004B3767">
        <w:rPr>
          <w:rFonts w:asciiTheme="majorHAnsi" w:hAnsiTheme="majorHAnsi" w:cs="Arial"/>
        </w:rPr>
        <w:t xml:space="preserve">(Modified from </w:t>
      </w:r>
      <w:hyperlink r:id="rId34" w:history="1">
        <w:r w:rsidRPr="004B3767">
          <w:rPr>
            <w:rStyle w:val="Hyperlink"/>
            <w:rFonts w:asciiTheme="majorHAnsi" w:hAnsiTheme="majorHAnsi" w:cs="Arial"/>
          </w:rPr>
          <w:t>http://www.scribed.com/doc/28998515/Vocabulary-Web-Rubric</w:t>
        </w:r>
      </w:hyperlink>
      <w:r w:rsidRPr="004B3767">
        <w:rPr>
          <w:rFonts w:asciiTheme="majorHAnsi" w:hAnsiTheme="majorHAnsi" w:cs="Arial"/>
        </w:rPr>
        <w:t>)</w:t>
      </w:r>
    </w:p>
    <w:p w:rsidR="004953AD" w:rsidRPr="008E5B9D" w:rsidRDefault="004953AD" w:rsidP="004B3767">
      <w:pPr>
        <w:spacing w:after="0" w:line="240" w:lineRule="auto"/>
        <w:rPr>
          <w:rFonts w:asciiTheme="majorHAnsi" w:hAnsiTheme="majorHAnsi"/>
          <w:sz w:val="28"/>
          <w:szCs w:val="28"/>
          <w:lang w:eastAsia="en-US"/>
        </w:rPr>
      </w:pPr>
      <w:r w:rsidRPr="008E5B9D">
        <w:rPr>
          <w:rFonts w:asciiTheme="majorHAnsi" w:hAnsiTheme="majorHAnsi"/>
          <w:sz w:val="28"/>
          <w:szCs w:val="28"/>
          <w:lang w:eastAsia="en-US"/>
        </w:rPr>
        <w:br w:type="page"/>
      </w:r>
    </w:p>
    <w:p w:rsidR="00E91FEE" w:rsidRPr="004B3767" w:rsidRDefault="00E91FEE" w:rsidP="00C72991">
      <w:pPr>
        <w:pStyle w:val="Heading2"/>
      </w:pPr>
      <w:bookmarkStart w:id="4" w:name="Lessons567"/>
      <w:bookmarkEnd w:id="4"/>
      <w:r w:rsidRPr="004B3767">
        <w:lastRenderedPageBreak/>
        <w:t>Lessons 5, 6</w:t>
      </w:r>
      <w:r w:rsidR="00DF13AC">
        <w:t>,</w:t>
      </w:r>
      <w:r w:rsidRPr="004B3767">
        <w:t xml:space="preserve"> </w:t>
      </w:r>
      <w:r w:rsidR="00F7129C" w:rsidRPr="004B3767">
        <w:t xml:space="preserve">and </w:t>
      </w:r>
      <w:r w:rsidR="00626C8A" w:rsidRPr="004B3767">
        <w:t>7</w:t>
      </w:r>
      <w:r w:rsidR="00DF13AC">
        <w:t xml:space="preserve">: </w:t>
      </w:r>
      <w:r w:rsidR="00DF13AC" w:rsidRPr="00DF13AC">
        <w:t>Developing the Plot</w:t>
      </w:r>
    </w:p>
    <w:p w:rsidR="00B6534F" w:rsidRPr="004B3767" w:rsidRDefault="00B6534F" w:rsidP="004B3767">
      <w:pPr>
        <w:spacing w:after="0" w:line="240" w:lineRule="auto"/>
        <w:rPr>
          <w:rFonts w:asciiTheme="majorHAnsi" w:hAnsiTheme="majorHAnsi"/>
          <w:b/>
          <w:sz w:val="24"/>
          <w:szCs w:val="24"/>
          <w:lang w:eastAsia="en-US"/>
        </w:rPr>
      </w:pPr>
    </w:p>
    <w:p w:rsidR="00B7637F" w:rsidRPr="004B3767" w:rsidRDefault="00E91FEE" w:rsidP="004B3767">
      <w:pPr>
        <w:spacing w:after="0" w:line="240" w:lineRule="auto"/>
        <w:rPr>
          <w:rFonts w:asciiTheme="majorHAnsi" w:hAnsiTheme="majorHAnsi"/>
          <w:sz w:val="28"/>
          <w:szCs w:val="28"/>
        </w:rPr>
      </w:pPr>
      <w:r w:rsidRPr="004B3767">
        <w:rPr>
          <w:rFonts w:asciiTheme="majorHAnsi" w:hAnsiTheme="majorHAnsi"/>
          <w:b/>
          <w:sz w:val="28"/>
          <w:szCs w:val="28"/>
          <w:lang w:eastAsia="en-US"/>
        </w:rPr>
        <w:t xml:space="preserve">Brief Overview of Lessons: </w:t>
      </w:r>
      <w:r w:rsidR="00626C8A" w:rsidRPr="004B3767">
        <w:rPr>
          <w:rFonts w:asciiTheme="majorHAnsi" w:hAnsiTheme="majorHAnsi"/>
          <w:sz w:val="28"/>
          <w:szCs w:val="28"/>
          <w:lang w:eastAsia="en-US"/>
        </w:rPr>
        <w:t>I</w:t>
      </w:r>
      <w:r w:rsidR="00DB295F" w:rsidRPr="004B3767">
        <w:rPr>
          <w:rFonts w:asciiTheme="majorHAnsi" w:hAnsiTheme="majorHAnsi"/>
          <w:sz w:val="28"/>
          <w:szCs w:val="28"/>
          <w:lang w:eastAsia="en-US"/>
        </w:rPr>
        <w:t xml:space="preserve">n these </w:t>
      </w:r>
      <w:proofErr w:type="gramStart"/>
      <w:r w:rsidR="00DB295F" w:rsidRPr="004B3767">
        <w:rPr>
          <w:rFonts w:asciiTheme="majorHAnsi" w:hAnsiTheme="majorHAnsi"/>
          <w:sz w:val="28"/>
          <w:szCs w:val="28"/>
          <w:lang w:eastAsia="en-US"/>
        </w:rPr>
        <w:t>lessons</w:t>
      </w:r>
      <w:proofErr w:type="gramEnd"/>
      <w:r w:rsidR="00DB295F" w:rsidRPr="004B3767">
        <w:rPr>
          <w:rFonts w:asciiTheme="majorHAnsi" w:hAnsiTheme="majorHAnsi"/>
          <w:sz w:val="28"/>
          <w:szCs w:val="28"/>
          <w:lang w:eastAsia="en-US"/>
        </w:rPr>
        <w:t xml:space="preserve"> students read together the chapters, “Single Combat</w:t>
      </w:r>
      <w:r w:rsidR="00A15ECA">
        <w:rPr>
          <w:rFonts w:asciiTheme="majorHAnsi" w:hAnsiTheme="majorHAnsi"/>
          <w:sz w:val="28"/>
          <w:szCs w:val="28"/>
          <w:lang w:eastAsia="en-US"/>
        </w:rPr>
        <w:t>,”</w:t>
      </w:r>
      <w:r w:rsidR="00DB295F" w:rsidRPr="004B3767">
        <w:rPr>
          <w:rFonts w:asciiTheme="majorHAnsi" w:hAnsiTheme="majorHAnsi"/>
          <w:sz w:val="28"/>
          <w:szCs w:val="28"/>
          <w:lang w:eastAsia="en-US"/>
        </w:rPr>
        <w:t xml:space="preserve"> “</w:t>
      </w:r>
      <w:r w:rsidR="00853C71" w:rsidRPr="004B3767">
        <w:rPr>
          <w:rFonts w:asciiTheme="majorHAnsi" w:hAnsiTheme="majorHAnsi"/>
          <w:sz w:val="28"/>
          <w:szCs w:val="28"/>
          <w:lang w:eastAsia="en-US"/>
        </w:rPr>
        <w:t xml:space="preserve">The </w:t>
      </w:r>
      <w:r w:rsidR="00DB295F" w:rsidRPr="004B3767">
        <w:rPr>
          <w:rFonts w:asciiTheme="majorHAnsi" w:hAnsiTheme="majorHAnsi"/>
          <w:sz w:val="28"/>
          <w:szCs w:val="28"/>
          <w:lang w:eastAsia="en-US"/>
        </w:rPr>
        <w:t>Women of Troy</w:t>
      </w:r>
      <w:r w:rsidR="001F6BB1">
        <w:rPr>
          <w:rFonts w:asciiTheme="majorHAnsi" w:hAnsiTheme="majorHAnsi"/>
          <w:sz w:val="28"/>
          <w:szCs w:val="28"/>
          <w:lang w:eastAsia="en-US"/>
        </w:rPr>
        <w:t>,”</w:t>
      </w:r>
      <w:r w:rsidR="00985A9A" w:rsidRPr="004B3767">
        <w:rPr>
          <w:rFonts w:asciiTheme="majorHAnsi" w:hAnsiTheme="majorHAnsi"/>
          <w:sz w:val="28"/>
          <w:szCs w:val="28"/>
          <w:lang w:eastAsia="en-US"/>
        </w:rPr>
        <w:t xml:space="preserve"> and “The High King’s Embassy</w:t>
      </w:r>
      <w:r w:rsidR="00DB295F" w:rsidRPr="004B3767">
        <w:rPr>
          <w:rFonts w:asciiTheme="majorHAnsi" w:hAnsiTheme="majorHAnsi"/>
          <w:sz w:val="28"/>
          <w:szCs w:val="28"/>
          <w:lang w:eastAsia="en-US"/>
        </w:rPr>
        <w:t xml:space="preserve">” </w:t>
      </w:r>
      <w:r w:rsidR="00626C8A" w:rsidRPr="004B3767">
        <w:rPr>
          <w:rFonts w:asciiTheme="majorHAnsi" w:hAnsiTheme="majorHAnsi"/>
          <w:sz w:val="28"/>
          <w:szCs w:val="28"/>
          <w:lang w:eastAsia="en-US"/>
        </w:rPr>
        <w:t>o</w:t>
      </w:r>
      <w:r w:rsidR="00DB295F" w:rsidRPr="004B3767">
        <w:rPr>
          <w:rFonts w:asciiTheme="majorHAnsi" w:hAnsiTheme="majorHAnsi"/>
          <w:sz w:val="28"/>
          <w:szCs w:val="28"/>
          <w:lang w:eastAsia="en-US"/>
        </w:rPr>
        <w:t xml:space="preserve">f </w:t>
      </w:r>
      <w:r w:rsidR="00DB295F" w:rsidRPr="004B3767">
        <w:rPr>
          <w:rFonts w:asciiTheme="majorHAnsi" w:hAnsiTheme="majorHAnsi"/>
          <w:i/>
          <w:sz w:val="28"/>
          <w:szCs w:val="28"/>
          <w:lang w:eastAsia="en-US"/>
        </w:rPr>
        <w:t>Black Ships Before Troy</w:t>
      </w:r>
      <w:r w:rsidR="007A4957" w:rsidRPr="004B3767">
        <w:rPr>
          <w:rFonts w:asciiTheme="majorHAnsi" w:hAnsiTheme="majorHAnsi"/>
          <w:i/>
          <w:sz w:val="28"/>
          <w:szCs w:val="28"/>
          <w:lang w:eastAsia="en-US"/>
        </w:rPr>
        <w:t xml:space="preserve">. </w:t>
      </w:r>
      <w:r w:rsidR="004D5025" w:rsidRPr="004B3767">
        <w:rPr>
          <w:rFonts w:asciiTheme="majorHAnsi" w:hAnsiTheme="majorHAnsi"/>
          <w:sz w:val="28"/>
          <w:szCs w:val="28"/>
        </w:rPr>
        <w:t>In Lesson 5, students will explore the roles of gods and goddesses in an epic, focusing on how they intervene in the affairs of</w:t>
      </w:r>
      <w:r w:rsidR="007A4957" w:rsidRPr="004B3767">
        <w:rPr>
          <w:rFonts w:asciiTheme="majorHAnsi" w:hAnsiTheme="majorHAnsi"/>
          <w:sz w:val="28"/>
          <w:szCs w:val="28"/>
        </w:rPr>
        <w:t xml:space="preserve"> men and women. </w:t>
      </w:r>
      <w:r w:rsidR="00237943" w:rsidRPr="004B3767">
        <w:rPr>
          <w:rFonts w:asciiTheme="majorHAnsi" w:hAnsiTheme="majorHAnsi"/>
          <w:sz w:val="28"/>
          <w:szCs w:val="28"/>
        </w:rPr>
        <w:t xml:space="preserve">In </w:t>
      </w:r>
      <w:r w:rsidR="007A4957" w:rsidRPr="004B3767">
        <w:rPr>
          <w:rFonts w:asciiTheme="majorHAnsi" w:hAnsiTheme="majorHAnsi"/>
          <w:sz w:val="28"/>
          <w:szCs w:val="28"/>
        </w:rPr>
        <w:t>Lesson</w:t>
      </w:r>
      <w:r w:rsidR="00457082" w:rsidRPr="004B3767">
        <w:rPr>
          <w:rFonts w:asciiTheme="majorHAnsi" w:hAnsiTheme="majorHAnsi"/>
          <w:sz w:val="28"/>
          <w:szCs w:val="28"/>
        </w:rPr>
        <w:t>s</w:t>
      </w:r>
      <w:r w:rsidR="007A4957" w:rsidRPr="004B3767">
        <w:rPr>
          <w:rFonts w:asciiTheme="majorHAnsi" w:hAnsiTheme="majorHAnsi"/>
          <w:sz w:val="28"/>
          <w:szCs w:val="28"/>
        </w:rPr>
        <w:t xml:space="preserve"> 6</w:t>
      </w:r>
      <w:r w:rsidR="00457082" w:rsidRPr="004B3767">
        <w:rPr>
          <w:rFonts w:asciiTheme="majorHAnsi" w:hAnsiTheme="majorHAnsi"/>
          <w:sz w:val="28"/>
          <w:szCs w:val="28"/>
        </w:rPr>
        <w:t xml:space="preserve"> and 7</w:t>
      </w:r>
      <w:r w:rsidR="00060F6B" w:rsidRPr="004B3767">
        <w:rPr>
          <w:rFonts w:asciiTheme="majorHAnsi" w:hAnsiTheme="majorHAnsi"/>
          <w:sz w:val="28"/>
          <w:szCs w:val="28"/>
        </w:rPr>
        <w:t xml:space="preserve">, students answer text-dependent questions about the motives and character traits of Hector, Paris, Agamemnon, and Achilles. </w:t>
      </w:r>
      <w:r w:rsidR="00E02EC8" w:rsidRPr="004B3767">
        <w:rPr>
          <w:rFonts w:asciiTheme="majorHAnsi" w:hAnsiTheme="majorHAnsi"/>
          <w:sz w:val="28"/>
          <w:szCs w:val="28"/>
        </w:rPr>
        <w:t>Teachers should consider the variability of learners in their class and make adaptations as necessary.</w:t>
      </w:r>
    </w:p>
    <w:p w:rsidR="00060F6B" w:rsidRPr="004B3767" w:rsidRDefault="00060F6B" w:rsidP="004B3767">
      <w:pPr>
        <w:spacing w:after="0" w:line="240" w:lineRule="auto"/>
        <w:rPr>
          <w:rFonts w:asciiTheme="majorHAnsi" w:hAnsiTheme="majorHAnsi"/>
          <w:sz w:val="28"/>
          <w:szCs w:val="28"/>
          <w:lang w:eastAsia="en-US"/>
        </w:rPr>
      </w:pPr>
    </w:p>
    <w:p w:rsidR="001E2646" w:rsidRPr="004B3767" w:rsidRDefault="00E91FEE"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Prior Knowledge Required:</w:t>
      </w:r>
      <w:r w:rsidRPr="004B3767">
        <w:rPr>
          <w:rFonts w:asciiTheme="majorHAnsi" w:hAnsiTheme="majorHAnsi"/>
          <w:sz w:val="28"/>
          <w:szCs w:val="28"/>
          <w:lang w:eastAsia="en-US"/>
        </w:rPr>
        <w:t xml:space="preserve"> </w:t>
      </w:r>
    </w:p>
    <w:p w:rsidR="00E91FEE" w:rsidRPr="004B3767" w:rsidRDefault="00E91FEE" w:rsidP="004B3767">
      <w:pPr>
        <w:pStyle w:val="ListParagraph"/>
        <w:numPr>
          <w:ilvl w:val="0"/>
          <w:numId w:val="36"/>
        </w:numPr>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Knowledge of characteristics of epics and epic heroes and the content of the first </w:t>
      </w:r>
      <w:r w:rsidR="00237943" w:rsidRPr="004B3767">
        <w:rPr>
          <w:rFonts w:asciiTheme="majorHAnsi" w:hAnsiTheme="majorHAnsi"/>
          <w:sz w:val="28"/>
          <w:szCs w:val="28"/>
          <w:lang w:eastAsia="en-US"/>
        </w:rPr>
        <w:t>three</w:t>
      </w:r>
      <w:r w:rsidRPr="004B3767">
        <w:rPr>
          <w:rFonts w:asciiTheme="majorHAnsi" w:hAnsiTheme="majorHAnsi"/>
          <w:sz w:val="28"/>
          <w:szCs w:val="28"/>
          <w:lang w:eastAsia="en-US"/>
        </w:rPr>
        <w:t xml:space="preserve"> chapters of </w:t>
      </w:r>
      <w:r w:rsidRPr="004B3767">
        <w:rPr>
          <w:rFonts w:asciiTheme="majorHAnsi" w:hAnsiTheme="majorHAnsi"/>
          <w:i/>
          <w:sz w:val="28"/>
          <w:szCs w:val="28"/>
          <w:lang w:eastAsia="en-US"/>
        </w:rPr>
        <w:t xml:space="preserve">Black Ships </w:t>
      </w:r>
      <w:proofErr w:type="gramStart"/>
      <w:r w:rsidRPr="004B3767">
        <w:rPr>
          <w:rFonts w:asciiTheme="majorHAnsi" w:hAnsiTheme="majorHAnsi"/>
          <w:i/>
          <w:sz w:val="28"/>
          <w:szCs w:val="28"/>
          <w:lang w:eastAsia="en-US"/>
        </w:rPr>
        <w:t>Before</w:t>
      </w:r>
      <w:proofErr w:type="gramEnd"/>
      <w:r w:rsidRPr="004B3767">
        <w:rPr>
          <w:rFonts w:asciiTheme="majorHAnsi" w:hAnsiTheme="majorHAnsi"/>
          <w:i/>
          <w:sz w:val="28"/>
          <w:szCs w:val="28"/>
          <w:lang w:eastAsia="en-US"/>
        </w:rPr>
        <w:t xml:space="preserve"> Troy</w:t>
      </w:r>
      <w:r w:rsidR="00E02EC8" w:rsidRPr="004B3767">
        <w:rPr>
          <w:rFonts w:asciiTheme="majorHAnsi" w:hAnsiTheme="majorHAnsi"/>
          <w:i/>
          <w:sz w:val="28"/>
          <w:szCs w:val="28"/>
          <w:lang w:eastAsia="en-US"/>
        </w:rPr>
        <w:t>.</w:t>
      </w:r>
    </w:p>
    <w:p w:rsidR="00060F6B" w:rsidRPr="004B3767" w:rsidRDefault="00060F6B" w:rsidP="004B3767">
      <w:pPr>
        <w:spacing w:after="0" w:line="240" w:lineRule="auto"/>
        <w:rPr>
          <w:rFonts w:asciiTheme="majorHAnsi" w:hAnsiTheme="majorHAnsi"/>
          <w:b/>
          <w:sz w:val="28"/>
          <w:szCs w:val="28"/>
          <w:lang w:eastAsia="en-US"/>
        </w:rPr>
      </w:pPr>
    </w:p>
    <w:p w:rsidR="00E91FEE" w:rsidRPr="004B3767" w:rsidRDefault="00E91FEE"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Estimated Time: </w:t>
      </w:r>
      <w:r w:rsidR="00B7637F" w:rsidRPr="004B3767">
        <w:rPr>
          <w:rFonts w:asciiTheme="majorHAnsi" w:hAnsiTheme="majorHAnsi"/>
          <w:sz w:val="28"/>
          <w:szCs w:val="28"/>
          <w:lang w:eastAsia="en-US"/>
        </w:rPr>
        <w:t>180</w:t>
      </w:r>
      <w:r w:rsidRPr="004B3767">
        <w:rPr>
          <w:rFonts w:asciiTheme="majorHAnsi" w:hAnsiTheme="majorHAnsi"/>
          <w:sz w:val="28"/>
          <w:szCs w:val="28"/>
          <w:lang w:eastAsia="en-US"/>
        </w:rPr>
        <w:t xml:space="preserve"> minutes</w:t>
      </w:r>
      <w:r w:rsidR="00F96E05" w:rsidRPr="004B3767">
        <w:rPr>
          <w:rFonts w:asciiTheme="majorHAnsi" w:hAnsiTheme="majorHAnsi"/>
          <w:sz w:val="28"/>
          <w:szCs w:val="28"/>
          <w:lang w:eastAsia="en-US"/>
        </w:rPr>
        <w:t xml:space="preserve"> in three 60-minute periods</w:t>
      </w:r>
    </w:p>
    <w:p w:rsidR="00060F6B" w:rsidRPr="004B3767" w:rsidRDefault="00060F6B" w:rsidP="004B3767">
      <w:pPr>
        <w:spacing w:after="0" w:line="240" w:lineRule="auto"/>
        <w:rPr>
          <w:rFonts w:asciiTheme="majorHAnsi" w:hAnsiTheme="majorHAnsi"/>
          <w:sz w:val="28"/>
          <w:szCs w:val="28"/>
          <w:lang w:eastAsia="en-US"/>
        </w:rPr>
      </w:pPr>
    </w:p>
    <w:p w:rsidR="00E91FEE" w:rsidRPr="004B3767" w:rsidRDefault="00E91FEE"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Resources for Lessons </w:t>
      </w:r>
      <w:r w:rsidR="00B7637F" w:rsidRPr="004B3767">
        <w:rPr>
          <w:rFonts w:asciiTheme="majorHAnsi" w:hAnsiTheme="majorHAnsi"/>
          <w:b/>
          <w:sz w:val="28"/>
          <w:szCs w:val="28"/>
          <w:lang w:eastAsia="en-US"/>
        </w:rPr>
        <w:t xml:space="preserve">5, 6, </w:t>
      </w:r>
      <w:r w:rsidR="00F7129C" w:rsidRPr="004B3767">
        <w:rPr>
          <w:rFonts w:asciiTheme="majorHAnsi" w:hAnsiTheme="majorHAnsi"/>
          <w:b/>
          <w:sz w:val="28"/>
          <w:szCs w:val="28"/>
          <w:lang w:eastAsia="en-US"/>
        </w:rPr>
        <w:t xml:space="preserve">and </w:t>
      </w:r>
      <w:r w:rsidR="00B7637F" w:rsidRPr="004B3767">
        <w:rPr>
          <w:rFonts w:asciiTheme="majorHAnsi" w:hAnsiTheme="majorHAnsi"/>
          <w:b/>
          <w:sz w:val="28"/>
          <w:szCs w:val="28"/>
          <w:lang w:eastAsia="en-US"/>
        </w:rPr>
        <w:t>7</w:t>
      </w:r>
      <w:r w:rsidR="00E02EC8" w:rsidRPr="004B3767">
        <w:rPr>
          <w:rFonts w:asciiTheme="majorHAnsi" w:hAnsiTheme="majorHAnsi"/>
          <w:b/>
          <w:sz w:val="28"/>
          <w:szCs w:val="28"/>
          <w:lang w:eastAsia="en-US"/>
        </w:rPr>
        <w:t xml:space="preserve"> (new)</w:t>
      </w:r>
      <w:r w:rsidRPr="004B3767">
        <w:rPr>
          <w:rFonts w:asciiTheme="majorHAnsi" w:hAnsiTheme="majorHAnsi"/>
          <w:sz w:val="28"/>
          <w:szCs w:val="28"/>
          <w:lang w:eastAsia="en-US"/>
        </w:rPr>
        <w:t xml:space="preserve"> </w:t>
      </w:r>
    </w:p>
    <w:p w:rsidR="00E91FEE" w:rsidRPr="004B3767" w:rsidRDefault="00E02EC8" w:rsidP="004B3767">
      <w:pPr>
        <w:pStyle w:val="Footer"/>
        <w:tabs>
          <w:tab w:val="center" w:pos="450"/>
        </w:tabs>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For the t</w:t>
      </w:r>
      <w:r w:rsidR="00E91FEE" w:rsidRPr="004B3767">
        <w:rPr>
          <w:rFonts w:asciiTheme="majorHAnsi" w:hAnsiTheme="majorHAnsi"/>
          <w:sz w:val="28"/>
          <w:szCs w:val="28"/>
          <w:lang w:eastAsia="en-US"/>
        </w:rPr>
        <w:t>eacher:</w:t>
      </w:r>
    </w:p>
    <w:p w:rsidR="00B7637F" w:rsidRPr="004B3767" w:rsidRDefault="001E2646" w:rsidP="00C84125">
      <w:pPr>
        <w:pStyle w:val="Footer"/>
        <w:numPr>
          <w:ilvl w:val="0"/>
          <w:numId w:val="7"/>
        </w:numPr>
        <w:spacing w:after="0" w:line="240" w:lineRule="auto"/>
        <w:ind w:left="360"/>
        <w:rPr>
          <w:rFonts w:asciiTheme="majorHAnsi" w:hAnsiTheme="majorHAnsi"/>
          <w:sz w:val="28"/>
          <w:szCs w:val="28"/>
          <w:lang w:eastAsia="en-US"/>
        </w:rPr>
      </w:pPr>
      <w:r w:rsidRPr="004B3767">
        <w:rPr>
          <w:rFonts w:asciiTheme="majorHAnsi" w:hAnsiTheme="majorHAnsi"/>
          <w:sz w:val="28"/>
          <w:szCs w:val="28"/>
        </w:rPr>
        <w:t>Some Interventions of the Gods and Goddesses</w:t>
      </w:r>
      <w:r w:rsidR="00B7637F" w:rsidRPr="004B3767">
        <w:rPr>
          <w:rFonts w:asciiTheme="majorHAnsi" w:hAnsiTheme="majorHAnsi"/>
          <w:sz w:val="28"/>
          <w:szCs w:val="28"/>
        </w:rPr>
        <w:t xml:space="preserve"> </w:t>
      </w:r>
      <w:r w:rsidR="00E53E53" w:rsidRPr="004B3767">
        <w:rPr>
          <w:rFonts w:asciiTheme="majorHAnsi" w:hAnsiTheme="majorHAnsi"/>
          <w:sz w:val="28"/>
          <w:szCs w:val="28"/>
        </w:rPr>
        <w:t xml:space="preserve">chart </w:t>
      </w:r>
      <w:r w:rsidRPr="004B3767">
        <w:rPr>
          <w:rFonts w:asciiTheme="majorHAnsi" w:hAnsiTheme="majorHAnsi"/>
          <w:sz w:val="28"/>
          <w:szCs w:val="28"/>
        </w:rPr>
        <w:t>(</w:t>
      </w:r>
      <w:r w:rsidR="00B7637F" w:rsidRPr="004B3767">
        <w:rPr>
          <w:rFonts w:asciiTheme="majorHAnsi" w:hAnsiTheme="majorHAnsi"/>
          <w:sz w:val="28"/>
          <w:szCs w:val="28"/>
        </w:rPr>
        <w:t>Appendix E</w:t>
      </w:r>
      <w:r w:rsidRPr="004B3767">
        <w:rPr>
          <w:rFonts w:asciiTheme="majorHAnsi" w:hAnsiTheme="majorHAnsi"/>
          <w:sz w:val="28"/>
          <w:szCs w:val="28"/>
        </w:rPr>
        <w:t>)</w:t>
      </w:r>
    </w:p>
    <w:p w:rsidR="00E02EC8" w:rsidRPr="004B3767" w:rsidRDefault="00E02EC8" w:rsidP="00C84125">
      <w:pPr>
        <w:pStyle w:val="Footer"/>
        <w:spacing w:after="0" w:line="240" w:lineRule="auto"/>
        <w:ind w:left="360" w:hanging="360"/>
        <w:rPr>
          <w:rFonts w:asciiTheme="majorHAnsi" w:hAnsiTheme="majorHAnsi"/>
          <w:b/>
          <w:sz w:val="28"/>
          <w:szCs w:val="28"/>
          <w:lang w:eastAsia="en-US"/>
        </w:rPr>
      </w:pPr>
    </w:p>
    <w:p w:rsidR="00E91FEE" w:rsidRPr="004B3767" w:rsidRDefault="00E91FEE" w:rsidP="00C84125">
      <w:pPr>
        <w:pStyle w:val="Footer"/>
        <w:spacing w:after="0" w:line="240" w:lineRule="auto"/>
        <w:ind w:left="360" w:hanging="360"/>
        <w:rPr>
          <w:rFonts w:asciiTheme="majorHAnsi" w:hAnsiTheme="majorHAnsi"/>
          <w:sz w:val="28"/>
          <w:szCs w:val="28"/>
          <w:lang w:eastAsia="en-US"/>
        </w:rPr>
      </w:pPr>
      <w:r w:rsidRPr="004B3767">
        <w:rPr>
          <w:rFonts w:asciiTheme="majorHAnsi" w:hAnsiTheme="majorHAnsi"/>
          <w:sz w:val="28"/>
          <w:szCs w:val="28"/>
          <w:lang w:eastAsia="en-US"/>
        </w:rPr>
        <w:t>For students</w:t>
      </w:r>
    </w:p>
    <w:p w:rsidR="00E91FEE" w:rsidRPr="004B3767" w:rsidRDefault="00B7637F" w:rsidP="00C84125">
      <w:pPr>
        <w:pStyle w:val="Footer"/>
        <w:numPr>
          <w:ilvl w:val="0"/>
          <w:numId w:val="7"/>
        </w:numPr>
        <w:spacing w:after="0" w:line="240" w:lineRule="auto"/>
        <w:ind w:left="360"/>
        <w:rPr>
          <w:rFonts w:asciiTheme="majorHAnsi" w:hAnsiTheme="majorHAnsi"/>
          <w:sz w:val="28"/>
          <w:szCs w:val="28"/>
          <w:lang w:eastAsia="en-US"/>
        </w:rPr>
      </w:pPr>
      <w:r w:rsidRPr="004B3767">
        <w:rPr>
          <w:rFonts w:asciiTheme="majorHAnsi" w:hAnsiTheme="majorHAnsi" w:cs="Arial"/>
          <w:sz w:val="28"/>
          <w:szCs w:val="28"/>
        </w:rPr>
        <w:t xml:space="preserve">Student </w:t>
      </w:r>
      <w:r w:rsidR="001E2646" w:rsidRPr="004B3767">
        <w:rPr>
          <w:rFonts w:asciiTheme="majorHAnsi" w:hAnsiTheme="majorHAnsi" w:cs="Arial"/>
          <w:sz w:val="28"/>
          <w:szCs w:val="28"/>
        </w:rPr>
        <w:t>H</w:t>
      </w:r>
      <w:r w:rsidRPr="004B3767">
        <w:rPr>
          <w:rFonts w:asciiTheme="majorHAnsi" w:hAnsiTheme="majorHAnsi" w:cs="Arial"/>
          <w:sz w:val="28"/>
          <w:szCs w:val="28"/>
        </w:rPr>
        <w:t xml:space="preserve">andout on the </w:t>
      </w:r>
      <w:r w:rsidR="001E2646" w:rsidRPr="004B3767">
        <w:rPr>
          <w:rFonts w:asciiTheme="majorHAnsi" w:hAnsiTheme="majorHAnsi" w:cs="Arial"/>
          <w:sz w:val="28"/>
          <w:szCs w:val="28"/>
        </w:rPr>
        <w:t>I</w:t>
      </w:r>
      <w:r w:rsidRPr="004B3767">
        <w:rPr>
          <w:rFonts w:asciiTheme="majorHAnsi" w:hAnsiTheme="majorHAnsi" w:cs="Arial"/>
          <w:sz w:val="28"/>
          <w:szCs w:val="28"/>
        </w:rPr>
        <w:t xml:space="preserve">ntervention of the </w:t>
      </w:r>
      <w:r w:rsidR="001E2646" w:rsidRPr="004B3767">
        <w:rPr>
          <w:rFonts w:asciiTheme="majorHAnsi" w:hAnsiTheme="majorHAnsi" w:cs="Arial"/>
          <w:sz w:val="28"/>
          <w:szCs w:val="28"/>
        </w:rPr>
        <w:t>G</w:t>
      </w:r>
      <w:r w:rsidRPr="004B3767">
        <w:rPr>
          <w:rFonts w:asciiTheme="majorHAnsi" w:hAnsiTheme="majorHAnsi" w:cs="Arial"/>
          <w:sz w:val="28"/>
          <w:szCs w:val="28"/>
        </w:rPr>
        <w:t xml:space="preserve">ods and </w:t>
      </w:r>
      <w:r w:rsidR="001E2646" w:rsidRPr="004B3767">
        <w:rPr>
          <w:rFonts w:asciiTheme="majorHAnsi" w:hAnsiTheme="majorHAnsi" w:cs="Arial"/>
          <w:sz w:val="28"/>
          <w:szCs w:val="28"/>
        </w:rPr>
        <w:t>G</w:t>
      </w:r>
      <w:r w:rsidRPr="004B3767">
        <w:rPr>
          <w:rFonts w:asciiTheme="majorHAnsi" w:hAnsiTheme="majorHAnsi" w:cs="Arial"/>
          <w:sz w:val="28"/>
          <w:szCs w:val="28"/>
        </w:rPr>
        <w:t>oddesses</w:t>
      </w:r>
      <w:r w:rsidR="00D572A9">
        <w:rPr>
          <w:rFonts w:asciiTheme="majorHAnsi" w:hAnsiTheme="majorHAnsi" w:cs="Arial"/>
          <w:sz w:val="28"/>
          <w:szCs w:val="28"/>
        </w:rPr>
        <w:t xml:space="preserve"> (after the lessons</w:t>
      </w:r>
      <w:r w:rsidR="001E2646" w:rsidRPr="004B3767">
        <w:rPr>
          <w:rFonts w:asciiTheme="majorHAnsi" w:hAnsiTheme="majorHAnsi" w:cs="Arial"/>
          <w:sz w:val="28"/>
          <w:szCs w:val="28"/>
        </w:rPr>
        <w:t>)</w:t>
      </w:r>
    </w:p>
    <w:p w:rsidR="00AB4D4B" w:rsidRPr="004B3767" w:rsidRDefault="00AB4D4B" w:rsidP="004B3767">
      <w:pPr>
        <w:spacing w:after="0" w:line="240" w:lineRule="auto"/>
        <w:rPr>
          <w:rFonts w:asciiTheme="majorHAnsi" w:hAnsiTheme="majorHAnsi" w:cs="Arial"/>
          <w:b/>
        </w:rPr>
        <w:sectPr w:rsidR="00AB4D4B" w:rsidRPr="004B3767" w:rsidSect="00EE7D0F">
          <w:headerReference w:type="default" r:id="rId35"/>
          <w:footerReference w:type="default" r:id="rId36"/>
          <w:headerReference w:type="first" r:id="rId37"/>
          <w:footerReference w:type="first" r:id="rId38"/>
          <w:type w:val="continuous"/>
          <w:pgSz w:w="15840" w:h="12240" w:orient="landscape"/>
          <w:pgMar w:top="1549" w:right="720" w:bottom="720" w:left="720" w:header="288" w:footer="288" w:gutter="0"/>
          <w:cols w:space="720"/>
          <w:titlePg/>
          <w:docGrid w:linePitch="360"/>
        </w:sectPr>
      </w:pPr>
    </w:p>
    <w:p w:rsidR="000F1B1A" w:rsidRDefault="000F1B1A" w:rsidP="004B3767">
      <w:pPr>
        <w:spacing w:after="0" w:line="240" w:lineRule="auto"/>
        <w:rPr>
          <w:rFonts w:asciiTheme="majorHAnsi" w:hAnsiTheme="majorHAnsi" w:cs="Arial"/>
          <w:b/>
        </w:rPr>
        <w:sectPr w:rsidR="000F1B1A" w:rsidSect="004E3F10">
          <w:type w:val="continuous"/>
          <w:pgSz w:w="15840" w:h="12240" w:orient="landscape"/>
          <w:pgMar w:top="1549" w:right="720" w:bottom="720" w:left="720" w:header="576" w:footer="576" w:gutter="0"/>
          <w:cols w:num="2" w:space="720"/>
          <w:titlePg/>
          <w:docGrid w:linePitch="360"/>
        </w:sectPr>
      </w:pPr>
    </w:p>
    <w:p w:rsidR="0055717A" w:rsidRPr="004B3767" w:rsidRDefault="000F1B1A" w:rsidP="004B3767">
      <w:pPr>
        <w:spacing w:after="0" w:line="240" w:lineRule="auto"/>
        <w:rPr>
          <w:rFonts w:asciiTheme="majorHAnsi" w:hAnsiTheme="majorHAnsi" w:cs="Arial"/>
          <w:b/>
        </w:rPr>
      </w:pPr>
      <w:r>
        <w:rPr>
          <w:rFonts w:asciiTheme="majorHAnsi" w:hAnsiTheme="majorHAnsi" w:cs="Arial"/>
          <w:b/>
        </w:rPr>
        <w:lastRenderedPageBreak/>
        <w:t>U</w:t>
      </w:r>
      <w:r w:rsidR="0055717A" w:rsidRPr="004B3767">
        <w:rPr>
          <w:rFonts w:asciiTheme="majorHAnsi" w:hAnsiTheme="majorHAnsi" w:cs="Arial"/>
          <w:b/>
        </w:rPr>
        <w:t xml:space="preserve">nit: </w:t>
      </w:r>
      <w:r w:rsidR="0055717A" w:rsidRPr="004B3767">
        <w:rPr>
          <w:rFonts w:asciiTheme="majorHAnsi" w:hAnsiTheme="majorHAnsi" w:cs="Arial"/>
        </w:rPr>
        <w:t xml:space="preserve">Heroes of the </w:t>
      </w:r>
      <w:r w:rsidR="0055717A" w:rsidRPr="004B3767">
        <w:rPr>
          <w:rFonts w:asciiTheme="majorHAnsi" w:hAnsiTheme="majorHAnsi" w:cs="Arial"/>
          <w:i/>
        </w:rPr>
        <w:t>Iliad</w:t>
      </w:r>
    </w:p>
    <w:p w:rsidR="0055717A" w:rsidRPr="004B3767" w:rsidRDefault="0055717A"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 Grade 6</w:t>
      </w:r>
    </w:p>
    <w:p w:rsidR="00E02EC8" w:rsidRPr="004B3767" w:rsidRDefault="00E02EC8" w:rsidP="004B3767">
      <w:pPr>
        <w:spacing w:after="0" w:line="240" w:lineRule="auto"/>
        <w:rPr>
          <w:rFonts w:asciiTheme="majorHAnsi" w:hAnsiTheme="majorHAnsi" w:cs="Arial"/>
          <w:b/>
        </w:rPr>
      </w:pPr>
      <w:r w:rsidRPr="004B3767">
        <w:rPr>
          <w:rFonts w:asciiTheme="majorHAnsi" w:hAnsiTheme="majorHAnsi" w:cs="Arial"/>
          <w:b/>
        </w:rPr>
        <w:t xml:space="preserve">Time: </w:t>
      </w:r>
      <w:r w:rsidRPr="004B3767">
        <w:rPr>
          <w:rFonts w:asciiTheme="majorHAnsi" w:hAnsiTheme="majorHAnsi" w:cs="Arial"/>
        </w:rPr>
        <w:t>180 minutes; 60 minutes each of 3 days</w:t>
      </w:r>
    </w:p>
    <w:p w:rsidR="0055717A" w:rsidRPr="004B3767" w:rsidRDefault="00BF3AF3" w:rsidP="004B3767">
      <w:pPr>
        <w:spacing w:after="0" w:line="240" w:lineRule="auto"/>
        <w:rPr>
          <w:rFonts w:asciiTheme="majorHAnsi" w:hAnsiTheme="majorHAnsi" w:cs="Arial"/>
        </w:rPr>
      </w:pPr>
      <w:r w:rsidRPr="004B3767">
        <w:rPr>
          <w:rFonts w:asciiTheme="majorHAnsi" w:hAnsiTheme="majorHAnsi" w:cs="Arial"/>
          <w:b/>
        </w:rPr>
        <w:t>Lessons 5</w:t>
      </w:r>
      <w:r w:rsidR="00F96E05" w:rsidRPr="004B3767">
        <w:rPr>
          <w:rFonts w:asciiTheme="majorHAnsi" w:hAnsiTheme="majorHAnsi" w:cs="Arial"/>
          <w:b/>
        </w:rPr>
        <w:t>, 6, and 7</w:t>
      </w:r>
      <w:r w:rsidR="003944AC" w:rsidRPr="004B3767">
        <w:rPr>
          <w:rFonts w:asciiTheme="majorHAnsi" w:hAnsiTheme="majorHAnsi" w:cs="Arial"/>
          <w:b/>
        </w:rPr>
        <w:t xml:space="preserve">: </w:t>
      </w:r>
      <w:r w:rsidR="003944AC" w:rsidRPr="004B3767">
        <w:rPr>
          <w:rFonts w:asciiTheme="majorHAnsi" w:hAnsiTheme="majorHAnsi" w:cs="Arial"/>
        </w:rPr>
        <w:t>Developing the Plot</w:t>
      </w:r>
    </w:p>
    <w:p w:rsidR="0055717A" w:rsidRPr="004B3767" w:rsidRDefault="0055717A" w:rsidP="004B3767">
      <w:pPr>
        <w:spacing w:after="0" w:line="240" w:lineRule="auto"/>
        <w:rPr>
          <w:rFonts w:asciiTheme="majorHAnsi" w:hAnsiTheme="majorHAnsi" w:cs="Arial"/>
          <w:b/>
        </w:rPr>
      </w:pPr>
    </w:p>
    <w:p w:rsidR="00E02EC8" w:rsidRDefault="0055717A" w:rsidP="004B3767">
      <w:pPr>
        <w:spacing w:after="0" w:line="240" w:lineRule="auto"/>
        <w:rPr>
          <w:rFonts w:asciiTheme="majorHAnsi" w:hAnsiTheme="majorHAnsi" w:cs="Arial"/>
          <w:b/>
        </w:rPr>
      </w:pPr>
      <w:r w:rsidRPr="004B3767">
        <w:rPr>
          <w:rFonts w:asciiTheme="majorHAnsi" w:hAnsiTheme="majorHAnsi" w:cs="Arial"/>
          <w:b/>
        </w:rPr>
        <w:t>Standard(s)/Unit Goal(s) to be addressed in th</w:t>
      </w:r>
      <w:r w:rsidR="00C74818" w:rsidRPr="004B3767">
        <w:rPr>
          <w:rFonts w:asciiTheme="majorHAnsi" w:hAnsiTheme="majorHAnsi" w:cs="Arial"/>
          <w:b/>
        </w:rPr>
        <w:t>ese</w:t>
      </w:r>
      <w:r w:rsidRPr="004B3767">
        <w:rPr>
          <w:rFonts w:asciiTheme="majorHAnsi" w:hAnsiTheme="majorHAnsi" w:cs="Arial"/>
          <w:b/>
        </w:rPr>
        <w:t xml:space="preserve"> lesson</w:t>
      </w:r>
      <w:r w:rsidR="00C74818" w:rsidRPr="004B3767">
        <w:rPr>
          <w:rFonts w:asciiTheme="majorHAnsi" w:hAnsiTheme="majorHAnsi" w:cs="Arial"/>
          <w:b/>
        </w:rPr>
        <w:t>s</w:t>
      </w:r>
    </w:p>
    <w:p w:rsidR="00445ED0" w:rsidRPr="00F017A2" w:rsidRDefault="00445ED0" w:rsidP="00445ED0">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CCSS.ELA-Literacy.RL6.1 </w:t>
      </w:r>
      <w:r w:rsidRPr="00F017A2">
        <w:rPr>
          <w:rFonts w:asciiTheme="majorHAnsi" w:hAnsiTheme="majorHAnsi"/>
          <w:color w:val="000000" w:themeColor="text1"/>
        </w:rPr>
        <w:t xml:space="preserve">Cite textual evidence to support analysis of what a text states explicitly as well as inferences drawn from the </w:t>
      </w:r>
      <w:r w:rsidR="00C16C09" w:rsidRPr="00F017A2">
        <w:rPr>
          <w:rFonts w:asciiTheme="majorHAnsi" w:hAnsiTheme="majorHAnsi"/>
          <w:color w:val="000000" w:themeColor="text1"/>
        </w:rPr>
        <w:t>text</w:t>
      </w:r>
      <w:r w:rsidRPr="00F017A2">
        <w:rPr>
          <w:rFonts w:asciiTheme="majorHAnsi" w:hAnsiTheme="majorHAnsi"/>
          <w:color w:val="000000" w:themeColor="text1"/>
        </w:rPr>
        <w:t>, quoting or paraphrasing as appropriate.  (See grade 6 Writing Standard 8 for more on quoting and paraphrasing.)</w:t>
      </w:r>
    </w:p>
    <w:p w:rsidR="00445ED0" w:rsidRPr="00F017A2" w:rsidRDefault="00445ED0" w:rsidP="00445ED0">
      <w:pPr>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xml:space="preserve"> Describe how the plot of a particular story, poem, or drama unfolds in a series of episodes as well as how the characters respond or change as the plot moves toward a resolution.</w:t>
      </w:r>
    </w:p>
    <w:p w:rsidR="00445ED0" w:rsidRPr="00F017A2" w:rsidRDefault="0011482E" w:rsidP="004B3767">
      <w:pPr>
        <w:spacing w:after="0" w:line="240" w:lineRule="auto"/>
        <w:rPr>
          <w:rFonts w:asciiTheme="majorHAnsi" w:hAnsiTheme="majorHAnsi" w:cs="Arial"/>
          <w:color w:val="000000" w:themeColor="text1"/>
        </w:rPr>
      </w:pPr>
      <w:r w:rsidRPr="00F017A2">
        <w:rPr>
          <w:rFonts w:asciiTheme="majorHAnsi" w:hAnsiTheme="majorHAnsi"/>
          <w:b/>
          <w:color w:val="000000" w:themeColor="text1"/>
        </w:rPr>
        <w:t>CCSS.ELA-Literacy.RL.6.4</w:t>
      </w:r>
      <w:r w:rsidR="00445ED0" w:rsidRPr="00F017A2">
        <w:rPr>
          <w:rFonts w:asciiTheme="majorHAnsi" w:hAnsiTheme="majorHAnsi"/>
          <w:b/>
          <w:color w:val="000000" w:themeColor="text1"/>
        </w:rPr>
        <w:t xml:space="preserve"> </w:t>
      </w:r>
      <w:r w:rsidR="00445ED0" w:rsidRPr="00F017A2">
        <w:rPr>
          <w:rFonts w:asciiTheme="majorHAnsi" w:hAnsiTheme="majorHAnsi"/>
          <w:color w:val="000000" w:themeColor="text1"/>
        </w:rPr>
        <w:t>Determine the meaning of words and phrases as they are used in a text, including figurative and connotative meanings; analyze the impact of specific word choices, including those that create repeated sounds and rhythms in poetry, on meaning tone (i.e., author’s attitude toward subject and audience), or mood (i.e., emotional atmosphere).  (See grade 6 Language Standards 4-6 on applying knowledge of vocabulary to reading.)</w:t>
      </w:r>
    </w:p>
    <w:p w:rsidR="00445ED0" w:rsidRPr="00F017A2" w:rsidRDefault="00445ED0" w:rsidP="00445ED0">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CCSS.ELA-Literacy.SL.6.1 </w:t>
      </w:r>
      <w:r w:rsidRPr="00F017A2">
        <w:rPr>
          <w:rFonts w:asciiTheme="majorHAnsi" w:hAnsiTheme="majorHAnsi"/>
          <w:color w:val="000000" w:themeColor="text1"/>
        </w:rPr>
        <w:t xml:space="preserve">Engage effectively in a range of collaborative discussions(one-on-one, in groups, and teacher-led) with diverse partners on </w:t>
      </w:r>
      <w:r w:rsidRPr="00F017A2">
        <w:rPr>
          <w:rFonts w:asciiTheme="majorHAnsi" w:hAnsiTheme="majorHAnsi"/>
          <w:i/>
          <w:color w:val="000000" w:themeColor="text1"/>
        </w:rPr>
        <w:t>grade 6 topics, texts, and issues,</w:t>
      </w:r>
      <w:r w:rsidRPr="00F017A2">
        <w:rPr>
          <w:rFonts w:asciiTheme="majorHAnsi" w:hAnsiTheme="majorHAnsi"/>
          <w:color w:val="000000" w:themeColor="text1"/>
        </w:rPr>
        <w:t xml:space="preserve"> building on others’ ideas and expressing their own clearly.</w:t>
      </w:r>
    </w:p>
    <w:p w:rsidR="00F96E05" w:rsidRDefault="00F96E05" w:rsidP="004B3767">
      <w:pPr>
        <w:tabs>
          <w:tab w:val="right" w:pos="3960"/>
        </w:tabs>
        <w:spacing w:after="0" w:line="240" w:lineRule="auto"/>
        <w:rPr>
          <w:rFonts w:asciiTheme="majorHAnsi" w:hAnsiTheme="majorHAnsi"/>
        </w:rPr>
      </w:pPr>
    </w:p>
    <w:p w:rsidR="00095926" w:rsidRPr="004B3767" w:rsidRDefault="00095926" w:rsidP="00095926">
      <w:pPr>
        <w:spacing w:after="0" w:line="240" w:lineRule="auto"/>
        <w:rPr>
          <w:rFonts w:asciiTheme="majorHAnsi" w:hAnsiTheme="majorHAnsi" w:cs="Arial"/>
        </w:rPr>
      </w:pPr>
      <w:r w:rsidRPr="004B3767">
        <w:rPr>
          <w:rFonts w:asciiTheme="majorHAnsi" w:hAnsiTheme="majorHAnsi" w:cs="Arial"/>
          <w:b/>
        </w:rPr>
        <w:t xml:space="preserve">Essential Question(s) addressed in these lessons </w:t>
      </w:r>
    </w:p>
    <w:p w:rsidR="00095926" w:rsidRPr="004B3767" w:rsidRDefault="00095926" w:rsidP="00095926">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1</w:t>
      </w:r>
      <w:r w:rsidRPr="004B3767">
        <w:rPr>
          <w:rFonts w:asciiTheme="majorHAnsi" w:hAnsiTheme="majorHAnsi"/>
        </w:rPr>
        <w:t xml:space="preserve">Why do a character’s ethics and values </w:t>
      </w:r>
      <w:proofErr w:type="gramStart"/>
      <w:r w:rsidRPr="004B3767">
        <w:rPr>
          <w:rFonts w:asciiTheme="majorHAnsi" w:hAnsiTheme="majorHAnsi"/>
        </w:rPr>
        <w:t>matter?</w:t>
      </w:r>
      <w:proofErr w:type="gramEnd"/>
      <w:r w:rsidRPr="004B3767">
        <w:rPr>
          <w:rFonts w:asciiTheme="majorHAnsi" w:hAnsiTheme="majorHAnsi"/>
        </w:rPr>
        <w:t xml:space="preserve"> </w:t>
      </w:r>
    </w:p>
    <w:p w:rsidR="00095926" w:rsidRPr="004B3767" w:rsidRDefault="00095926" w:rsidP="00095926">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2</w:t>
      </w:r>
      <w:r w:rsidRPr="004B3767">
        <w:rPr>
          <w:rFonts w:asciiTheme="majorHAnsi" w:hAnsiTheme="majorHAnsi"/>
        </w:rPr>
        <w:t xml:space="preserve"> </w:t>
      </w:r>
      <w:proofErr w:type="gramStart"/>
      <w:r w:rsidRPr="004B3767">
        <w:rPr>
          <w:rFonts w:asciiTheme="majorHAnsi" w:hAnsiTheme="majorHAnsi"/>
        </w:rPr>
        <w:t>What</w:t>
      </w:r>
      <w:proofErr w:type="gramEnd"/>
      <w:r w:rsidRPr="004B3767">
        <w:rPr>
          <w:rFonts w:asciiTheme="majorHAnsi" w:hAnsiTheme="majorHAnsi"/>
        </w:rPr>
        <w:t xml:space="preserve"> is a hero?</w:t>
      </w:r>
    </w:p>
    <w:p w:rsidR="00095926" w:rsidRDefault="00095926" w:rsidP="004B3767">
      <w:pPr>
        <w:tabs>
          <w:tab w:val="right" w:pos="3960"/>
        </w:tabs>
        <w:spacing w:after="0" w:line="240" w:lineRule="auto"/>
        <w:rPr>
          <w:rFonts w:asciiTheme="majorHAnsi" w:hAnsiTheme="majorHAnsi"/>
        </w:rPr>
      </w:pPr>
    </w:p>
    <w:p w:rsidR="00095926" w:rsidRPr="00A15ECA" w:rsidRDefault="00095926" w:rsidP="00095926">
      <w:pPr>
        <w:spacing w:after="0" w:line="240" w:lineRule="auto"/>
        <w:rPr>
          <w:rFonts w:asciiTheme="majorHAnsi" w:hAnsiTheme="majorHAnsi" w:cs="Arial"/>
        </w:rPr>
      </w:pPr>
      <w:r>
        <w:rPr>
          <w:rFonts w:asciiTheme="majorHAnsi" w:hAnsiTheme="majorHAnsi" w:cs="Arial"/>
          <w:b/>
        </w:rPr>
        <w:t xml:space="preserve">Objectives: </w:t>
      </w:r>
      <w:r w:rsidRPr="00A15ECA">
        <w:rPr>
          <w:rFonts w:asciiTheme="majorHAnsi" w:hAnsiTheme="majorHAnsi" w:cs="Arial"/>
        </w:rPr>
        <w:t>Students will . . .</w:t>
      </w:r>
    </w:p>
    <w:p w:rsidR="00095926" w:rsidRPr="004B3767" w:rsidRDefault="00095926" w:rsidP="00095926">
      <w:pPr>
        <w:pStyle w:val="ListParagraph"/>
        <w:numPr>
          <w:ilvl w:val="0"/>
          <w:numId w:val="10"/>
        </w:numPr>
        <w:spacing w:after="0" w:line="240" w:lineRule="auto"/>
        <w:ind w:left="360"/>
        <w:rPr>
          <w:rFonts w:asciiTheme="majorHAnsi" w:hAnsiTheme="majorHAnsi" w:cs="Arial"/>
        </w:rPr>
      </w:pPr>
      <w:r w:rsidRPr="004B3767">
        <w:rPr>
          <w:rFonts w:asciiTheme="majorHAnsi" w:hAnsiTheme="majorHAnsi" w:cs="Arial"/>
        </w:rPr>
        <w:t>Explain how epic gods and goddesses intervene in the affairs of humans</w:t>
      </w:r>
    </w:p>
    <w:p w:rsidR="00095926" w:rsidRPr="004B3767" w:rsidRDefault="00095926" w:rsidP="00095926">
      <w:pPr>
        <w:pStyle w:val="ListParagraph"/>
        <w:numPr>
          <w:ilvl w:val="0"/>
          <w:numId w:val="10"/>
        </w:numPr>
        <w:spacing w:after="0" w:line="240" w:lineRule="auto"/>
        <w:ind w:left="360"/>
        <w:rPr>
          <w:rFonts w:asciiTheme="majorHAnsi" w:hAnsiTheme="majorHAnsi" w:cs="Arial"/>
        </w:rPr>
      </w:pPr>
      <w:r w:rsidRPr="004B3767">
        <w:rPr>
          <w:rFonts w:asciiTheme="majorHAnsi" w:hAnsiTheme="majorHAnsi" w:cs="Arial"/>
        </w:rPr>
        <w:t>Explain more about the relationships between characters</w:t>
      </w:r>
    </w:p>
    <w:p w:rsidR="00095926" w:rsidRPr="004B3767" w:rsidRDefault="00095926" w:rsidP="00095926">
      <w:pPr>
        <w:pStyle w:val="ListParagraph"/>
        <w:numPr>
          <w:ilvl w:val="0"/>
          <w:numId w:val="10"/>
        </w:numPr>
        <w:spacing w:after="0" w:line="240" w:lineRule="auto"/>
        <w:ind w:left="360"/>
        <w:rPr>
          <w:rFonts w:asciiTheme="majorHAnsi" w:hAnsiTheme="majorHAnsi" w:cs="Arial"/>
        </w:rPr>
      </w:pPr>
      <w:r w:rsidRPr="004B3767">
        <w:rPr>
          <w:rFonts w:asciiTheme="majorHAnsi" w:hAnsiTheme="majorHAnsi" w:cs="Arial"/>
        </w:rPr>
        <w:t>Cite textual evidence to back up conclusions</w:t>
      </w:r>
    </w:p>
    <w:p w:rsidR="00095926" w:rsidRDefault="00095926" w:rsidP="004B3767">
      <w:pPr>
        <w:tabs>
          <w:tab w:val="right" w:pos="3960"/>
        </w:tabs>
        <w:spacing w:after="0" w:line="240" w:lineRule="auto"/>
        <w:rPr>
          <w:rFonts w:asciiTheme="majorHAnsi" w:hAnsiTheme="majorHAnsi"/>
        </w:rPr>
      </w:pPr>
    </w:p>
    <w:p w:rsidR="00C84125" w:rsidRPr="005430F3" w:rsidRDefault="00C84125" w:rsidP="00C84125">
      <w:pPr>
        <w:pStyle w:val="Default"/>
        <w:rPr>
          <w:rFonts w:asciiTheme="majorHAnsi" w:hAnsiTheme="majorHAnsi"/>
          <w:b/>
          <w:sz w:val="22"/>
          <w:szCs w:val="22"/>
        </w:rPr>
      </w:pPr>
      <w:r w:rsidRPr="005430F3">
        <w:rPr>
          <w:rFonts w:asciiTheme="majorHAnsi" w:hAnsiTheme="majorHAnsi"/>
          <w:b/>
          <w:sz w:val="22"/>
          <w:szCs w:val="22"/>
        </w:rPr>
        <w:t>Instructional Tips/</w:t>
      </w:r>
      <w:r w:rsidRPr="005430F3">
        <w:rPr>
          <w:rFonts w:asciiTheme="majorHAnsi" w:hAnsiTheme="majorHAnsi"/>
          <w:b/>
          <w:color w:val="auto"/>
          <w:sz w:val="22"/>
          <w:szCs w:val="22"/>
        </w:rPr>
        <w:t>Strategies/Notes</w:t>
      </w:r>
      <w:r w:rsidRPr="005430F3">
        <w:rPr>
          <w:rFonts w:asciiTheme="majorHAnsi" w:hAnsiTheme="majorHAnsi"/>
          <w:b/>
          <w:sz w:val="22"/>
          <w:szCs w:val="22"/>
        </w:rPr>
        <w:t xml:space="preserve"> for Teacher</w:t>
      </w:r>
      <w:r>
        <w:rPr>
          <w:rFonts w:asciiTheme="majorHAnsi" w:hAnsiTheme="majorHAnsi"/>
          <w:b/>
          <w:sz w:val="22"/>
          <w:szCs w:val="22"/>
        </w:rPr>
        <w:t>:</w:t>
      </w:r>
    </w:p>
    <w:p w:rsidR="00C84125" w:rsidRDefault="00C84125" w:rsidP="00C84125">
      <w:pPr>
        <w:pStyle w:val="ListParagraph"/>
        <w:numPr>
          <w:ilvl w:val="0"/>
          <w:numId w:val="38"/>
        </w:numPr>
        <w:spacing w:after="0" w:line="240" w:lineRule="auto"/>
        <w:ind w:left="360"/>
        <w:rPr>
          <w:rFonts w:asciiTheme="majorHAnsi" w:hAnsiTheme="majorHAnsi" w:cs="Arial"/>
        </w:rPr>
      </w:pPr>
      <w:r w:rsidRPr="00C84125">
        <w:rPr>
          <w:rFonts w:asciiTheme="majorHAnsi" w:hAnsiTheme="majorHAnsi" w:cs="Arial"/>
        </w:rPr>
        <w:t>Students may need some background on ancient Greek religion and the concept of multiple gods and goddesses.</w:t>
      </w:r>
    </w:p>
    <w:p w:rsidR="00D572A9" w:rsidRPr="00D572A9" w:rsidRDefault="00D572A9" w:rsidP="00C84125">
      <w:pPr>
        <w:pStyle w:val="ListParagraph"/>
        <w:numPr>
          <w:ilvl w:val="0"/>
          <w:numId w:val="38"/>
        </w:numPr>
        <w:spacing w:after="0" w:line="240" w:lineRule="auto"/>
        <w:ind w:left="360"/>
        <w:rPr>
          <w:rFonts w:asciiTheme="majorHAnsi" w:hAnsiTheme="majorHAnsi" w:cs="Arial"/>
        </w:rPr>
      </w:pPr>
      <w:r>
        <w:rPr>
          <w:rFonts w:asciiTheme="majorHAnsi" w:hAnsiTheme="majorHAnsi" w:cs="Arial"/>
        </w:rPr>
        <w:t>Prepare copies of the st</w:t>
      </w:r>
      <w:r w:rsidRPr="00D572A9">
        <w:rPr>
          <w:rFonts w:asciiTheme="majorHAnsi" w:hAnsiTheme="majorHAnsi" w:cs="Arial"/>
        </w:rPr>
        <w:t xml:space="preserve">udent </w:t>
      </w:r>
      <w:r>
        <w:rPr>
          <w:rFonts w:asciiTheme="majorHAnsi" w:hAnsiTheme="majorHAnsi" w:cs="Arial"/>
        </w:rPr>
        <w:t>h</w:t>
      </w:r>
      <w:r w:rsidRPr="00D572A9">
        <w:rPr>
          <w:rFonts w:asciiTheme="majorHAnsi" w:hAnsiTheme="majorHAnsi" w:cs="Arial"/>
        </w:rPr>
        <w:t>andout on the Intervention of the Gods and Goddesses (after the</w:t>
      </w:r>
      <w:r>
        <w:rPr>
          <w:rFonts w:asciiTheme="majorHAnsi" w:hAnsiTheme="majorHAnsi" w:cs="Arial"/>
        </w:rPr>
        <w:t>se</w:t>
      </w:r>
      <w:r w:rsidRPr="00D572A9">
        <w:rPr>
          <w:rFonts w:asciiTheme="majorHAnsi" w:hAnsiTheme="majorHAnsi" w:cs="Arial"/>
        </w:rPr>
        <w:t xml:space="preserve"> lessons)</w:t>
      </w:r>
      <w:r>
        <w:rPr>
          <w:rFonts w:asciiTheme="majorHAnsi" w:hAnsiTheme="majorHAnsi" w:cs="Arial"/>
        </w:rPr>
        <w:t xml:space="preserve">. </w:t>
      </w:r>
      <w:r w:rsidRPr="00D572A9">
        <w:rPr>
          <w:rFonts w:asciiTheme="majorHAnsi" w:hAnsiTheme="majorHAnsi" w:cs="Arial"/>
        </w:rPr>
        <w:t xml:space="preserve">This chart is for the student journals and </w:t>
      </w:r>
      <w:proofErr w:type="gramStart"/>
      <w:r w:rsidRPr="00D572A9">
        <w:rPr>
          <w:rFonts w:asciiTheme="majorHAnsi" w:hAnsiTheme="majorHAnsi" w:cs="Arial"/>
        </w:rPr>
        <w:t>should be added</w:t>
      </w:r>
      <w:proofErr w:type="gramEnd"/>
      <w:r w:rsidRPr="00D572A9">
        <w:rPr>
          <w:rFonts w:asciiTheme="majorHAnsi" w:hAnsiTheme="majorHAnsi" w:cs="Arial"/>
        </w:rPr>
        <w:t xml:space="preserve"> to throughout the readings.)</w:t>
      </w:r>
    </w:p>
    <w:p w:rsidR="00883A6E" w:rsidRDefault="00883A6E" w:rsidP="004B3767">
      <w:pPr>
        <w:spacing w:after="0" w:line="240" w:lineRule="auto"/>
        <w:rPr>
          <w:rFonts w:asciiTheme="majorHAnsi" w:hAnsiTheme="majorHAnsi" w:cs="Arial"/>
          <w:b/>
          <w:u w:val="single"/>
        </w:rPr>
      </w:pPr>
    </w:p>
    <w:p w:rsidR="00883A6E" w:rsidRDefault="00883A6E" w:rsidP="004B3767">
      <w:pPr>
        <w:spacing w:after="0" w:line="240" w:lineRule="auto"/>
        <w:rPr>
          <w:rFonts w:asciiTheme="majorHAnsi" w:hAnsiTheme="majorHAnsi" w:cs="Arial"/>
          <w:b/>
          <w:u w:val="single"/>
        </w:rPr>
      </w:pPr>
    </w:p>
    <w:p w:rsidR="00AB4D4B" w:rsidRPr="004B3767" w:rsidRDefault="00FB0E27" w:rsidP="004B3767">
      <w:pPr>
        <w:spacing w:after="0" w:line="240" w:lineRule="auto"/>
        <w:rPr>
          <w:rFonts w:asciiTheme="majorHAnsi" w:hAnsiTheme="majorHAnsi" w:cs="Arial"/>
          <w:b/>
          <w:u w:val="single"/>
        </w:rPr>
      </w:pPr>
      <w:r w:rsidRPr="004B3767">
        <w:rPr>
          <w:rFonts w:asciiTheme="majorHAnsi" w:hAnsiTheme="majorHAnsi" w:cs="Arial"/>
          <w:b/>
          <w:u w:val="single"/>
        </w:rPr>
        <w:t>Lesson 5</w:t>
      </w:r>
    </w:p>
    <w:p w:rsidR="00E02EC8" w:rsidRPr="004B3767" w:rsidRDefault="00E02EC8" w:rsidP="004B3767">
      <w:pPr>
        <w:spacing w:after="0" w:line="240" w:lineRule="auto"/>
        <w:rPr>
          <w:rFonts w:asciiTheme="majorHAnsi" w:hAnsiTheme="majorHAnsi" w:cs="Arial"/>
          <w:b/>
        </w:rPr>
      </w:pPr>
    </w:p>
    <w:p w:rsidR="0055717A" w:rsidRPr="004B3767" w:rsidRDefault="0055717A" w:rsidP="004B3767">
      <w:pPr>
        <w:spacing w:after="0" w:line="240" w:lineRule="auto"/>
        <w:rPr>
          <w:rFonts w:asciiTheme="majorHAnsi" w:hAnsiTheme="majorHAnsi" w:cs="Arial"/>
          <w:b/>
        </w:rPr>
      </w:pPr>
      <w:r w:rsidRPr="004B3767">
        <w:rPr>
          <w:rFonts w:asciiTheme="majorHAnsi" w:hAnsiTheme="majorHAnsi" w:cs="Arial"/>
          <w:b/>
        </w:rPr>
        <w:t xml:space="preserve">Lesson </w:t>
      </w:r>
      <w:r w:rsidR="00D572A9">
        <w:rPr>
          <w:rFonts w:asciiTheme="majorHAnsi" w:hAnsiTheme="majorHAnsi" w:cs="Arial"/>
          <w:b/>
        </w:rPr>
        <w:t>Opening</w:t>
      </w:r>
    </w:p>
    <w:p w:rsidR="00E02EC8" w:rsidRPr="004B3767" w:rsidRDefault="00E02EC8" w:rsidP="004B3767">
      <w:pPr>
        <w:pStyle w:val="ListParagraph"/>
        <w:numPr>
          <w:ilvl w:val="0"/>
          <w:numId w:val="38"/>
        </w:numPr>
        <w:spacing w:after="0" w:line="240" w:lineRule="auto"/>
        <w:ind w:left="360"/>
        <w:rPr>
          <w:rFonts w:asciiTheme="majorHAnsi" w:hAnsiTheme="majorHAnsi" w:cs="Arial"/>
          <w:b/>
        </w:rPr>
      </w:pPr>
      <w:r w:rsidRPr="004B3767">
        <w:rPr>
          <w:rFonts w:asciiTheme="majorHAnsi" w:hAnsiTheme="majorHAnsi"/>
          <w:lang w:eastAsia="en-US"/>
        </w:rPr>
        <w:t>The war had lasted for nearly a decade and many of the Greeks were eager to go home, but the gods and goddesses had other plans to prolong the war and bring the Greeks and Trojans into deadly combat.</w:t>
      </w:r>
    </w:p>
    <w:p w:rsidR="00AC0C2E" w:rsidRPr="004B3767" w:rsidRDefault="00AC0C2E" w:rsidP="004B3767">
      <w:pPr>
        <w:pStyle w:val="ListParagraph"/>
        <w:numPr>
          <w:ilvl w:val="0"/>
          <w:numId w:val="38"/>
        </w:numPr>
        <w:spacing w:after="0" w:line="240" w:lineRule="auto"/>
        <w:ind w:left="360"/>
        <w:rPr>
          <w:rFonts w:asciiTheme="majorHAnsi" w:hAnsiTheme="majorHAnsi" w:cs="Arial"/>
          <w:u w:val="single"/>
        </w:rPr>
      </w:pPr>
      <w:r w:rsidRPr="004B3767">
        <w:rPr>
          <w:rFonts w:asciiTheme="majorHAnsi" w:hAnsiTheme="majorHAnsi" w:cs="Arial"/>
        </w:rPr>
        <w:t>Read</w:t>
      </w:r>
      <w:r w:rsidR="008E7AD9" w:rsidRPr="004B3767">
        <w:rPr>
          <w:rFonts w:asciiTheme="majorHAnsi" w:hAnsiTheme="majorHAnsi" w:cs="Arial"/>
        </w:rPr>
        <w:t xml:space="preserve"> aloud the chapter</w:t>
      </w:r>
      <w:r w:rsidRPr="004B3767">
        <w:rPr>
          <w:rFonts w:asciiTheme="majorHAnsi" w:hAnsiTheme="majorHAnsi" w:cs="Arial"/>
        </w:rPr>
        <w:t xml:space="preserve"> “Single Combat” </w:t>
      </w:r>
      <w:r w:rsidR="00D572A9">
        <w:rPr>
          <w:rFonts w:asciiTheme="majorHAnsi" w:hAnsiTheme="majorHAnsi" w:cs="Arial"/>
        </w:rPr>
        <w:t>(</w:t>
      </w:r>
      <w:r w:rsidRPr="004B3767">
        <w:rPr>
          <w:rFonts w:asciiTheme="majorHAnsi" w:hAnsiTheme="majorHAnsi" w:cs="Arial"/>
        </w:rPr>
        <w:t>pages 22</w:t>
      </w:r>
      <w:r w:rsidR="00853C71" w:rsidRPr="004B3767">
        <w:rPr>
          <w:rFonts w:asciiTheme="majorHAnsi" w:hAnsiTheme="majorHAnsi" w:cs="Arial"/>
        </w:rPr>
        <w:t>–</w:t>
      </w:r>
      <w:r w:rsidRPr="004B3767">
        <w:rPr>
          <w:rFonts w:asciiTheme="majorHAnsi" w:hAnsiTheme="majorHAnsi" w:cs="Arial"/>
        </w:rPr>
        <w:t>31</w:t>
      </w:r>
      <w:r w:rsidR="00D572A9">
        <w:rPr>
          <w:rFonts w:asciiTheme="majorHAnsi" w:hAnsiTheme="majorHAnsi" w:cs="Arial"/>
        </w:rPr>
        <w:t>)</w:t>
      </w:r>
      <w:r w:rsidR="00E53E53" w:rsidRPr="004B3767">
        <w:rPr>
          <w:rFonts w:asciiTheme="majorHAnsi" w:hAnsiTheme="majorHAnsi" w:cs="Arial"/>
        </w:rPr>
        <w:t>.</w:t>
      </w:r>
    </w:p>
    <w:p w:rsidR="00693527" w:rsidRPr="004B3767" w:rsidRDefault="008E7AD9" w:rsidP="004B3767">
      <w:pPr>
        <w:pStyle w:val="ListParagraph"/>
        <w:numPr>
          <w:ilvl w:val="0"/>
          <w:numId w:val="38"/>
        </w:numPr>
        <w:spacing w:after="0" w:line="240" w:lineRule="auto"/>
        <w:ind w:left="360"/>
        <w:rPr>
          <w:rFonts w:asciiTheme="majorHAnsi" w:hAnsiTheme="majorHAnsi" w:cs="Arial"/>
        </w:rPr>
      </w:pPr>
      <w:r w:rsidRPr="004B3767">
        <w:rPr>
          <w:rFonts w:asciiTheme="majorHAnsi" w:hAnsiTheme="majorHAnsi" w:cs="Arial"/>
        </w:rPr>
        <w:t>Remind students that an epic hero relies upon the inter</w:t>
      </w:r>
      <w:r w:rsidR="003E3A0D" w:rsidRPr="004B3767">
        <w:rPr>
          <w:rFonts w:asciiTheme="majorHAnsi" w:hAnsiTheme="majorHAnsi" w:cs="Arial"/>
        </w:rPr>
        <w:t>vention of supernatural figures</w:t>
      </w:r>
      <w:r w:rsidRPr="004B3767">
        <w:rPr>
          <w:rFonts w:asciiTheme="majorHAnsi" w:hAnsiTheme="majorHAnsi" w:cs="Arial"/>
        </w:rPr>
        <w:t xml:space="preserve"> who are interested in the outcome</w:t>
      </w:r>
      <w:r w:rsidR="000B41C6" w:rsidRPr="004B3767">
        <w:rPr>
          <w:rFonts w:asciiTheme="majorHAnsi" w:hAnsiTheme="majorHAnsi" w:cs="Arial"/>
        </w:rPr>
        <w:t xml:space="preserve"> of events</w:t>
      </w:r>
      <w:r w:rsidRPr="004B3767">
        <w:rPr>
          <w:rFonts w:asciiTheme="majorHAnsi" w:hAnsiTheme="majorHAnsi" w:cs="Arial"/>
        </w:rPr>
        <w:t>.</w:t>
      </w:r>
      <w:r w:rsidR="007A2FBA" w:rsidRPr="004B3767">
        <w:rPr>
          <w:rFonts w:asciiTheme="majorHAnsi" w:hAnsiTheme="majorHAnsi" w:cs="Arial"/>
        </w:rPr>
        <w:t xml:space="preserve"> (</w:t>
      </w:r>
      <w:r w:rsidR="00D572A9">
        <w:rPr>
          <w:rFonts w:asciiTheme="majorHAnsi" w:hAnsiTheme="majorHAnsi" w:cs="Arial"/>
        </w:rPr>
        <w:t>Note:</w:t>
      </w:r>
      <w:r w:rsidR="007A2FBA" w:rsidRPr="004B3767">
        <w:rPr>
          <w:rFonts w:asciiTheme="majorHAnsi" w:hAnsiTheme="majorHAnsi" w:cs="Arial"/>
        </w:rPr>
        <w:t xml:space="preserve"> These interventions usually include objects or battlefield trickery</w:t>
      </w:r>
      <w:r w:rsidR="00914CE4" w:rsidRPr="004B3767">
        <w:rPr>
          <w:rFonts w:asciiTheme="majorHAnsi" w:hAnsiTheme="majorHAnsi" w:cs="Arial"/>
        </w:rPr>
        <w:t xml:space="preserve"> of</w:t>
      </w:r>
      <w:r w:rsidR="00F421A7" w:rsidRPr="004B3767">
        <w:rPr>
          <w:rFonts w:asciiTheme="majorHAnsi" w:hAnsiTheme="majorHAnsi" w:cs="Arial"/>
        </w:rPr>
        <w:t xml:space="preserve"> the</w:t>
      </w:r>
      <w:r w:rsidR="00914CE4" w:rsidRPr="004B3767">
        <w:rPr>
          <w:rFonts w:asciiTheme="majorHAnsi" w:hAnsiTheme="majorHAnsi" w:cs="Arial"/>
        </w:rPr>
        <w:t xml:space="preserve"> gods or goddesses</w:t>
      </w:r>
      <w:r w:rsidR="007A2FBA" w:rsidRPr="004B3767">
        <w:rPr>
          <w:rFonts w:asciiTheme="majorHAnsi" w:hAnsiTheme="majorHAnsi" w:cs="Arial"/>
        </w:rPr>
        <w:t>.)</w:t>
      </w:r>
      <w:r w:rsidRPr="004B3767">
        <w:rPr>
          <w:rFonts w:asciiTheme="majorHAnsi" w:hAnsiTheme="majorHAnsi" w:cs="Arial"/>
        </w:rPr>
        <w:t xml:space="preserve"> Ask </w:t>
      </w:r>
      <w:r w:rsidR="00E02EC8" w:rsidRPr="004B3767">
        <w:rPr>
          <w:rFonts w:asciiTheme="majorHAnsi" w:hAnsiTheme="majorHAnsi" w:cs="Arial"/>
        </w:rPr>
        <w:t xml:space="preserve">students </w:t>
      </w:r>
      <w:r w:rsidRPr="004B3767">
        <w:rPr>
          <w:rFonts w:asciiTheme="majorHAnsi" w:hAnsiTheme="majorHAnsi" w:cs="Arial"/>
        </w:rPr>
        <w:t>to listen for this as you read</w:t>
      </w:r>
      <w:r w:rsidR="00B15B71" w:rsidRPr="004B3767">
        <w:rPr>
          <w:rFonts w:asciiTheme="majorHAnsi" w:hAnsiTheme="majorHAnsi" w:cs="Arial"/>
        </w:rPr>
        <w:t xml:space="preserve"> and fill information in for their chart on interventions</w:t>
      </w:r>
      <w:r w:rsidRPr="004B3767">
        <w:rPr>
          <w:rFonts w:asciiTheme="majorHAnsi" w:hAnsiTheme="majorHAnsi" w:cs="Arial"/>
        </w:rPr>
        <w:t xml:space="preserve">. </w:t>
      </w:r>
    </w:p>
    <w:p w:rsidR="008E7AD9" w:rsidRPr="004B3767" w:rsidRDefault="008E7AD9" w:rsidP="004B3767">
      <w:pPr>
        <w:spacing w:after="0" w:line="240" w:lineRule="auto"/>
        <w:rPr>
          <w:rFonts w:asciiTheme="majorHAnsi" w:hAnsiTheme="majorHAnsi" w:cs="Arial"/>
        </w:rPr>
      </w:pPr>
    </w:p>
    <w:p w:rsidR="00FB0E27" w:rsidRPr="004B3767" w:rsidRDefault="00FB0E27" w:rsidP="004B3767">
      <w:pPr>
        <w:spacing w:after="0" w:line="240" w:lineRule="auto"/>
        <w:rPr>
          <w:rFonts w:asciiTheme="majorHAnsi" w:hAnsiTheme="majorHAnsi" w:cs="Arial"/>
          <w:b/>
        </w:rPr>
      </w:pPr>
      <w:r w:rsidRPr="004B3767">
        <w:rPr>
          <w:rFonts w:asciiTheme="majorHAnsi" w:hAnsiTheme="majorHAnsi" w:cs="Arial"/>
          <w:b/>
        </w:rPr>
        <w:t>During the Lesson</w:t>
      </w:r>
    </w:p>
    <w:p w:rsidR="00112666" w:rsidRPr="004B3767" w:rsidRDefault="00E02EC8" w:rsidP="004B3767">
      <w:pPr>
        <w:pStyle w:val="ListParagraph"/>
        <w:numPr>
          <w:ilvl w:val="0"/>
          <w:numId w:val="39"/>
        </w:numPr>
        <w:spacing w:after="0" w:line="240" w:lineRule="auto"/>
        <w:ind w:left="360"/>
        <w:rPr>
          <w:rFonts w:asciiTheme="majorHAnsi" w:hAnsiTheme="majorHAnsi" w:cs="Arial"/>
        </w:rPr>
      </w:pPr>
      <w:r w:rsidRPr="004B3767">
        <w:rPr>
          <w:rFonts w:asciiTheme="majorHAnsi" w:hAnsiTheme="majorHAnsi" w:cs="Arial"/>
        </w:rPr>
        <w:t xml:space="preserve">Introduce </w:t>
      </w:r>
      <w:r w:rsidR="00914CE4" w:rsidRPr="004B3767">
        <w:rPr>
          <w:rFonts w:asciiTheme="majorHAnsi" w:hAnsiTheme="majorHAnsi" w:cs="Arial"/>
        </w:rPr>
        <w:t>text-</w:t>
      </w:r>
      <w:r w:rsidR="008E7AD9" w:rsidRPr="004B3767">
        <w:rPr>
          <w:rFonts w:asciiTheme="majorHAnsi" w:hAnsiTheme="majorHAnsi" w:cs="Arial"/>
        </w:rPr>
        <w:t>dependent question</w:t>
      </w:r>
      <w:r w:rsidRPr="004B3767">
        <w:rPr>
          <w:rFonts w:asciiTheme="majorHAnsi" w:hAnsiTheme="majorHAnsi" w:cs="Arial"/>
        </w:rPr>
        <w:t xml:space="preserve">s. </w:t>
      </w:r>
      <w:r w:rsidR="008E7AD9" w:rsidRPr="004B3767">
        <w:rPr>
          <w:rFonts w:asciiTheme="majorHAnsi" w:hAnsiTheme="majorHAnsi" w:cs="Arial"/>
        </w:rPr>
        <w:t>A</w:t>
      </w:r>
      <w:r w:rsidR="0054352C" w:rsidRPr="004B3767">
        <w:rPr>
          <w:rFonts w:asciiTheme="majorHAnsi" w:hAnsiTheme="majorHAnsi" w:cs="Arial"/>
        </w:rPr>
        <w:t xml:space="preserve">sk students to re-read page 29 </w:t>
      </w:r>
      <w:r w:rsidR="008E7AD9" w:rsidRPr="004B3767">
        <w:rPr>
          <w:rFonts w:asciiTheme="majorHAnsi" w:hAnsiTheme="majorHAnsi" w:cs="Arial"/>
        </w:rPr>
        <w:t xml:space="preserve">from “While Menelaus went raging…” to </w:t>
      </w:r>
      <w:r w:rsidRPr="004B3767">
        <w:rPr>
          <w:rFonts w:asciiTheme="majorHAnsi" w:hAnsiTheme="majorHAnsi" w:cs="Arial"/>
        </w:rPr>
        <w:t xml:space="preserve">the end of the chapter. They should read together </w:t>
      </w:r>
      <w:r w:rsidR="0054352C" w:rsidRPr="004B3767">
        <w:rPr>
          <w:rFonts w:asciiTheme="majorHAnsi" w:hAnsiTheme="majorHAnsi" w:cs="Arial"/>
        </w:rPr>
        <w:t>with a buddy (in low voices) and be ready to respond to th</w:t>
      </w:r>
      <w:r w:rsidR="000D4727" w:rsidRPr="004B3767">
        <w:rPr>
          <w:rFonts w:asciiTheme="majorHAnsi" w:hAnsiTheme="majorHAnsi" w:cs="Arial"/>
        </w:rPr>
        <w:t>ese</w:t>
      </w:r>
      <w:r w:rsidR="0054352C" w:rsidRPr="004B3767">
        <w:rPr>
          <w:rFonts w:asciiTheme="majorHAnsi" w:hAnsiTheme="majorHAnsi" w:cs="Arial"/>
        </w:rPr>
        <w:t xml:space="preserve"> question</w:t>
      </w:r>
      <w:r w:rsidR="000D4727" w:rsidRPr="004B3767">
        <w:rPr>
          <w:rFonts w:asciiTheme="majorHAnsi" w:hAnsiTheme="majorHAnsi" w:cs="Arial"/>
        </w:rPr>
        <w:t>s</w:t>
      </w:r>
      <w:r w:rsidR="0054352C" w:rsidRPr="004B3767">
        <w:rPr>
          <w:rFonts w:asciiTheme="majorHAnsi" w:hAnsiTheme="majorHAnsi" w:cs="Arial"/>
        </w:rPr>
        <w:t xml:space="preserve">: </w:t>
      </w:r>
    </w:p>
    <w:p w:rsidR="00112666" w:rsidRPr="004B3767" w:rsidRDefault="00112666" w:rsidP="004B3767">
      <w:pPr>
        <w:pStyle w:val="ListParagraph"/>
        <w:numPr>
          <w:ilvl w:val="0"/>
          <w:numId w:val="40"/>
        </w:numPr>
        <w:spacing w:after="0" w:line="240" w:lineRule="auto"/>
        <w:ind w:left="720"/>
        <w:rPr>
          <w:rFonts w:asciiTheme="majorHAnsi" w:hAnsiTheme="majorHAnsi" w:cs="Arial"/>
        </w:rPr>
      </w:pPr>
      <w:r w:rsidRPr="004B3767">
        <w:rPr>
          <w:rFonts w:asciiTheme="majorHAnsi" w:hAnsiTheme="majorHAnsi" w:cs="Arial"/>
          <w:i/>
        </w:rPr>
        <w:t>What traits does the goddess Aphrodite display through her actions?</w:t>
      </w:r>
      <w:r w:rsidRPr="004B3767">
        <w:rPr>
          <w:rFonts w:asciiTheme="majorHAnsi" w:hAnsiTheme="majorHAnsi" w:cs="Arial"/>
        </w:rPr>
        <w:t xml:space="preserve"> </w:t>
      </w:r>
    </w:p>
    <w:p w:rsidR="00AC0C2E" w:rsidRPr="004B3767" w:rsidRDefault="0054352C" w:rsidP="004B3767">
      <w:pPr>
        <w:pStyle w:val="ListParagraph"/>
        <w:numPr>
          <w:ilvl w:val="0"/>
          <w:numId w:val="40"/>
        </w:numPr>
        <w:spacing w:after="0" w:line="240" w:lineRule="auto"/>
        <w:ind w:left="720"/>
        <w:rPr>
          <w:rFonts w:asciiTheme="majorHAnsi" w:hAnsiTheme="majorHAnsi" w:cs="Arial"/>
        </w:rPr>
      </w:pPr>
      <w:r w:rsidRPr="004B3767">
        <w:rPr>
          <w:rFonts w:asciiTheme="majorHAnsi" w:hAnsiTheme="majorHAnsi" w:cs="Arial"/>
          <w:i/>
        </w:rPr>
        <w:t xml:space="preserve">What affect does </w:t>
      </w:r>
      <w:r w:rsidR="00112666" w:rsidRPr="004B3767">
        <w:rPr>
          <w:rFonts w:asciiTheme="majorHAnsi" w:hAnsiTheme="majorHAnsi" w:cs="Arial"/>
          <w:i/>
        </w:rPr>
        <w:t>she have</w:t>
      </w:r>
      <w:r w:rsidR="007B18B9" w:rsidRPr="004B3767">
        <w:rPr>
          <w:rFonts w:asciiTheme="majorHAnsi" w:hAnsiTheme="majorHAnsi" w:cs="Arial"/>
          <w:i/>
        </w:rPr>
        <w:t xml:space="preserve"> on the events of the story</w:t>
      </w:r>
      <w:r w:rsidR="007B18B9" w:rsidRPr="004B3767">
        <w:rPr>
          <w:rFonts w:asciiTheme="majorHAnsi" w:hAnsiTheme="majorHAnsi" w:cs="Arial"/>
        </w:rPr>
        <w:t>?</w:t>
      </w:r>
      <w:r w:rsidRPr="004B3767">
        <w:rPr>
          <w:rFonts w:asciiTheme="majorHAnsi" w:hAnsiTheme="majorHAnsi" w:cs="Arial"/>
          <w:b/>
        </w:rPr>
        <w:t xml:space="preserve"> </w:t>
      </w:r>
    </w:p>
    <w:p w:rsidR="00693527" w:rsidRPr="004B3767" w:rsidRDefault="00AC0C2E" w:rsidP="004B3767">
      <w:pPr>
        <w:pStyle w:val="ListParagraph"/>
        <w:numPr>
          <w:ilvl w:val="0"/>
          <w:numId w:val="39"/>
        </w:numPr>
        <w:spacing w:after="0" w:line="240" w:lineRule="auto"/>
        <w:ind w:left="360"/>
        <w:rPr>
          <w:rFonts w:asciiTheme="majorHAnsi" w:hAnsiTheme="majorHAnsi" w:cs="Arial"/>
        </w:rPr>
      </w:pPr>
      <w:r w:rsidRPr="004B3767">
        <w:rPr>
          <w:rFonts w:asciiTheme="majorHAnsi" w:hAnsiTheme="majorHAnsi" w:cs="Arial"/>
        </w:rPr>
        <w:lastRenderedPageBreak/>
        <w:t xml:space="preserve">Discuss the three interventions of </w:t>
      </w:r>
      <w:proofErr w:type="gramStart"/>
      <w:r w:rsidRPr="004B3767">
        <w:rPr>
          <w:rFonts w:asciiTheme="majorHAnsi" w:hAnsiTheme="majorHAnsi" w:cs="Arial"/>
        </w:rPr>
        <w:t>gods or goddess</w:t>
      </w:r>
      <w:r w:rsidR="007B18B9" w:rsidRPr="004B3767">
        <w:rPr>
          <w:rFonts w:asciiTheme="majorHAnsi" w:hAnsiTheme="majorHAnsi" w:cs="Arial"/>
        </w:rPr>
        <w:t>es in the chapter</w:t>
      </w:r>
      <w:r w:rsidRPr="004B3767">
        <w:rPr>
          <w:rFonts w:asciiTheme="majorHAnsi" w:hAnsiTheme="majorHAnsi" w:cs="Arial"/>
        </w:rPr>
        <w:t xml:space="preserve"> and how they helped the characters</w:t>
      </w:r>
      <w:r w:rsidR="007B18B9" w:rsidRPr="004B3767">
        <w:rPr>
          <w:rFonts w:asciiTheme="majorHAnsi" w:hAnsiTheme="majorHAnsi" w:cs="Arial"/>
        </w:rPr>
        <w:t>,</w:t>
      </w:r>
      <w:r w:rsidRPr="004B3767">
        <w:rPr>
          <w:rFonts w:asciiTheme="majorHAnsi" w:hAnsiTheme="majorHAnsi" w:cs="Arial"/>
        </w:rPr>
        <w:t xml:space="preserve"> with specific focus on Paris</w:t>
      </w:r>
      <w:proofErr w:type="gramEnd"/>
      <w:r w:rsidRPr="004B3767">
        <w:rPr>
          <w:rFonts w:asciiTheme="majorHAnsi" w:hAnsiTheme="majorHAnsi" w:cs="Arial"/>
        </w:rPr>
        <w:t>.</w:t>
      </w:r>
      <w:r w:rsidR="0004071B" w:rsidRPr="004B3767">
        <w:rPr>
          <w:rFonts w:asciiTheme="majorHAnsi" w:hAnsiTheme="majorHAnsi" w:cs="Arial"/>
        </w:rPr>
        <w:t xml:space="preserve"> </w:t>
      </w:r>
      <w:r w:rsidR="00E02EC8" w:rsidRPr="004B3767">
        <w:rPr>
          <w:rFonts w:asciiTheme="majorHAnsi" w:hAnsiTheme="majorHAnsi" w:cs="Arial"/>
        </w:rPr>
        <w:t>(</w:t>
      </w:r>
      <w:r w:rsidR="0004071B" w:rsidRPr="004B3767">
        <w:rPr>
          <w:rFonts w:asciiTheme="majorHAnsi" w:hAnsiTheme="majorHAnsi" w:cs="Arial"/>
        </w:rPr>
        <w:t xml:space="preserve">See </w:t>
      </w:r>
      <w:r w:rsidR="0055717A" w:rsidRPr="004B3767">
        <w:rPr>
          <w:rFonts w:asciiTheme="majorHAnsi" w:hAnsiTheme="majorHAnsi" w:cs="Arial"/>
        </w:rPr>
        <w:t>Appendix E</w:t>
      </w:r>
      <w:r w:rsidR="00F045E8" w:rsidRPr="004B3767">
        <w:rPr>
          <w:rFonts w:asciiTheme="majorHAnsi" w:hAnsiTheme="majorHAnsi" w:cs="Arial"/>
        </w:rPr>
        <w:t>:</w:t>
      </w:r>
      <w:r w:rsidR="0055717A" w:rsidRPr="004B3767">
        <w:rPr>
          <w:rFonts w:asciiTheme="majorHAnsi" w:hAnsiTheme="majorHAnsi" w:cs="Arial"/>
        </w:rPr>
        <w:t xml:space="preserve"> </w:t>
      </w:r>
      <w:r w:rsidR="00FB0E27" w:rsidRPr="004B3767">
        <w:rPr>
          <w:rFonts w:asciiTheme="majorHAnsi" w:hAnsiTheme="majorHAnsi" w:cs="Arial"/>
        </w:rPr>
        <w:t>Some</w:t>
      </w:r>
      <w:r w:rsidR="0004071B" w:rsidRPr="004B3767">
        <w:rPr>
          <w:rFonts w:asciiTheme="majorHAnsi" w:hAnsiTheme="majorHAnsi" w:cs="Arial"/>
        </w:rPr>
        <w:t xml:space="preserve"> Interventions</w:t>
      </w:r>
      <w:r w:rsidR="004F78C5" w:rsidRPr="004B3767">
        <w:rPr>
          <w:rFonts w:asciiTheme="majorHAnsi" w:hAnsiTheme="majorHAnsi" w:cs="Arial"/>
        </w:rPr>
        <w:t xml:space="preserve"> of the Gods and Goddesses</w:t>
      </w:r>
      <w:r w:rsidR="004F78C5" w:rsidRPr="004B3767">
        <w:rPr>
          <w:rFonts w:asciiTheme="majorHAnsi" w:hAnsiTheme="majorHAnsi" w:cs="Arial"/>
          <w:i/>
        </w:rPr>
        <w:t xml:space="preserve"> </w:t>
      </w:r>
      <w:r w:rsidR="0004071B" w:rsidRPr="004B3767">
        <w:rPr>
          <w:rFonts w:asciiTheme="majorHAnsi" w:hAnsiTheme="majorHAnsi" w:cs="Arial"/>
        </w:rPr>
        <w:t>for a summary of interventions.</w:t>
      </w:r>
      <w:r w:rsidR="00E02EC8" w:rsidRPr="004B3767">
        <w:rPr>
          <w:rFonts w:asciiTheme="majorHAnsi" w:hAnsiTheme="majorHAnsi" w:cs="Arial"/>
        </w:rPr>
        <w:t>)</w:t>
      </w:r>
    </w:p>
    <w:p w:rsidR="00AC0C2E" w:rsidRPr="004B3767" w:rsidRDefault="00A83F58" w:rsidP="004B3767">
      <w:pPr>
        <w:pStyle w:val="ListParagraph"/>
        <w:numPr>
          <w:ilvl w:val="0"/>
          <w:numId w:val="39"/>
        </w:numPr>
        <w:spacing w:after="0" w:line="240" w:lineRule="auto"/>
        <w:ind w:left="360"/>
        <w:rPr>
          <w:rFonts w:asciiTheme="majorHAnsi" w:hAnsiTheme="majorHAnsi" w:cs="Arial"/>
        </w:rPr>
      </w:pPr>
      <w:r w:rsidRPr="004B3767">
        <w:rPr>
          <w:rFonts w:asciiTheme="majorHAnsi" w:hAnsiTheme="majorHAnsi" w:cs="Arial"/>
        </w:rPr>
        <w:t xml:space="preserve">Responding to </w:t>
      </w:r>
      <w:r w:rsidR="00D572A9">
        <w:rPr>
          <w:rFonts w:asciiTheme="majorHAnsi" w:hAnsiTheme="majorHAnsi" w:cs="Arial"/>
        </w:rPr>
        <w:t>q</w:t>
      </w:r>
      <w:r w:rsidRPr="004B3767">
        <w:rPr>
          <w:rFonts w:asciiTheme="majorHAnsi" w:hAnsiTheme="majorHAnsi" w:cs="Arial"/>
        </w:rPr>
        <w:t>uestions</w:t>
      </w:r>
      <w:r w:rsidR="000D4727" w:rsidRPr="004B3767">
        <w:rPr>
          <w:rFonts w:asciiTheme="majorHAnsi" w:hAnsiTheme="majorHAnsi" w:cs="Arial"/>
        </w:rPr>
        <w:t>:</w:t>
      </w:r>
      <w:r w:rsidR="007B18B9" w:rsidRPr="004B3767">
        <w:rPr>
          <w:rFonts w:asciiTheme="majorHAnsi" w:hAnsiTheme="majorHAnsi" w:cs="Arial"/>
        </w:rPr>
        <w:t xml:space="preserve"> </w:t>
      </w:r>
      <w:r w:rsidR="00E02EC8" w:rsidRPr="004B3767">
        <w:rPr>
          <w:rFonts w:asciiTheme="majorHAnsi" w:hAnsiTheme="majorHAnsi" w:cs="Arial"/>
        </w:rPr>
        <w:t>Divide the students into five</w:t>
      </w:r>
      <w:r w:rsidR="0055717A" w:rsidRPr="004B3767">
        <w:rPr>
          <w:rFonts w:asciiTheme="majorHAnsi" w:hAnsiTheme="majorHAnsi" w:cs="Arial"/>
        </w:rPr>
        <w:t xml:space="preserve"> small groups. </w:t>
      </w:r>
      <w:r w:rsidRPr="004B3767">
        <w:rPr>
          <w:rFonts w:asciiTheme="majorHAnsi" w:hAnsiTheme="majorHAnsi" w:cs="Arial"/>
        </w:rPr>
        <w:t>Assign</w:t>
      </w:r>
      <w:r w:rsidR="007B18B9" w:rsidRPr="004B3767">
        <w:rPr>
          <w:rFonts w:asciiTheme="majorHAnsi" w:hAnsiTheme="majorHAnsi" w:cs="Arial"/>
        </w:rPr>
        <w:t xml:space="preserve"> </w:t>
      </w:r>
      <w:r w:rsidR="00E02EC8" w:rsidRPr="004B3767">
        <w:rPr>
          <w:rFonts w:asciiTheme="majorHAnsi" w:hAnsiTheme="majorHAnsi" w:cs="Arial"/>
        </w:rPr>
        <w:t xml:space="preserve">to </w:t>
      </w:r>
      <w:r w:rsidR="0055717A" w:rsidRPr="004B3767">
        <w:rPr>
          <w:rFonts w:asciiTheme="majorHAnsi" w:hAnsiTheme="majorHAnsi" w:cs="Arial"/>
        </w:rPr>
        <w:t xml:space="preserve">each group </w:t>
      </w:r>
      <w:r w:rsidR="00CE538F" w:rsidRPr="004B3767">
        <w:rPr>
          <w:rFonts w:asciiTheme="majorHAnsi" w:hAnsiTheme="majorHAnsi" w:cs="Arial"/>
        </w:rPr>
        <w:t xml:space="preserve">one of the following </w:t>
      </w:r>
      <w:r w:rsidR="007A2FBA" w:rsidRPr="004B3767">
        <w:rPr>
          <w:rFonts w:asciiTheme="majorHAnsi" w:hAnsiTheme="majorHAnsi" w:cs="Arial"/>
        </w:rPr>
        <w:t>text-</w:t>
      </w:r>
      <w:r w:rsidR="00AC0C2E" w:rsidRPr="004B3767">
        <w:rPr>
          <w:rFonts w:asciiTheme="majorHAnsi" w:hAnsiTheme="majorHAnsi" w:cs="Arial"/>
        </w:rPr>
        <w:t xml:space="preserve">dependent questions </w:t>
      </w:r>
      <w:r w:rsidR="008B519E" w:rsidRPr="004B3767">
        <w:rPr>
          <w:rFonts w:asciiTheme="majorHAnsi" w:hAnsiTheme="majorHAnsi" w:cs="Arial"/>
        </w:rPr>
        <w:t>so that each small group of students responds to one question</w:t>
      </w:r>
      <w:r w:rsidR="00AC0C2E" w:rsidRPr="004B3767">
        <w:rPr>
          <w:rFonts w:asciiTheme="majorHAnsi" w:hAnsiTheme="majorHAnsi" w:cs="Arial"/>
        </w:rPr>
        <w:t xml:space="preserve">. </w:t>
      </w:r>
      <w:r w:rsidR="008E0FB0" w:rsidRPr="004B3767">
        <w:rPr>
          <w:rFonts w:asciiTheme="majorHAnsi" w:hAnsiTheme="majorHAnsi" w:cs="Arial"/>
        </w:rPr>
        <w:t>Each of the questions deals with the issue of making an ethical choice</w:t>
      </w:r>
      <w:r w:rsidR="000D4727" w:rsidRPr="004B3767">
        <w:rPr>
          <w:rFonts w:asciiTheme="majorHAnsi" w:hAnsiTheme="majorHAnsi" w:cs="Arial"/>
        </w:rPr>
        <w:t xml:space="preserve"> (a choice between right and wrong)</w:t>
      </w:r>
      <w:r w:rsidR="008E0FB0" w:rsidRPr="004B3767">
        <w:rPr>
          <w:rFonts w:asciiTheme="majorHAnsi" w:hAnsiTheme="majorHAnsi" w:cs="Arial"/>
        </w:rPr>
        <w:t xml:space="preserve">. </w:t>
      </w:r>
      <w:r w:rsidR="00CE538F" w:rsidRPr="004B3767">
        <w:rPr>
          <w:rFonts w:asciiTheme="majorHAnsi" w:hAnsiTheme="majorHAnsi" w:cs="Arial"/>
        </w:rPr>
        <w:t>Each group write</w:t>
      </w:r>
      <w:r w:rsidR="00E02EC8" w:rsidRPr="004B3767">
        <w:rPr>
          <w:rFonts w:asciiTheme="majorHAnsi" w:hAnsiTheme="majorHAnsi" w:cs="Arial"/>
        </w:rPr>
        <w:t>s</w:t>
      </w:r>
      <w:r w:rsidR="00CE538F" w:rsidRPr="004B3767">
        <w:rPr>
          <w:rFonts w:asciiTheme="majorHAnsi" w:hAnsiTheme="majorHAnsi" w:cs="Arial"/>
        </w:rPr>
        <w:t xml:space="preserve"> a response to share with the class. </w:t>
      </w:r>
      <w:r w:rsidRPr="004B3767">
        <w:rPr>
          <w:rFonts w:asciiTheme="majorHAnsi" w:hAnsiTheme="majorHAnsi" w:cs="Arial"/>
        </w:rPr>
        <w:t xml:space="preserve">Ask each group to be sure </w:t>
      </w:r>
      <w:r w:rsidR="004F78C5" w:rsidRPr="004B3767">
        <w:rPr>
          <w:rFonts w:asciiTheme="majorHAnsi" w:hAnsiTheme="majorHAnsi" w:cs="Arial"/>
        </w:rPr>
        <w:t>all</w:t>
      </w:r>
      <w:r w:rsidRPr="004B3767">
        <w:rPr>
          <w:rFonts w:asciiTheme="majorHAnsi" w:hAnsiTheme="majorHAnsi" w:cs="Arial"/>
        </w:rPr>
        <w:t xml:space="preserve"> members have contributed and agree with the response. </w:t>
      </w:r>
      <w:r w:rsidR="000D4727" w:rsidRPr="004B3767">
        <w:rPr>
          <w:rFonts w:asciiTheme="majorHAnsi" w:hAnsiTheme="majorHAnsi" w:cs="Arial"/>
        </w:rPr>
        <w:t xml:space="preserve">The responses they write </w:t>
      </w:r>
      <w:proofErr w:type="gramStart"/>
      <w:r w:rsidR="000D4727" w:rsidRPr="004B3767">
        <w:rPr>
          <w:rFonts w:asciiTheme="majorHAnsi" w:hAnsiTheme="majorHAnsi" w:cs="Arial"/>
        </w:rPr>
        <w:t>can be entered</w:t>
      </w:r>
      <w:proofErr w:type="gramEnd"/>
      <w:r w:rsidR="000D4727" w:rsidRPr="004B3767">
        <w:rPr>
          <w:rFonts w:asciiTheme="majorHAnsi" w:hAnsiTheme="majorHAnsi" w:cs="Arial"/>
        </w:rPr>
        <w:t xml:space="preserve"> into their journals </w:t>
      </w:r>
      <w:r w:rsidR="004F78C5" w:rsidRPr="004B3767">
        <w:rPr>
          <w:rFonts w:asciiTheme="majorHAnsi" w:hAnsiTheme="majorHAnsi" w:cs="Arial"/>
        </w:rPr>
        <w:t>as evidence about particular characters’ heroic qualities.</w:t>
      </w:r>
    </w:p>
    <w:p w:rsidR="007B18B9" w:rsidRPr="004B3767" w:rsidRDefault="007B18B9" w:rsidP="00D572A9">
      <w:pPr>
        <w:pStyle w:val="ListParagraph"/>
        <w:numPr>
          <w:ilvl w:val="0"/>
          <w:numId w:val="106"/>
        </w:numPr>
        <w:spacing w:after="0" w:line="240" w:lineRule="auto"/>
        <w:contextualSpacing w:val="0"/>
        <w:rPr>
          <w:rFonts w:asciiTheme="majorHAnsi" w:hAnsiTheme="majorHAnsi"/>
          <w:i/>
        </w:rPr>
      </w:pPr>
      <w:r w:rsidRPr="004B3767">
        <w:rPr>
          <w:rFonts w:asciiTheme="majorHAnsi" w:hAnsiTheme="majorHAnsi"/>
        </w:rPr>
        <w:t>The story (page 23</w:t>
      </w:r>
      <w:r w:rsidR="00985A9A" w:rsidRPr="004B3767">
        <w:rPr>
          <w:rFonts w:asciiTheme="majorHAnsi" w:hAnsiTheme="majorHAnsi"/>
        </w:rPr>
        <w:t>, middle of second full paragraph</w:t>
      </w:r>
      <w:r w:rsidRPr="004B3767">
        <w:rPr>
          <w:rFonts w:asciiTheme="majorHAnsi" w:hAnsiTheme="majorHAnsi"/>
        </w:rPr>
        <w:t>) says that Agamemnon “</w:t>
      </w:r>
      <w:r w:rsidR="00D572A9">
        <w:rPr>
          <w:rFonts w:asciiTheme="majorHAnsi" w:hAnsiTheme="majorHAnsi"/>
        </w:rPr>
        <w:t xml:space="preserve">... </w:t>
      </w:r>
      <w:r w:rsidRPr="004B3767">
        <w:rPr>
          <w:rFonts w:asciiTheme="majorHAnsi" w:hAnsiTheme="majorHAnsi"/>
        </w:rPr>
        <w:t xml:space="preserve">was always one whose moods swung him first one way and then the other.” </w:t>
      </w:r>
      <w:r w:rsidRPr="004B3767">
        <w:rPr>
          <w:rFonts w:asciiTheme="majorHAnsi" w:hAnsiTheme="majorHAnsi"/>
          <w:i/>
        </w:rPr>
        <w:t>What does this tell you about him? Why did Agamemnon, the High King, tell his army that they should leave and set sail for Greece?</w:t>
      </w:r>
      <w:r w:rsidR="007E26E9" w:rsidRPr="004B3767">
        <w:rPr>
          <w:rFonts w:asciiTheme="majorHAnsi" w:hAnsiTheme="majorHAnsi"/>
          <w:i/>
        </w:rPr>
        <w:t xml:space="preserve"> </w:t>
      </w:r>
      <w:r w:rsidR="007E26E9" w:rsidRPr="00D572A9">
        <w:rPr>
          <w:rFonts w:asciiTheme="majorHAnsi" w:hAnsiTheme="majorHAnsi"/>
        </w:rPr>
        <w:t>(</w:t>
      </w:r>
      <w:r w:rsidR="007E26E9" w:rsidRPr="004B3767">
        <w:rPr>
          <w:rFonts w:asciiTheme="majorHAnsi" w:hAnsiTheme="majorHAnsi"/>
        </w:rPr>
        <w:t xml:space="preserve">This paragraph addresses the vocabulary words </w:t>
      </w:r>
      <w:r w:rsidR="007E26E9" w:rsidRPr="00D572A9">
        <w:rPr>
          <w:rFonts w:asciiTheme="majorHAnsi" w:hAnsiTheme="majorHAnsi"/>
        </w:rPr>
        <w:t>siege and summon</w:t>
      </w:r>
      <w:r w:rsidR="007E26E9" w:rsidRPr="004B3767">
        <w:rPr>
          <w:rFonts w:asciiTheme="majorHAnsi" w:hAnsiTheme="majorHAnsi"/>
        </w:rPr>
        <w:t>.)</w:t>
      </w:r>
      <w:r w:rsidRPr="004B3767">
        <w:rPr>
          <w:rFonts w:asciiTheme="majorHAnsi" w:hAnsiTheme="majorHAnsi"/>
        </w:rPr>
        <w:t xml:space="preserve"> </w:t>
      </w:r>
      <w:r w:rsidRPr="004B3767">
        <w:rPr>
          <w:rFonts w:asciiTheme="majorHAnsi" w:hAnsiTheme="majorHAnsi"/>
          <w:i/>
        </w:rPr>
        <w:t>How did Odysseus turn the Greek army back to the war instead of sailing for Greece?</w:t>
      </w:r>
    </w:p>
    <w:p w:rsidR="007B18B9" w:rsidRPr="004B3767" w:rsidRDefault="007B18B9" w:rsidP="00D572A9">
      <w:pPr>
        <w:pStyle w:val="ListParagraph"/>
        <w:numPr>
          <w:ilvl w:val="0"/>
          <w:numId w:val="106"/>
        </w:numPr>
        <w:spacing w:after="0" w:line="240" w:lineRule="auto"/>
        <w:contextualSpacing w:val="0"/>
        <w:rPr>
          <w:rFonts w:asciiTheme="majorHAnsi" w:hAnsiTheme="majorHAnsi"/>
          <w:i/>
        </w:rPr>
      </w:pPr>
      <w:r w:rsidRPr="004B3767">
        <w:rPr>
          <w:rFonts w:asciiTheme="majorHAnsi" w:hAnsiTheme="majorHAnsi"/>
        </w:rPr>
        <w:t>On page 25</w:t>
      </w:r>
      <w:r w:rsidR="0019572E" w:rsidRPr="004B3767">
        <w:rPr>
          <w:rFonts w:asciiTheme="majorHAnsi" w:hAnsiTheme="majorHAnsi"/>
        </w:rPr>
        <w:t xml:space="preserve"> (la</w:t>
      </w:r>
      <w:r w:rsidR="005F293B" w:rsidRPr="004B3767">
        <w:rPr>
          <w:rFonts w:asciiTheme="majorHAnsi" w:hAnsiTheme="majorHAnsi"/>
        </w:rPr>
        <w:t>st full paragraph)</w:t>
      </w:r>
      <w:r w:rsidRPr="004B3767">
        <w:rPr>
          <w:rFonts w:asciiTheme="majorHAnsi" w:hAnsiTheme="majorHAnsi"/>
        </w:rPr>
        <w:t xml:space="preserve">, Paris “swaggered” in to the front line of the Trojans and “shouted a challenge to the Greek lines.” Read that text </w:t>
      </w:r>
      <w:r w:rsidR="0019572E" w:rsidRPr="004B3767">
        <w:rPr>
          <w:rFonts w:asciiTheme="majorHAnsi" w:hAnsiTheme="majorHAnsi"/>
        </w:rPr>
        <w:t>t</w:t>
      </w:r>
      <w:r w:rsidRPr="004B3767">
        <w:rPr>
          <w:rFonts w:asciiTheme="majorHAnsi" w:hAnsiTheme="majorHAnsi"/>
        </w:rPr>
        <w:t xml:space="preserve">hat follows. </w:t>
      </w:r>
      <w:r w:rsidR="005F293B" w:rsidRPr="004B3767">
        <w:rPr>
          <w:rFonts w:asciiTheme="majorHAnsi" w:hAnsiTheme="majorHAnsi"/>
          <w:i/>
        </w:rPr>
        <w:t xml:space="preserve">What do these actions </w:t>
      </w:r>
      <w:r w:rsidRPr="004B3767">
        <w:rPr>
          <w:rFonts w:asciiTheme="majorHAnsi" w:hAnsiTheme="majorHAnsi"/>
          <w:i/>
        </w:rPr>
        <w:t>tell you about Paris’</w:t>
      </w:r>
      <w:r w:rsidR="004F78C5" w:rsidRPr="004B3767">
        <w:rPr>
          <w:rFonts w:asciiTheme="majorHAnsi" w:hAnsiTheme="majorHAnsi"/>
          <w:i/>
        </w:rPr>
        <w:t xml:space="preserve"> </w:t>
      </w:r>
      <w:r w:rsidRPr="004B3767">
        <w:rPr>
          <w:rFonts w:asciiTheme="majorHAnsi" w:hAnsiTheme="majorHAnsi"/>
          <w:i/>
        </w:rPr>
        <w:t xml:space="preserve">character traits? </w:t>
      </w:r>
    </w:p>
    <w:p w:rsidR="00462509" w:rsidRPr="004B3767" w:rsidRDefault="00462509" w:rsidP="00D572A9">
      <w:pPr>
        <w:pStyle w:val="ListParagraph"/>
        <w:numPr>
          <w:ilvl w:val="0"/>
          <w:numId w:val="106"/>
        </w:numPr>
        <w:spacing w:after="0" w:line="240" w:lineRule="auto"/>
        <w:contextualSpacing w:val="0"/>
        <w:rPr>
          <w:rFonts w:asciiTheme="majorHAnsi" w:hAnsiTheme="majorHAnsi"/>
          <w:i/>
        </w:rPr>
      </w:pPr>
      <w:r w:rsidRPr="004B3767">
        <w:rPr>
          <w:rFonts w:asciiTheme="majorHAnsi" w:hAnsiTheme="majorHAnsi"/>
        </w:rPr>
        <w:t xml:space="preserve">On page 26 (top paragraph), Paris “fell back in the ranks.” </w:t>
      </w:r>
      <w:r w:rsidRPr="004B3767">
        <w:rPr>
          <w:rFonts w:asciiTheme="majorHAnsi" w:hAnsiTheme="majorHAnsi"/>
          <w:i/>
        </w:rPr>
        <w:t>Why did he do this? What do these actions tell you about Paris</w:t>
      </w:r>
      <w:r w:rsidR="00C74BA5" w:rsidRPr="004B3767">
        <w:rPr>
          <w:rFonts w:asciiTheme="majorHAnsi" w:hAnsiTheme="majorHAnsi"/>
          <w:i/>
        </w:rPr>
        <w:t xml:space="preserve">’ character traits? What do his actions compare to his actions on the previous page? </w:t>
      </w:r>
      <w:r w:rsidR="00C74BA5" w:rsidRPr="004B3767">
        <w:rPr>
          <w:rFonts w:asciiTheme="majorHAnsi" w:hAnsiTheme="majorHAnsi"/>
        </w:rPr>
        <w:t xml:space="preserve">(Note to </w:t>
      </w:r>
      <w:r w:rsidR="00985E80" w:rsidRPr="004B3767">
        <w:rPr>
          <w:rFonts w:asciiTheme="majorHAnsi" w:hAnsiTheme="majorHAnsi"/>
        </w:rPr>
        <w:t xml:space="preserve">teacher: Paris swings from </w:t>
      </w:r>
      <w:r w:rsidR="00985E80" w:rsidRPr="004B3767">
        <w:rPr>
          <w:rFonts w:asciiTheme="majorHAnsi" w:hAnsiTheme="majorHAnsi"/>
        </w:rPr>
        <w:t>over</w:t>
      </w:r>
      <w:r w:rsidR="00C74BA5" w:rsidRPr="004B3767">
        <w:rPr>
          <w:rFonts w:asciiTheme="majorHAnsi" w:hAnsiTheme="majorHAnsi"/>
        </w:rPr>
        <w:t>confidence</w:t>
      </w:r>
      <w:r w:rsidR="00274790" w:rsidRPr="004B3767">
        <w:rPr>
          <w:rFonts w:asciiTheme="majorHAnsi" w:hAnsiTheme="majorHAnsi"/>
        </w:rPr>
        <w:t xml:space="preserve"> and bravado</w:t>
      </w:r>
      <w:r w:rsidR="00C74BA5" w:rsidRPr="004B3767">
        <w:rPr>
          <w:rFonts w:asciiTheme="majorHAnsi" w:hAnsiTheme="majorHAnsi"/>
        </w:rPr>
        <w:t xml:space="preserve"> to cowardice. Help students to see how these contrasting traits can be part of one character.)</w:t>
      </w:r>
    </w:p>
    <w:p w:rsidR="00B516BC" w:rsidRPr="004B3767" w:rsidRDefault="00B516BC" w:rsidP="004B3767">
      <w:pPr>
        <w:pStyle w:val="ListParagraph"/>
        <w:numPr>
          <w:ilvl w:val="0"/>
          <w:numId w:val="12"/>
        </w:numPr>
        <w:spacing w:after="0" w:line="240" w:lineRule="auto"/>
        <w:ind w:left="360"/>
        <w:contextualSpacing w:val="0"/>
        <w:rPr>
          <w:rFonts w:asciiTheme="majorHAnsi" w:hAnsiTheme="majorHAnsi"/>
          <w:i/>
        </w:rPr>
      </w:pPr>
      <w:r w:rsidRPr="004B3767">
        <w:rPr>
          <w:rFonts w:asciiTheme="majorHAnsi" w:hAnsiTheme="majorHAnsi"/>
        </w:rPr>
        <w:t>Referring back to the Anchor Ch</w:t>
      </w:r>
      <w:r w:rsidR="00274790" w:rsidRPr="004B3767">
        <w:rPr>
          <w:rFonts w:asciiTheme="majorHAnsi" w:hAnsiTheme="majorHAnsi"/>
        </w:rPr>
        <w:t xml:space="preserve">art about Paris’s three gifts, </w:t>
      </w:r>
      <w:r w:rsidRPr="004B3767">
        <w:rPr>
          <w:rFonts w:asciiTheme="majorHAnsi" w:hAnsiTheme="majorHAnsi"/>
        </w:rPr>
        <w:t xml:space="preserve">ask </w:t>
      </w:r>
      <w:proofErr w:type="gramStart"/>
      <w:r w:rsidRPr="004B3767">
        <w:rPr>
          <w:rFonts w:asciiTheme="majorHAnsi" w:hAnsiTheme="majorHAnsi"/>
        </w:rPr>
        <w:t>students</w:t>
      </w:r>
      <w:r w:rsidR="00985E80" w:rsidRPr="004B3767">
        <w:rPr>
          <w:rFonts w:asciiTheme="majorHAnsi" w:hAnsiTheme="majorHAnsi"/>
        </w:rPr>
        <w:t>:</w:t>
      </w:r>
      <w:proofErr w:type="gramEnd"/>
      <w:r w:rsidRPr="004B3767">
        <w:rPr>
          <w:rFonts w:asciiTheme="majorHAnsi" w:hAnsiTheme="majorHAnsi"/>
        </w:rPr>
        <w:t xml:space="preserve"> </w:t>
      </w:r>
      <w:r w:rsidRPr="004B3767">
        <w:rPr>
          <w:rFonts w:asciiTheme="majorHAnsi" w:hAnsiTheme="majorHAnsi"/>
          <w:i/>
        </w:rPr>
        <w:t>Which of the three (power, wisdom, beauty) would be most useful now? Why?</w:t>
      </w:r>
    </w:p>
    <w:p w:rsidR="0019572E" w:rsidRPr="004B3767" w:rsidRDefault="00B516BC" w:rsidP="004B3767">
      <w:pPr>
        <w:pStyle w:val="ListParagraph"/>
        <w:numPr>
          <w:ilvl w:val="0"/>
          <w:numId w:val="12"/>
        </w:numPr>
        <w:spacing w:after="0" w:line="240" w:lineRule="auto"/>
        <w:ind w:left="360"/>
        <w:contextualSpacing w:val="0"/>
        <w:rPr>
          <w:rFonts w:asciiTheme="majorHAnsi" w:hAnsiTheme="majorHAnsi"/>
          <w:i/>
        </w:rPr>
      </w:pPr>
      <w:r w:rsidRPr="004B3767">
        <w:rPr>
          <w:rFonts w:asciiTheme="majorHAnsi" w:hAnsiTheme="majorHAnsi"/>
        </w:rPr>
        <w:t xml:space="preserve">Referring back to page 26, </w:t>
      </w:r>
      <w:proofErr w:type="gramStart"/>
      <w:r w:rsidRPr="004B3767">
        <w:rPr>
          <w:rFonts w:asciiTheme="majorHAnsi" w:hAnsiTheme="majorHAnsi"/>
        </w:rPr>
        <w:t>ask</w:t>
      </w:r>
      <w:r w:rsidR="00985E80" w:rsidRPr="004B3767">
        <w:rPr>
          <w:rFonts w:asciiTheme="majorHAnsi" w:hAnsiTheme="majorHAnsi"/>
        </w:rPr>
        <w:t>:</w:t>
      </w:r>
      <w:proofErr w:type="gramEnd"/>
      <w:r w:rsidRPr="004B3767">
        <w:rPr>
          <w:rFonts w:asciiTheme="majorHAnsi" w:hAnsiTheme="majorHAnsi"/>
        </w:rPr>
        <w:t xml:space="preserve"> </w:t>
      </w:r>
      <w:r w:rsidR="0087323E" w:rsidRPr="004B3767">
        <w:rPr>
          <w:rFonts w:asciiTheme="majorHAnsi" w:hAnsiTheme="majorHAnsi"/>
          <w:i/>
        </w:rPr>
        <w:t>How did Paris find his strength?</w:t>
      </w:r>
      <w:r w:rsidR="0087323E" w:rsidRPr="004B3767">
        <w:rPr>
          <w:rFonts w:asciiTheme="majorHAnsi" w:hAnsiTheme="majorHAnsi"/>
        </w:rPr>
        <w:t xml:space="preserve">  </w:t>
      </w:r>
    </w:p>
    <w:p w:rsidR="007B18B9" w:rsidRPr="004B3767" w:rsidRDefault="007B18B9" w:rsidP="004B3767">
      <w:pPr>
        <w:pStyle w:val="ListParagraph"/>
        <w:numPr>
          <w:ilvl w:val="0"/>
          <w:numId w:val="12"/>
        </w:numPr>
        <w:spacing w:after="0" w:line="240" w:lineRule="auto"/>
        <w:ind w:left="360"/>
        <w:contextualSpacing w:val="0"/>
        <w:rPr>
          <w:rFonts w:asciiTheme="majorHAnsi" w:hAnsiTheme="majorHAnsi"/>
          <w:i/>
        </w:rPr>
      </w:pPr>
      <w:r w:rsidRPr="004B3767">
        <w:rPr>
          <w:rFonts w:asciiTheme="majorHAnsi" w:hAnsiTheme="majorHAnsi"/>
        </w:rPr>
        <w:t xml:space="preserve">An agreement (“formal bargain”) </w:t>
      </w:r>
      <w:proofErr w:type="gramStart"/>
      <w:r w:rsidRPr="004B3767">
        <w:rPr>
          <w:rFonts w:asciiTheme="majorHAnsi" w:hAnsiTheme="majorHAnsi"/>
        </w:rPr>
        <w:t>is made</w:t>
      </w:r>
      <w:proofErr w:type="gramEnd"/>
      <w:r w:rsidRPr="004B3767">
        <w:rPr>
          <w:rFonts w:asciiTheme="majorHAnsi" w:hAnsiTheme="majorHAnsi"/>
        </w:rPr>
        <w:t xml:space="preserve"> between Paris and Menelaus on page 26</w:t>
      </w:r>
      <w:r w:rsidR="005F293B" w:rsidRPr="004B3767">
        <w:rPr>
          <w:rFonts w:asciiTheme="majorHAnsi" w:hAnsiTheme="majorHAnsi"/>
        </w:rPr>
        <w:t xml:space="preserve"> (first full paragraph)</w:t>
      </w:r>
      <w:r w:rsidRPr="004B3767">
        <w:rPr>
          <w:rFonts w:asciiTheme="majorHAnsi" w:hAnsiTheme="majorHAnsi"/>
        </w:rPr>
        <w:t>. Helen knows of the bargain and says to Paris, on page 31</w:t>
      </w:r>
      <w:r w:rsidR="00C74BA5" w:rsidRPr="004B3767">
        <w:rPr>
          <w:rFonts w:asciiTheme="majorHAnsi" w:hAnsiTheme="majorHAnsi"/>
        </w:rPr>
        <w:t xml:space="preserve"> (line</w:t>
      </w:r>
      <w:r w:rsidR="007651B8" w:rsidRPr="004B3767">
        <w:rPr>
          <w:rFonts w:asciiTheme="majorHAnsi" w:hAnsiTheme="majorHAnsi"/>
        </w:rPr>
        <w:t>s 3</w:t>
      </w:r>
      <w:r w:rsidR="00853C71" w:rsidRPr="004B3767">
        <w:rPr>
          <w:rFonts w:asciiTheme="majorHAnsi" w:hAnsiTheme="majorHAnsi"/>
        </w:rPr>
        <w:t>–</w:t>
      </w:r>
      <w:r w:rsidR="007651B8" w:rsidRPr="004B3767">
        <w:rPr>
          <w:rFonts w:asciiTheme="majorHAnsi" w:hAnsiTheme="majorHAnsi"/>
        </w:rPr>
        <w:t>5)</w:t>
      </w:r>
      <w:r w:rsidRPr="004B3767">
        <w:rPr>
          <w:rFonts w:asciiTheme="majorHAnsi" w:hAnsiTheme="majorHAnsi"/>
        </w:rPr>
        <w:t>, “Do not you</w:t>
      </w:r>
      <w:r w:rsidR="0004071B" w:rsidRPr="004B3767">
        <w:rPr>
          <w:rFonts w:asciiTheme="majorHAnsi" w:hAnsiTheme="majorHAnsi"/>
        </w:rPr>
        <w:t xml:space="preserve"> </w:t>
      </w:r>
      <w:r w:rsidRPr="004B3767">
        <w:rPr>
          <w:rFonts w:asciiTheme="majorHAnsi" w:hAnsiTheme="majorHAnsi"/>
        </w:rPr>
        <w:t xml:space="preserve">be forgetting the sworn bargain that makes me wife of Menelaus again, and no longer woman of yours!” </w:t>
      </w:r>
      <w:r w:rsidRPr="004B3767">
        <w:rPr>
          <w:rFonts w:asciiTheme="majorHAnsi" w:hAnsiTheme="majorHAnsi"/>
          <w:i/>
        </w:rPr>
        <w:t xml:space="preserve">What happened to prevent this bargain from </w:t>
      </w:r>
      <w:proofErr w:type="gramStart"/>
      <w:r w:rsidRPr="004B3767">
        <w:rPr>
          <w:rFonts w:asciiTheme="majorHAnsi" w:hAnsiTheme="majorHAnsi"/>
          <w:i/>
        </w:rPr>
        <w:t>being kept</w:t>
      </w:r>
      <w:proofErr w:type="gramEnd"/>
      <w:r w:rsidRPr="004B3767">
        <w:rPr>
          <w:rFonts w:asciiTheme="majorHAnsi" w:hAnsiTheme="majorHAnsi"/>
          <w:i/>
        </w:rPr>
        <w:t>?</w:t>
      </w:r>
    </w:p>
    <w:p w:rsidR="00985E80" w:rsidRPr="004B3767" w:rsidRDefault="00985E80" w:rsidP="004B3767">
      <w:pPr>
        <w:pStyle w:val="ListParagraph"/>
        <w:spacing w:after="0" w:line="240" w:lineRule="auto"/>
        <w:ind w:left="0"/>
        <w:rPr>
          <w:rFonts w:asciiTheme="majorHAnsi" w:hAnsiTheme="majorHAnsi"/>
          <w:b/>
        </w:rPr>
      </w:pPr>
    </w:p>
    <w:p w:rsidR="001C7110" w:rsidRPr="004B3767" w:rsidRDefault="004F78C5" w:rsidP="004B3767">
      <w:pPr>
        <w:pStyle w:val="ListParagraph"/>
        <w:spacing w:after="0" w:line="240" w:lineRule="auto"/>
        <w:ind w:left="0"/>
        <w:rPr>
          <w:rFonts w:asciiTheme="majorHAnsi" w:hAnsiTheme="majorHAnsi"/>
          <w:b/>
        </w:rPr>
      </w:pPr>
      <w:r w:rsidRPr="004B3767">
        <w:rPr>
          <w:rFonts w:asciiTheme="majorHAnsi" w:hAnsiTheme="majorHAnsi"/>
          <w:b/>
        </w:rPr>
        <w:t>Lesson Closing</w:t>
      </w:r>
      <w:r w:rsidR="00095926">
        <w:rPr>
          <w:rFonts w:asciiTheme="majorHAnsi" w:hAnsiTheme="majorHAnsi"/>
          <w:b/>
        </w:rPr>
        <w:t>:</w:t>
      </w:r>
    </w:p>
    <w:p w:rsidR="00A83F58" w:rsidRPr="004B3767" w:rsidRDefault="00493EDA" w:rsidP="004B3767">
      <w:pPr>
        <w:pStyle w:val="ListParagraph"/>
        <w:numPr>
          <w:ilvl w:val="0"/>
          <w:numId w:val="41"/>
        </w:numPr>
        <w:spacing w:after="0" w:line="240" w:lineRule="auto"/>
        <w:ind w:left="360"/>
        <w:rPr>
          <w:rFonts w:asciiTheme="majorHAnsi" w:hAnsiTheme="majorHAnsi" w:cs="Arial"/>
        </w:rPr>
      </w:pPr>
      <w:r w:rsidRPr="004B3767">
        <w:rPr>
          <w:rFonts w:asciiTheme="majorHAnsi" w:hAnsiTheme="majorHAnsi" w:cs="Arial"/>
        </w:rPr>
        <w:t xml:space="preserve">Ask each group to report out to the class. [Variation: Each group can create a </w:t>
      </w:r>
      <w:r w:rsidR="000D4727" w:rsidRPr="004B3767">
        <w:rPr>
          <w:rFonts w:asciiTheme="majorHAnsi" w:hAnsiTheme="majorHAnsi" w:cs="Arial"/>
        </w:rPr>
        <w:t>shared computer file</w:t>
      </w:r>
      <w:r w:rsidRPr="004B3767">
        <w:rPr>
          <w:rFonts w:asciiTheme="majorHAnsi" w:hAnsiTheme="majorHAnsi" w:cs="Arial"/>
        </w:rPr>
        <w:t xml:space="preserve"> with the question and response that </w:t>
      </w:r>
      <w:proofErr w:type="gramStart"/>
      <w:r w:rsidRPr="004B3767">
        <w:rPr>
          <w:rFonts w:asciiTheme="majorHAnsi" w:hAnsiTheme="majorHAnsi" w:cs="Arial"/>
        </w:rPr>
        <w:t>is merged into one document and printed</w:t>
      </w:r>
      <w:proofErr w:type="gramEnd"/>
      <w:r w:rsidRPr="004B3767">
        <w:rPr>
          <w:rFonts w:asciiTheme="majorHAnsi" w:hAnsiTheme="majorHAnsi" w:cs="Arial"/>
        </w:rPr>
        <w:t xml:space="preserve">. The merged document </w:t>
      </w:r>
      <w:proofErr w:type="gramStart"/>
      <w:r w:rsidRPr="004B3767">
        <w:rPr>
          <w:rFonts w:asciiTheme="majorHAnsi" w:hAnsiTheme="majorHAnsi" w:cs="Arial"/>
        </w:rPr>
        <w:t>can be assigned</w:t>
      </w:r>
      <w:proofErr w:type="gramEnd"/>
      <w:r w:rsidRPr="004B3767">
        <w:rPr>
          <w:rFonts w:asciiTheme="majorHAnsi" w:hAnsiTheme="majorHAnsi" w:cs="Arial"/>
        </w:rPr>
        <w:t xml:space="preserve"> for reading and critique for homework</w:t>
      </w:r>
      <w:r w:rsidR="00985E80" w:rsidRPr="004B3767">
        <w:rPr>
          <w:rFonts w:asciiTheme="majorHAnsi" w:hAnsiTheme="majorHAnsi" w:cs="Arial"/>
        </w:rPr>
        <w:t>.</w:t>
      </w:r>
      <w:r w:rsidR="00985E80" w:rsidRPr="004B3767">
        <w:rPr>
          <w:rFonts w:asciiTheme="majorHAnsi" w:hAnsiTheme="majorHAnsi" w:cs="Arial"/>
          <w:b/>
        </w:rPr>
        <w:t xml:space="preserve"> </w:t>
      </w:r>
      <w:r w:rsidR="00985E80" w:rsidRPr="004B3767">
        <w:rPr>
          <w:rFonts w:asciiTheme="majorHAnsi" w:hAnsiTheme="majorHAnsi" w:cs="Arial"/>
        </w:rPr>
        <w:t>This variation would require students to have access to a computer at home to work on the shared document space at home.</w:t>
      </w:r>
      <w:r w:rsidRPr="004B3767">
        <w:rPr>
          <w:rFonts w:asciiTheme="majorHAnsi" w:hAnsiTheme="majorHAnsi" w:cs="Arial"/>
        </w:rPr>
        <w:t>]</w:t>
      </w:r>
      <w:r w:rsidR="0010227D" w:rsidRPr="004B3767">
        <w:rPr>
          <w:rFonts w:asciiTheme="majorHAnsi" w:hAnsiTheme="majorHAnsi" w:cs="Arial"/>
        </w:rPr>
        <w:t xml:space="preserve"> </w:t>
      </w:r>
    </w:p>
    <w:p w:rsidR="00985E80" w:rsidRPr="004B3767" w:rsidRDefault="00985E80" w:rsidP="004B3767">
      <w:pPr>
        <w:pStyle w:val="ListParagraph"/>
        <w:numPr>
          <w:ilvl w:val="0"/>
          <w:numId w:val="41"/>
        </w:numPr>
        <w:spacing w:after="0" w:line="240" w:lineRule="auto"/>
        <w:ind w:left="360"/>
        <w:rPr>
          <w:rFonts w:asciiTheme="majorHAnsi" w:hAnsiTheme="majorHAnsi" w:cs="Arial"/>
        </w:rPr>
      </w:pPr>
      <w:r w:rsidRPr="004B3767">
        <w:rPr>
          <w:rFonts w:asciiTheme="majorHAnsi" w:hAnsiTheme="majorHAnsi" w:cs="Arial"/>
        </w:rPr>
        <w:t>Preview outcomes for the next lesson: Tell students that in the next lesson they will continue to identify the strengths, abilities, and character flaws of heroes in the novel.</w:t>
      </w:r>
    </w:p>
    <w:p w:rsidR="000D4727" w:rsidRPr="004B3767" w:rsidRDefault="000D4727" w:rsidP="004B3767">
      <w:pPr>
        <w:spacing w:after="0" w:line="240" w:lineRule="auto"/>
        <w:rPr>
          <w:rFonts w:asciiTheme="majorHAnsi" w:hAnsiTheme="majorHAnsi" w:cs="Arial"/>
          <w:b/>
        </w:rPr>
      </w:pPr>
    </w:p>
    <w:p w:rsidR="00AB4D4B" w:rsidRPr="00095926" w:rsidRDefault="00985E80" w:rsidP="004B3767">
      <w:pPr>
        <w:spacing w:after="0" w:line="240" w:lineRule="auto"/>
        <w:rPr>
          <w:rFonts w:asciiTheme="majorHAnsi" w:hAnsiTheme="majorHAnsi" w:cs="Arial"/>
          <w:b/>
        </w:rPr>
      </w:pPr>
      <w:r w:rsidRPr="00095926">
        <w:rPr>
          <w:rFonts w:asciiTheme="majorHAnsi" w:hAnsiTheme="majorHAnsi" w:cs="Arial"/>
          <w:b/>
        </w:rPr>
        <w:t>Formative assessment</w:t>
      </w:r>
      <w:r w:rsidR="00095926">
        <w:rPr>
          <w:rFonts w:asciiTheme="majorHAnsi" w:hAnsiTheme="majorHAnsi" w:cs="Arial"/>
          <w:b/>
        </w:rPr>
        <w:t>:</w:t>
      </w:r>
    </w:p>
    <w:p w:rsidR="00AB4D4B" w:rsidRPr="00095926" w:rsidRDefault="00210F84" w:rsidP="00095926">
      <w:pPr>
        <w:spacing w:after="0" w:line="240" w:lineRule="auto"/>
        <w:rPr>
          <w:rFonts w:asciiTheme="majorHAnsi" w:hAnsiTheme="majorHAnsi" w:cs="Arial"/>
        </w:rPr>
      </w:pPr>
      <w:r w:rsidRPr="00095926">
        <w:rPr>
          <w:rFonts w:asciiTheme="majorHAnsi" w:hAnsiTheme="majorHAnsi" w:cs="Arial"/>
        </w:rPr>
        <w:t>Observ</w:t>
      </w:r>
      <w:r w:rsidR="00493EDA" w:rsidRPr="00095926">
        <w:rPr>
          <w:rFonts w:asciiTheme="majorHAnsi" w:hAnsiTheme="majorHAnsi" w:cs="Arial"/>
        </w:rPr>
        <w:t>e</w:t>
      </w:r>
      <w:r w:rsidRPr="00095926">
        <w:rPr>
          <w:rFonts w:asciiTheme="majorHAnsi" w:hAnsiTheme="majorHAnsi" w:cs="Arial"/>
        </w:rPr>
        <w:t xml:space="preserve"> and listen in on students’ reading and responses in groups and in class.</w:t>
      </w:r>
    </w:p>
    <w:p w:rsidR="00AB4D4B" w:rsidRPr="004B3767" w:rsidRDefault="00AB4D4B" w:rsidP="004B3767">
      <w:pPr>
        <w:spacing w:after="0" w:line="240" w:lineRule="auto"/>
        <w:rPr>
          <w:rFonts w:asciiTheme="majorHAnsi" w:hAnsiTheme="majorHAnsi" w:cs="Arial"/>
          <w:b/>
        </w:rPr>
      </w:pPr>
    </w:p>
    <w:p w:rsidR="00AB4D4B" w:rsidRPr="004B3767" w:rsidRDefault="00AB4D4B" w:rsidP="004B3767">
      <w:pPr>
        <w:spacing w:after="0" w:line="240" w:lineRule="auto"/>
        <w:rPr>
          <w:rFonts w:asciiTheme="majorHAnsi" w:hAnsiTheme="majorHAnsi" w:cs="Arial"/>
          <w:b/>
        </w:rPr>
      </w:pPr>
    </w:p>
    <w:p w:rsidR="00AB4D4B" w:rsidRPr="004B3767" w:rsidRDefault="00AB4D4B" w:rsidP="004B3767">
      <w:pPr>
        <w:spacing w:after="0" w:line="240" w:lineRule="auto"/>
        <w:rPr>
          <w:rFonts w:asciiTheme="majorHAnsi" w:hAnsiTheme="majorHAnsi" w:cs="Arial"/>
        </w:rPr>
        <w:sectPr w:rsidR="00AB4D4B" w:rsidRPr="004B3767" w:rsidSect="00EE7D0F">
          <w:pgSz w:w="15840" w:h="12240" w:orient="landscape"/>
          <w:pgMar w:top="1549" w:right="720" w:bottom="720" w:left="720" w:header="288" w:footer="288" w:gutter="0"/>
          <w:cols w:num="2" w:space="720"/>
          <w:titlePg/>
          <w:docGrid w:linePitch="360"/>
        </w:sectPr>
      </w:pPr>
    </w:p>
    <w:p w:rsidR="00CE538F" w:rsidRPr="004B3767" w:rsidRDefault="00CE538F" w:rsidP="004B3767">
      <w:pPr>
        <w:spacing w:after="0" w:line="240" w:lineRule="auto"/>
        <w:rPr>
          <w:rFonts w:asciiTheme="majorHAnsi" w:hAnsiTheme="majorHAnsi" w:cs="Arial"/>
        </w:rPr>
        <w:sectPr w:rsidR="00CE538F" w:rsidRPr="004B3767" w:rsidSect="00475CEE">
          <w:type w:val="continuous"/>
          <w:pgSz w:w="15840" w:h="12240" w:orient="landscape"/>
          <w:pgMar w:top="1549" w:right="720" w:bottom="720" w:left="720" w:header="576" w:footer="576" w:gutter="0"/>
          <w:cols w:space="720"/>
          <w:titlePg/>
          <w:docGrid w:linePitch="360"/>
        </w:sectPr>
      </w:pPr>
    </w:p>
    <w:p w:rsidR="006B6A72" w:rsidRPr="004B3767" w:rsidRDefault="006B6A72" w:rsidP="004B3767">
      <w:pPr>
        <w:spacing w:after="0" w:line="240" w:lineRule="auto"/>
        <w:rPr>
          <w:rFonts w:asciiTheme="majorHAnsi" w:hAnsiTheme="majorHAnsi" w:cs="Arial"/>
          <w:b/>
          <w:sz w:val="28"/>
          <w:szCs w:val="28"/>
        </w:rPr>
      </w:pPr>
      <w:r w:rsidRPr="004B3767">
        <w:rPr>
          <w:rFonts w:asciiTheme="majorHAnsi" w:hAnsiTheme="majorHAnsi" w:cs="Arial"/>
          <w:b/>
          <w:sz w:val="28"/>
          <w:szCs w:val="28"/>
        </w:rPr>
        <w:br w:type="page"/>
      </w:r>
    </w:p>
    <w:p w:rsidR="00AB4D4B" w:rsidRPr="00043B20" w:rsidRDefault="00D572A9" w:rsidP="00C72991">
      <w:pPr>
        <w:pStyle w:val="Heading2"/>
      </w:pPr>
      <w:r>
        <w:lastRenderedPageBreak/>
        <w:t>T</w:t>
      </w:r>
      <w:r w:rsidR="008E0FB0" w:rsidRPr="00043B20">
        <w:t>he I</w:t>
      </w:r>
      <w:r w:rsidR="006B6A72" w:rsidRPr="00043B20">
        <w:t xml:space="preserve">ntervention of the </w:t>
      </w:r>
      <w:r w:rsidR="008E0FB0" w:rsidRPr="00043B20">
        <w:t>G</w:t>
      </w:r>
      <w:r w:rsidR="006B6A72" w:rsidRPr="00043B20">
        <w:t xml:space="preserve">ods and </w:t>
      </w:r>
      <w:r w:rsidR="008E0FB0" w:rsidRPr="00043B20">
        <w:t>G</w:t>
      </w:r>
      <w:r w:rsidR="006B6A72" w:rsidRPr="00043B20">
        <w:t>oddesses</w:t>
      </w:r>
      <w:r w:rsidRPr="00D572A9">
        <w:t xml:space="preserve"> </w:t>
      </w:r>
      <w:r>
        <w:t>(h</w:t>
      </w:r>
      <w:r w:rsidRPr="00043B20">
        <w:t>andout</w:t>
      </w:r>
      <w:r>
        <w:t>)</w:t>
      </w:r>
    </w:p>
    <w:p w:rsidR="00CB3BFE" w:rsidRPr="004B3767" w:rsidRDefault="00CB3BFE" w:rsidP="004B3767">
      <w:pPr>
        <w:spacing w:after="0" w:line="240" w:lineRule="auto"/>
        <w:jc w:val="center"/>
        <w:rPr>
          <w:rFonts w:asciiTheme="majorHAnsi" w:hAnsiTheme="majorHAnsi" w:cs="Arial"/>
          <w:sz w:val="28"/>
          <w:szCs w:val="28"/>
        </w:rPr>
      </w:pPr>
    </w:p>
    <w:p w:rsidR="00CB3BFE" w:rsidRPr="004B3767" w:rsidRDefault="00CB3BFE" w:rsidP="004B3767">
      <w:pPr>
        <w:spacing w:after="0" w:line="240" w:lineRule="auto"/>
        <w:jc w:val="center"/>
        <w:rPr>
          <w:rFonts w:asciiTheme="majorHAnsi" w:hAnsiTheme="majorHAnsi" w:cs="Arial"/>
          <w:sz w:val="24"/>
          <w:szCs w:val="24"/>
        </w:rPr>
        <w:sectPr w:rsidR="00CB3BFE" w:rsidRPr="004B3767" w:rsidSect="00EE7D0F">
          <w:type w:val="continuous"/>
          <w:pgSz w:w="15840" w:h="12240" w:orient="landscape"/>
          <w:pgMar w:top="1549" w:right="720" w:bottom="720" w:left="720" w:header="288" w:footer="288" w:gutter="0"/>
          <w:cols w:space="720"/>
          <w:titlePg/>
          <w:docGrid w:linePitch="360"/>
        </w:sectPr>
      </w:pPr>
    </w:p>
    <w:p w:rsidR="005D7F70" w:rsidRPr="004B3767" w:rsidRDefault="005D7F70" w:rsidP="004B3767">
      <w:pPr>
        <w:spacing w:after="0" w:line="240" w:lineRule="auto"/>
        <w:rPr>
          <w:rFonts w:asciiTheme="majorHAnsi" w:hAnsiTheme="majorHAnsi"/>
        </w:rPr>
      </w:pPr>
      <w:r w:rsidRPr="004B3767">
        <w:rPr>
          <w:rFonts w:asciiTheme="majorHAnsi" w:hAnsiTheme="majorHAnsi"/>
          <w:b/>
          <w:bCs/>
        </w:rPr>
        <w:t>Directions</w:t>
      </w:r>
      <w:r w:rsidR="0048235F" w:rsidRPr="004B3767">
        <w:rPr>
          <w:rFonts w:asciiTheme="majorHAnsi" w:hAnsiTheme="majorHAnsi"/>
        </w:rPr>
        <w:t xml:space="preserve">: </w:t>
      </w:r>
      <w:r w:rsidRPr="004B3767">
        <w:rPr>
          <w:rFonts w:asciiTheme="majorHAnsi" w:hAnsiTheme="majorHAnsi"/>
        </w:rPr>
        <w:t xml:space="preserve">Examples in the chart should come </w:t>
      </w:r>
      <w:r w:rsidRPr="00D572A9">
        <w:rPr>
          <w:rFonts w:asciiTheme="majorHAnsi" w:hAnsiTheme="majorHAnsi"/>
          <w:bCs/>
          <w:i/>
        </w:rPr>
        <w:t>in</w:t>
      </w:r>
      <w:r w:rsidR="00F96E05" w:rsidRPr="00D572A9">
        <w:rPr>
          <w:rFonts w:asciiTheme="majorHAnsi" w:hAnsiTheme="majorHAnsi"/>
          <w:bCs/>
          <w:i/>
        </w:rPr>
        <w:t xml:space="preserve"> the</w:t>
      </w:r>
      <w:r w:rsidRPr="00D572A9">
        <w:rPr>
          <w:rFonts w:asciiTheme="majorHAnsi" w:hAnsiTheme="majorHAnsi"/>
          <w:bCs/>
          <w:i/>
        </w:rPr>
        <w:t xml:space="preserve"> order</w:t>
      </w:r>
      <w:r w:rsidRPr="004B3767">
        <w:rPr>
          <w:rFonts w:asciiTheme="majorHAnsi" w:hAnsiTheme="majorHAnsi"/>
        </w:rPr>
        <w:t xml:space="preserve"> </w:t>
      </w:r>
      <w:r w:rsidR="00D572A9">
        <w:rPr>
          <w:rFonts w:asciiTheme="majorHAnsi" w:hAnsiTheme="majorHAnsi"/>
        </w:rPr>
        <w:t xml:space="preserve">that </w:t>
      </w:r>
      <w:r w:rsidR="00F96E05" w:rsidRPr="004B3767">
        <w:rPr>
          <w:rFonts w:asciiTheme="majorHAnsi" w:hAnsiTheme="majorHAnsi"/>
        </w:rPr>
        <w:t>they appear in the book</w:t>
      </w:r>
      <w:r w:rsidR="005529C8" w:rsidRPr="004B3767">
        <w:rPr>
          <w:rFonts w:asciiTheme="majorHAnsi" w:hAnsiTheme="majorHAnsi"/>
        </w:rPr>
        <w:t xml:space="preserve">. </w:t>
      </w:r>
      <w:r w:rsidR="00D572A9">
        <w:rPr>
          <w:rFonts w:asciiTheme="majorHAnsi" w:hAnsiTheme="majorHAnsi"/>
        </w:rPr>
        <w:t>U</w:t>
      </w:r>
      <w:r w:rsidRPr="004B3767">
        <w:rPr>
          <w:rFonts w:asciiTheme="majorHAnsi" w:hAnsiTheme="majorHAnsi"/>
        </w:rPr>
        <w:t xml:space="preserve">se </w:t>
      </w:r>
      <w:r w:rsidRPr="000F1B1A">
        <w:rPr>
          <w:rFonts w:asciiTheme="majorHAnsi" w:hAnsiTheme="majorHAnsi"/>
          <w:bCs/>
          <w:i/>
        </w:rPr>
        <w:t>complete sentences</w:t>
      </w:r>
      <w:r w:rsidRPr="004B3767">
        <w:rPr>
          <w:rFonts w:asciiTheme="majorHAnsi" w:hAnsiTheme="majorHAnsi"/>
        </w:rPr>
        <w:t xml:space="preserve"> in the explanation column. </w:t>
      </w:r>
      <w:proofErr w:type="gramStart"/>
      <w:r w:rsidRPr="004B3767">
        <w:rPr>
          <w:rFonts w:asciiTheme="majorHAnsi" w:hAnsiTheme="majorHAnsi"/>
        </w:rPr>
        <w:t>Don’t</w:t>
      </w:r>
      <w:proofErr w:type="gramEnd"/>
      <w:r w:rsidRPr="004B3767">
        <w:rPr>
          <w:rFonts w:asciiTheme="majorHAnsi" w:hAnsiTheme="majorHAnsi"/>
        </w:rPr>
        <w:t xml:space="preserve"> forget rules of </w:t>
      </w:r>
      <w:r w:rsidRPr="004B3767">
        <w:rPr>
          <w:rFonts w:asciiTheme="majorHAnsi" w:hAnsiTheme="majorHAnsi"/>
          <w:bCs/>
        </w:rPr>
        <w:t>capitalization and punctuation</w:t>
      </w:r>
      <w:r w:rsidRPr="004B3767">
        <w:rPr>
          <w:rFonts w:asciiTheme="majorHAnsi" w:hAnsiTheme="majorHAnsi"/>
        </w:rPr>
        <w:t xml:space="preserve">. Be sure your explanation includes the </w:t>
      </w:r>
      <w:r w:rsidRPr="004B3767">
        <w:rPr>
          <w:rFonts w:asciiTheme="majorHAnsi" w:hAnsiTheme="majorHAnsi"/>
          <w:bCs/>
        </w:rPr>
        <w:t>result of the intervention</w:t>
      </w:r>
      <w:r w:rsidRPr="004B3767">
        <w:rPr>
          <w:rFonts w:asciiTheme="majorHAnsi" w:hAnsiTheme="majorHAnsi"/>
        </w:rPr>
        <w:t xml:space="preserve">. </w:t>
      </w:r>
      <w:r w:rsidRPr="004B3767">
        <w:rPr>
          <w:rFonts w:asciiTheme="majorHAnsi" w:hAnsiTheme="majorHAnsi"/>
          <w:bCs/>
        </w:rPr>
        <w:t>Use the book</w:t>
      </w:r>
      <w:r w:rsidRPr="004B3767">
        <w:rPr>
          <w:rFonts w:asciiTheme="majorHAnsi" w:hAnsiTheme="majorHAnsi"/>
        </w:rPr>
        <w:t xml:space="preserve"> as a resource.</w:t>
      </w:r>
    </w:p>
    <w:p w:rsidR="0048235F" w:rsidRPr="004B3767" w:rsidRDefault="0048235F" w:rsidP="004B3767">
      <w:pPr>
        <w:spacing w:after="0" w:line="240" w:lineRule="auto"/>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3690"/>
        <w:gridCol w:w="8460"/>
      </w:tblGrid>
      <w:tr w:rsidR="005D7F70" w:rsidRPr="004B3767" w:rsidTr="00532660">
        <w:tc>
          <w:tcPr>
            <w:tcW w:w="1638" w:type="dxa"/>
          </w:tcPr>
          <w:p w:rsidR="005D7F70" w:rsidRPr="004B3767" w:rsidRDefault="005D7F70" w:rsidP="004B3767">
            <w:pPr>
              <w:spacing w:after="0" w:line="240" w:lineRule="auto"/>
              <w:jc w:val="center"/>
              <w:rPr>
                <w:rFonts w:asciiTheme="majorHAnsi" w:hAnsiTheme="majorHAnsi"/>
                <w:b/>
                <w:bCs/>
              </w:rPr>
            </w:pPr>
            <w:r w:rsidRPr="004B3767">
              <w:rPr>
                <w:rFonts w:asciiTheme="majorHAnsi" w:hAnsiTheme="majorHAnsi"/>
                <w:b/>
                <w:bCs/>
              </w:rPr>
              <w:t>Page number</w:t>
            </w:r>
          </w:p>
        </w:tc>
        <w:tc>
          <w:tcPr>
            <w:tcW w:w="3690" w:type="dxa"/>
          </w:tcPr>
          <w:p w:rsidR="005D7F70" w:rsidRPr="004B3767" w:rsidRDefault="005D7F70" w:rsidP="004B3767">
            <w:pPr>
              <w:spacing w:after="0" w:line="240" w:lineRule="auto"/>
              <w:jc w:val="center"/>
              <w:rPr>
                <w:rFonts w:asciiTheme="majorHAnsi" w:hAnsiTheme="majorHAnsi"/>
                <w:b/>
                <w:bCs/>
              </w:rPr>
            </w:pPr>
            <w:r w:rsidRPr="004B3767">
              <w:rPr>
                <w:rFonts w:asciiTheme="majorHAnsi" w:hAnsiTheme="majorHAnsi"/>
                <w:b/>
                <w:bCs/>
              </w:rPr>
              <w:t>God or goddess who intervened</w:t>
            </w:r>
          </w:p>
        </w:tc>
        <w:tc>
          <w:tcPr>
            <w:tcW w:w="8460" w:type="dxa"/>
          </w:tcPr>
          <w:p w:rsidR="005D7F70" w:rsidRPr="004B3767" w:rsidRDefault="005D7F70" w:rsidP="004B3767">
            <w:pPr>
              <w:spacing w:after="0" w:line="240" w:lineRule="auto"/>
              <w:jc w:val="center"/>
              <w:rPr>
                <w:rFonts w:asciiTheme="majorHAnsi" w:hAnsiTheme="majorHAnsi"/>
                <w:b/>
                <w:bCs/>
              </w:rPr>
            </w:pPr>
            <w:r w:rsidRPr="004B3767">
              <w:rPr>
                <w:rFonts w:asciiTheme="majorHAnsi" w:hAnsiTheme="majorHAnsi"/>
                <w:b/>
                <w:bCs/>
              </w:rPr>
              <w:t>Explanation of the intervention</w:t>
            </w:r>
          </w:p>
        </w:tc>
      </w:tr>
      <w:tr w:rsidR="005D7F70" w:rsidRPr="004B3767" w:rsidTr="00532660">
        <w:trPr>
          <w:trHeight w:val="260"/>
        </w:trPr>
        <w:tc>
          <w:tcPr>
            <w:tcW w:w="1638" w:type="dxa"/>
          </w:tcPr>
          <w:p w:rsidR="005D7F70" w:rsidRPr="004B3767" w:rsidRDefault="005D7F70" w:rsidP="004B3767">
            <w:pPr>
              <w:spacing w:after="0" w:line="240" w:lineRule="auto"/>
              <w:jc w:val="center"/>
              <w:rPr>
                <w:rFonts w:asciiTheme="majorHAnsi" w:hAnsiTheme="majorHAnsi"/>
              </w:rPr>
            </w:pPr>
            <w:r w:rsidRPr="004B3767">
              <w:rPr>
                <w:rFonts w:asciiTheme="majorHAnsi" w:hAnsiTheme="majorHAnsi"/>
              </w:rPr>
              <w:t>Chapter 4</w:t>
            </w:r>
          </w:p>
          <w:p w:rsidR="005D7F70" w:rsidRPr="004B3767" w:rsidRDefault="005D7F70" w:rsidP="004B3767">
            <w:pPr>
              <w:spacing w:after="0" w:line="240" w:lineRule="auto"/>
              <w:jc w:val="center"/>
              <w:rPr>
                <w:rFonts w:asciiTheme="majorHAnsi" w:hAnsiTheme="majorHAnsi"/>
              </w:rPr>
            </w:pPr>
            <w:r w:rsidRPr="004B3767">
              <w:rPr>
                <w:rFonts w:asciiTheme="majorHAnsi" w:hAnsiTheme="majorHAnsi"/>
              </w:rPr>
              <w:t>“Quarrel with the High King”</w:t>
            </w:r>
          </w:p>
        </w:tc>
        <w:tc>
          <w:tcPr>
            <w:tcW w:w="3690" w:type="dxa"/>
          </w:tcPr>
          <w:p w:rsidR="005D7F70" w:rsidRPr="004B3767" w:rsidRDefault="005D7F70" w:rsidP="004B3767">
            <w:pPr>
              <w:spacing w:after="0" w:line="240" w:lineRule="auto"/>
              <w:jc w:val="center"/>
              <w:rPr>
                <w:rFonts w:asciiTheme="majorHAnsi" w:hAnsiTheme="majorHAnsi"/>
              </w:rPr>
            </w:pPr>
            <w:r w:rsidRPr="004B3767">
              <w:rPr>
                <w:rFonts w:asciiTheme="majorHAnsi" w:hAnsiTheme="majorHAnsi"/>
              </w:rPr>
              <w:t>Athene</w:t>
            </w:r>
          </w:p>
          <w:p w:rsidR="005D7F70" w:rsidRPr="004B3767" w:rsidRDefault="005D7F70" w:rsidP="004B3767">
            <w:pPr>
              <w:spacing w:after="0" w:line="240" w:lineRule="auto"/>
              <w:jc w:val="center"/>
              <w:rPr>
                <w:rFonts w:asciiTheme="majorHAnsi" w:hAnsiTheme="majorHAnsi"/>
              </w:rPr>
            </w:pPr>
            <w:r w:rsidRPr="004B3767">
              <w:rPr>
                <w:rFonts w:asciiTheme="majorHAnsi" w:hAnsiTheme="majorHAnsi"/>
              </w:rPr>
              <w:t>Page 19</w:t>
            </w:r>
          </w:p>
        </w:tc>
        <w:tc>
          <w:tcPr>
            <w:tcW w:w="8460" w:type="dxa"/>
          </w:tcPr>
          <w:p w:rsidR="005D7F70" w:rsidRPr="004B3767" w:rsidRDefault="005D7F70" w:rsidP="004B3767">
            <w:pPr>
              <w:spacing w:after="0" w:line="240" w:lineRule="auto"/>
              <w:rPr>
                <w:rFonts w:asciiTheme="majorHAnsi" w:hAnsiTheme="majorHAnsi"/>
                <w:bCs/>
              </w:rPr>
            </w:pPr>
            <w:r w:rsidRPr="004B3767">
              <w:rPr>
                <w:rFonts w:asciiTheme="majorHAnsi" w:hAnsiTheme="majorHAnsi"/>
                <w:bCs/>
              </w:rPr>
              <w:t xml:space="preserve">Athene put into Achilles’ mind that no man should fight the High King, Agamemnon. As a </w:t>
            </w:r>
            <w:r w:rsidR="00C16C09" w:rsidRPr="004B3767">
              <w:rPr>
                <w:rFonts w:asciiTheme="majorHAnsi" w:hAnsiTheme="majorHAnsi"/>
                <w:bCs/>
              </w:rPr>
              <w:t>result,</w:t>
            </w:r>
            <w:r w:rsidRPr="004B3767">
              <w:rPr>
                <w:rFonts w:asciiTheme="majorHAnsi" w:hAnsiTheme="majorHAnsi"/>
                <w:bCs/>
              </w:rPr>
              <w:t xml:space="preserve"> Achilles did not fight for Briseis</w:t>
            </w:r>
            <w:r w:rsidR="00C42814" w:rsidRPr="004B3767">
              <w:rPr>
                <w:rFonts w:asciiTheme="majorHAnsi" w:hAnsiTheme="majorHAnsi"/>
                <w:bCs/>
              </w:rPr>
              <w:t>.</w:t>
            </w:r>
          </w:p>
        </w:tc>
      </w:tr>
      <w:tr w:rsidR="005D7F70" w:rsidRPr="004B3767" w:rsidTr="00D572A9">
        <w:trPr>
          <w:trHeight w:val="772"/>
        </w:trPr>
        <w:tc>
          <w:tcPr>
            <w:tcW w:w="1638" w:type="dxa"/>
          </w:tcPr>
          <w:p w:rsidR="005D7F70" w:rsidRPr="004B3767" w:rsidRDefault="005D7F70" w:rsidP="004B3767">
            <w:pPr>
              <w:spacing w:after="0" w:line="240" w:lineRule="auto"/>
              <w:jc w:val="center"/>
              <w:rPr>
                <w:rFonts w:asciiTheme="majorHAnsi" w:hAnsiTheme="majorHAnsi"/>
              </w:rPr>
            </w:pPr>
          </w:p>
          <w:p w:rsidR="005D7F70" w:rsidRPr="004B3767" w:rsidRDefault="005D7F70" w:rsidP="004B3767">
            <w:pPr>
              <w:spacing w:after="0" w:line="240" w:lineRule="auto"/>
              <w:jc w:val="center"/>
              <w:rPr>
                <w:rFonts w:asciiTheme="majorHAnsi" w:hAnsiTheme="majorHAnsi"/>
              </w:rPr>
            </w:pPr>
          </w:p>
        </w:tc>
        <w:tc>
          <w:tcPr>
            <w:tcW w:w="3690" w:type="dxa"/>
          </w:tcPr>
          <w:p w:rsidR="005D7F70" w:rsidRPr="004B3767" w:rsidRDefault="005D7F70" w:rsidP="004B3767">
            <w:pPr>
              <w:spacing w:after="0" w:line="240" w:lineRule="auto"/>
              <w:jc w:val="center"/>
              <w:rPr>
                <w:rFonts w:asciiTheme="majorHAnsi" w:hAnsiTheme="majorHAnsi"/>
              </w:rPr>
            </w:pPr>
          </w:p>
        </w:tc>
        <w:tc>
          <w:tcPr>
            <w:tcW w:w="8460" w:type="dxa"/>
          </w:tcPr>
          <w:p w:rsidR="005D7F70" w:rsidRPr="004B3767" w:rsidRDefault="005D7F70" w:rsidP="004B3767">
            <w:pPr>
              <w:spacing w:after="0" w:line="240" w:lineRule="auto"/>
              <w:rPr>
                <w:rFonts w:asciiTheme="majorHAnsi" w:hAnsiTheme="majorHAnsi"/>
                <w:bCs/>
              </w:rPr>
            </w:pPr>
          </w:p>
        </w:tc>
      </w:tr>
      <w:tr w:rsidR="006B6A72" w:rsidRPr="004B3767" w:rsidTr="00D572A9">
        <w:trPr>
          <w:trHeight w:val="790"/>
        </w:trPr>
        <w:tc>
          <w:tcPr>
            <w:tcW w:w="1638" w:type="dxa"/>
          </w:tcPr>
          <w:p w:rsidR="006B6A72" w:rsidRPr="004B3767" w:rsidRDefault="006B6A72" w:rsidP="004B3767">
            <w:pPr>
              <w:spacing w:after="0" w:line="240" w:lineRule="auto"/>
              <w:jc w:val="center"/>
              <w:rPr>
                <w:rFonts w:asciiTheme="majorHAnsi" w:hAnsiTheme="majorHAnsi"/>
              </w:rPr>
            </w:pPr>
          </w:p>
        </w:tc>
        <w:tc>
          <w:tcPr>
            <w:tcW w:w="3690" w:type="dxa"/>
          </w:tcPr>
          <w:p w:rsidR="006B6A72" w:rsidRPr="004B3767" w:rsidRDefault="006B6A72" w:rsidP="004B3767">
            <w:pPr>
              <w:spacing w:after="0" w:line="240" w:lineRule="auto"/>
              <w:jc w:val="center"/>
              <w:rPr>
                <w:rFonts w:asciiTheme="majorHAnsi" w:hAnsiTheme="majorHAnsi"/>
              </w:rPr>
            </w:pPr>
          </w:p>
        </w:tc>
        <w:tc>
          <w:tcPr>
            <w:tcW w:w="8460" w:type="dxa"/>
          </w:tcPr>
          <w:p w:rsidR="006B6A72" w:rsidRPr="004B3767" w:rsidRDefault="006B6A72" w:rsidP="004B3767">
            <w:pPr>
              <w:spacing w:after="0" w:line="240" w:lineRule="auto"/>
              <w:rPr>
                <w:rFonts w:asciiTheme="majorHAnsi" w:hAnsiTheme="majorHAnsi"/>
                <w:bCs/>
              </w:rPr>
            </w:pPr>
          </w:p>
          <w:p w:rsidR="006B6A72" w:rsidRPr="004B3767" w:rsidRDefault="006B6A72" w:rsidP="004B3767">
            <w:pPr>
              <w:spacing w:after="0" w:line="240" w:lineRule="auto"/>
              <w:rPr>
                <w:rFonts w:asciiTheme="majorHAnsi" w:hAnsiTheme="majorHAnsi"/>
                <w:bCs/>
              </w:rPr>
            </w:pPr>
          </w:p>
        </w:tc>
      </w:tr>
      <w:tr w:rsidR="006B6A72" w:rsidRPr="004B3767" w:rsidTr="00D572A9">
        <w:trPr>
          <w:trHeight w:val="898"/>
        </w:trPr>
        <w:tc>
          <w:tcPr>
            <w:tcW w:w="1638" w:type="dxa"/>
          </w:tcPr>
          <w:p w:rsidR="006B6A72" w:rsidRPr="004B3767" w:rsidRDefault="006B6A72" w:rsidP="004B3767">
            <w:pPr>
              <w:spacing w:after="0" w:line="240" w:lineRule="auto"/>
              <w:jc w:val="center"/>
              <w:rPr>
                <w:rFonts w:asciiTheme="majorHAnsi" w:hAnsiTheme="majorHAnsi"/>
              </w:rPr>
            </w:pPr>
          </w:p>
        </w:tc>
        <w:tc>
          <w:tcPr>
            <w:tcW w:w="3690" w:type="dxa"/>
          </w:tcPr>
          <w:p w:rsidR="006B6A72" w:rsidRPr="004B3767" w:rsidRDefault="006B6A72" w:rsidP="004B3767">
            <w:pPr>
              <w:spacing w:after="0" w:line="240" w:lineRule="auto"/>
              <w:jc w:val="center"/>
              <w:rPr>
                <w:rFonts w:asciiTheme="majorHAnsi" w:hAnsiTheme="majorHAnsi"/>
              </w:rPr>
            </w:pPr>
          </w:p>
        </w:tc>
        <w:tc>
          <w:tcPr>
            <w:tcW w:w="8460" w:type="dxa"/>
          </w:tcPr>
          <w:p w:rsidR="006B6A72" w:rsidRPr="004B3767" w:rsidRDefault="006B6A72" w:rsidP="004B3767">
            <w:pPr>
              <w:spacing w:after="0" w:line="240" w:lineRule="auto"/>
              <w:rPr>
                <w:rFonts w:asciiTheme="majorHAnsi" w:hAnsiTheme="majorHAnsi"/>
                <w:bCs/>
              </w:rPr>
            </w:pPr>
          </w:p>
          <w:p w:rsidR="006B6A72" w:rsidRPr="004B3767" w:rsidRDefault="006B6A72" w:rsidP="004B3767">
            <w:pPr>
              <w:spacing w:after="0" w:line="240" w:lineRule="auto"/>
              <w:rPr>
                <w:rFonts w:asciiTheme="majorHAnsi" w:hAnsiTheme="majorHAnsi"/>
                <w:bCs/>
              </w:rPr>
            </w:pPr>
          </w:p>
        </w:tc>
      </w:tr>
      <w:tr w:rsidR="006B6A72" w:rsidRPr="004B3767" w:rsidTr="00D572A9">
        <w:trPr>
          <w:trHeight w:val="898"/>
        </w:trPr>
        <w:tc>
          <w:tcPr>
            <w:tcW w:w="1638" w:type="dxa"/>
          </w:tcPr>
          <w:p w:rsidR="006B6A72" w:rsidRPr="004B3767" w:rsidRDefault="006B6A72" w:rsidP="004B3767">
            <w:pPr>
              <w:spacing w:after="0" w:line="240" w:lineRule="auto"/>
              <w:jc w:val="center"/>
              <w:rPr>
                <w:rFonts w:asciiTheme="majorHAnsi" w:hAnsiTheme="majorHAnsi"/>
              </w:rPr>
            </w:pPr>
          </w:p>
        </w:tc>
        <w:tc>
          <w:tcPr>
            <w:tcW w:w="3690" w:type="dxa"/>
          </w:tcPr>
          <w:p w:rsidR="006B6A72" w:rsidRPr="004B3767" w:rsidRDefault="006B6A72" w:rsidP="004B3767">
            <w:pPr>
              <w:spacing w:after="0" w:line="240" w:lineRule="auto"/>
              <w:jc w:val="center"/>
              <w:rPr>
                <w:rFonts w:asciiTheme="majorHAnsi" w:hAnsiTheme="majorHAnsi"/>
              </w:rPr>
            </w:pPr>
          </w:p>
        </w:tc>
        <w:tc>
          <w:tcPr>
            <w:tcW w:w="8460" w:type="dxa"/>
          </w:tcPr>
          <w:p w:rsidR="006B6A72" w:rsidRPr="004B3767" w:rsidRDefault="006B6A72" w:rsidP="004B3767">
            <w:pPr>
              <w:spacing w:after="0" w:line="240" w:lineRule="auto"/>
              <w:rPr>
                <w:rFonts w:asciiTheme="majorHAnsi" w:hAnsiTheme="majorHAnsi"/>
                <w:bCs/>
              </w:rPr>
            </w:pPr>
          </w:p>
          <w:p w:rsidR="006B6A72" w:rsidRPr="004B3767" w:rsidRDefault="006B6A72" w:rsidP="004B3767">
            <w:pPr>
              <w:spacing w:after="0" w:line="240" w:lineRule="auto"/>
              <w:rPr>
                <w:rFonts w:asciiTheme="majorHAnsi" w:hAnsiTheme="majorHAnsi"/>
                <w:bCs/>
              </w:rPr>
            </w:pPr>
          </w:p>
        </w:tc>
      </w:tr>
      <w:tr w:rsidR="00D572A9" w:rsidRPr="004B3767" w:rsidTr="00D572A9">
        <w:trPr>
          <w:trHeight w:val="880"/>
        </w:trPr>
        <w:tc>
          <w:tcPr>
            <w:tcW w:w="1638" w:type="dxa"/>
          </w:tcPr>
          <w:p w:rsidR="00D572A9" w:rsidRPr="004B3767" w:rsidRDefault="00D572A9" w:rsidP="004B3767">
            <w:pPr>
              <w:spacing w:after="0" w:line="240" w:lineRule="auto"/>
              <w:jc w:val="center"/>
              <w:rPr>
                <w:rFonts w:asciiTheme="majorHAnsi" w:hAnsiTheme="majorHAnsi"/>
              </w:rPr>
            </w:pPr>
          </w:p>
        </w:tc>
        <w:tc>
          <w:tcPr>
            <w:tcW w:w="3690" w:type="dxa"/>
          </w:tcPr>
          <w:p w:rsidR="00D572A9" w:rsidRPr="004B3767" w:rsidRDefault="00D572A9" w:rsidP="004B3767">
            <w:pPr>
              <w:spacing w:after="0" w:line="240" w:lineRule="auto"/>
              <w:jc w:val="center"/>
              <w:rPr>
                <w:rFonts w:asciiTheme="majorHAnsi" w:hAnsiTheme="majorHAnsi"/>
              </w:rPr>
            </w:pPr>
          </w:p>
        </w:tc>
        <w:tc>
          <w:tcPr>
            <w:tcW w:w="8460" w:type="dxa"/>
          </w:tcPr>
          <w:p w:rsidR="00D572A9" w:rsidRPr="004B3767" w:rsidRDefault="00D572A9" w:rsidP="004B3767">
            <w:pPr>
              <w:spacing w:after="0" w:line="240" w:lineRule="auto"/>
              <w:rPr>
                <w:rFonts w:asciiTheme="majorHAnsi" w:hAnsiTheme="majorHAnsi"/>
                <w:bCs/>
              </w:rPr>
            </w:pPr>
          </w:p>
        </w:tc>
      </w:tr>
    </w:tbl>
    <w:p w:rsidR="00532660" w:rsidRPr="004B3767" w:rsidRDefault="00532660" w:rsidP="004B3767">
      <w:pPr>
        <w:spacing w:after="0" w:line="240" w:lineRule="auto"/>
        <w:rPr>
          <w:rFonts w:asciiTheme="majorHAnsi" w:hAnsiTheme="majorHAnsi" w:cs="Arial"/>
          <w:b/>
        </w:rPr>
        <w:sectPr w:rsidR="00532660" w:rsidRPr="004B3767" w:rsidSect="00532660">
          <w:type w:val="continuous"/>
          <w:pgSz w:w="15840" w:h="12240" w:orient="landscape"/>
          <w:pgMar w:top="1549" w:right="720" w:bottom="720" w:left="720" w:header="576" w:footer="576" w:gutter="0"/>
          <w:cols w:space="720"/>
        </w:sectPr>
      </w:pPr>
    </w:p>
    <w:p w:rsidR="00F463A8" w:rsidRPr="004B3767" w:rsidRDefault="00F463A8" w:rsidP="004B3767">
      <w:pPr>
        <w:spacing w:after="0" w:line="240" w:lineRule="auto"/>
        <w:rPr>
          <w:rFonts w:asciiTheme="majorHAnsi" w:hAnsiTheme="majorHAnsi" w:cs="Arial"/>
          <w:b/>
        </w:rPr>
      </w:pPr>
    </w:p>
    <w:p w:rsidR="00F463A8" w:rsidRPr="004B3767" w:rsidRDefault="00F463A8" w:rsidP="004B3767">
      <w:pPr>
        <w:spacing w:after="0" w:line="240" w:lineRule="auto"/>
        <w:rPr>
          <w:rFonts w:asciiTheme="majorHAnsi" w:hAnsiTheme="majorHAnsi" w:cs="Arial"/>
          <w:b/>
        </w:rPr>
      </w:pPr>
    </w:p>
    <w:p w:rsidR="00E65370" w:rsidRPr="004B3767" w:rsidRDefault="00E65370" w:rsidP="004B3767">
      <w:pPr>
        <w:spacing w:after="0" w:line="240" w:lineRule="auto"/>
        <w:rPr>
          <w:rFonts w:asciiTheme="majorHAnsi" w:hAnsiTheme="majorHAnsi" w:cs="Arial"/>
          <w:b/>
        </w:rPr>
      </w:pPr>
      <w:r w:rsidRPr="004B3767">
        <w:rPr>
          <w:rFonts w:asciiTheme="majorHAnsi" w:hAnsiTheme="majorHAnsi" w:cs="Arial"/>
          <w:b/>
        </w:rPr>
        <w:br w:type="page"/>
      </w:r>
    </w:p>
    <w:p w:rsidR="00532660" w:rsidRPr="004B3767" w:rsidRDefault="00F96E05" w:rsidP="004B3767">
      <w:pPr>
        <w:spacing w:after="0" w:line="240" w:lineRule="auto"/>
        <w:rPr>
          <w:rFonts w:asciiTheme="majorHAnsi" w:hAnsiTheme="majorHAnsi" w:cs="Arial"/>
          <w:u w:val="single"/>
        </w:rPr>
      </w:pPr>
      <w:r w:rsidRPr="004B3767">
        <w:rPr>
          <w:rFonts w:asciiTheme="majorHAnsi" w:hAnsiTheme="majorHAnsi" w:cs="Arial"/>
          <w:b/>
          <w:u w:val="single"/>
        </w:rPr>
        <w:lastRenderedPageBreak/>
        <w:t>Lesson 6</w:t>
      </w:r>
    </w:p>
    <w:p w:rsidR="000468F5" w:rsidRPr="004B3767" w:rsidRDefault="000468F5" w:rsidP="004B3767">
      <w:pPr>
        <w:spacing w:after="0" w:line="240" w:lineRule="auto"/>
        <w:rPr>
          <w:rFonts w:asciiTheme="majorHAnsi" w:hAnsiTheme="majorHAnsi" w:cs="Arial"/>
          <w:b/>
        </w:rPr>
      </w:pPr>
    </w:p>
    <w:p w:rsidR="000468F5" w:rsidRPr="004B3767" w:rsidRDefault="000468F5" w:rsidP="004B3767">
      <w:pPr>
        <w:spacing w:after="0" w:line="240" w:lineRule="auto"/>
        <w:rPr>
          <w:rFonts w:asciiTheme="majorHAnsi" w:hAnsiTheme="majorHAnsi" w:cs="Arial"/>
          <w:b/>
          <w:u w:val="single"/>
        </w:rPr>
      </w:pPr>
      <w:r w:rsidRPr="004B3767">
        <w:rPr>
          <w:rFonts w:asciiTheme="majorHAnsi" w:hAnsiTheme="majorHAnsi" w:cs="Arial"/>
          <w:b/>
        </w:rPr>
        <w:t xml:space="preserve">Lesson </w:t>
      </w:r>
      <w:r w:rsidR="00D572A9">
        <w:rPr>
          <w:rFonts w:asciiTheme="majorHAnsi" w:hAnsiTheme="majorHAnsi" w:cs="Arial"/>
          <w:b/>
        </w:rPr>
        <w:t>Ope</w:t>
      </w:r>
      <w:r w:rsidRPr="004B3767">
        <w:rPr>
          <w:rFonts w:asciiTheme="majorHAnsi" w:hAnsiTheme="majorHAnsi" w:cs="Arial"/>
          <w:b/>
        </w:rPr>
        <w:t>ning</w:t>
      </w:r>
      <w:r w:rsidR="00043B20">
        <w:rPr>
          <w:rFonts w:asciiTheme="majorHAnsi" w:hAnsiTheme="majorHAnsi" w:cs="Arial"/>
          <w:b/>
        </w:rPr>
        <w:t>:</w:t>
      </w:r>
      <w:r w:rsidRPr="004B3767">
        <w:rPr>
          <w:rFonts w:asciiTheme="majorHAnsi" w:hAnsiTheme="majorHAnsi" w:cs="Arial"/>
          <w:b/>
        </w:rPr>
        <w:t xml:space="preserve"> </w:t>
      </w:r>
    </w:p>
    <w:p w:rsidR="00532660" w:rsidRPr="004B3767" w:rsidRDefault="00C5759F" w:rsidP="004B3767">
      <w:pPr>
        <w:pStyle w:val="ListParagraph"/>
        <w:numPr>
          <w:ilvl w:val="0"/>
          <w:numId w:val="41"/>
        </w:numPr>
        <w:spacing w:after="0" w:line="240" w:lineRule="auto"/>
        <w:ind w:left="360"/>
        <w:rPr>
          <w:rFonts w:asciiTheme="majorHAnsi" w:hAnsiTheme="majorHAnsi" w:cs="Arial"/>
        </w:rPr>
      </w:pPr>
      <w:r w:rsidRPr="004B3767">
        <w:rPr>
          <w:rFonts w:asciiTheme="majorHAnsi" w:hAnsiTheme="majorHAnsi" w:cs="Arial"/>
        </w:rPr>
        <w:t>The royal family of Troy (King Priam, Queen Hecuba, Hector and his wife Andromache,</w:t>
      </w:r>
      <w:r w:rsidR="000D4727" w:rsidRPr="004B3767">
        <w:rPr>
          <w:rFonts w:asciiTheme="majorHAnsi" w:hAnsiTheme="majorHAnsi" w:cs="Arial"/>
        </w:rPr>
        <w:t xml:space="preserve"> and their son,</w:t>
      </w:r>
      <w:r w:rsidRPr="004B3767">
        <w:rPr>
          <w:rFonts w:asciiTheme="majorHAnsi" w:hAnsiTheme="majorHAnsi" w:cs="Arial"/>
        </w:rPr>
        <w:t xml:space="preserve"> and Paris and his love Helen</w:t>
      </w:r>
      <w:r w:rsidR="003945BD" w:rsidRPr="004B3767">
        <w:rPr>
          <w:rFonts w:asciiTheme="majorHAnsi" w:hAnsiTheme="majorHAnsi" w:cs="Arial"/>
        </w:rPr>
        <w:t>)</w:t>
      </w:r>
      <w:r w:rsidR="00CB3BFE" w:rsidRPr="004B3767">
        <w:rPr>
          <w:rFonts w:asciiTheme="majorHAnsi" w:hAnsiTheme="majorHAnsi" w:cs="Arial"/>
        </w:rPr>
        <w:t>,</w:t>
      </w:r>
      <w:r w:rsidR="003945BD" w:rsidRPr="004B3767">
        <w:rPr>
          <w:rFonts w:asciiTheme="majorHAnsi" w:hAnsiTheme="majorHAnsi" w:cs="Arial"/>
        </w:rPr>
        <w:t xml:space="preserve"> </w:t>
      </w:r>
      <w:r w:rsidR="004F78C5" w:rsidRPr="004B3767">
        <w:rPr>
          <w:rFonts w:asciiTheme="majorHAnsi" w:hAnsiTheme="majorHAnsi" w:cs="Arial"/>
        </w:rPr>
        <w:t>as well as</w:t>
      </w:r>
      <w:r w:rsidR="003945BD" w:rsidRPr="004B3767">
        <w:rPr>
          <w:rFonts w:asciiTheme="majorHAnsi" w:hAnsiTheme="majorHAnsi" w:cs="Arial"/>
        </w:rPr>
        <w:t xml:space="preserve"> the citizens of the city</w:t>
      </w:r>
      <w:r w:rsidRPr="004B3767">
        <w:rPr>
          <w:rFonts w:asciiTheme="majorHAnsi" w:hAnsiTheme="majorHAnsi" w:cs="Arial"/>
        </w:rPr>
        <w:t xml:space="preserve">, have been under siege for </w:t>
      </w:r>
      <w:r w:rsidR="000D4727" w:rsidRPr="004B3767">
        <w:rPr>
          <w:rFonts w:asciiTheme="majorHAnsi" w:hAnsiTheme="majorHAnsi" w:cs="Arial"/>
        </w:rPr>
        <w:t>almost a decade</w:t>
      </w:r>
      <w:r w:rsidR="000468F5" w:rsidRPr="004B3767">
        <w:rPr>
          <w:rFonts w:asciiTheme="majorHAnsi" w:hAnsiTheme="majorHAnsi" w:cs="Arial"/>
        </w:rPr>
        <w:t xml:space="preserve">. </w:t>
      </w:r>
      <w:r w:rsidRPr="004B3767">
        <w:rPr>
          <w:rFonts w:asciiTheme="majorHAnsi" w:hAnsiTheme="majorHAnsi" w:cs="Arial"/>
        </w:rPr>
        <w:t>This lesson is about how characters respond</w:t>
      </w:r>
      <w:r w:rsidR="000D4727" w:rsidRPr="004B3767">
        <w:rPr>
          <w:rFonts w:asciiTheme="majorHAnsi" w:hAnsiTheme="majorHAnsi" w:cs="Arial"/>
        </w:rPr>
        <w:t xml:space="preserve"> to </w:t>
      </w:r>
      <w:r w:rsidR="004F78C5" w:rsidRPr="004B3767">
        <w:rPr>
          <w:rFonts w:asciiTheme="majorHAnsi" w:hAnsiTheme="majorHAnsi" w:cs="Arial"/>
        </w:rPr>
        <w:t>the</w:t>
      </w:r>
      <w:r w:rsidR="000D4727" w:rsidRPr="004B3767">
        <w:rPr>
          <w:rFonts w:asciiTheme="majorHAnsi" w:hAnsiTheme="majorHAnsi" w:cs="Arial"/>
        </w:rPr>
        <w:t xml:space="preserve"> stress of war</w:t>
      </w:r>
      <w:r w:rsidR="004F78C5" w:rsidRPr="004B3767">
        <w:rPr>
          <w:rFonts w:asciiTheme="majorHAnsi" w:hAnsiTheme="majorHAnsi" w:cs="Arial"/>
        </w:rPr>
        <w:t xml:space="preserve"> and confinement</w:t>
      </w:r>
      <w:r w:rsidR="000468F5" w:rsidRPr="004B3767">
        <w:rPr>
          <w:rFonts w:asciiTheme="majorHAnsi" w:hAnsiTheme="majorHAnsi" w:cs="Arial"/>
        </w:rPr>
        <w:t xml:space="preserve"> and</w:t>
      </w:r>
      <w:r w:rsidR="003945BD" w:rsidRPr="004B3767">
        <w:rPr>
          <w:rFonts w:asciiTheme="majorHAnsi" w:hAnsiTheme="majorHAnsi" w:cs="Arial"/>
        </w:rPr>
        <w:t xml:space="preserve"> continues to direct readers to explain what they know</w:t>
      </w:r>
      <w:r w:rsidRPr="004B3767">
        <w:rPr>
          <w:rFonts w:asciiTheme="majorHAnsi" w:hAnsiTheme="majorHAnsi" w:cs="Arial"/>
        </w:rPr>
        <w:t xml:space="preserve"> about character</w:t>
      </w:r>
      <w:r w:rsidR="003945BD" w:rsidRPr="004B3767">
        <w:rPr>
          <w:rFonts w:asciiTheme="majorHAnsi" w:hAnsiTheme="majorHAnsi" w:cs="Arial"/>
        </w:rPr>
        <w:t>s from their words and actions.</w:t>
      </w:r>
    </w:p>
    <w:p w:rsidR="00532660" w:rsidRPr="004B3767" w:rsidRDefault="00532660" w:rsidP="004B3767">
      <w:pPr>
        <w:pStyle w:val="ListParagraph"/>
        <w:numPr>
          <w:ilvl w:val="0"/>
          <w:numId w:val="41"/>
        </w:numPr>
        <w:spacing w:after="0" w:line="240" w:lineRule="auto"/>
        <w:ind w:left="360"/>
        <w:rPr>
          <w:rFonts w:asciiTheme="majorHAnsi" w:hAnsiTheme="majorHAnsi" w:cs="Arial"/>
        </w:rPr>
      </w:pPr>
      <w:r w:rsidRPr="004B3767">
        <w:rPr>
          <w:rFonts w:asciiTheme="majorHAnsi" w:hAnsiTheme="majorHAnsi" w:cs="Arial"/>
        </w:rPr>
        <w:t xml:space="preserve">Ask </w:t>
      </w:r>
      <w:proofErr w:type="gramStart"/>
      <w:r w:rsidRPr="004B3767">
        <w:rPr>
          <w:rFonts w:asciiTheme="majorHAnsi" w:hAnsiTheme="majorHAnsi" w:cs="Arial"/>
        </w:rPr>
        <w:t>students</w:t>
      </w:r>
      <w:r w:rsidR="000468F5" w:rsidRPr="004B3767">
        <w:rPr>
          <w:rFonts w:asciiTheme="majorHAnsi" w:hAnsiTheme="majorHAnsi" w:cs="Arial"/>
        </w:rPr>
        <w:t>:</w:t>
      </w:r>
      <w:proofErr w:type="gramEnd"/>
      <w:r w:rsidRPr="004B3767">
        <w:rPr>
          <w:rFonts w:asciiTheme="majorHAnsi" w:hAnsiTheme="majorHAnsi" w:cs="Arial"/>
        </w:rPr>
        <w:t xml:space="preserve"> </w:t>
      </w:r>
      <w:r w:rsidRPr="004B3767">
        <w:rPr>
          <w:rFonts w:asciiTheme="majorHAnsi" w:hAnsiTheme="majorHAnsi" w:cs="Arial"/>
          <w:i/>
        </w:rPr>
        <w:t>If you were Athen</w:t>
      </w:r>
      <w:r w:rsidR="00F96E05" w:rsidRPr="004B3767">
        <w:rPr>
          <w:rFonts w:asciiTheme="majorHAnsi" w:hAnsiTheme="majorHAnsi" w:cs="Arial"/>
          <w:i/>
        </w:rPr>
        <w:t>e</w:t>
      </w:r>
      <w:r w:rsidRPr="004B3767">
        <w:rPr>
          <w:rFonts w:asciiTheme="majorHAnsi" w:hAnsiTheme="majorHAnsi" w:cs="Arial"/>
          <w:i/>
        </w:rPr>
        <w:t>, why would you want the truce</w:t>
      </w:r>
      <w:r w:rsidR="00C5759F" w:rsidRPr="004B3767">
        <w:rPr>
          <w:rFonts w:asciiTheme="majorHAnsi" w:hAnsiTheme="majorHAnsi" w:cs="Arial"/>
          <w:i/>
        </w:rPr>
        <w:t xml:space="preserve"> between the Greeks and the Trojans</w:t>
      </w:r>
      <w:r w:rsidRPr="004B3767">
        <w:rPr>
          <w:rFonts w:asciiTheme="majorHAnsi" w:hAnsiTheme="majorHAnsi" w:cs="Arial"/>
          <w:i/>
        </w:rPr>
        <w:t xml:space="preserve"> to end?</w:t>
      </w:r>
      <w:r w:rsidRPr="004B3767">
        <w:rPr>
          <w:rFonts w:asciiTheme="majorHAnsi" w:hAnsiTheme="majorHAnsi" w:cs="Arial"/>
        </w:rPr>
        <w:t xml:space="preserve"> </w:t>
      </w:r>
      <w:r w:rsidR="003945BD" w:rsidRPr="004B3767">
        <w:rPr>
          <w:rFonts w:asciiTheme="majorHAnsi" w:hAnsiTheme="majorHAnsi" w:cs="Arial"/>
        </w:rPr>
        <w:t>Tell them to free-</w:t>
      </w:r>
      <w:r w:rsidRPr="004B3767">
        <w:rPr>
          <w:rFonts w:asciiTheme="majorHAnsi" w:hAnsiTheme="majorHAnsi" w:cs="Arial"/>
        </w:rPr>
        <w:t xml:space="preserve">write a response for </w:t>
      </w:r>
      <w:r w:rsidR="000468F5" w:rsidRPr="004B3767">
        <w:rPr>
          <w:rFonts w:asciiTheme="majorHAnsi" w:hAnsiTheme="majorHAnsi" w:cs="Arial"/>
        </w:rPr>
        <w:t>five</w:t>
      </w:r>
      <w:r w:rsidRPr="004B3767">
        <w:rPr>
          <w:rFonts w:asciiTheme="majorHAnsi" w:hAnsiTheme="majorHAnsi" w:cs="Arial"/>
        </w:rPr>
        <w:t xml:space="preserve"> minutes and then share with a small group of </w:t>
      </w:r>
      <w:r w:rsidR="003945BD" w:rsidRPr="004B3767">
        <w:rPr>
          <w:rFonts w:asciiTheme="majorHAnsi" w:hAnsiTheme="majorHAnsi" w:cs="Arial"/>
        </w:rPr>
        <w:t>three to four students</w:t>
      </w:r>
      <w:r w:rsidRPr="004B3767">
        <w:rPr>
          <w:rFonts w:asciiTheme="majorHAnsi" w:hAnsiTheme="majorHAnsi" w:cs="Arial"/>
        </w:rPr>
        <w:t xml:space="preserve">. </w:t>
      </w:r>
      <w:r w:rsidR="000468F5" w:rsidRPr="004B3767">
        <w:rPr>
          <w:rFonts w:asciiTheme="majorHAnsi" w:hAnsiTheme="majorHAnsi" w:cs="Arial"/>
        </w:rPr>
        <w:t>One member will s</w:t>
      </w:r>
      <w:r w:rsidRPr="004B3767">
        <w:rPr>
          <w:rFonts w:asciiTheme="majorHAnsi" w:hAnsiTheme="majorHAnsi" w:cs="Arial"/>
        </w:rPr>
        <w:t xml:space="preserve">ummarize </w:t>
      </w:r>
      <w:r w:rsidR="003945BD" w:rsidRPr="004B3767">
        <w:rPr>
          <w:rFonts w:asciiTheme="majorHAnsi" w:hAnsiTheme="majorHAnsi" w:cs="Arial"/>
        </w:rPr>
        <w:t xml:space="preserve">the </w:t>
      </w:r>
      <w:r w:rsidRPr="004B3767">
        <w:rPr>
          <w:rFonts w:asciiTheme="majorHAnsi" w:hAnsiTheme="majorHAnsi" w:cs="Arial"/>
        </w:rPr>
        <w:t xml:space="preserve">discussion for whole class. </w:t>
      </w:r>
    </w:p>
    <w:p w:rsidR="00532660" w:rsidRPr="004B3767" w:rsidRDefault="00532660" w:rsidP="004B3767">
      <w:pPr>
        <w:spacing w:after="0" w:line="240" w:lineRule="auto"/>
        <w:rPr>
          <w:rFonts w:asciiTheme="majorHAnsi" w:hAnsiTheme="majorHAnsi" w:cs="Arial"/>
        </w:rPr>
      </w:pPr>
    </w:p>
    <w:p w:rsidR="00532660" w:rsidRPr="004B3767" w:rsidRDefault="00C5759F" w:rsidP="004B3767">
      <w:pPr>
        <w:spacing w:after="0" w:line="240" w:lineRule="auto"/>
        <w:rPr>
          <w:rFonts w:asciiTheme="majorHAnsi" w:hAnsiTheme="majorHAnsi" w:cs="Arial"/>
          <w:b/>
        </w:rPr>
      </w:pPr>
      <w:r w:rsidRPr="004B3767">
        <w:rPr>
          <w:rFonts w:asciiTheme="majorHAnsi" w:hAnsiTheme="majorHAnsi" w:cs="Arial"/>
          <w:b/>
        </w:rPr>
        <w:t>During the Lesson</w:t>
      </w:r>
      <w:r w:rsidR="00043B20">
        <w:rPr>
          <w:rFonts w:asciiTheme="majorHAnsi" w:hAnsiTheme="majorHAnsi" w:cs="Arial"/>
          <w:b/>
        </w:rPr>
        <w:t>:</w:t>
      </w:r>
    </w:p>
    <w:p w:rsidR="00532660" w:rsidRPr="004B3767" w:rsidRDefault="00532660" w:rsidP="004B3767">
      <w:pPr>
        <w:pStyle w:val="ListParagraph"/>
        <w:numPr>
          <w:ilvl w:val="0"/>
          <w:numId w:val="101"/>
        </w:numPr>
        <w:spacing w:after="0" w:line="240" w:lineRule="auto"/>
        <w:ind w:left="360"/>
        <w:rPr>
          <w:rFonts w:asciiTheme="majorHAnsi" w:hAnsiTheme="majorHAnsi" w:cs="Arial"/>
        </w:rPr>
      </w:pPr>
      <w:r w:rsidRPr="004B3767">
        <w:rPr>
          <w:rFonts w:asciiTheme="majorHAnsi" w:hAnsiTheme="majorHAnsi" w:cs="Arial"/>
        </w:rPr>
        <w:t xml:space="preserve">Explain that in this lesson they will learn more about </w:t>
      </w:r>
      <w:r w:rsidR="003945BD" w:rsidRPr="004B3767">
        <w:rPr>
          <w:rFonts w:asciiTheme="majorHAnsi" w:hAnsiTheme="majorHAnsi" w:cs="Arial"/>
        </w:rPr>
        <w:t>the character traits</w:t>
      </w:r>
      <w:r w:rsidR="00F50DE2" w:rsidRPr="004B3767">
        <w:rPr>
          <w:rFonts w:asciiTheme="majorHAnsi" w:hAnsiTheme="majorHAnsi" w:cs="Arial"/>
        </w:rPr>
        <w:t>, ethics,</w:t>
      </w:r>
      <w:r w:rsidR="003945BD" w:rsidRPr="004B3767">
        <w:rPr>
          <w:rFonts w:asciiTheme="majorHAnsi" w:hAnsiTheme="majorHAnsi" w:cs="Arial"/>
        </w:rPr>
        <w:t xml:space="preserve"> and values of Paris</w:t>
      </w:r>
      <w:r w:rsidRPr="004B3767">
        <w:rPr>
          <w:rFonts w:asciiTheme="majorHAnsi" w:hAnsiTheme="majorHAnsi" w:cs="Arial"/>
        </w:rPr>
        <w:t xml:space="preserve"> and Hector. Ask students to think about different ways that an author lets a reader know a character’s values without </w:t>
      </w:r>
      <w:r w:rsidR="003945BD" w:rsidRPr="004B3767">
        <w:rPr>
          <w:rFonts w:asciiTheme="majorHAnsi" w:hAnsiTheme="majorHAnsi" w:cs="Arial"/>
        </w:rPr>
        <w:t>stating</w:t>
      </w:r>
      <w:r w:rsidRPr="004B3767">
        <w:rPr>
          <w:rFonts w:asciiTheme="majorHAnsi" w:hAnsiTheme="majorHAnsi" w:cs="Arial"/>
        </w:rPr>
        <w:t xml:space="preserve"> them outright. Ask each student to write </w:t>
      </w:r>
      <w:r w:rsidR="00D572A9">
        <w:rPr>
          <w:rFonts w:asciiTheme="majorHAnsi" w:hAnsiTheme="majorHAnsi" w:cs="Arial"/>
        </w:rPr>
        <w:t xml:space="preserve">one or two </w:t>
      </w:r>
      <w:r w:rsidRPr="004B3767">
        <w:rPr>
          <w:rFonts w:asciiTheme="majorHAnsi" w:hAnsiTheme="majorHAnsi" w:cs="Arial"/>
        </w:rPr>
        <w:t>ways</w:t>
      </w:r>
      <w:r w:rsidR="00D572A9">
        <w:rPr>
          <w:rFonts w:asciiTheme="majorHAnsi" w:hAnsiTheme="majorHAnsi" w:cs="Arial"/>
        </w:rPr>
        <w:t>,</w:t>
      </w:r>
      <w:r w:rsidRPr="004B3767">
        <w:rPr>
          <w:rFonts w:asciiTheme="majorHAnsi" w:hAnsiTheme="majorHAnsi" w:cs="Arial"/>
        </w:rPr>
        <w:t xml:space="preserve"> on an individual white board or slip of paper and hold up for you to see. </w:t>
      </w:r>
      <w:r w:rsidR="004F78C5" w:rsidRPr="004B3767">
        <w:rPr>
          <w:rFonts w:asciiTheme="majorHAnsi" w:hAnsiTheme="majorHAnsi" w:cs="Arial"/>
        </w:rPr>
        <w:t>A</w:t>
      </w:r>
      <w:r w:rsidRPr="004B3767">
        <w:rPr>
          <w:rFonts w:asciiTheme="majorHAnsi" w:hAnsiTheme="majorHAnsi" w:cs="Arial"/>
        </w:rPr>
        <w:t>sk some students to explain</w:t>
      </w:r>
      <w:r w:rsidR="00045A80" w:rsidRPr="004B3767">
        <w:rPr>
          <w:rFonts w:asciiTheme="majorHAnsi" w:hAnsiTheme="majorHAnsi" w:cs="Arial"/>
        </w:rPr>
        <w:t xml:space="preserve"> their answers</w:t>
      </w:r>
      <w:r w:rsidRPr="004B3767">
        <w:rPr>
          <w:rFonts w:asciiTheme="majorHAnsi" w:hAnsiTheme="majorHAnsi" w:cs="Arial"/>
        </w:rPr>
        <w:t xml:space="preserve">. </w:t>
      </w:r>
    </w:p>
    <w:p w:rsidR="00843D20" w:rsidRDefault="00532660" w:rsidP="004B3767">
      <w:pPr>
        <w:pStyle w:val="ListParagraph"/>
        <w:numPr>
          <w:ilvl w:val="0"/>
          <w:numId w:val="101"/>
        </w:numPr>
        <w:spacing w:after="0" w:line="240" w:lineRule="auto"/>
        <w:ind w:left="360"/>
        <w:rPr>
          <w:rFonts w:asciiTheme="majorHAnsi" w:hAnsiTheme="majorHAnsi" w:cs="Arial"/>
        </w:rPr>
      </w:pPr>
      <w:r w:rsidRPr="004B3767">
        <w:rPr>
          <w:rFonts w:asciiTheme="majorHAnsi" w:hAnsiTheme="majorHAnsi" w:cs="Arial"/>
        </w:rPr>
        <w:t xml:space="preserve">Read aloud chapter 5, </w:t>
      </w:r>
      <w:r w:rsidR="00AE4644" w:rsidRPr="004B3767">
        <w:rPr>
          <w:rFonts w:asciiTheme="majorHAnsi" w:hAnsiTheme="majorHAnsi" w:cs="Arial"/>
        </w:rPr>
        <w:t>“</w:t>
      </w:r>
      <w:r w:rsidRPr="004B3767">
        <w:rPr>
          <w:rFonts w:asciiTheme="majorHAnsi" w:hAnsiTheme="majorHAnsi" w:cs="Arial"/>
        </w:rPr>
        <w:t>The Women of Troy</w:t>
      </w:r>
      <w:r w:rsidR="001F6BB1">
        <w:rPr>
          <w:rFonts w:asciiTheme="majorHAnsi" w:hAnsiTheme="majorHAnsi" w:cs="Arial"/>
        </w:rPr>
        <w:t>,”</w:t>
      </w:r>
      <w:r w:rsidR="00045A80" w:rsidRPr="004B3767">
        <w:rPr>
          <w:rFonts w:asciiTheme="majorHAnsi" w:hAnsiTheme="majorHAnsi" w:cs="Arial"/>
        </w:rPr>
        <w:t xml:space="preserve"> </w:t>
      </w:r>
      <w:r w:rsidRPr="004B3767">
        <w:rPr>
          <w:rFonts w:asciiTheme="majorHAnsi" w:hAnsiTheme="majorHAnsi" w:cs="Arial"/>
        </w:rPr>
        <w:t>stopping along the way to note vocabulary (</w:t>
      </w:r>
      <w:r w:rsidRPr="004B3767">
        <w:rPr>
          <w:rFonts w:asciiTheme="majorHAnsi" w:hAnsiTheme="majorHAnsi" w:cs="Arial"/>
          <w:i/>
        </w:rPr>
        <w:t>truce</w:t>
      </w:r>
      <w:r w:rsidR="003945BD" w:rsidRPr="004B3767">
        <w:rPr>
          <w:rFonts w:asciiTheme="majorHAnsi" w:hAnsiTheme="majorHAnsi" w:cs="Arial"/>
        </w:rPr>
        <w:t xml:space="preserve">, </w:t>
      </w:r>
      <w:r w:rsidRPr="004B3767">
        <w:rPr>
          <w:rFonts w:asciiTheme="majorHAnsi" w:hAnsiTheme="majorHAnsi" w:cs="Arial"/>
        </w:rPr>
        <w:t xml:space="preserve">p. 32, </w:t>
      </w:r>
      <w:r w:rsidRPr="004B3767">
        <w:rPr>
          <w:rFonts w:asciiTheme="majorHAnsi" w:hAnsiTheme="majorHAnsi" w:cs="Arial"/>
          <w:i/>
        </w:rPr>
        <w:t>fouled</w:t>
      </w:r>
      <w:r w:rsidR="003945BD" w:rsidRPr="004B3767">
        <w:rPr>
          <w:rFonts w:asciiTheme="majorHAnsi" w:hAnsiTheme="majorHAnsi" w:cs="Arial"/>
        </w:rPr>
        <w:t>,</w:t>
      </w:r>
      <w:r w:rsidRPr="004B3767">
        <w:rPr>
          <w:rFonts w:asciiTheme="majorHAnsi" w:hAnsiTheme="majorHAnsi" w:cs="Arial"/>
        </w:rPr>
        <w:t xml:space="preserve"> p. 35, and </w:t>
      </w:r>
      <w:r w:rsidRPr="004B3767">
        <w:rPr>
          <w:rFonts w:asciiTheme="majorHAnsi" w:hAnsiTheme="majorHAnsi" w:cs="Arial"/>
          <w:i/>
        </w:rPr>
        <w:t>strode</w:t>
      </w:r>
      <w:r w:rsidR="003945BD" w:rsidRPr="004B3767">
        <w:rPr>
          <w:rFonts w:asciiTheme="majorHAnsi" w:hAnsiTheme="majorHAnsi" w:cs="Arial"/>
        </w:rPr>
        <w:t>,</w:t>
      </w:r>
      <w:r w:rsidRPr="004B3767">
        <w:rPr>
          <w:rFonts w:asciiTheme="majorHAnsi" w:hAnsiTheme="majorHAnsi" w:cs="Arial"/>
        </w:rPr>
        <w:t xml:space="preserve"> p. 37) and to check for understanding. </w:t>
      </w:r>
    </w:p>
    <w:p w:rsidR="00532660" w:rsidRPr="00843D20" w:rsidRDefault="00532660" w:rsidP="00843D20">
      <w:pPr>
        <w:pStyle w:val="ListParagraph"/>
        <w:numPr>
          <w:ilvl w:val="0"/>
          <w:numId w:val="107"/>
        </w:numPr>
        <w:spacing w:after="0" w:line="240" w:lineRule="auto"/>
        <w:ind w:left="720"/>
        <w:rPr>
          <w:rFonts w:asciiTheme="majorHAnsi" w:hAnsiTheme="majorHAnsi" w:cs="Arial"/>
        </w:rPr>
      </w:pPr>
      <w:r w:rsidRPr="004B3767">
        <w:rPr>
          <w:rFonts w:asciiTheme="majorHAnsi" w:hAnsiTheme="majorHAnsi" w:cs="Arial"/>
        </w:rPr>
        <w:t xml:space="preserve">Set a purpose for listening: </w:t>
      </w:r>
      <w:r w:rsidRPr="00843D20">
        <w:rPr>
          <w:rFonts w:asciiTheme="majorHAnsi" w:hAnsiTheme="majorHAnsi" w:cs="Arial"/>
        </w:rPr>
        <w:t xml:space="preserve">Listen for evidence of </w:t>
      </w:r>
      <w:r w:rsidR="003945BD" w:rsidRPr="00843D20">
        <w:rPr>
          <w:rFonts w:asciiTheme="majorHAnsi" w:hAnsiTheme="majorHAnsi" w:cs="Arial"/>
        </w:rPr>
        <w:t>the character</w:t>
      </w:r>
      <w:r w:rsidR="00F50DE2" w:rsidRPr="00843D20">
        <w:rPr>
          <w:rFonts w:asciiTheme="majorHAnsi" w:hAnsiTheme="majorHAnsi" w:cs="Arial"/>
        </w:rPr>
        <w:t>, ethics,</w:t>
      </w:r>
      <w:r w:rsidR="003945BD" w:rsidRPr="00843D20">
        <w:rPr>
          <w:rFonts w:asciiTheme="majorHAnsi" w:hAnsiTheme="majorHAnsi" w:cs="Arial"/>
        </w:rPr>
        <w:t xml:space="preserve"> and values of Paris and Hector</w:t>
      </w:r>
      <w:r w:rsidR="00045A80" w:rsidRPr="00843D20">
        <w:rPr>
          <w:rFonts w:asciiTheme="majorHAnsi" w:hAnsiTheme="majorHAnsi" w:cs="Arial"/>
        </w:rPr>
        <w:t>,</w:t>
      </w:r>
      <w:r w:rsidRPr="00843D20">
        <w:rPr>
          <w:rFonts w:asciiTheme="majorHAnsi" w:hAnsiTheme="majorHAnsi" w:cs="Arial"/>
        </w:rPr>
        <w:t xml:space="preserve"> </w:t>
      </w:r>
      <w:r w:rsidR="00045A80" w:rsidRPr="00843D20">
        <w:rPr>
          <w:rFonts w:asciiTheme="majorHAnsi" w:hAnsiTheme="majorHAnsi" w:cs="Arial"/>
        </w:rPr>
        <w:t xml:space="preserve">including </w:t>
      </w:r>
      <w:r w:rsidR="007651B8" w:rsidRPr="00843D20">
        <w:rPr>
          <w:rFonts w:asciiTheme="majorHAnsi" w:hAnsiTheme="majorHAnsi" w:cs="Arial"/>
        </w:rPr>
        <w:t>their interactions with women</w:t>
      </w:r>
      <w:r w:rsidR="00045A80" w:rsidRPr="00843D20">
        <w:rPr>
          <w:rFonts w:asciiTheme="majorHAnsi" w:hAnsiTheme="majorHAnsi" w:cs="Arial"/>
        </w:rPr>
        <w:t>.</w:t>
      </w:r>
    </w:p>
    <w:p w:rsidR="00532660" w:rsidRPr="004B3767" w:rsidRDefault="00532660" w:rsidP="004B3767">
      <w:pPr>
        <w:pStyle w:val="ListParagraph"/>
        <w:numPr>
          <w:ilvl w:val="0"/>
          <w:numId w:val="43"/>
        </w:numPr>
        <w:spacing w:after="0" w:line="240" w:lineRule="auto"/>
        <w:rPr>
          <w:rFonts w:asciiTheme="majorHAnsi" w:hAnsiTheme="majorHAnsi" w:cs="Arial"/>
        </w:rPr>
      </w:pPr>
      <w:r w:rsidRPr="004B3767">
        <w:rPr>
          <w:rFonts w:asciiTheme="majorHAnsi" w:hAnsiTheme="majorHAnsi" w:cs="Arial"/>
        </w:rPr>
        <w:t>Ask students to write their reflections in their reading response journals</w:t>
      </w:r>
      <w:r w:rsidR="003945BD" w:rsidRPr="004B3767">
        <w:rPr>
          <w:rFonts w:asciiTheme="majorHAnsi" w:hAnsiTheme="majorHAnsi" w:cs="Arial"/>
        </w:rPr>
        <w:t>, noting the pages on which they find the evidence for a particular character</w:t>
      </w:r>
      <w:r w:rsidRPr="004B3767">
        <w:rPr>
          <w:rFonts w:asciiTheme="majorHAnsi" w:hAnsiTheme="majorHAnsi" w:cs="Arial"/>
        </w:rPr>
        <w:t>.</w:t>
      </w:r>
    </w:p>
    <w:p w:rsidR="000468F5" w:rsidRPr="004B3767" w:rsidRDefault="000468F5" w:rsidP="004B3767">
      <w:pPr>
        <w:pStyle w:val="ListParagraph"/>
        <w:numPr>
          <w:ilvl w:val="0"/>
          <w:numId w:val="44"/>
        </w:numPr>
        <w:tabs>
          <w:tab w:val="left" w:pos="360"/>
        </w:tabs>
        <w:spacing w:after="0" w:line="240" w:lineRule="auto"/>
        <w:ind w:left="360"/>
        <w:rPr>
          <w:rFonts w:asciiTheme="majorHAnsi" w:hAnsiTheme="majorHAnsi" w:cs="Arial"/>
        </w:rPr>
      </w:pPr>
      <w:r w:rsidRPr="004B3767">
        <w:rPr>
          <w:rFonts w:asciiTheme="majorHAnsi" w:hAnsiTheme="majorHAnsi" w:cs="Arial"/>
        </w:rPr>
        <w:t>Read the following from pages 34</w:t>
      </w:r>
      <w:r w:rsidR="000C2707" w:rsidRPr="004B3767">
        <w:rPr>
          <w:rFonts w:asciiTheme="majorHAnsi" w:hAnsiTheme="majorHAnsi" w:cs="Arial"/>
        </w:rPr>
        <w:t>–</w:t>
      </w:r>
      <w:r w:rsidRPr="004B3767">
        <w:rPr>
          <w:rFonts w:asciiTheme="majorHAnsi" w:hAnsiTheme="majorHAnsi" w:cs="Arial"/>
        </w:rPr>
        <w:t>36:</w:t>
      </w:r>
    </w:p>
    <w:p w:rsidR="0054157E" w:rsidRDefault="0054157E" w:rsidP="00843D20">
      <w:pPr>
        <w:tabs>
          <w:tab w:val="left" w:pos="360"/>
        </w:tabs>
        <w:spacing w:after="0" w:line="240" w:lineRule="auto"/>
        <w:ind w:left="720" w:right="720"/>
        <w:rPr>
          <w:rFonts w:asciiTheme="majorHAnsi" w:hAnsiTheme="majorHAnsi" w:cs="Arial"/>
        </w:rPr>
      </w:pPr>
    </w:p>
    <w:p w:rsidR="0054157E" w:rsidRDefault="000468F5" w:rsidP="00843D20">
      <w:pPr>
        <w:tabs>
          <w:tab w:val="left" w:pos="360"/>
        </w:tabs>
        <w:spacing w:after="0" w:line="240" w:lineRule="auto"/>
        <w:ind w:left="720" w:right="720"/>
        <w:rPr>
          <w:rFonts w:asciiTheme="majorHAnsi" w:hAnsiTheme="majorHAnsi" w:cs="Arial"/>
        </w:rPr>
      </w:pPr>
      <w:r w:rsidRPr="00843D20">
        <w:rPr>
          <w:rFonts w:asciiTheme="majorHAnsi" w:hAnsiTheme="majorHAnsi" w:cs="Arial"/>
        </w:rPr>
        <w:t>“</w:t>
      </w:r>
      <w:r w:rsidR="00532660" w:rsidRPr="00843D20">
        <w:rPr>
          <w:rFonts w:asciiTheme="majorHAnsi" w:hAnsiTheme="majorHAnsi" w:cs="Arial"/>
        </w:rPr>
        <w:t>This way and that the battle flowed as Hector, with Sarpedon, lord of the Lycians, at his side, forced the Greeks almost back to their ships, only to be swept back in their turn by Odysseus and Diomedes</w:t>
      </w:r>
      <w:r w:rsidRPr="00843D20">
        <w:rPr>
          <w:rFonts w:asciiTheme="majorHAnsi" w:hAnsiTheme="majorHAnsi" w:cs="Arial"/>
        </w:rPr>
        <w:t xml:space="preserve">.” </w:t>
      </w:r>
    </w:p>
    <w:p w:rsidR="0054157E" w:rsidRDefault="0054157E" w:rsidP="00843D20">
      <w:pPr>
        <w:tabs>
          <w:tab w:val="left" w:pos="360"/>
        </w:tabs>
        <w:spacing w:after="0" w:line="240" w:lineRule="auto"/>
        <w:ind w:left="720" w:right="720"/>
        <w:rPr>
          <w:rFonts w:asciiTheme="majorHAnsi" w:hAnsiTheme="majorHAnsi" w:cs="Arial"/>
        </w:rPr>
      </w:pPr>
    </w:p>
    <w:p w:rsidR="003945BD" w:rsidRPr="0054157E" w:rsidRDefault="00532660" w:rsidP="0054157E">
      <w:pPr>
        <w:pStyle w:val="ListParagraph"/>
        <w:numPr>
          <w:ilvl w:val="0"/>
          <w:numId w:val="43"/>
        </w:numPr>
        <w:tabs>
          <w:tab w:val="left" w:pos="360"/>
        </w:tabs>
        <w:spacing w:after="0" w:line="240" w:lineRule="auto"/>
        <w:ind w:right="720"/>
        <w:rPr>
          <w:rFonts w:asciiTheme="majorHAnsi" w:hAnsiTheme="majorHAnsi" w:cs="Arial"/>
        </w:rPr>
      </w:pPr>
      <w:r w:rsidRPr="0054157E">
        <w:rPr>
          <w:rFonts w:asciiTheme="majorHAnsi" w:hAnsiTheme="majorHAnsi" w:cs="Arial"/>
          <w:i/>
        </w:rPr>
        <w:t xml:space="preserve">What does </w:t>
      </w:r>
      <w:r w:rsidR="007A15CE" w:rsidRPr="0054157E">
        <w:rPr>
          <w:rFonts w:asciiTheme="majorHAnsi" w:hAnsiTheme="majorHAnsi" w:cs="Arial"/>
          <w:i/>
        </w:rPr>
        <w:t>this section</w:t>
      </w:r>
      <w:r w:rsidRPr="0054157E">
        <w:rPr>
          <w:rFonts w:asciiTheme="majorHAnsi" w:hAnsiTheme="majorHAnsi" w:cs="Arial"/>
          <w:i/>
        </w:rPr>
        <w:t xml:space="preserve"> tell you about </w:t>
      </w:r>
      <w:r w:rsidR="007A15CE" w:rsidRPr="0054157E">
        <w:rPr>
          <w:rFonts w:asciiTheme="majorHAnsi" w:hAnsiTheme="majorHAnsi" w:cs="Arial"/>
          <w:i/>
        </w:rPr>
        <w:t>Hector’s</w:t>
      </w:r>
      <w:r w:rsidRPr="0054157E">
        <w:rPr>
          <w:rFonts w:asciiTheme="majorHAnsi" w:hAnsiTheme="majorHAnsi" w:cs="Arial"/>
          <w:i/>
        </w:rPr>
        <w:t xml:space="preserve"> character? How did Hector fight?</w:t>
      </w:r>
    </w:p>
    <w:p w:rsidR="00843D20" w:rsidRDefault="00843D20" w:rsidP="00843D20">
      <w:pPr>
        <w:tabs>
          <w:tab w:val="left" w:pos="360"/>
        </w:tabs>
        <w:spacing w:after="0" w:line="240" w:lineRule="auto"/>
        <w:ind w:left="720" w:right="720"/>
        <w:rPr>
          <w:rFonts w:asciiTheme="majorHAnsi" w:hAnsiTheme="majorHAnsi" w:cs="Arial"/>
        </w:rPr>
      </w:pPr>
    </w:p>
    <w:p w:rsidR="003945BD" w:rsidRPr="00843D20" w:rsidRDefault="000468F5" w:rsidP="00843D20">
      <w:pPr>
        <w:tabs>
          <w:tab w:val="left" w:pos="360"/>
        </w:tabs>
        <w:spacing w:after="0" w:line="240" w:lineRule="auto"/>
        <w:ind w:left="720" w:right="720"/>
        <w:rPr>
          <w:rFonts w:asciiTheme="majorHAnsi" w:hAnsiTheme="majorHAnsi" w:cs="Arial"/>
        </w:rPr>
      </w:pPr>
      <w:r w:rsidRPr="00843D20">
        <w:rPr>
          <w:rFonts w:asciiTheme="majorHAnsi" w:hAnsiTheme="majorHAnsi" w:cs="Arial"/>
        </w:rPr>
        <w:t>“</w:t>
      </w:r>
      <w:r w:rsidR="00532660" w:rsidRPr="00843D20">
        <w:rPr>
          <w:rFonts w:asciiTheme="majorHAnsi" w:hAnsiTheme="majorHAnsi" w:cs="Arial"/>
        </w:rPr>
        <w:t>Then the foremost of the Trojan soothsayers came to Hector, where he stood at the bloody heart of things and bade him leave his command to Aeneas and go back within the city to his mother, the queen.</w:t>
      </w:r>
      <w:r w:rsidRPr="00843D20">
        <w:rPr>
          <w:rFonts w:asciiTheme="majorHAnsi" w:hAnsiTheme="majorHAnsi" w:cs="Arial"/>
        </w:rPr>
        <w:t>”</w:t>
      </w:r>
    </w:p>
    <w:p w:rsidR="00843D20" w:rsidRDefault="00843D20" w:rsidP="00843D20">
      <w:pPr>
        <w:tabs>
          <w:tab w:val="left" w:pos="720"/>
        </w:tabs>
        <w:spacing w:after="0" w:line="240" w:lineRule="auto"/>
        <w:ind w:left="720" w:right="720"/>
        <w:rPr>
          <w:rFonts w:asciiTheme="majorHAnsi" w:hAnsiTheme="majorHAnsi" w:cs="Arial"/>
        </w:rPr>
      </w:pPr>
    </w:p>
    <w:p w:rsidR="00843D20" w:rsidRDefault="00532660" w:rsidP="00843D20">
      <w:pPr>
        <w:tabs>
          <w:tab w:val="left" w:pos="720"/>
        </w:tabs>
        <w:spacing w:after="0" w:line="240" w:lineRule="auto"/>
        <w:ind w:left="720" w:right="720"/>
        <w:rPr>
          <w:rFonts w:asciiTheme="majorHAnsi" w:hAnsiTheme="majorHAnsi" w:cs="Arial"/>
        </w:rPr>
      </w:pPr>
      <w:r w:rsidRPr="004B3767">
        <w:rPr>
          <w:rFonts w:asciiTheme="majorHAnsi" w:hAnsiTheme="majorHAnsi" w:cs="Arial"/>
        </w:rPr>
        <w:t>“Bid her gather her women</w:t>
      </w:r>
      <w:r w:rsidR="001F6BB1">
        <w:rPr>
          <w:rFonts w:asciiTheme="majorHAnsi" w:hAnsiTheme="majorHAnsi" w:cs="Arial"/>
        </w:rPr>
        <w:t>,”</w:t>
      </w:r>
      <w:r w:rsidRPr="004B3767">
        <w:rPr>
          <w:rFonts w:asciiTheme="majorHAnsi" w:hAnsiTheme="majorHAnsi" w:cs="Arial"/>
        </w:rPr>
        <w:t xml:space="preserve"> said the soothsayer, “and take the most splendid of all her jeweled robes, and go up to the temple of gray-eyed Athene and lay it across the knees of the sacred statue. And pray to Athene to cease from giving all her strength to the Greeks and show mercy to the people of Troy, who are her people also.”</w:t>
      </w:r>
    </w:p>
    <w:p w:rsidR="00843D20" w:rsidRDefault="00843D20" w:rsidP="00843D20">
      <w:pPr>
        <w:tabs>
          <w:tab w:val="left" w:pos="720"/>
        </w:tabs>
        <w:spacing w:after="0" w:line="240" w:lineRule="auto"/>
        <w:ind w:left="720" w:right="720"/>
        <w:rPr>
          <w:rFonts w:asciiTheme="majorHAnsi" w:hAnsiTheme="majorHAnsi" w:cs="Arial"/>
        </w:rPr>
      </w:pPr>
    </w:p>
    <w:p w:rsidR="00F96E05" w:rsidRPr="004B3767" w:rsidRDefault="000468F5" w:rsidP="00843D20">
      <w:pPr>
        <w:tabs>
          <w:tab w:val="left" w:pos="720"/>
        </w:tabs>
        <w:spacing w:after="0" w:line="240" w:lineRule="auto"/>
        <w:ind w:left="720" w:right="720"/>
        <w:rPr>
          <w:rFonts w:asciiTheme="majorHAnsi" w:hAnsiTheme="majorHAnsi" w:cs="Arial"/>
        </w:rPr>
      </w:pPr>
      <w:r w:rsidRPr="004B3767">
        <w:rPr>
          <w:rFonts w:asciiTheme="majorHAnsi" w:hAnsiTheme="majorHAnsi" w:cs="Arial"/>
        </w:rPr>
        <w:t>“</w:t>
      </w:r>
      <w:r w:rsidR="00532660" w:rsidRPr="004B3767">
        <w:rPr>
          <w:rFonts w:asciiTheme="majorHAnsi" w:hAnsiTheme="majorHAnsi" w:cs="Arial"/>
        </w:rPr>
        <w:t>So unwillingly, Hector left Aeneas in command and strode back to the city gate.</w:t>
      </w:r>
      <w:r w:rsidRPr="004B3767">
        <w:rPr>
          <w:rFonts w:asciiTheme="majorHAnsi" w:hAnsiTheme="majorHAnsi" w:cs="Arial"/>
        </w:rPr>
        <w:t>”</w:t>
      </w:r>
      <w:r w:rsidR="00D7731A" w:rsidRPr="004B3767">
        <w:rPr>
          <w:rFonts w:asciiTheme="majorHAnsi" w:hAnsiTheme="majorHAnsi" w:cs="Arial"/>
        </w:rPr>
        <w:t xml:space="preserve"> </w:t>
      </w:r>
    </w:p>
    <w:p w:rsidR="0001419E" w:rsidRPr="004B3767" w:rsidRDefault="0001419E" w:rsidP="004B3767">
      <w:pPr>
        <w:tabs>
          <w:tab w:val="left" w:pos="360"/>
        </w:tabs>
        <w:spacing w:after="0" w:line="240" w:lineRule="auto"/>
        <w:ind w:left="720"/>
        <w:rPr>
          <w:rFonts w:asciiTheme="majorHAnsi" w:hAnsiTheme="majorHAnsi" w:cs="Arial"/>
        </w:rPr>
      </w:pPr>
    </w:p>
    <w:p w:rsidR="00532660" w:rsidRPr="00843D20" w:rsidRDefault="00532660" w:rsidP="00843D20">
      <w:pPr>
        <w:pStyle w:val="ListParagraph"/>
        <w:numPr>
          <w:ilvl w:val="0"/>
          <w:numId w:val="43"/>
        </w:numPr>
        <w:spacing w:after="0" w:line="240" w:lineRule="auto"/>
        <w:rPr>
          <w:rFonts w:asciiTheme="majorHAnsi" w:hAnsiTheme="majorHAnsi" w:cs="Arial"/>
          <w:i/>
        </w:rPr>
      </w:pPr>
      <w:r w:rsidRPr="00843D20">
        <w:rPr>
          <w:rFonts w:asciiTheme="majorHAnsi" w:hAnsiTheme="majorHAnsi" w:cs="Arial"/>
          <w:i/>
        </w:rPr>
        <w:t xml:space="preserve">How </w:t>
      </w:r>
      <w:r w:rsidR="007651B8" w:rsidRPr="00843D20">
        <w:rPr>
          <w:rFonts w:asciiTheme="majorHAnsi" w:hAnsiTheme="majorHAnsi" w:cs="Arial"/>
          <w:i/>
        </w:rPr>
        <w:t>do these paragraphs</w:t>
      </w:r>
      <w:r w:rsidRPr="00843D20">
        <w:rPr>
          <w:rFonts w:asciiTheme="majorHAnsi" w:hAnsiTheme="majorHAnsi" w:cs="Arial"/>
          <w:i/>
        </w:rPr>
        <w:t xml:space="preserve"> help</w:t>
      </w:r>
      <w:r w:rsidR="0001419E" w:rsidRPr="00843D20">
        <w:rPr>
          <w:rFonts w:asciiTheme="majorHAnsi" w:hAnsiTheme="majorHAnsi" w:cs="Arial"/>
          <w:i/>
        </w:rPr>
        <w:t xml:space="preserve"> to define Hector’s character? </w:t>
      </w:r>
      <w:r w:rsidRPr="00843D20">
        <w:rPr>
          <w:rFonts w:asciiTheme="majorHAnsi" w:hAnsiTheme="majorHAnsi" w:cs="Arial"/>
          <w:i/>
        </w:rPr>
        <w:t>Why does he leave unwillingly?</w:t>
      </w:r>
    </w:p>
    <w:p w:rsidR="00C8052A" w:rsidRPr="004B3767" w:rsidRDefault="00C8052A" w:rsidP="004B3767">
      <w:pPr>
        <w:spacing w:after="0" w:line="240" w:lineRule="auto"/>
        <w:rPr>
          <w:rFonts w:asciiTheme="majorHAnsi" w:hAnsiTheme="majorHAnsi" w:cs="Arial"/>
        </w:rPr>
      </w:pPr>
    </w:p>
    <w:p w:rsidR="00C8052A" w:rsidRPr="004B3767" w:rsidRDefault="0001419E" w:rsidP="00843D20">
      <w:pPr>
        <w:pStyle w:val="ListParagraph"/>
        <w:spacing w:after="0" w:line="240" w:lineRule="auto"/>
        <w:ind w:right="360"/>
        <w:rPr>
          <w:rFonts w:asciiTheme="majorHAnsi" w:hAnsiTheme="majorHAnsi" w:cs="Arial"/>
        </w:rPr>
      </w:pPr>
      <w:r w:rsidRPr="004B3767">
        <w:rPr>
          <w:rFonts w:asciiTheme="majorHAnsi" w:hAnsiTheme="majorHAnsi" w:cs="Arial"/>
        </w:rPr>
        <w:t>“</w:t>
      </w:r>
      <w:r w:rsidR="00532660" w:rsidRPr="004B3767">
        <w:rPr>
          <w:rFonts w:asciiTheme="majorHAnsi" w:hAnsiTheme="majorHAnsi" w:cs="Arial"/>
        </w:rPr>
        <w:t>First, he (Hector) went across the palace courts to the house that their father, the king, had built for his brother Paris, thinking to speak a few words with Helen for kindness sake.</w:t>
      </w:r>
    </w:p>
    <w:p w:rsidR="00C8052A" w:rsidRPr="004B3767" w:rsidRDefault="00532660" w:rsidP="00843D20">
      <w:pPr>
        <w:spacing w:after="0" w:line="240" w:lineRule="auto"/>
        <w:ind w:left="720" w:right="540"/>
        <w:rPr>
          <w:rFonts w:asciiTheme="majorHAnsi" w:hAnsiTheme="majorHAnsi" w:cs="Arial"/>
        </w:rPr>
      </w:pPr>
      <w:r w:rsidRPr="004B3767">
        <w:rPr>
          <w:rFonts w:asciiTheme="majorHAnsi" w:hAnsiTheme="majorHAnsi" w:cs="Arial"/>
        </w:rPr>
        <w:t xml:space="preserve">There, in the high chamber, he found his brother fussing over his armor and playing with his great bow, like a girl making ready for a party, instead of arming himself for the </w:t>
      </w:r>
      <w:r w:rsidRPr="004B3767">
        <w:rPr>
          <w:rFonts w:asciiTheme="majorHAnsi" w:hAnsiTheme="majorHAnsi" w:cs="Arial"/>
        </w:rPr>
        <w:lastRenderedPageBreak/>
        <w:t xml:space="preserve">war-host. </w:t>
      </w:r>
      <w:proofErr w:type="gramStart"/>
      <w:r w:rsidRPr="004B3767">
        <w:rPr>
          <w:rFonts w:asciiTheme="majorHAnsi" w:hAnsiTheme="majorHAnsi" w:cs="Arial"/>
        </w:rPr>
        <w:t>And</w:t>
      </w:r>
      <w:proofErr w:type="gramEnd"/>
      <w:r w:rsidRPr="004B3767">
        <w:rPr>
          <w:rFonts w:asciiTheme="majorHAnsi" w:hAnsiTheme="majorHAnsi" w:cs="Arial"/>
        </w:rPr>
        <w:t xml:space="preserve"> at the far end of the room Helen was working with her maidens at a rich tapestry on the loom. Her back was to him, and all the air in the chamber hummed in anger.</w:t>
      </w:r>
    </w:p>
    <w:p w:rsidR="00843D20" w:rsidRDefault="00843D20" w:rsidP="00843D20">
      <w:pPr>
        <w:spacing w:after="0" w:line="240" w:lineRule="auto"/>
        <w:ind w:left="720" w:right="540"/>
        <w:rPr>
          <w:rFonts w:asciiTheme="majorHAnsi" w:hAnsiTheme="majorHAnsi" w:cs="Arial"/>
        </w:rPr>
      </w:pPr>
    </w:p>
    <w:p w:rsidR="00616F58" w:rsidRPr="004B3767" w:rsidRDefault="00532660" w:rsidP="00843D20">
      <w:pPr>
        <w:spacing w:after="0" w:line="240" w:lineRule="auto"/>
        <w:ind w:left="720" w:right="540"/>
        <w:rPr>
          <w:rFonts w:asciiTheme="majorHAnsi" w:hAnsiTheme="majorHAnsi" w:cs="Arial"/>
        </w:rPr>
      </w:pPr>
      <w:r w:rsidRPr="004B3767">
        <w:rPr>
          <w:rFonts w:asciiTheme="majorHAnsi" w:hAnsiTheme="majorHAnsi" w:cs="Arial"/>
        </w:rPr>
        <w:t>Standing in the doorway, Hector spoke to his brother. “Under the city walls men are dying because of the evil that you wrought ten years ago! Up now, leave this playing with your weapons as though they are toys. Get your armor on and join them</w:t>
      </w:r>
      <w:r w:rsidR="00045A80" w:rsidRPr="004B3767">
        <w:rPr>
          <w:rFonts w:asciiTheme="majorHAnsi" w:hAnsiTheme="majorHAnsi" w:cs="Arial"/>
        </w:rPr>
        <w:t>!</w:t>
      </w:r>
      <w:r w:rsidR="00616F58" w:rsidRPr="004B3767">
        <w:rPr>
          <w:rFonts w:asciiTheme="majorHAnsi" w:hAnsiTheme="majorHAnsi" w:cs="Arial"/>
        </w:rPr>
        <w:t>”</w:t>
      </w:r>
    </w:p>
    <w:p w:rsidR="00C8052A" w:rsidRPr="004B3767" w:rsidRDefault="00C8052A" w:rsidP="004B3767">
      <w:pPr>
        <w:spacing w:after="0" w:line="240" w:lineRule="auto"/>
        <w:rPr>
          <w:rFonts w:asciiTheme="majorHAnsi" w:hAnsiTheme="majorHAnsi" w:cs="Arial"/>
          <w:i/>
        </w:rPr>
      </w:pPr>
    </w:p>
    <w:p w:rsidR="00532660" w:rsidRPr="00843D20" w:rsidRDefault="00532660" w:rsidP="00843D20">
      <w:pPr>
        <w:pStyle w:val="ListParagraph"/>
        <w:numPr>
          <w:ilvl w:val="0"/>
          <w:numId w:val="43"/>
        </w:numPr>
        <w:spacing w:after="0" w:line="240" w:lineRule="auto"/>
        <w:rPr>
          <w:rFonts w:asciiTheme="majorHAnsi" w:hAnsiTheme="majorHAnsi" w:cs="Arial"/>
          <w:i/>
        </w:rPr>
      </w:pPr>
      <w:r w:rsidRPr="00843D20">
        <w:rPr>
          <w:rFonts w:asciiTheme="majorHAnsi" w:hAnsiTheme="majorHAnsi" w:cs="Arial"/>
          <w:i/>
        </w:rPr>
        <w:t xml:space="preserve">How does this paragraph affect our understanding of Paris? What does this tell you about </w:t>
      </w:r>
      <w:r w:rsidR="00C8052A" w:rsidRPr="00843D20">
        <w:rPr>
          <w:rFonts w:asciiTheme="majorHAnsi" w:hAnsiTheme="majorHAnsi" w:cs="Arial"/>
          <w:i/>
        </w:rPr>
        <w:t xml:space="preserve">Hector’s opinions of </w:t>
      </w:r>
      <w:r w:rsidRPr="00843D20">
        <w:rPr>
          <w:rFonts w:asciiTheme="majorHAnsi" w:hAnsiTheme="majorHAnsi" w:cs="Arial"/>
          <w:i/>
        </w:rPr>
        <w:t>Paris’</w:t>
      </w:r>
      <w:r w:rsidR="00C8052A" w:rsidRPr="00843D20">
        <w:rPr>
          <w:rFonts w:asciiTheme="majorHAnsi" w:hAnsiTheme="majorHAnsi" w:cs="Arial"/>
          <w:i/>
        </w:rPr>
        <w:t xml:space="preserve"> </w:t>
      </w:r>
      <w:r w:rsidRPr="00843D20">
        <w:rPr>
          <w:rFonts w:asciiTheme="majorHAnsi" w:hAnsiTheme="majorHAnsi" w:cs="Arial"/>
          <w:i/>
        </w:rPr>
        <w:t>actions?</w:t>
      </w:r>
    </w:p>
    <w:p w:rsidR="00532660" w:rsidRPr="00843D20" w:rsidRDefault="00532660" w:rsidP="004B3767">
      <w:pPr>
        <w:pStyle w:val="ListParagraph"/>
        <w:numPr>
          <w:ilvl w:val="0"/>
          <w:numId w:val="46"/>
        </w:numPr>
        <w:spacing w:after="0" w:line="240" w:lineRule="auto"/>
        <w:ind w:left="720"/>
        <w:rPr>
          <w:rFonts w:asciiTheme="majorHAnsi" w:hAnsiTheme="majorHAnsi" w:cs="Arial"/>
          <w:i/>
        </w:rPr>
      </w:pPr>
      <w:r w:rsidRPr="00843D20">
        <w:rPr>
          <w:rFonts w:asciiTheme="majorHAnsi" w:hAnsiTheme="majorHAnsi" w:cs="Arial"/>
        </w:rPr>
        <w:t xml:space="preserve">Andromache tries to convince Hector to “bide with </w:t>
      </w:r>
      <w:r w:rsidR="00045A80" w:rsidRPr="00843D20">
        <w:rPr>
          <w:rFonts w:asciiTheme="majorHAnsi" w:hAnsiTheme="majorHAnsi" w:cs="Arial"/>
        </w:rPr>
        <w:t>us</w:t>
      </w:r>
      <w:r w:rsidRPr="00843D20">
        <w:rPr>
          <w:rFonts w:asciiTheme="majorHAnsi" w:hAnsiTheme="majorHAnsi" w:cs="Arial"/>
        </w:rPr>
        <w:t xml:space="preserve"> now.” Hector refuses saying, “Dear, cease the weeping. Go back to your women and set them to women’s work. War is the work for men.</w:t>
      </w:r>
      <w:r w:rsidR="00843D20" w:rsidRPr="00843D20">
        <w:rPr>
          <w:rFonts w:asciiTheme="majorHAnsi" w:hAnsiTheme="majorHAnsi" w:cs="Arial"/>
        </w:rPr>
        <w:t xml:space="preserve">” </w:t>
      </w:r>
      <w:r w:rsidR="00C8052A" w:rsidRPr="00843D20">
        <w:rPr>
          <w:rFonts w:asciiTheme="majorHAnsi" w:hAnsiTheme="majorHAnsi" w:cs="Arial"/>
          <w:i/>
        </w:rPr>
        <w:t>How does Hect</w:t>
      </w:r>
      <w:r w:rsidR="00045A80" w:rsidRPr="00843D20">
        <w:rPr>
          <w:rFonts w:asciiTheme="majorHAnsi" w:hAnsiTheme="majorHAnsi" w:cs="Arial"/>
          <w:i/>
        </w:rPr>
        <w:t>or characterize the roles of me</w:t>
      </w:r>
      <w:r w:rsidR="00C8052A" w:rsidRPr="00843D20">
        <w:rPr>
          <w:rFonts w:asciiTheme="majorHAnsi" w:hAnsiTheme="majorHAnsi" w:cs="Arial"/>
          <w:i/>
        </w:rPr>
        <w:t>n and women in Troy</w:t>
      </w:r>
      <w:r w:rsidRPr="00843D20">
        <w:rPr>
          <w:rFonts w:asciiTheme="majorHAnsi" w:hAnsiTheme="majorHAnsi" w:cs="Arial"/>
          <w:i/>
        </w:rPr>
        <w:t>?</w:t>
      </w:r>
    </w:p>
    <w:p w:rsidR="00532660" w:rsidRPr="004B3767" w:rsidRDefault="00532660" w:rsidP="004B3767">
      <w:pPr>
        <w:spacing w:after="0" w:line="240" w:lineRule="auto"/>
        <w:rPr>
          <w:rFonts w:asciiTheme="majorHAnsi" w:hAnsiTheme="majorHAnsi" w:cs="Arial"/>
        </w:rPr>
      </w:pPr>
    </w:p>
    <w:p w:rsidR="00532660" w:rsidRPr="004B3767" w:rsidRDefault="007E7DE6" w:rsidP="004B3767">
      <w:pPr>
        <w:spacing w:after="0" w:line="240" w:lineRule="auto"/>
        <w:rPr>
          <w:rFonts w:asciiTheme="majorHAnsi" w:hAnsiTheme="majorHAnsi" w:cs="Arial"/>
          <w:b/>
        </w:rPr>
      </w:pPr>
      <w:r w:rsidRPr="004B3767">
        <w:rPr>
          <w:rFonts w:asciiTheme="majorHAnsi" w:hAnsiTheme="majorHAnsi" w:cs="Arial"/>
          <w:b/>
        </w:rPr>
        <w:t>Lesson Closing</w:t>
      </w:r>
      <w:r w:rsidR="00043B20">
        <w:rPr>
          <w:rFonts w:asciiTheme="majorHAnsi" w:hAnsiTheme="majorHAnsi" w:cs="Arial"/>
          <w:b/>
        </w:rPr>
        <w:t>:</w:t>
      </w:r>
    </w:p>
    <w:p w:rsidR="00532660" w:rsidRPr="004B3767" w:rsidRDefault="00532660" w:rsidP="004B3767">
      <w:pPr>
        <w:pStyle w:val="ListParagraph"/>
        <w:numPr>
          <w:ilvl w:val="0"/>
          <w:numId w:val="44"/>
        </w:numPr>
        <w:spacing w:after="0" w:line="240" w:lineRule="auto"/>
        <w:ind w:left="360"/>
        <w:rPr>
          <w:rFonts w:asciiTheme="majorHAnsi" w:hAnsiTheme="majorHAnsi" w:cs="Arial"/>
        </w:rPr>
      </w:pPr>
      <w:r w:rsidRPr="004B3767">
        <w:rPr>
          <w:rFonts w:asciiTheme="majorHAnsi" w:hAnsiTheme="majorHAnsi" w:cs="Arial"/>
        </w:rPr>
        <w:t>Ask students to locate evidence from which they can infer character traits or values</w:t>
      </w:r>
      <w:r w:rsidR="007A15CE" w:rsidRPr="004B3767">
        <w:rPr>
          <w:rFonts w:asciiTheme="majorHAnsi" w:hAnsiTheme="majorHAnsi" w:cs="Arial"/>
        </w:rPr>
        <w:t xml:space="preserve"> of Hector</w:t>
      </w:r>
      <w:r w:rsidR="00045A80" w:rsidRPr="004B3767">
        <w:rPr>
          <w:rFonts w:asciiTheme="majorHAnsi" w:hAnsiTheme="majorHAnsi" w:cs="Arial"/>
        </w:rPr>
        <w:t xml:space="preserve">, </w:t>
      </w:r>
      <w:r w:rsidR="00C8052A" w:rsidRPr="004B3767">
        <w:rPr>
          <w:rFonts w:asciiTheme="majorHAnsi" w:hAnsiTheme="majorHAnsi" w:cs="Arial"/>
        </w:rPr>
        <w:t>Paris</w:t>
      </w:r>
      <w:r w:rsidR="00045A80" w:rsidRPr="004B3767">
        <w:rPr>
          <w:rFonts w:asciiTheme="majorHAnsi" w:hAnsiTheme="majorHAnsi" w:cs="Arial"/>
        </w:rPr>
        <w:t>, or the women of Troy</w:t>
      </w:r>
      <w:r w:rsidR="00C8052A" w:rsidRPr="004B3767">
        <w:rPr>
          <w:rFonts w:asciiTheme="majorHAnsi" w:hAnsiTheme="majorHAnsi" w:cs="Arial"/>
        </w:rPr>
        <w:t xml:space="preserve"> and write them in their journals</w:t>
      </w:r>
      <w:r w:rsidRPr="004B3767">
        <w:rPr>
          <w:rFonts w:asciiTheme="majorHAnsi" w:hAnsiTheme="majorHAnsi" w:cs="Arial"/>
        </w:rPr>
        <w:t>. Refer to pages 35</w:t>
      </w:r>
      <w:r w:rsidR="008E4230" w:rsidRPr="004B3767">
        <w:rPr>
          <w:rFonts w:asciiTheme="majorHAnsi" w:hAnsiTheme="majorHAnsi" w:cs="Arial"/>
        </w:rPr>
        <w:t>–</w:t>
      </w:r>
      <w:r w:rsidRPr="004B3767">
        <w:rPr>
          <w:rFonts w:asciiTheme="majorHAnsi" w:hAnsiTheme="majorHAnsi" w:cs="Arial"/>
        </w:rPr>
        <w:t>37. Complete for homework.</w:t>
      </w:r>
    </w:p>
    <w:p w:rsidR="00532660" w:rsidRPr="004B3767" w:rsidRDefault="00532660" w:rsidP="004B3767">
      <w:pPr>
        <w:spacing w:after="0" w:line="240" w:lineRule="auto"/>
        <w:rPr>
          <w:rFonts w:asciiTheme="majorHAnsi" w:hAnsiTheme="majorHAnsi" w:cs="Arial"/>
          <w:b/>
        </w:rPr>
      </w:pPr>
    </w:p>
    <w:p w:rsidR="00532660" w:rsidRPr="00043B20" w:rsidRDefault="0001419E" w:rsidP="004B3767">
      <w:pPr>
        <w:spacing w:after="0" w:line="240" w:lineRule="auto"/>
        <w:rPr>
          <w:rFonts w:asciiTheme="majorHAnsi" w:hAnsiTheme="majorHAnsi" w:cs="Arial"/>
          <w:b/>
        </w:rPr>
      </w:pPr>
      <w:r w:rsidRPr="00043B20">
        <w:rPr>
          <w:rFonts w:asciiTheme="majorHAnsi" w:hAnsiTheme="majorHAnsi" w:cs="Arial"/>
          <w:b/>
        </w:rPr>
        <w:t>Formative assessment</w:t>
      </w:r>
      <w:r w:rsidR="00043B20">
        <w:rPr>
          <w:rFonts w:asciiTheme="majorHAnsi" w:hAnsiTheme="majorHAnsi" w:cs="Arial"/>
          <w:b/>
        </w:rPr>
        <w:t>:</w:t>
      </w:r>
    </w:p>
    <w:p w:rsidR="008B367C" w:rsidRPr="004B3767" w:rsidRDefault="00532660" w:rsidP="004B3767">
      <w:pPr>
        <w:pStyle w:val="ListParagraph"/>
        <w:numPr>
          <w:ilvl w:val="0"/>
          <w:numId w:val="44"/>
        </w:numPr>
        <w:spacing w:after="0" w:line="240" w:lineRule="auto"/>
        <w:ind w:left="360"/>
        <w:rPr>
          <w:rFonts w:asciiTheme="majorHAnsi" w:hAnsiTheme="majorHAnsi" w:cs="Arial"/>
          <w:u w:val="single"/>
        </w:rPr>
      </w:pPr>
      <w:r w:rsidRPr="004B3767">
        <w:rPr>
          <w:rFonts w:asciiTheme="majorHAnsi" w:hAnsiTheme="majorHAnsi" w:cs="Arial"/>
        </w:rPr>
        <w:t>Observe and listen in on students’ reading and responses in groups and in</w:t>
      </w:r>
      <w:r w:rsidR="00C42814" w:rsidRPr="004B3767">
        <w:rPr>
          <w:rFonts w:asciiTheme="majorHAnsi" w:hAnsiTheme="majorHAnsi" w:cs="Arial"/>
        </w:rPr>
        <w:t xml:space="preserve"> class over close reading</w:t>
      </w:r>
      <w:r w:rsidR="008B367C" w:rsidRPr="004B3767">
        <w:rPr>
          <w:rFonts w:asciiTheme="majorHAnsi" w:hAnsiTheme="majorHAnsi" w:cs="Arial"/>
        </w:rPr>
        <w:t>.</w:t>
      </w:r>
    </w:p>
    <w:p w:rsidR="007E7DE6" w:rsidRPr="004B3767" w:rsidRDefault="007E7DE6" w:rsidP="004B3767">
      <w:pPr>
        <w:spacing w:after="0" w:line="240" w:lineRule="auto"/>
        <w:rPr>
          <w:rFonts w:asciiTheme="majorHAnsi" w:hAnsiTheme="majorHAnsi" w:cs="Arial"/>
          <w:u w:val="single"/>
        </w:rPr>
      </w:pPr>
      <w:r w:rsidRPr="004B3767">
        <w:rPr>
          <w:rFonts w:asciiTheme="majorHAnsi" w:hAnsiTheme="majorHAnsi" w:cs="Arial"/>
          <w:b/>
          <w:u w:val="single"/>
        </w:rPr>
        <w:t>Lesson 7</w:t>
      </w:r>
    </w:p>
    <w:p w:rsidR="0001419E" w:rsidRPr="004B3767" w:rsidRDefault="0001419E" w:rsidP="004B3767">
      <w:pPr>
        <w:spacing w:after="0" w:line="240" w:lineRule="auto"/>
        <w:rPr>
          <w:rFonts w:asciiTheme="majorHAnsi" w:hAnsiTheme="majorHAnsi" w:cs="Arial"/>
          <w:b/>
        </w:rPr>
      </w:pPr>
    </w:p>
    <w:p w:rsidR="0001419E" w:rsidRPr="004B3767" w:rsidRDefault="0001419E" w:rsidP="004B3767">
      <w:pPr>
        <w:spacing w:after="0" w:line="240" w:lineRule="auto"/>
        <w:rPr>
          <w:rFonts w:asciiTheme="majorHAnsi" w:hAnsiTheme="majorHAnsi" w:cs="Arial"/>
          <w:b/>
        </w:rPr>
      </w:pPr>
      <w:r w:rsidRPr="004B3767">
        <w:rPr>
          <w:rFonts w:asciiTheme="majorHAnsi" w:hAnsiTheme="majorHAnsi" w:cs="Arial"/>
          <w:b/>
        </w:rPr>
        <w:t xml:space="preserve">Lesson </w:t>
      </w:r>
      <w:r w:rsidR="00843D20">
        <w:rPr>
          <w:rFonts w:asciiTheme="majorHAnsi" w:hAnsiTheme="majorHAnsi" w:cs="Arial"/>
          <w:b/>
        </w:rPr>
        <w:t>Openi</w:t>
      </w:r>
      <w:r w:rsidRPr="004B3767">
        <w:rPr>
          <w:rFonts w:asciiTheme="majorHAnsi" w:hAnsiTheme="majorHAnsi" w:cs="Arial"/>
          <w:b/>
        </w:rPr>
        <w:t>ng</w:t>
      </w:r>
      <w:r w:rsidR="00043B20">
        <w:rPr>
          <w:rFonts w:asciiTheme="majorHAnsi" w:hAnsiTheme="majorHAnsi" w:cs="Arial"/>
          <w:b/>
        </w:rPr>
        <w:t>:</w:t>
      </w:r>
    </w:p>
    <w:p w:rsidR="007E7DE6" w:rsidRPr="004B3767" w:rsidRDefault="0001419E" w:rsidP="004B3767">
      <w:pPr>
        <w:pStyle w:val="ListParagraph"/>
        <w:numPr>
          <w:ilvl w:val="0"/>
          <w:numId w:val="44"/>
        </w:numPr>
        <w:spacing w:after="0" w:line="240" w:lineRule="auto"/>
        <w:ind w:left="360"/>
        <w:rPr>
          <w:rFonts w:asciiTheme="majorHAnsi" w:hAnsiTheme="majorHAnsi" w:cs="Arial"/>
        </w:rPr>
      </w:pPr>
      <w:r w:rsidRPr="004B3767">
        <w:rPr>
          <w:rFonts w:asciiTheme="majorHAnsi" w:hAnsiTheme="majorHAnsi" w:cs="Arial"/>
        </w:rPr>
        <w:t xml:space="preserve">In this lesson, use </w:t>
      </w:r>
      <w:r w:rsidR="007E7DE6" w:rsidRPr="004B3767">
        <w:rPr>
          <w:rFonts w:asciiTheme="majorHAnsi" w:hAnsiTheme="majorHAnsi" w:cs="Arial"/>
        </w:rPr>
        <w:t>paired reading</w:t>
      </w:r>
      <w:r w:rsidRPr="004B3767">
        <w:rPr>
          <w:rFonts w:asciiTheme="majorHAnsi" w:hAnsiTheme="majorHAnsi" w:cs="Arial"/>
        </w:rPr>
        <w:t>:</w:t>
      </w:r>
      <w:r w:rsidR="007E7DE6" w:rsidRPr="004B3767">
        <w:rPr>
          <w:rFonts w:asciiTheme="majorHAnsi" w:hAnsiTheme="majorHAnsi" w:cs="Arial"/>
        </w:rPr>
        <w:t xml:space="preserve"> ask students to put their heads together and take turns reading to each other. Model how they </w:t>
      </w:r>
      <w:r w:rsidR="007E7DE6" w:rsidRPr="004B3767">
        <w:rPr>
          <w:rFonts w:asciiTheme="majorHAnsi" w:hAnsiTheme="majorHAnsi" w:cs="Arial"/>
        </w:rPr>
        <w:t>should monitor their own understanding as they read, asking questions such as, “</w:t>
      </w:r>
      <w:r w:rsidR="00546727" w:rsidRPr="004B3767">
        <w:rPr>
          <w:rFonts w:asciiTheme="majorHAnsi" w:hAnsiTheme="majorHAnsi" w:cs="Arial"/>
        </w:rPr>
        <w:t>W</w:t>
      </w:r>
      <w:r w:rsidR="008E4230" w:rsidRPr="004B3767">
        <w:rPr>
          <w:rFonts w:asciiTheme="majorHAnsi" w:hAnsiTheme="majorHAnsi" w:cs="Arial"/>
        </w:rPr>
        <w:t>hat does the author mean here?”</w:t>
      </w:r>
      <w:r w:rsidR="00546727" w:rsidRPr="004B3767">
        <w:rPr>
          <w:rFonts w:asciiTheme="majorHAnsi" w:hAnsiTheme="majorHAnsi" w:cs="Arial"/>
        </w:rPr>
        <w:t xml:space="preserve"> “What is puzzling to me?” “What are key texts?”</w:t>
      </w:r>
    </w:p>
    <w:p w:rsidR="007E7DE6" w:rsidRPr="004B3767" w:rsidRDefault="007E7DE6" w:rsidP="004B3767">
      <w:pPr>
        <w:pStyle w:val="ListParagraph"/>
        <w:numPr>
          <w:ilvl w:val="0"/>
          <w:numId w:val="44"/>
        </w:numPr>
        <w:spacing w:after="0" w:line="240" w:lineRule="auto"/>
        <w:ind w:left="360"/>
        <w:rPr>
          <w:rFonts w:asciiTheme="majorHAnsi" w:hAnsiTheme="majorHAnsi" w:cs="Arial"/>
        </w:rPr>
      </w:pPr>
      <w:r w:rsidRPr="004B3767">
        <w:rPr>
          <w:rFonts w:asciiTheme="majorHAnsi" w:hAnsiTheme="majorHAnsi" w:cs="Arial"/>
        </w:rPr>
        <w:t xml:space="preserve">Ask students to recall </w:t>
      </w:r>
      <w:r w:rsidR="00C8052A" w:rsidRPr="004B3767">
        <w:rPr>
          <w:rFonts w:asciiTheme="majorHAnsi" w:hAnsiTheme="majorHAnsi" w:cs="Arial"/>
        </w:rPr>
        <w:t>Paris</w:t>
      </w:r>
      <w:r w:rsidR="00843D20">
        <w:rPr>
          <w:rFonts w:asciiTheme="majorHAnsi" w:hAnsiTheme="majorHAnsi" w:cs="Arial"/>
        </w:rPr>
        <w:t>’s</w:t>
      </w:r>
      <w:r w:rsidRPr="004B3767">
        <w:rPr>
          <w:rFonts w:asciiTheme="majorHAnsi" w:hAnsiTheme="majorHAnsi" w:cs="Arial"/>
        </w:rPr>
        <w:t xml:space="preserve"> </w:t>
      </w:r>
      <w:r w:rsidR="00843D20" w:rsidRPr="004B3767">
        <w:rPr>
          <w:rFonts w:asciiTheme="majorHAnsi" w:hAnsiTheme="majorHAnsi" w:cs="Arial"/>
        </w:rPr>
        <w:t xml:space="preserve">reluctance </w:t>
      </w:r>
      <w:r w:rsidRPr="004B3767">
        <w:rPr>
          <w:rFonts w:asciiTheme="majorHAnsi" w:hAnsiTheme="majorHAnsi" w:cs="Arial"/>
        </w:rPr>
        <w:t>to return to battle. Ask student volunteer(s) to read aloud page 36 starting “There, in the high chamber…” through the top of page 37 ending “…and bad</w:t>
      </w:r>
      <w:r w:rsidR="00DD5871" w:rsidRPr="004B3767">
        <w:rPr>
          <w:rFonts w:asciiTheme="majorHAnsi" w:hAnsiTheme="majorHAnsi" w:cs="Arial"/>
        </w:rPr>
        <w:t>e</w:t>
      </w:r>
      <w:r w:rsidRPr="004B3767">
        <w:rPr>
          <w:rFonts w:asciiTheme="majorHAnsi" w:hAnsiTheme="majorHAnsi" w:cs="Arial"/>
        </w:rPr>
        <w:t xml:space="preserve"> Hector sit for a while” to review. Ask them to predict </w:t>
      </w:r>
      <w:r w:rsidR="0001419E" w:rsidRPr="004B3767">
        <w:rPr>
          <w:rFonts w:asciiTheme="majorHAnsi" w:hAnsiTheme="majorHAnsi" w:cs="Arial"/>
        </w:rPr>
        <w:t>whether</w:t>
      </w:r>
      <w:r w:rsidRPr="004B3767">
        <w:rPr>
          <w:rFonts w:asciiTheme="majorHAnsi" w:hAnsiTheme="majorHAnsi" w:cs="Arial"/>
        </w:rPr>
        <w:t xml:space="preserve"> Paris will return to battle </w:t>
      </w:r>
      <w:r w:rsidR="00DD5871" w:rsidRPr="004B3767">
        <w:rPr>
          <w:rFonts w:asciiTheme="majorHAnsi" w:hAnsiTheme="majorHAnsi" w:cs="Arial"/>
        </w:rPr>
        <w:t xml:space="preserve">this chapter </w:t>
      </w:r>
      <w:r w:rsidRPr="004B3767">
        <w:rPr>
          <w:rFonts w:asciiTheme="majorHAnsi" w:hAnsiTheme="majorHAnsi" w:cs="Arial"/>
        </w:rPr>
        <w:t>and</w:t>
      </w:r>
      <w:r w:rsidR="00546727" w:rsidRPr="004B3767">
        <w:rPr>
          <w:rFonts w:asciiTheme="majorHAnsi" w:hAnsiTheme="majorHAnsi" w:cs="Arial"/>
        </w:rPr>
        <w:t xml:space="preserve"> to provide</w:t>
      </w:r>
      <w:r w:rsidRPr="004B3767">
        <w:rPr>
          <w:rFonts w:asciiTheme="majorHAnsi" w:hAnsiTheme="majorHAnsi" w:cs="Arial"/>
        </w:rPr>
        <w:t xml:space="preserve"> </w:t>
      </w:r>
      <w:r w:rsidR="00DD5871" w:rsidRPr="004B3767">
        <w:rPr>
          <w:rFonts w:asciiTheme="majorHAnsi" w:hAnsiTheme="majorHAnsi" w:cs="Arial"/>
        </w:rPr>
        <w:t>the</w:t>
      </w:r>
      <w:r w:rsidRPr="004B3767">
        <w:rPr>
          <w:rFonts w:asciiTheme="majorHAnsi" w:hAnsiTheme="majorHAnsi" w:cs="Arial"/>
        </w:rPr>
        <w:t xml:space="preserve"> evidence </w:t>
      </w:r>
      <w:r w:rsidR="00DD5871" w:rsidRPr="004B3767">
        <w:rPr>
          <w:rFonts w:asciiTheme="majorHAnsi" w:hAnsiTheme="majorHAnsi" w:cs="Arial"/>
        </w:rPr>
        <w:t>for</w:t>
      </w:r>
      <w:r w:rsidRPr="004B3767">
        <w:rPr>
          <w:rFonts w:asciiTheme="majorHAnsi" w:hAnsiTheme="majorHAnsi" w:cs="Arial"/>
        </w:rPr>
        <w:t xml:space="preserve"> their conclusion</w:t>
      </w:r>
      <w:r w:rsidR="00DD5871" w:rsidRPr="004B3767">
        <w:rPr>
          <w:rFonts w:asciiTheme="majorHAnsi" w:hAnsiTheme="majorHAnsi" w:cs="Arial"/>
        </w:rPr>
        <w:t>s</w:t>
      </w:r>
      <w:r w:rsidRPr="004B3767">
        <w:rPr>
          <w:rFonts w:asciiTheme="majorHAnsi" w:hAnsiTheme="majorHAnsi" w:cs="Arial"/>
        </w:rPr>
        <w:t>.</w:t>
      </w:r>
    </w:p>
    <w:p w:rsidR="007E7DE6" w:rsidRPr="004B3767" w:rsidRDefault="007E7DE6" w:rsidP="004B3767">
      <w:pPr>
        <w:spacing w:after="0" w:line="240" w:lineRule="auto"/>
        <w:rPr>
          <w:rFonts w:asciiTheme="majorHAnsi" w:hAnsiTheme="majorHAnsi" w:cs="Arial"/>
          <w:b/>
        </w:rPr>
      </w:pPr>
    </w:p>
    <w:p w:rsidR="00DD5871" w:rsidRPr="004B3767" w:rsidRDefault="00DD5871" w:rsidP="004B3767">
      <w:pPr>
        <w:spacing w:after="0" w:line="240" w:lineRule="auto"/>
        <w:rPr>
          <w:rFonts w:asciiTheme="majorHAnsi" w:hAnsiTheme="majorHAnsi" w:cs="Arial"/>
          <w:b/>
        </w:rPr>
      </w:pPr>
      <w:r w:rsidRPr="004B3767">
        <w:rPr>
          <w:rFonts w:asciiTheme="majorHAnsi" w:hAnsiTheme="majorHAnsi" w:cs="Arial"/>
          <w:b/>
        </w:rPr>
        <w:t>During the Lesson</w:t>
      </w:r>
      <w:r w:rsidR="00043B20">
        <w:rPr>
          <w:rFonts w:asciiTheme="majorHAnsi" w:hAnsiTheme="majorHAnsi" w:cs="Arial"/>
          <w:b/>
        </w:rPr>
        <w:t>:</w:t>
      </w:r>
    </w:p>
    <w:p w:rsidR="007E7DE6" w:rsidRPr="004B3767" w:rsidRDefault="007E7DE6" w:rsidP="004B3767">
      <w:pPr>
        <w:pStyle w:val="ListParagraph"/>
        <w:numPr>
          <w:ilvl w:val="0"/>
          <w:numId w:val="47"/>
        </w:numPr>
        <w:spacing w:after="0" w:line="240" w:lineRule="auto"/>
        <w:ind w:left="360"/>
        <w:rPr>
          <w:rFonts w:asciiTheme="majorHAnsi" w:hAnsiTheme="majorHAnsi" w:cs="Arial"/>
        </w:rPr>
      </w:pPr>
      <w:r w:rsidRPr="004B3767">
        <w:rPr>
          <w:rFonts w:asciiTheme="majorHAnsi" w:hAnsiTheme="majorHAnsi" w:cs="Arial"/>
        </w:rPr>
        <w:t xml:space="preserve">Ask </w:t>
      </w:r>
      <w:proofErr w:type="gramStart"/>
      <w:r w:rsidRPr="004B3767">
        <w:rPr>
          <w:rFonts w:asciiTheme="majorHAnsi" w:hAnsiTheme="majorHAnsi" w:cs="Arial"/>
        </w:rPr>
        <w:t>for students</w:t>
      </w:r>
      <w:proofErr w:type="gramEnd"/>
      <w:r w:rsidRPr="004B3767">
        <w:rPr>
          <w:rFonts w:asciiTheme="majorHAnsi" w:hAnsiTheme="majorHAnsi" w:cs="Arial"/>
        </w:rPr>
        <w:t xml:space="preserve"> to respond to the question in a turn and talk</w:t>
      </w:r>
      <w:r w:rsidR="00045A80" w:rsidRPr="004B3767">
        <w:rPr>
          <w:rFonts w:asciiTheme="majorHAnsi" w:hAnsiTheme="majorHAnsi" w:cs="Arial"/>
        </w:rPr>
        <w:t xml:space="preserve"> and brief whole-class discussion</w:t>
      </w:r>
      <w:r w:rsidRPr="004B3767">
        <w:rPr>
          <w:rFonts w:asciiTheme="majorHAnsi" w:hAnsiTheme="majorHAnsi" w:cs="Arial"/>
        </w:rPr>
        <w:t xml:space="preserve">: </w:t>
      </w:r>
      <w:r w:rsidRPr="004B3767">
        <w:rPr>
          <w:rFonts w:asciiTheme="majorHAnsi" w:hAnsiTheme="majorHAnsi" w:cs="Arial"/>
          <w:i/>
        </w:rPr>
        <w:t xml:space="preserve">What would happen to the story if Achilles returned to the fighting? </w:t>
      </w:r>
    </w:p>
    <w:p w:rsidR="007E7DE6" w:rsidRPr="004B3767" w:rsidRDefault="007E7DE6" w:rsidP="004B3767">
      <w:pPr>
        <w:pStyle w:val="ListParagraph"/>
        <w:numPr>
          <w:ilvl w:val="0"/>
          <w:numId w:val="47"/>
        </w:numPr>
        <w:spacing w:after="0" w:line="240" w:lineRule="auto"/>
        <w:ind w:left="360"/>
        <w:rPr>
          <w:rFonts w:asciiTheme="majorHAnsi" w:hAnsiTheme="majorHAnsi" w:cs="Arial"/>
        </w:rPr>
      </w:pPr>
      <w:r w:rsidRPr="004B3767">
        <w:rPr>
          <w:rFonts w:asciiTheme="majorHAnsi" w:hAnsiTheme="majorHAnsi" w:cs="Arial"/>
        </w:rPr>
        <w:t xml:space="preserve">Read the first section of “The High </w:t>
      </w:r>
      <w:r w:rsidR="0001419E" w:rsidRPr="004B3767">
        <w:rPr>
          <w:rFonts w:asciiTheme="majorHAnsi" w:hAnsiTheme="majorHAnsi" w:cs="Arial"/>
        </w:rPr>
        <w:t>King’s Embassy” aloud from page</w:t>
      </w:r>
      <w:r w:rsidRPr="004B3767">
        <w:rPr>
          <w:rFonts w:asciiTheme="majorHAnsi" w:hAnsiTheme="majorHAnsi" w:cs="Arial"/>
        </w:rPr>
        <w:t xml:space="preserve"> 40 to the break near the bottom of page 44, stopping to point out vocabulary in context. Ask students to read the rest of the chapter (bottom two lines of p</w:t>
      </w:r>
      <w:r w:rsidR="00F43244" w:rsidRPr="004B3767">
        <w:rPr>
          <w:rFonts w:asciiTheme="majorHAnsi" w:hAnsiTheme="majorHAnsi" w:cs="Arial"/>
        </w:rPr>
        <w:t>p.</w:t>
      </w:r>
      <w:r w:rsidRPr="004B3767">
        <w:rPr>
          <w:rFonts w:asciiTheme="majorHAnsi" w:hAnsiTheme="majorHAnsi" w:cs="Arial"/>
        </w:rPr>
        <w:t xml:space="preserve"> 44</w:t>
      </w:r>
      <w:r w:rsidR="00F43244" w:rsidRPr="004B3767">
        <w:rPr>
          <w:rFonts w:asciiTheme="majorHAnsi" w:hAnsiTheme="majorHAnsi" w:cs="Arial"/>
        </w:rPr>
        <w:t>–</w:t>
      </w:r>
      <w:r w:rsidRPr="004B3767">
        <w:rPr>
          <w:rFonts w:asciiTheme="majorHAnsi" w:hAnsiTheme="majorHAnsi" w:cs="Arial"/>
        </w:rPr>
        <w:t>48) in pairs. (Either pre-teach the vocabulary or provide the meanings from the resource vocabulary list</w:t>
      </w:r>
      <w:r w:rsidR="00DD5871" w:rsidRPr="004B3767">
        <w:rPr>
          <w:rFonts w:asciiTheme="majorHAnsi" w:hAnsiTheme="majorHAnsi" w:cs="Arial"/>
        </w:rPr>
        <w:t>.</w:t>
      </w:r>
      <w:r w:rsidRPr="004B3767">
        <w:rPr>
          <w:rFonts w:asciiTheme="majorHAnsi" w:hAnsiTheme="majorHAnsi" w:cs="Arial"/>
        </w:rPr>
        <w:t xml:space="preserve">) </w:t>
      </w:r>
    </w:p>
    <w:p w:rsidR="007E7DE6" w:rsidRPr="004B3767" w:rsidRDefault="007E7DE6" w:rsidP="004B3767">
      <w:pPr>
        <w:pStyle w:val="ListParagraph"/>
        <w:numPr>
          <w:ilvl w:val="0"/>
          <w:numId w:val="48"/>
        </w:numPr>
        <w:spacing w:after="0" w:line="240" w:lineRule="auto"/>
        <w:ind w:left="720"/>
        <w:rPr>
          <w:rFonts w:asciiTheme="majorHAnsi" w:hAnsiTheme="majorHAnsi" w:cs="Arial"/>
          <w:i/>
        </w:rPr>
      </w:pPr>
      <w:r w:rsidRPr="004B3767">
        <w:rPr>
          <w:rFonts w:asciiTheme="majorHAnsi" w:hAnsiTheme="majorHAnsi" w:cs="Arial"/>
          <w:i/>
        </w:rPr>
        <w:t xml:space="preserve">How would the word </w:t>
      </w:r>
      <w:r w:rsidRPr="004B3767">
        <w:rPr>
          <w:rFonts w:asciiTheme="majorHAnsi" w:hAnsiTheme="majorHAnsi" w:cs="Arial"/>
        </w:rPr>
        <w:t>black</w:t>
      </w:r>
      <w:r w:rsidRPr="004B3767">
        <w:rPr>
          <w:rFonts w:asciiTheme="majorHAnsi" w:hAnsiTheme="majorHAnsi" w:cs="Arial"/>
          <w:i/>
        </w:rPr>
        <w:t xml:space="preserve"> in front of the word </w:t>
      </w:r>
      <w:r w:rsidRPr="004B3767">
        <w:rPr>
          <w:rFonts w:asciiTheme="majorHAnsi" w:hAnsiTheme="majorHAnsi" w:cs="Arial"/>
        </w:rPr>
        <w:t xml:space="preserve">despond </w:t>
      </w:r>
      <w:r w:rsidRPr="004B3767">
        <w:rPr>
          <w:rFonts w:asciiTheme="majorHAnsi" w:hAnsiTheme="majorHAnsi" w:cs="Arial"/>
          <w:i/>
        </w:rPr>
        <w:t xml:space="preserve">help you to figure out the meaning of </w:t>
      </w:r>
      <w:r w:rsidRPr="004B3767">
        <w:rPr>
          <w:rFonts w:asciiTheme="majorHAnsi" w:hAnsiTheme="majorHAnsi" w:cs="Arial"/>
        </w:rPr>
        <w:t>despond</w:t>
      </w:r>
      <w:r w:rsidRPr="004B3767">
        <w:rPr>
          <w:rFonts w:asciiTheme="majorHAnsi" w:hAnsiTheme="majorHAnsi" w:cs="Arial"/>
          <w:i/>
        </w:rPr>
        <w:t xml:space="preserve">? </w:t>
      </w:r>
    </w:p>
    <w:p w:rsidR="007E7DE6" w:rsidRPr="004B3767" w:rsidRDefault="007E7DE6" w:rsidP="004B3767">
      <w:pPr>
        <w:pStyle w:val="ListParagraph"/>
        <w:numPr>
          <w:ilvl w:val="0"/>
          <w:numId w:val="48"/>
        </w:numPr>
        <w:spacing w:after="0" w:line="240" w:lineRule="auto"/>
        <w:ind w:left="720"/>
        <w:rPr>
          <w:rFonts w:asciiTheme="majorHAnsi" w:hAnsiTheme="majorHAnsi" w:cs="Arial"/>
          <w:i/>
        </w:rPr>
      </w:pPr>
      <w:r w:rsidRPr="004B3767">
        <w:rPr>
          <w:rFonts w:asciiTheme="majorHAnsi" w:hAnsiTheme="majorHAnsi" w:cs="Arial"/>
          <w:i/>
        </w:rPr>
        <w:t xml:space="preserve">Why would the Greeks be </w:t>
      </w:r>
      <w:r w:rsidRPr="004B3767">
        <w:rPr>
          <w:rFonts w:asciiTheme="majorHAnsi" w:hAnsiTheme="majorHAnsi" w:cs="Arial"/>
        </w:rPr>
        <w:t xml:space="preserve">despondent </w:t>
      </w:r>
      <w:r w:rsidRPr="004B3767">
        <w:rPr>
          <w:rFonts w:asciiTheme="majorHAnsi" w:hAnsiTheme="majorHAnsi" w:cs="Arial"/>
          <w:i/>
        </w:rPr>
        <w:t>based on what happened in the previous paragraph?</w:t>
      </w:r>
    </w:p>
    <w:p w:rsidR="00C8052A" w:rsidRPr="004B3767" w:rsidRDefault="007E7DE6" w:rsidP="004B3767">
      <w:pPr>
        <w:pStyle w:val="ListParagraph"/>
        <w:numPr>
          <w:ilvl w:val="0"/>
          <w:numId w:val="49"/>
        </w:numPr>
        <w:spacing w:after="0" w:line="240" w:lineRule="auto"/>
        <w:ind w:left="360"/>
        <w:rPr>
          <w:rFonts w:asciiTheme="majorHAnsi" w:hAnsiTheme="majorHAnsi" w:cs="Arial"/>
        </w:rPr>
      </w:pPr>
      <w:r w:rsidRPr="004B3767">
        <w:rPr>
          <w:rFonts w:asciiTheme="majorHAnsi" w:hAnsiTheme="majorHAnsi" w:cs="Arial"/>
        </w:rPr>
        <w:t>Discuss</w:t>
      </w:r>
      <w:r w:rsidR="00773E56" w:rsidRPr="004B3767">
        <w:rPr>
          <w:rFonts w:asciiTheme="majorHAnsi" w:hAnsiTheme="majorHAnsi" w:cs="Arial"/>
        </w:rPr>
        <w:t xml:space="preserve"> t</w:t>
      </w:r>
      <w:r w:rsidR="008E4230" w:rsidRPr="004B3767">
        <w:rPr>
          <w:rFonts w:asciiTheme="majorHAnsi" w:hAnsiTheme="majorHAnsi" w:cs="Arial"/>
        </w:rPr>
        <w:t>ext-</w:t>
      </w:r>
      <w:r w:rsidR="007C04E4" w:rsidRPr="004B3767">
        <w:rPr>
          <w:rFonts w:asciiTheme="majorHAnsi" w:hAnsiTheme="majorHAnsi" w:cs="Arial"/>
        </w:rPr>
        <w:t xml:space="preserve">dependent questions </w:t>
      </w:r>
      <w:r w:rsidR="00A4316A" w:rsidRPr="004B3767">
        <w:rPr>
          <w:rFonts w:asciiTheme="majorHAnsi" w:hAnsiTheme="majorHAnsi" w:cs="Arial"/>
        </w:rPr>
        <w:t xml:space="preserve">(p. </w:t>
      </w:r>
      <w:r w:rsidR="00C8052A" w:rsidRPr="004B3767">
        <w:rPr>
          <w:rFonts w:asciiTheme="majorHAnsi" w:hAnsiTheme="majorHAnsi" w:cs="Arial"/>
        </w:rPr>
        <w:t>47</w:t>
      </w:r>
      <w:r w:rsidR="00A4316A" w:rsidRPr="004B3767">
        <w:rPr>
          <w:rFonts w:asciiTheme="majorHAnsi" w:hAnsiTheme="majorHAnsi" w:cs="Arial"/>
        </w:rPr>
        <w:t>)</w:t>
      </w:r>
      <w:r w:rsidR="00C8052A" w:rsidRPr="004B3767">
        <w:rPr>
          <w:rFonts w:asciiTheme="majorHAnsi" w:hAnsiTheme="majorHAnsi" w:cs="Arial"/>
        </w:rPr>
        <w:t xml:space="preserve">: </w:t>
      </w:r>
    </w:p>
    <w:p w:rsidR="007E7DE6" w:rsidRPr="004B3767" w:rsidRDefault="007E7DE6" w:rsidP="004B3767">
      <w:pPr>
        <w:pStyle w:val="ListParagraph"/>
        <w:numPr>
          <w:ilvl w:val="0"/>
          <w:numId w:val="50"/>
        </w:numPr>
        <w:spacing w:after="0" w:line="240" w:lineRule="auto"/>
        <w:contextualSpacing w:val="0"/>
        <w:rPr>
          <w:rFonts w:asciiTheme="majorHAnsi" w:hAnsiTheme="majorHAnsi" w:cs="Arial"/>
          <w:i/>
        </w:rPr>
      </w:pPr>
      <w:r w:rsidRPr="004B3767">
        <w:rPr>
          <w:rFonts w:asciiTheme="majorHAnsi" w:hAnsiTheme="majorHAnsi" w:cs="Arial"/>
        </w:rPr>
        <w:t xml:space="preserve">Patroclus, standing nearby, listened with hope brightening in his face; but Achilles had nursed his anger so long and allowed it to drive so deep within him that now he could not let go, even if he would. </w:t>
      </w:r>
      <w:r w:rsidRPr="004B3767">
        <w:rPr>
          <w:rFonts w:asciiTheme="majorHAnsi" w:hAnsiTheme="majorHAnsi" w:cs="Arial"/>
          <w:i/>
        </w:rPr>
        <w:t xml:space="preserve">What does this tell you about Achilles as a hero? </w:t>
      </w:r>
    </w:p>
    <w:p w:rsidR="00773E56" w:rsidRPr="004B3767" w:rsidRDefault="007E7DE6" w:rsidP="004B3767">
      <w:pPr>
        <w:pStyle w:val="ListParagraph"/>
        <w:numPr>
          <w:ilvl w:val="0"/>
          <w:numId w:val="50"/>
        </w:numPr>
        <w:spacing w:after="0" w:line="240" w:lineRule="auto"/>
        <w:contextualSpacing w:val="0"/>
        <w:rPr>
          <w:rFonts w:asciiTheme="majorHAnsi" w:hAnsiTheme="majorHAnsi" w:cs="Arial"/>
          <w:i/>
        </w:rPr>
      </w:pPr>
      <w:r w:rsidRPr="004B3767">
        <w:rPr>
          <w:rFonts w:asciiTheme="majorHAnsi" w:hAnsiTheme="majorHAnsi"/>
        </w:rPr>
        <w:t xml:space="preserve">Once again, Agamemnon calls for an end to the war. Compare the reasons for his call as well as the response of his army in the </w:t>
      </w:r>
      <w:r w:rsidR="00C8052A" w:rsidRPr="004B3767">
        <w:rPr>
          <w:rFonts w:asciiTheme="majorHAnsi" w:hAnsiTheme="majorHAnsi"/>
        </w:rPr>
        <w:t>“</w:t>
      </w:r>
      <w:r w:rsidRPr="004B3767">
        <w:rPr>
          <w:rFonts w:asciiTheme="majorHAnsi" w:hAnsiTheme="majorHAnsi"/>
        </w:rPr>
        <w:t>Single Combat</w:t>
      </w:r>
      <w:r w:rsidR="00C8052A" w:rsidRPr="004B3767">
        <w:rPr>
          <w:rFonts w:asciiTheme="majorHAnsi" w:hAnsiTheme="majorHAnsi"/>
        </w:rPr>
        <w:t>” chapter (p</w:t>
      </w:r>
      <w:r w:rsidR="00F43244" w:rsidRPr="004B3767">
        <w:rPr>
          <w:rFonts w:asciiTheme="majorHAnsi" w:hAnsiTheme="majorHAnsi"/>
        </w:rPr>
        <w:t>p.</w:t>
      </w:r>
      <w:r w:rsidR="00C8052A" w:rsidRPr="004B3767">
        <w:rPr>
          <w:rFonts w:asciiTheme="majorHAnsi" w:hAnsiTheme="majorHAnsi"/>
        </w:rPr>
        <w:t xml:space="preserve"> 22</w:t>
      </w:r>
      <w:r w:rsidR="00F43244" w:rsidRPr="004B3767">
        <w:rPr>
          <w:rFonts w:asciiTheme="majorHAnsi" w:hAnsiTheme="majorHAnsi"/>
        </w:rPr>
        <w:t>–</w:t>
      </w:r>
      <w:r w:rsidRPr="004B3767">
        <w:rPr>
          <w:rFonts w:asciiTheme="majorHAnsi" w:hAnsiTheme="majorHAnsi"/>
        </w:rPr>
        <w:t>31).</w:t>
      </w:r>
      <w:r w:rsidRPr="004B3767">
        <w:rPr>
          <w:rFonts w:asciiTheme="majorHAnsi" w:hAnsiTheme="majorHAnsi"/>
          <w:i/>
        </w:rPr>
        <w:t xml:space="preserve">What were the differences in </w:t>
      </w:r>
      <w:r w:rsidRPr="004B3767">
        <w:rPr>
          <w:rFonts w:asciiTheme="majorHAnsi" w:hAnsiTheme="majorHAnsi"/>
          <w:i/>
        </w:rPr>
        <w:lastRenderedPageBreak/>
        <w:t xml:space="preserve">his reasons for calling an end to the war and why was the army’s response different? </w:t>
      </w:r>
    </w:p>
    <w:p w:rsidR="007E7DE6" w:rsidRPr="004B3767" w:rsidRDefault="007E7DE6" w:rsidP="004B3767">
      <w:pPr>
        <w:pStyle w:val="ListParagraph"/>
        <w:numPr>
          <w:ilvl w:val="0"/>
          <w:numId w:val="50"/>
        </w:numPr>
        <w:spacing w:after="0" w:line="240" w:lineRule="auto"/>
        <w:contextualSpacing w:val="0"/>
        <w:rPr>
          <w:rFonts w:asciiTheme="majorHAnsi" w:hAnsiTheme="majorHAnsi" w:cs="Arial"/>
          <w:b/>
        </w:rPr>
      </w:pPr>
      <w:r w:rsidRPr="004B3767">
        <w:rPr>
          <w:rFonts w:asciiTheme="majorHAnsi" w:hAnsiTheme="majorHAnsi"/>
        </w:rPr>
        <w:t xml:space="preserve">At the advice of Nestor, Agamemnon sends Odysseus, Ajax, and Phoenix to Achilles to ask him to return to the fight. </w:t>
      </w:r>
      <w:r w:rsidRPr="004B3767">
        <w:rPr>
          <w:rFonts w:asciiTheme="majorHAnsi" w:hAnsiTheme="majorHAnsi"/>
          <w:i/>
        </w:rPr>
        <w:t xml:space="preserve">Why did Agamemnon and others think </w:t>
      </w:r>
      <w:r w:rsidR="00C8052A" w:rsidRPr="004B3767">
        <w:rPr>
          <w:rFonts w:asciiTheme="majorHAnsi" w:hAnsiTheme="majorHAnsi"/>
          <w:i/>
        </w:rPr>
        <w:t>his return</w:t>
      </w:r>
      <w:r w:rsidRPr="004B3767">
        <w:rPr>
          <w:rFonts w:asciiTheme="majorHAnsi" w:hAnsiTheme="majorHAnsi"/>
          <w:i/>
        </w:rPr>
        <w:t xml:space="preserve"> was important?</w:t>
      </w:r>
    </w:p>
    <w:p w:rsidR="000F1B1A" w:rsidRDefault="000F1B1A" w:rsidP="004B3767">
      <w:pPr>
        <w:spacing w:after="0" w:line="240" w:lineRule="auto"/>
        <w:rPr>
          <w:rFonts w:asciiTheme="majorHAnsi" w:hAnsiTheme="majorHAnsi" w:cs="Arial"/>
          <w:b/>
        </w:rPr>
      </w:pPr>
    </w:p>
    <w:p w:rsidR="00883A6E" w:rsidRDefault="00883A6E" w:rsidP="004B3767">
      <w:pPr>
        <w:spacing w:after="0" w:line="240" w:lineRule="auto"/>
        <w:rPr>
          <w:rFonts w:asciiTheme="majorHAnsi" w:hAnsiTheme="majorHAnsi" w:cs="Arial"/>
          <w:b/>
        </w:rPr>
      </w:pPr>
    </w:p>
    <w:p w:rsidR="00883A6E" w:rsidRDefault="00883A6E" w:rsidP="004B3767">
      <w:pPr>
        <w:spacing w:after="0" w:line="240" w:lineRule="auto"/>
        <w:rPr>
          <w:rFonts w:asciiTheme="majorHAnsi" w:hAnsiTheme="majorHAnsi" w:cs="Arial"/>
          <w:b/>
        </w:rPr>
      </w:pPr>
    </w:p>
    <w:p w:rsidR="00883A6E" w:rsidRDefault="00883A6E" w:rsidP="004B3767">
      <w:pPr>
        <w:spacing w:after="0" w:line="240" w:lineRule="auto"/>
        <w:rPr>
          <w:rFonts w:asciiTheme="majorHAnsi" w:hAnsiTheme="majorHAnsi" w:cs="Arial"/>
          <w:b/>
        </w:rPr>
      </w:pPr>
    </w:p>
    <w:p w:rsidR="00883A6E" w:rsidRDefault="00883A6E" w:rsidP="004B3767">
      <w:pPr>
        <w:spacing w:after="0" w:line="240" w:lineRule="auto"/>
        <w:rPr>
          <w:rFonts w:asciiTheme="majorHAnsi" w:hAnsiTheme="majorHAnsi" w:cs="Arial"/>
          <w:b/>
        </w:rPr>
      </w:pPr>
    </w:p>
    <w:p w:rsidR="00457082" w:rsidRPr="00043B20" w:rsidRDefault="007E7DE6" w:rsidP="004B3767">
      <w:pPr>
        <w:spacing w:after="0" w:line="240" w:lineRule="auto"/>
        <w:rPr>
          <w:rFonts w:asciiTheme="majorHAnsi" w:hAnsiTheme="majorHAnsi" w:cs="Arial"/>
          <w:b/>
        </w:rPr>
      </w:pPr>
      <w:r w:rsidRPr="00043B20">
        <w:rPr>
          <w:rFonts w:asciiTheme="majorHAnsi" w:hAnsiTheme="majorHAnsi" w:cs="Arial"/>
          <w:b/>
        </w:rPr>
        <w:t>Formative assessment</w:t>
      </w:r>
      <w:r w:rsidR="00043B20">
        <w:rPr>
          <w:rFonts w:asciiTheme="majorHAnsi" w:hAnsiTheme="majorHAnsi" w:cs="Arial"/>
          <w:b/>
        </w:rPr>
        <w:t>:</w:t>
      </w:r>
    </w:p>
    <w:p w:rsidR="00045A80" w:rsidRPr="004B3767" w:rsidRDefault="00457082" w:rsidP="004B3767">
      <w:pPr>
        <w:pStyle w:val="ListParagraph"/>
        <w:numPr>
          <w:ilvl w:val="0"/>
          <w:numId w:val="51"/>
        </w:numPr>
        <w:spacing w:after="0" w:line="240" w:lineRule="auto"/>
        <w:ind w:left="360"/>
        <w:rPr>
          <w:rFonts w:asciiTheme="majorHAnsi" w:hAnsiTheme="majorHAnsi" w:cs="Arial"/>
        </w:rPr>
      </w:pPr>
      <w:r w:rsidRPr="004B3767">
        <w:rPr>
          <w:rFonts w:asciiTheme="majorHAnsi" w:hAnsiTheme="majorHAnsi" w:cs="Arial"/>
        </w:rPr>
        <w:t xml:space="preserve">Add to </w:t>
      </w:r>
      <w:r w:rsidR="00A4316A" w:rsidRPr="004B3767">
        <w:rPr>
          <w:rFonts w:asciiTheme="majorHAnsi" w:hAnsiTheme="majorHAnsi" w:cs="Arial"/>
        </w:rPr>
        <w:t xml:space="preserve">the </w:t>
      </w:r>
      <w:r w:rsidRPr="004B3767">
        <w:rPr>
          <w:rFonts w:asciiTheme="majorHAnsi" w:hAnsiTheme="majorHAnsi" w:cs="Arial"/>
        </w:rPr>
        <w:t>chart of interventions of gods and goddesses</w:t>
      </w:r>
      <w:r w:rsidR="00C8052A" w:rsidRPr="004B3767">
        <w:rPr>
          <w:rFonts w:asciiTheme="majorHAnsi" w:hAnsiTheme="majorHAnsi" w:cs="Arial"/>
        </w:rPr>
        <w:t xml:space="preserve"> </w:t>
      </w:r>
      <w:r w:rsidR="00A4316A" w:rsidRPr="004B3767">
        <w:rPr>
          <w:rFonts w:asciiTheme="majorHAnsi" w:hAnsiTheme="majorHAnsi" w:cs="Arial"/>
        </w:rPr>
        <w:t>citations for</w:t>
      </w:r>
      <w:r w:rsidR="00045A80" w:rsidRPr="004B3767">
        <w:rPr>
          <w:rFonts w:asciiTheme="majorHAnsi" w:hAnsiTheme="majorHAnsi" w:cs="Arial"/>
        </w:rPr>
        <w:t xml:space="preserve"> sections of text that show either positive or negative characteristics of selected characters.</w:t>
      </w:r>
    </w:p>
    <w:p w:rsidR="007E7DE6" w:rsidRPr="004B3767" w:rsidRDefault="007E7DE6" w:rsidP="004B3767">
      <w:pPr>
        <w:pStyle w:val="ListParagraph"/>
        <w:numPr>
          <w:ilvl w:val="0"/>
          <w:numId w:val="51"/>
        </w:numPr>
        <w:spacing w:after="0" w:line="240" w:lineRule="auto"/>
        <w:ind w:left="360"/>
        <w:rPr>
          <w:rFonts w:asciiTheme="majorHAnsi" w:hAnsiTheme="majorHAnsi" w:cs="Arial"/>
        </w:rPr>
        <w:sectPr w:rsidR="007E7DE6" w:rsidRPr="004B3767" w:rsidSect="00EE7D0F">
          <w:headerReference w:type="default" r:id="rId39"/>
          <w:footerReference w:type="default" r:id="rId40"/>
          <w:headerReference w:type="first" r:id="rId41"/>
          <w:footerReference w:type="first" r:id="rId42"/>
          <w:type w:val="continuous"/>
          <w:pgSz w:w="15840" w:h="12240" w:orient="landscape"/>
          <w:pgMar w:top="1549" w:right="720" w:bottom="720" w:left="720" w:header="288" w:footer="288" w:gutter="0"/>
          <w:cols w:num="2" w:space="720"/>
          <w:titlePg/>
          <w:docGrid w:linePitch="360"/>
        </w:sectPr>
      </w:pPr>
      <w:r w:rsidRPr="004B3767">
        <w:rPr>
          <w:rFonts w:asciiTheme="majorHAnsi" w:hAnsiTheme="majorHAnsi" w:cs="Arial"/>
        </w:rPr>
        <w:t xml:space="preserve">Note if students can form reasoned responses to the questions and back up their assertions with evidence from the text. </w:t>
      </w:r>
      <w:r w:rsidR="00C8052A" w:rsidRPr="004B3767">
        <w:rPr>
          <w:rFonts w:asciiTheme="majorHAnsi" w:hAnsiTheme="majorHAnsi" w:cs="Arial"/>
        </w:rPr>
        <w:t>Provide support as needed.</w:t>
      </w:r>
    </w:p>
    <w:p w:rsidR="00AB4D4B" w:rsidRPr="004B3767" w:rsidRDefault="00AB4D4B" w:rsidP="004B3767">
      <w:pPr>
        <w:spacing w:after="0" w:line="240" w:lineRule="auto"/>
        <w:rPr>
          <w:rFonts w:asciiTheme="majorHAnsi" w:hAnsiTheme="majorHAnsi" w:cs="Arial"/>
        </w:rPr>
        <w:sectPr w:rsidR="00AB4D4B" w:rsidRPr="004B3767" w:rsidSect="00C20572">
          <w:type w:val="continuous"/>
          <w:pgSz w:w="15840" w:h="12240" w:orient="landscape"/>
          <w:pgMar w:top="1549" w:right="720" w:bottom="720" w:left="720" w:header="576" w:footer="576" w:gutter="0"/>
          <w:cols w:num="2" w:space="720"/>
          <w:titlePg/>
          <w:docGrid w:linePitch="360"/>
        </w:sectPr>
      </w:pPr>
    </w:p>
    <w:p w:rsidR="00773E56" w:rsidRPr="004B3767" w:rsidRDefault="00773E56" w:rsidP="004B3767">
      <w:pPr>
        <w:spacing w:after="0" w:line="240" w:lineRule="auto"/>
        <w:rPr>
          <w:rFonts w:asciiTheme="majorHAnsi" w:hAnsiTheme="majorHAnsi"/>
          <w:sz w:val="52"/>
          <w:szCs w:val="80"/>
          <w:lang w:eastAsia="en-US"/>
        </w:rPr>
      </w:pPr>
      <w:r w:rsidRPr="004B3767">
        <w:rPr>
          <w:rFonts w:asciiTheme="majorHAnsi" w:hAnsiTheme="majorHAnsi"/>
          <w:sz w:val="52"/>
          <w:szCs w:val="80"/>
          <w:lang w:eastAsia="en-US"/>
        </w:rPr>
        <w:br w:type="page"/>
      </w:r>
    </w:p>
    <w:p w:rsidR="000F584F" w:rsidRDefault="00C75265" w:rsidP="00C72991">
      <w:pPr>
        <w:pStyle w:val="Heading2"/>
      </w:pPr>
      <w:bookmarkStart w:id="6" w:name="Lessons89"/>
      <w:bookmarkEnd w:id="6"/>
      <w:r w:rsidRPr="004B3767">
        <w:lastRenderedPageBreak/>
        <w:t xml:space="preserve">Lessons </w:t>
      </w:r>
      <w:r w:rsidR="007C14F2" w:rsidRPr="004B3767">
        <w:t>8 and 9</w:t>
      </w:r>
      <w:r w:rsidR="000F584F">
        <w:t xml:space="preserve">: </w:t>
      </w:r>
      <w:r w:rsidR="000F584F" w:rsidRPr="000F584F">
        <w:t>Summaries and Illustrations</w:t>
      </w:r>
    </w:p>
    <w:p w:rsidR="00C75265" w:rsidRPr="00843D20" w:rsidRDefault="00C75265" w:rsidP="004B3767">
      <w:pPr>
        <w:spacing w:after="0" w:line="240" w:lineRule="auto"/>
        <w:jc w:val="center"/>
        <w:rPr>
          <w:rFonts w:asciiTheme="majorHAnsi" w:hAnsiTheme="majorHAnsi"/>
          <w:sz w:val="28"/>
          <w:szCs w:val="28"/>
          <w:lang w:eastAsia="en-US"/>
        </w:rPr>
      </w:pPr>
      <w:r w:rsidRPr="00843D20">
        <w:rPr>
          <w:rFonts w:asciiTheme="majorHAnsi" w:hAnsiTheme="majorHAnsi"/>
          <w:sz w:val="28"/>
          <w:szCs w:val="28"/>
          <w:lang w:eastAsia="en-US"/>
        </w:rPr>
        <w:t xml:space="preserve"> </w:t>
      </w:r>
    </w:p>
    <w:p w:rsidR="00E87DC3" w:rsidRPr="004B3767" w:rsidRDefault="00C75265" w:rsidP="004B3767">
      <w:pPr>
        <w:spacing w:after="0" w:line="240" w:lineRule="auto"/>
        <w:rPr>
          <w:rFonts w:asciiTheme="majorHAnsi" w:hAnsiTheme="majorHAnsi"/>
          <w:sz w:val="28"/>
          <w:szCs w:val="28"/>
        </w:rPr>
      </w:pPr>
      <w:r w:rsidRPr="004B3767">
        <w:rPr>
          <w:rFonts w:asciiTheme="majorHAnsi" w:hAnsiTheme="majorHAnsi"/>
          <w:b/>
          <w:sz w:val="28"/>
          <w:szCs w:val="28"/>
          <w:lang w:eastAsia="en-US"/>
        </w:rPr>
        <w:t xml:space="preserve">Brief Overview of Lessons: </w:t>
      </w:r>
      <w:r w:rsidR="00D7120B">
        <w:rPr>
          <w:rFonts w:asciiTheme="majorHAnsi" w:hAnsiTheme="majorHAnsi"/>
          <w:sz w:val="28"/>
          <w:szCs w:val="28"/>
          <w:lang w:eastAsia="en-US"/>
        </w:rPr>
        <w:t>S</w:t>
      </w:r>
      <w:r w:rsidRPr="004B3767">
        <w:rPr>
          <w:rFonts w:asciiTheme="majorHAnsi" w:hAnsiTheme="majorHAnsi"/>
          <w:sz w:val="28"/>
          <w:szCs w:val="28"/>
          <w:lang w:eastAsia="en-US"/>
        </w:rPr>
        <w:t xml:space="preserve">tudents read the chapters, “The Horses </w:t>
      </w:r>
      <w:r w:rsidR="00DF67F9" w:rsidRPr="004B3767">
        <w:rPr>
          <w:rFonts w:asciiTheme="majorHAnsi" w:hAnsiTheme="majorHAnsi"/>
          <w:sz w:val="28"/>
          <w:szCs w:val="28"/>
          <w:lang w:eastAsia="en-US"/>
        </w:rPr>
        <w:t>of King Rhesus</w:t>
      </w:r>
      <w:r w:rsidR="000F584F">
        <w:rPr>
          <w:rFonts w:asciiTheme="majorHAnsi" w:hAnsiTheme="majorHAnsi"/>
          <w:sz w:val="28"/>
          <w:szCs w:val="28"/>
          <w:lang w:eastAsia="en-US"/>
        </w:rPr>
        <w:t>,”</w:t>
      </w:r>
      <w:r w:rsidR="00DF67F9" w:rsidRPr="004B3767">
        <w:rPr>
          <w:rFonts w:asciiTheme="majorHAnsi" w:hAnsiTheme="majorHAnsi"/>
          <w:sz w:val="28"/>
          <w:szCs w:val="28"/>
          <w:lang w:eastAsia="en-US"/>
        </w:rPr>
        <w:t xml:space="preserve"> “Red Rain</w:t>
      </w:r>
      <w:r w:rsidR="000F584F">
        <w:rPr>
          <w:rFonts w:asciiTheme="majorHAnsi" w:hAnsiTheme="majorHAnsi"/>
          <w:sz w:val="28"/>
          <w:szCs w:val="28"/>
          <w:lang w:eastAsia="en-US"/>
        </w:rPr>
        <w:t>,”</w:t>
      </w:r>
      <w:r w:rsidRPr="004B3767">
        <w:rPr>
          <w:rFonts w:asciiTheme="majorHAnsi" w:hAnsiTheme="majorHAnsi"/>
          <w:sz w:val="28"/>
          <w:szCs w:val="28"/>
          <w:lang w:eastAsia="en-US"/>
        </w:rPr>
        <w:t xml:space="preserve"> “Battle for the Ships</w:t>
      </w:r>
      <w:r w:rsidR="000F584F">
        <w:rPr>
          <w:rFonts w:asciiTheme="majorHAnsi" w:hAnsiTheme="majorHAnsi"/>
          <w:sz w:val="28"/>
          <w:szCs w:val="28"/>
          <w:lang w:eastAsia="en-US"/>
        </w:rPr>
        <w:t>,”</w:t>
      </w:r>
      <w:r w:rsidRPr="004B3767">
        <w:rPr>
          <w:rFonts w:asciiTheme="majorHAnsi" w:hAnsiTheme="majorHAnsi"/>
          <w:sz w:val="28"/>
          <w:szCs w:val="28"/>
          <w:lang w:eastAsia="en-US"/>
        </w:rPr>
        <w:t xml:space="preserve"> and “The Armor of Achilles</w:t>
      </w:r>
      <w:r w:rsidR="00676095" w:rsidRPr="004B3767">
        <w:rPr>
          <w:rFonts w:asciiTheme="majorHAnsi" w:hAnsiTheme="majorHAnsi"/>
          <w:sz w:val="28"/>
          <w:szCs w:val="28"/>
          <w:lang w:eastAsia="en-US"/>
        </w:rPr>
        <w:t>”</w:t>
      </w:r>
      <w:r w:rsidRPr="004B3767">
        <w:rPr>
          <w:rFonts w:asciiTheme="majorHAnsi" w:hAnsiTheme="majorHAnsi"/>
          <w:sz w:val="28"/>
          <w:szCs w:val="28"/>
          <w:lang w:eastAsia="en-US"/>
        </w:rPr>
        <w:t xml:space="preserve"> (p</w:t>
      </w:r>
      <w:r w:rsidR="00DF67F9" w:rsidRPr="004B3767">
        <w:rPr>
          <w:rFonts w:asciiTheme="majorHAnsi" w:hAnsiTheme="majorHAnsi"/>
          <w:sz w:val="28"/>
          <w:szCs w:val="28"/>
          <w:lang w:eastAsia="en-US"/>
        </w:rPr>
        <w:t>p.</w:t>
      </w:r>
      <w:r w:rsidRPr="004B3767">
        <w:rPr>
          <w:rFonts w:asciiTheme="majorHAnsi" w:hAnsiTheme="majorHAnsi"/>
          <w:sz w:val="28"/>
          <w:szCs w:val="28"/>
          <w:lang w:eastAsia="en-US"/>
        </w:rPr>
        <w:t xml:space="preserve"> 49</w:t>
      </w:r>
      <w:r w:rsidR="00DF67F9" w:rsidRPr="004B3767">
        <w:rPr>
          <w:rFonts w:asciiTheme="majorHAnsi" w:hAnsiTheme="majorHAnsi"/>
          <w:sz w:val="28"/>
          <w:szCs w:val="28"/>
          <w:lang w:eastAsia="en-US"/>
        </w:rPr>
        <w:t>–</w:t>
      </w:r>
      <w:r w:rsidRPr="004B3767">
        <w:rPr>
          <w:rFonts w:asciiTheme="majorHAnsi" w:hAnsiTheme="majorHAnsi"/>
          <w:sz w:val="28"/>
          <w:szCs w:val="28"/>
          <w:lang w:eastAsia="en-US"/>
        </w:rPr>
        <w:t xml:space="preserve">76 </w:t>
      </w:r>
      <w:r w:rsidR="00DF67F9" w:rsidRPr="004B3767">
        <w:rPr>
          <w:rFonts w:asciiTheme="majorHAnsi" w:hAnsiTheme="majorHAnsi"/>
          <w:sz w:val="28"/>
          <w:szCs w:val="28"/>
          <w:lang w:eastAsia="en-US"/>
        </w:rPr>
        <w:t>in</w:t>
      </w:r>
      <w:r w:rsidRPr="004B3767">
        <w:rPr>
          <w:rFonts w:asciiTheme="majorHAnsi" w:hAnsiTheme="majorHAnsi"/>
          <w:sz w:val="28"/>
          <w:szCs w:val="28"/>
          <w:lang w:eastAsia="en-US"/>
        </w:rPr>
        <w:t xml:space="preserve"> </w:t>
      </w:r>
      <w:r w:rsidRPr="004B3767">
        <w:rPr>
          <w:rFonts w:asciiTheme="majorHAnsi" w:hAnsiTheme="majorHAnsi"/>
          <w:i/>
          <w:sz w:val="28"/>
          <w:szCs w:val="28"/>
          <w:lang w:eastAsia="en-US"/>
        </w:rPr>
        <w:t xml:space="preserve">Black Ships </w:t>
      </w:r>
      <w:proofErr w:type="gramStart"/>
      <w:r w:rsidRPr="004B3767">
        <w:rPr>
          <w:rFonts w:asciiTheme="majorHAnsi" w:hAnsiTheme="majorHAnsi"/>
          <w:i/>
          <w:sz w:val="28"/>
          <w:szCs w:val="28"/>
          <w:lang w:eastAsia="en-US"/>
        </w:rPr>
        <w:t>Before</w:t>
      </w:r>
      <w:proofErr w:type="gramEnd"/>
      <w:r w:rsidRPr="004B3767">
        <w:rPr>
          <w:rFonts w:asciiTheme="majorHAnsi" w:hAnsiTheme="majorHAnsi"/>
          <w:i/>
          <w:sz w:val="28"/>
          <w:szCs w:val="28"/>
          <w:lang w:eastAsia="en-US"/>
        </w:rPr>
        <w:t xml:space="preserve"> Troy</w:t>
      </w:r>
      <w:r w:rsidRPr="003D43D2">
        <w:rPr>
          <w:rFonts w:asciiTheme="majorHAnsi" w:hAnsiTheme="majorHAnsi"/>
          <w:sz w:val="28"/>
          <w:szCs w:val="28"/>
          <w:lang w:eastAsia="en-US"/>
        </w:rPr>
        <w:t>).</w:t>
      </w:r>
      <w:r w:rsidRPr="004B3767">
        <w:rPr>
          <w:rFonts w:asciiTheme="majorHAnsi" w:hAnsiTheme="majorHAnsi"/>
          <w:i/>
          <w:sz w:val="28"/>
          <w:szCs w:val="28"/>
          <w:lang w:eastAsia="en-US"/>
        </w:rPr>
        <w:t xml:space="preserve"> </w:t>
      </w:r>
      <w:r w:rsidR="00E87DC3" w:rsidRPr="004B3767">
        <w:rPr>
          <w:rFonts w:asciiTheme="majorHAnsi" w:hAnsiTheme="majorHAnsi"/>
          <w:sz w:val="28"/>
          <w:szCs w:val="28"/>
          <w:lang w:eastAsia="en-US"/>
        </w:rPr>
        <w:t>Students</w:t>
      </w:r>
      <w:r w:rsidR="00060F6B" w:rsidRPr="004B3767">
        <w:rPr>
          <w:rFonts w:asciiTheme="majorHAnsi" w:hAnsiTheme="majorHAnsi"/>
          <w:sz w:val="28"/>
          <w:szCs w:val="28"/>
          <w:lang w:eastAsia="en-US"/>
        </w:rPr>
        <w:t xml:space="preserve"> respond to these chapters by writing summaries and drawing illustrations.</w:t>
      </w:r>
      <w:r w:rsidR="00E87DC3" w:rsidRPr="004B3767">
        <w:rPr>
          <w:rFonts w:asciiTheme="majorHAnsi" w:hAnsiTheme="majorHAnsi"/>
          <w:sz w:val="28"/>
          <w:szCs w:val="28"/>
          <w:lang w:eastAsia="en-US"/>
        </w:rPr>
        <w:t xml:space="preserve"> </w:t>
      </w:r>
      <w:r w:rsidR="00843D20">
        <w:rPr>
          <w:rFonts w:asciiTheme="majorHAnsi" w:hAnsiTheme="majorHAnsi"/>
          <w:sz w:val="28"/>
          <w:szCs w:val="28"/>
          <w:lang w:eastAsia="en-US"/>
        </w:rPr>
        <w:t>C</w:t>
      </w:r>
      <w:r w:rsidR="00E87DC3" w:rsidRPr="004B3767">
        <w:rPr>
          <w:rFonts w:asciiTheme="majorHAnsi" w:hAnsiTheme="majorHAnsi"/>
          <w:sz w:val="28"/>
          <w:szCs w:val="28"/>
        </w:rPr>
        <w:t>onsider the variability of learners in their class and make adaptations as necessary.</w:t>
      </w:r>
    </w:p>
    <w:p w:rsidR="00060F6B" w:rsidRPr="004B3767" w:rsidRDefault="00060F6B" w:rsidP="004B3767">
      <w:pPr>
        <w:spacing w:after="0" w:line="240" w:lineRule="auto"/>
        <w:rPr>
          <w:rFonts w:asciiTheme="majorHAnsi" w:hAnsiTheme="majorHAnsi"/>
          <w:sz w:val="28"/>
          <w:szCs w:val="28"/>
          <w:lang w:eastAsia="en-US"/>
        </w:rPr>
      </w:pPr>
    </w:p>
    <w:p w:rsidR="00C75265" w:rsidRPr="00843D20" w:rsidRDefault="00C75265" w:rsidP="00843D20">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Prior Knowledge </w:t>
      </w:r>
      <w:proofErr w:type="gramStart"/>
      <w:r w:rsidRPr="004B3767">
        <w:rPr>
          <w:rFonts w:asciiTheme="majorHAnsi" w:hAnsiTheme="majorHAnsi"/>
          <w:b/>
          <w:sz w:val="28"/>
          <w:szCs w:val="28"/>
          <w:lang w:eastAsia="en-US"/>
        </w:rPr>
        <w:t>Required:</w:t>
      </w:r>
      <w:proofErr w:type="gramEnd"/>
      <w:r w:rsidR="00E87DC3" w:rsidRPr="004B3767">
        <w:rPr>
          <w:rFonts w:asciiTheme="majorHAnsi" w:hAnsiTheme="majorHAnsi"/>
          <w:sz w:val="28"/>
          <w:szCs w:val="28"/>
          <w:lang w:eastAsia="en-US"/>
        </w:rPr>
        <w:t xml:space="preserve"> </w:t>
      </w:r>
      <w:r w:rsidRPr="00843D20">
        <w:rPr>
          <w:rFonts w:asciiTheme="majorHAnsi" w:hAnsiTheme="majorHAnsi"/>
          <w:sz w:val="28"/>
          <w:szCs w:val="28"/>
          <w:lang w:eastAsia="en-US"/>
        </w:rPr>
        <w:t>Knowledge of characteristics of epics and epic heroes</w:t>
      </w:r>
      <w:r w:rsidR="00196907" w:rsidRPr="00843D20">
        <w:rPr>
          <w:rFonts w:asciiTheme="majorHAnsi" w:hAnsiTheme="majorHAnsi"/>
          <w:sz w:val="28"/>
          <w:szCs w:val="28"/>
          <w:lang w:eastAsia="en-US"/>
        </w:rPr>
        <w:t>,</w:t>
      </w:r>
      <w:r w:rsidRPr="00843D20">
        <w:rPr>
          <w:rFonts w:asciiTheme="majorHAnsi" w:hAnsiTheme="majorHAnsi"/>
          <w:sz w:val="28"/>
          <w:szCs w:val="28"/>
          <w:lang w:eastAsia="en-US"/>
        </w:rPr>
        <w:t xml:space="preserve"> the content of the first </w:t>
      </w:r>
      <w:r w:rsidR="00E87DC3" w:rsidRPr="00843D20">
        <w:rPr>
          <w:rFonts w:asciiTheme="majorHAnsi" w:hAnsiTheme="majorHAnsi"/>
          <w:sz w:val="28"/>
          <w:szCs w:val="28"/>
          <w:lang w:eastAsia="en-US"/>
        </w:rPr>
        <w:t>six</w:t>
      </w:r>
      <w:r w:rsidR="00196907" w:rsidRPr="00843D20">
        <w:rPr>
          <w:rFonts w:asciiTheme="majorHAnsi" w:hAnsiTheme="majorHAnsi"/>
          <w:sz w:val="28"/>
          <w:szCs w:val="28"/>
          <w:lang w:eastAsia="en-US"/>
        </w:rPr>
        <w:t xml:space="preserve"> </w:t>
      </w:r>
      <w:r w:rsidRPr="00843D20">
        <w:rPr>
          <w:rFonts w:asciiTheme="majorHAnsi" w:hAnsiTheme="majorHAnsi"/>
          <w:sz w:val="28"/>
          <w:szCs w:val="28"/>
          <w:lang w:eastAsia="en-US"/>
        </w:rPr>
        <w:t xml:space="preserve">chapters of </w:t>
      </w:r>
      <w:r w:rsidRPr="00843D20">
        <w:rPr>
          <w:rFonts w:asciiTheme="majorHAnsi" w:hAnsiTheme="majorHAnsi"/>
          <w:i/>
          <w:sz w:val="28"/>
          <w:szCs w:val="28"/>
          <w:lang w:eastAsia="en-US"/>
        </w:rPr>
        <w:t>Black Ships Before Troy</w:t>
      </w:r>
      <w:r w:rsidR="00196907" w:rsidRPr="00843D20">
        <w:rPr>
          <w:rFonts w:asciiTheme="majorHAnsi" w:hAnsiTheme="majorHAnsi"/>
          <w:i/>
          <w:sz w:val="28"/>
          <w:szCs w:val="28"/>
          <w:lang w:eastAsia="en-US"/>
        </w:rPr>
        <w:t>,</w:t>
      </w:r>
      <w:r w:rsidR="00196907" w:rsidRPr="00843D20">
        <w:rPr>
          <w:rFonts w:asciiTheme="majorHAnsi" w:hAnsiTheme="majorHAnsi"/>
          <w:sz w:val="28"/>
          <w:szCs w:val="28"/>
          <w:lang w:eastAsia="en-US"/>
        </w:rPr>
        <w:t xml:space="preserve"> and experience ans</w:t>
      </w:r>
      <w:r w:rsidR="00DF67F9" w:rsidRPr="00843D20">
        <w:rPr>
          <w:rFonts w:asciiTheme="majorHAnsi" w:hAnsiTheme="majorHAnsi"/>
          <w:sz w:val="28"/>
          <w:szCs w:val="28"/>
          <w:lang w:eastAsia="en-US"/>
        </w:rPr>
        <w:t>wering text-dependent questions</w:t>
      </w:r>
    </w:p>
    <w:p w:rsidR="00C75265" w:rsidRPr="004B3767" w:rsidRDefault="00C75265" w:rsidP="004B3767">
      <w:pPr>
        <w:spacing w:after="0" w:line="240" w:lineRule="auto"/>
        <w:rPr>
          <w:rFonts w:asciiTheme="majorHAnsi" w:hAnsiTheme="majorHAnsi"/>
          <w:b/>
          <w:sz w:val="28"/>
          <w:szCs w:val="28"/>
          <w:lang w:eastAsia="en-US"/>
        </w:rPr>
      </w:pPr>
    </w:p>
    <w:p w:rsidR="00C75265" w:rsidRPr="004B3767" w:rsidRDefault="00C75265"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Estimated Time: </w:t>
      </w:r>
      <w:r w:rsidRPr="004B3767">
        <w:rPr>
          <w:rFonts w:asciiTheme="majorHAnsi" w:hAnsiTheme="majorHAnsi"/>
          <w:sz w:val="28"/>
          <w:szCs w:val="28"/>
          <w:lang w:eastAsia="en-US"/>
        </w:rPr>
        <w:t>180 minutes in three 60-minute periods</w:t>
      </w:r>
    </w:p>
    <w:p w:rsidR="00196907" w:rsidRPr="004B3767" w:rsidRDefault="00196907" w:rsidP="004B3767">
      <w:pPr>
        <w:spacing w:after="0" w:line="240" w:lineRule="auto"/>
        <w:rPr>
          <w:rFonts w:asciiTheme="majorHAnsi" w:hAnsiTheme="majorHAnsi"/>
          <w:b/>
          <w:sz w:val="28"/>
          <w:szCs w:val="28"/>
          <w:lang w:eastAsia="en-US"/>
        </w:rPr>
      </w:pPr>
    </w:p>
    <w:p w:rsidR="00C75265" w:rsidRPr="004B3767" w:rsidRDefault="00E87DC3"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R</w:t>
      </w:r>
      <w:r w:rsidR="00C75265" w:rsidRPr="004B3767">
        <w:rPr>
          <w:rFonts w:asciiTheme="majorHAnsi" w:hAnsiTheme="majorHAnsi"/>
          <w:b/>
          <w:sz w:val="28"/>
          <w:szCs w:val="28"/>
          <w:lang w:eastAsia="en-US"/>
        </w:rPr>
        <w:t>esources for Lessons</w:t>
      </w:r>
      <w:r w:rsidR="00C75265" w:rsidRPr="004B3767">
        <w:rPr>
          <w:rFonts w:asciiTheme="majorHAnsi" w:hAnsiTheme="majorHAnsi"/>
          <w:sz w:val="28"/>
          <w:szCs w:val="28"/>
          <w:lang w:eastAsia="en-US"/>
        </w:rPr>
        <w:t xml:space="preserve"> </w:t>
      </w:r>
    </w:p>
    <w:p w:rsidR="00C75265" w:rsidRPr="004B3767" w:rsidRDefault="00C75265" w:rsidP="004B3767">
      <w:pPr>
        <w:pStyle w:val="Footer"/>
        <w:numPr>
          <w:ilvl w:val="0"/>
          <w:numId w:val="9"/>
        </w:numPr>
        <w:tabs>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A copy of the </w:t>
      </w:r>
      <w:r w:rsidR="00F1079F" w:rsidRPr="004B3767">
        <w:rPr>
          <w:rFonts w:asciiTheme="majorHAnsi" w:hAnsiTheme="majorHAnsi"/>
          <w:sz w:val="28"/>
          <w:szCs w:val="28"/>
          <w:lang w:eastAsia="en-US"/>
        </w:rPr>
        <w:t>hardback</w:t>
      </w:r>
      <w:r w:rsidRPr="004B3767">
        <w:rPr>
          <w:rFonts w:asciiTheme="majorHAnsi" w:hAnsiTheme="majorHAnsi"/>
          <w:sz w:val="28"/>
          <w:szCs w:val="28"/>
          <w:lang w:eastAsia="en-US"/>
        </w:rPr>
        <w:t xml:space="preserve"> text edition of </w:t>
      </w:r>
      <w:r w:rsidRPr="004B3767">
        <w:rPr>
          <w:rFonts w:asciiTheme="majorHAnsi" w:hAnsiTheme="majorHAnsi"/>
          <w:i/>
          <w:sz w:val="28"/>
          <w:szCs w:val="28"/>
          <w:lang w:eastAsia="en-US"/>
        </w:rPr>
        <w:t xml:space="preserve">Black Ships </w:t>
      </w:r>
      <w:proofErr w:type="gramStart"/>
      <w:r w:rsidRPr="004B3767">
        <w:rPr>
          <w:rFonts w:asciiTheme="majorHAnsi" w:hAnsiTheme="majorHAnsi"/>
          <w:i/>
          <w:sz w:val="28"/>
          <w:szCs w:val="28"/>
          <w:lang w:eastAsia="en-US"/>
        </w:rPr>
        <w:t>Before</w:t>
      </w:r>
      <w:proofErr w:type="gramEnd"/>
      <w:r w:rsidRPr="004B3767">
        <w:rPr>
          <w:rFonts w:asciiTheme="majorHAnsi" w:hAnsiTheme="majorHAnsi"/>
          <w:i/>
          <w:sz w:val="28"/>
          <w:szCs w:val="28"/>
          <w:lang w:eastAsia="en-US"/>
        </w:rPr>
        <w:t xml:space="preserve"> Troy: The Story of </w:t>
      </w:r>
      <w:r w:rsidR="00607250" w:rsidRPr="004B3767">
        <w:rPr>
          <w:rFonts w:asciiTheme="majorHAnsi" w:hAnsiTheme="majorHAnsi"/>
          <w:i/>
          <w:sz w:val="28"/>
          <w:szCs w:val="28"/>
          <w:lang w:eastAsia="en-US"/>
        </w:rPr>
        <w:t>the Ilia</w:t>
      </w:r>
      <w:r w:rsidR="00C22C7A" w:rsidRPr="004B3767">
        <w:rPr>
          <w:rFonts w:asciiTheme="majorHAnsi" w:hAnsiTheme="majorHAnsi"/>
          <w:i/>
          <w:sz w:val="28"/>
          <w:szCs w:val="28"/>
          <w:lang w:eastAsia="en-US"/>
        </w:rPr>
        <w:t>d</w:t>
      </w:r>
      <w:r w:rsidR="00D7120B">
        <w:rPr>
          <w:rFonts w:asciiTheme="majorHAnsi" w:hAnsiTheme="majorHAnsi"/>
          <w:sz w:val="28"/>
          <w:szCs w:val="28"/>
          <w:lang w:eastAsia="en-US"/>
        </w:rPr>
        <w:t xml:space="preserve">, </w:t>
      </w:r>
      <w:r w:rsidRPr="004B3767">
        <w:rPr>
          <w:rFonts w:asciiTheme="majorHAnsi" w:hAnsiTheme="majorHAnsi"/>
          <w:sz w:val="28"/>
          <w:szCs w:val="28"/>
          <w:lang w:eastAsia="en-US"/>
        </w:rPr>
        <w:t xml:space="preserve">by Rosemary Sutcliff </w:t>
      </w:r>
      <w:r w:rsidR="00196907" w:rsidRPr="004B3767">
        <w:rPr>
          <w:rFonts w:asciiTheme="majorHAnsi" w:hAnsiTheme="majorHAnsi"/>
          <w:sz w:val="28"/>
          <w:szCs w:val="28"/>
          <w:lang w:eastAsia="en-US"/>
        </w:rPr>
        <w:t>(1993).</w:t>
      </w:r>
    </w:p>
    <w:p w:rsidR="00843D20" w:rsidRDefault="00196907" w:rsidP="00843D20">
      <w:pPr>
        <w:pStyle w:val="Footer"/>
        <w:numPr>
          <w:ilvl w:val="0"/>
          <w:numId w:val="9"/>
        </w:numPr>
        <w:tabs>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Document camera for showing illust</w:t>
      </w:r>
      <w:r w:rsidR="00937F12" w:rsidRPr="004B3767">
        <w:rPr>
          <w:rFonts w:asciiTheme="majorHAnsi" w:hAnsiTheme="majorHAnsi"/>
          <w:sz w:val="28"/>
          <w:szCs w:val="28"/>
          <w:lang w:eastAsia="en-US"/>
        </w:rPr>
        <w:t>rations in the hardback edition</w:t>
      </w:r>
      <w:r w:rsidR="00045A80" w:rsidRPr="004B3767">
        <w:rPr>
          <w:rFonts w:asciiTheme="majorHAnsi" w:hAnsiTheme="majorHAnsi"/>
          <w:sz w:val="28"/>
          <w:szCs w:val="28"/>
          <w:lang w:eastAsia="en-US"/>
        </w:rPr>
        <w:t>; another option is to scan the illustrations into a file and project them</w:t>
      </w:r>
      <w:r w:rsidR="00E87DC3" w:rsidRPr="004B3767">
        <w:rPr>
          <w:rFonts w:asciiTheme="majorHAnsi" w:hAnsiTheme="majorHAnsi"/>
          <w:sz w:val="28"/>
          <w:szCs w:val="28"/>
          <w:lang w:eastAsia="en-US"/>
        </w:rPr>
        <w:t>.</w:t>
      </w:r>
    </w:p>
    <w:p w:rsidR="00937F12" w:rsidRPr="00843D20" w:rsidRDefault="002A5809" w:rsidP="00843D20">
      <w:pPr>
        <w:pStyle w:val="Footer"/>
        <w:numPr>
          <w:ilvl w:val="0"/>
          <w:numId w:val="9"/>
        </w:numPr>
        <w:tabs>
          <w:tab w:val="center" w:pos="450"/>
        </w:tabs>
        <w:spacing w:after="0" w:line="240" w:lineRule="auto"/>
        <w:ind w:left="360"/>
        <w:rPr>
          <w:rFonts w:asciiTheme="majorHAnsi" w:hAnsiTheme="majorHAnsi"/>
          <w:sz w:val="28"/>
          <w:szCs w:val="28"/>
          <w:lang w:eastAsia="en-US"/>
        </w:rPr>
      </w:pPr>
      <w:r>
        <w:rPr>
          <w:rFonts w:asciiTheme="majorHAnsi" w:hAnsiTheme="majorHAnsi"/>
          <w:sz w:val="28"/>
          <w:szCs w:val="28"/>
          <w:lang w:eastAsia="en-US"/>
        </w:rPr>
        <w:t>A</w:t>
      </w:r>
      <w:r w:rsidR="00937F12" w:rsidRPr="00843D20">
        <w:rPr>
          <w:rFonts w:asciiTheme="majorHAnsi" w:hAnsiTheme="majorHAnsi"/>
          <w:sz w:val="28"/>
          <w:szCs w:val="28"/>
          <w:lang w:eastAsia="en-US"/>
        </w:rPr>
        <w:t xml:space="preserve"> computer and projector to show Greek art and artifacts from museum websites such </w:t>
      </w:r>
      <w:proofErr w:type="gramStart"/>
      <w:r w:rsidR="00937F12" w:rsidRPr="00843D20">
        <w:rPr>
          <w:rFonts w:asciiTheme="majorHAnsi" w:hAnsiTheme="majorHAnsi"/>
          <w:sz w:val="28"/>
          <w:szCs w:val="28"/>
          <w:lang w:eastAsia="en-US"/>
        </w:rPr>
        <w:t>as</w:t>
      </w:r>
      <w:r w:rsidR="00E87DC3" w:rsidRPr="00843D20">
        <w:rPr>
          <w:rFonts w:asciiTheme="majorHAnsi" w:hAnsiTheme="majorHAnsi"/>
          <w:sz w:val="28"/>
          <w:szCs w:val="28"/>
          <w:lang w:eastAsia="en-US"/>
        </w:rPr>
        <w:t>:</w:t>
      </w:r>
      <w:proofErr w:type="gramEnd"/>
      <w:r w:rsidR="00E87DC3" w:rsidRPr="00843D20">
        <w:rPr>
          <w:rFonts w:asciiTheme="majorHAnsi" w:hAnsiTheme="majorHAnsi"/>
          <w:sz w:val="28"/>
          <w:szCs w:val="28"/>
          <w:lang w:eastAsia="en-US"/>
        </w:rPr>
        <w:t xml:space="preserve"> t</w:t>
      </w:r>
      <w:r w:rsidR="00937F12" w:rsidRPr="00843D20">
        <w:rPr>
          <w:rFonts w:asciiTheme="majorHAnsi" w:hAnsiTheme="majorHAnsi" w:cs="Arial"/>
          <w:sz w:val="28"/>
          <w:szCs w:val="28"/>
        </w:rPr>
        <w:t xml:space="preserve">he Ancient Greece website of the British Museum </w:t>
      </w:r>
      <w:r w:rsidR="00843D20">
        <w:rPr>
          <w:rFonts w:asciiTheme="majorHAnsi" w:hAnsiTheme="majorHAnsi" w:cs="Arial"/>
          <w:sz w:val="28"/>
          <w:szCs w:val="28"/>
        </w:rPr>
        <w:t>(</w:t>
      </w:r>
      <w:hyperlink r:id="rId43" w:history="1">
        <w:r w:rsidR="00937F12" w:rsidRPr="00843D20">
          <w:rPr>
            <w:rStyle w:val="Hyperlink"/>
            <w:rFonts w:asciiTheme="majorHAnsi" w:hAnsiTheme="majorHAnsi" w:cs="Arial"/>
            <w:sz w:val="28"/>
            <w:szCs w:val="28"/>
          </w:rPr>
          <w:t>http://www.ancientgreece.co.uk/menu.html</w:t>
        </w:r>
      </w:hyperlink>
      <w:r w:rsidR="00843D20">
        <w:t>)</w:t>
      </w:r>
      <w:r w:rsidR="00937F12" w:rsidRPr="00843D20">
        <w:rPr>
          <w:rFonts w:asciiTheme="majorHAnsi" w:hAnsiTheme="majorHAnsi" w:cs="Arial"/>
          <w:sz w:val="28"/>
          <w:szCs w:val="28"/>
        </w:rPr>
        <w:t xml:space="preserve">, or </w:t>
      </w:r>
      <w:r w:rsidR="00E87DC3" w:rsidRPr="00843D20">
        <w:rPr>
          <w:rFonts w:asciiTheme="majorHAnsi" w:hAnsiTheme="majorHAnsi" w:cs="Arial"/>
          <w:sz w:val="28"/>
          <w:szCs w:val="28"/>
        </w:rPr>
        <w:t>t</w:t>
      </w:r>
      <w:r w:rsidR="00937F12" w:rsidRPr="00843D20">
        <w:rPr>
          <w:rFonts w:asciiTheme="majorHAnsi" w:hAnsiTheme="majorHAnsi" w:cs="Arial"/>
          <w:sz w:val="28"/>
          <w:szCs w:val="28"/>
        </w:rPr>
        <w:t xml:space="preserve">he Ancient World </w:t>
      </w:r>
      <w:r w:rsidR="00843D20">
        <w:rPr>
          <w:rFonts w:asciiTheme="majorHAnsi" w:hAnsiTheme="majorHAnsi" w:cs="Arial"/>
          <w:sz w:val="28"/>
          <w:szCs w:val="28"/>
        </w:rPr>
        <w:t xml:space="preserve">pages </w:t>
      </w:r>
      <w:r w:rsidR="00937F12" w:rsidRPr="00843D20">
        <w:rPr>
          <w:rFonts w:asciiTheme="majorHAnsi" w:hAnsiTheme="majorHAnsi" w:cs="Arial"/>
          <w:sz w:val="28"/>
          <w:szCs w:val="28"/>
        </w:rPr>
        <w:t xml:space="preserve">of the Museum of Fine Arts, Boston </w:t>
      </w:r>
      <w:r w:rsidR="00843D20">
        <w:rPr>
          <w:rFonts w:asciiTheme="majorHAnsi" w:hAnsiTheme="majorHAnsi" w:cs="Arial"/>
          <w:sz w:val="28"/>
          <w:szCs w:val="28"/>
        </w:rPr>
        <w:t>(</w:t>
      </w:r>
      <w:hyperlink r:id="rId44" w:history="1">
        <w:r w:rsidR="00937F12" w:rsidRPr="00843D20">
          <w:rPr>
            <w:rStyle w:val="Hyperlink"/>
            <w:rFonts w:asciiTheme="majorHAnsi" w:hAnsiTheme="majorHAnsi" w:cs="Arial"/>
            <w:sz w:val="28"/>
            <w:szCs w:val="28"/>
          </w:rPr>
          <w:t>http://www.mfa.org/collections/ancient-world</w:t>
        </w:r>
      </w:hyperlink>
      <w:r w:rsidR="00843D20" w:rsidRPr="00A466D1">
        <w:rPr>
          <w:rFonts w:asciiTheme="majorHAnsi" w:hAnsiTheme="majorHAnsi"/>
          <w:sz w:val="28"/>
          <w:szCs w:val="28"/>
        </w:rPr>
        <w:t>)</w:t>
      </w:r>
      <w:r w:rsidR="00E87DC3" w:rsidRPr="00843D20">
        <w:rPr>
          <w:rFonts w:asciiTheme="majorHAnsi" w:hAnsiTheme="majorHAnsi"/>
          <w:sz w:val="28"/>
          <w:szCs w:val="28"/>
        </w:rPr>
        <w:t>.</w:t>
      </w:r>
      <w:r w:rsidR="00937F12" w:rsidRPr="00843D20">
        <w:rPr>
          <w:rFonts w:asciiTheme="majorHAnsi" w:hAnsiTheme="majorHAnsi" w:cs="Arial"/>
          <w:sz w:val="28"/>
          <w:szCs w:val="28"/>
        </w:rPr>
        <w:t xml:space="preserve">   </w:t>
      </w:r>
    </w:p>
    <w:p w:rsidR="00AF600E" w:rsidRPr="004B3767" w:rsidRDefault="00AF600E" w:rsidP="004B3767">
      <w:pPr>
        <w:pStyle w:val="Footer"/>
        <w:tabs>
          <w:tab w:val="center" w:pos="450"/>
        </w:tabs>
        <w:spacing w:after="0" w:line="240" w:lineRule="auto"/>
        <w:ind w:left="720"/>
        <w:rPr>
          <w:rFonts w:asciiTheme="majorHAnsi" w:hAnsiTheme="majorHAnsi" w:cs="Arial"/>
          <w:sz w:val="28"/>
          <w:szCs w:val="28"/>
        </w:rPr>
      </w:pPr>
    </w:p>
    <w:p w:rsidR="00F1079F" w:rsidRPr="004B3767" w:rsidRDefault="00C75265" w:rsidP="004B3767">
      <w:pPr>
        <w:pStyle w:val="Footer"/>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For students</w:t>
      </w:r>
      <w:r w:rsidR="00AF600E" w:rsidRPr="004B3767">
        <w:rPr>
          <w:rFonts w:asciiTheme="majorHAnsi" w:hAnsiTheme="majorHAnsi"/>
          <w:sz w:val="28"/>
          <w:szCs w:val="28"/>
          <w:lang w:eastAsia="en-US"/>
        </w:rPr>
        <w:t>:</w:t>
      </w:r>
    </w:p>
    <w:p w:rsidR="00AF600E" w:rsidRPr="004B3767" w:rsidRDefault="00AF600E" w:rsidP="004B3767">
      <w:pPr>
        <w:pStyle w:val="Footer"/>
        <w:numPr>
          <w:ilvl w:val="0"/>
          <w:numId w:val="105"/>
        </w:numPr>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Illustration template (Appendix F)</w:t>
      </w:r>
    </w:p>
    <w:p w:rsidR="00196907" w:rsidRPr="004B3767" w:rsidRDefault="00196907" w:rsidP="004B3767">
      <w:pPr>
        <w:pStyle w:val="Footer"/>
        <w:numPr>
          <w:ilvl w:val="0"/>
          <w:numId w:val="13"/>
        </w:numPr>
        <w:spacing w:after="0" w:line="240" w:lineRule="auto"/>
        <w:ind w:left="360"/>
        <w:rPr>
          <w:rFonts w:asciiTheme="majorHAnsi" w:hAnsiTheme="majorHAnsi"/>
          <w:b/>
          <w:sz w:val="28"/>
          <w:szCs w:val="28"/>
          <w:lang w:eastAsia="en-US"/>
        </w:rPr>
      </w:pPr>
      <w:r w:rsidRPr="004B3767">
        <w:rPr>
          <w:rFonts w:asciiTheme="majorHAnsi" w:hAnsiTheme="majorHAnsi" w:cs="Arial"/>
          <w:sz w:val="28"/>
          <w:szCs w:val="28"/>
        </w:rPr>
        <w:t>Art materials</w:t>
      </w:r>
      <w:r w:rsidR="00F1079F" w:rsidRPr="004B3767">
        <w:rPr>
          <w:rFonts w:asciiTheme="majorHAnsi" w:hAnsiTheme="majorHAnsi" w:cs="Arial"/>
          <w:sz w:val="28"/>
          <w:szCs w:val="28"/>
        </w:rPr>
        <w:t xml:space="preserve"> (as simple as colored pencils or as elaborate as the teacher </w:t>
      </w:r>
      <w:r w:rsidR="00E163E8" w:rsidRPr="004B3767">
        <w:rPr>
          <w:rFonts w:asciiTheme="majorHAnsi" w:hAnsiTheme="majorHAnsi" w:cs="Arial"/>
          <w:sz w:val="28"/>
          <w:szCs w:val="28"/>
        </w:rPr>
        <w:t>desires)</w:t>
      </w:r>
      <w:r w:rsidR="00F1079F" w:rsidRPr="004B3767">
        <w:rPr>
          <w:rFonts w:asciiTheme="majorHAnsi" w:hAnsiTheme="majorHAnsi" w:cs="Arial"/>
          <w:sz w:val="28"/>
          <w:szCs w:val="28"/>
        </w:rPr>
        <w:t xml:space="preserve"> </w:t>
      </w:r>
    </w:p>
    <w:p w:rsidR="002753C8" w:rsidRPr="004B3767" w:rsidRDefault="002753C8" w:rsidP="004B3767">
      <w:pPr>
        <w:spacing w:after="0" w:line="240" w:lineRule="auto"/>
        <w:rPr>
          <w:rFonts w:asciiTheme="majorHAnsi" w:hAnsiTheme="majorHAnsi" w:cs="Arial"/>
          <w:b/>
        </w:rPr>
        <w:sectPr w:rsidR="002753C8" w:rsidRPr="004B3767" w:rsidSect="00EE7D0F">
          <w:headerReference w:type="default" r:id="rId45"/>
          <w:footerReference w:type="default" r:id="rId46"/>
          <w:headerReference w:type="first" r:id="rId47"/>
          <w:footerReference w:type="first" r:id="rId48"/>
          <w:type w:val="continuous"/>
          <w:pgSz w:w="15840" w:h="12240" w:orient="landscape"/>
          <w:pgMar w:top="1549" w:right="720" w:bottom="720" w:left="720" w:header="288" w:footer="288" w:gutter="0"/>
          <w:cols w:space="720"/>
          <w:titlePg/>
          <w:docGrid w:linePitch="360"/>
        </w:sectPr>
      </w:pPr>
    </w:p>
    <w:p w:rsidR="00883A6E" w:rsidRDefault="00883A6E">
      <w:pPr>
        <w:spacing w:after="0" w:line="240" w:lineRule="auto"/>
        <w:rPr>
          <w:rFonts w:asciiTheme="majorHAnsi" w:hAnsiTheme="majorHAnsi" w:cs="Arial"/>
          <w:b/>
        </w:rPr>
      </w:pPr>
      <w:r>
        <w:rPr>
          <w:rFonts w:asciiTheme="majorHAnsi" w:hAnsiTheme="majorHAnsi" w:cs="Arial"/>
          <w:b/>
        </w:rPr>
        <w:br w:type="page"/>
      </w:r>
    </w:p>
    <w:p w:rsidR="006605F0" w:rsidRPr="004B3767" w:rsidRDefault="006605F0" w:rsidP="004B3767">
      <w:pPr>
        <w:spacing w:after="0" w:line="240" w:lineRule="auto"/>
        <w:rPr>
          <w:rFonts w:asciiTheme="majorHAnsi" w:hAnsiTheme="majorHAnsi" w:cs="Arial"/>
          <w:b/>
        </w:rPr>
      </w:pPr>
      <w:r w:rsidRPr="004B3767">
        <w:rPr>
          <w:rFonts w:asciiTheme="majorHAnsi" w:hAnsiTheme="majorHAnsi" w:cs="Arial"/>
          <w:b/>
        </w:rPr>
        <w:lastRenderedPageBreak/>
        <w:t xml:space="preserve">Unit: </w:t>
      </w:r>
      <w:r w:rsidRPr="004B3767">
        <w:rPr>
          <w:rFonts w:asciiTheme="majorHAnsi" w:hAnsiTheme="majorHAnsi" w:cs="Arial"/>
        </w:rPr>
        <w:t xml:space="preserve">Heroes of the </w:t>
      </w:r>
      <w:r w:rsidRPr="005B3C53">
        <w:rPr>
          <w:rFonts w:asciiTheme="majorHAnsi" w:hAnsiTheme="majorHAnsi" w:cs="Arial"/>
          <w:i/>
        </w:rPr>
        <w:t>Iliad</w:t>
      </w:r>
    </w:p>
    <w:p w:rsidR="006605F0" w:rsidRPr="004B3767" w:rsidRDefault="006605F0"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 Grade 6</w:t>
      </w:r>
    </w:p>
    <w:p w:rsidR="006605F0" w:rsidRPr="004B3767" w:rsidRDefault="006605F0" w:rsidP="004B3767">
      <w:pPr>
        <w:spacing w:after="0" w:line="240" w:lineRule="auto"/>
        <w:rPr>
          <w:rFonts w:asciiTheme="majorHAnsi" w:hAnsiTheme="majorHAnsi" w:cs="Arial"/>
          <w:b/>
        </w:rPr>
      </w:pPr>
      <w:r w:rsidRPr="004B3767">
        <w:rPr>
          <w:rFonts w:asciiTheme="majorHAnsi" w:hAnsiTheme="majorHAnsi" w:cs="Arial"/>
          <w:b/>
        </w:rPr>
        <w:t>Lessons 8 and 9</w:t>
      </w:r>
      <w:r w:rsidR="00E163E8" w:rsidRPr="004B3767">
        <w:rPr>
          <w:rFonts w:asciiTheme="majorHAnsi" w:hAnsiTheme="majorHAnsi" w:cs="Arial"/>
          <w:b/>
        </w:rPr>
        <w:t xml:space="preserve">: </w:t>
      </w:r>
      <w:r w:rsidR="00E163E8" w:rsidRPr="004B3767">
        <w:rPr>
          <w:rFonts w:asciiTheme="majorHAnsi" w:hAnsiTheme="majorHAnsi" w:cs="Arial"/>
        </w:rPr>
        <w:t>Summaries and Illustrations</w:t>
      </w:r>
    </w:p>
    <w:p w:rsidR="006605F0" w:rsidRPr="004B3767" w:rsidRDefault="006605F0" w:rsidP="004B3767">
      <w:pPr>
        <w:spacing w:after="0" w:line="240" w:lineRule="auto"/>
        <w:rPr>
          <w:rFonts w:asciiTheme="majorHAnsi" w:hAnsiTheme="majorHAnsi" w:cs="Arial"/>
          <w:b/>
        </w:rPr>
      </w:pPr>
      <w:r w:rsidRPr="004B3767">
        <w:rPr>
          <w:rFonts w:asciiTheme="majorHAnsi" w:hAnsiTheme="majorHAnsi" w:cs="Arial"/>
          <w:b/>
        </w:rPr>
        <w:t xml:space="preserve">Time: </w:t>
      </w:r>
      <w:r w:rsidRPr="004B3767">
        <w:rPr>
          <w:rFonts w:asciiTheme="majorHAnsi" w:hAnsiTheme="majorHAnsi" w:cs="Arial"/>
        </w:rPr>
        <w:t>1</w:t>
      </w:r>
      <w:r w:rsidR="00CB7EC1" w:rsidRPr="004B3767">
        <w:rPr>
          <w:rFonts w:asciiTheme="majorHAnsi" w:hAnsiTheme="majorHAnsi" w:cs="Arial"/>
        </w:rPr>
        <w:t>8</w:t>
      </w:r>
      <w:r w:rsidRPr="004B3767">
        <w:rPr>
          <w:rFonts w:asciiTheme="majorHAnsi" w:hAnsiTheme="majorHAnsi" w:cs="Arial"/>
        </w:rPr>
        <w:t xml:space="preserve">0 minutes in </w:t>
      </w:r>
      <w:r w:rsidR="00063AB1" w:rsidRPr="004B3767">
        <w:rPr>
          <w:rFonts w:asciiTheme="majorHAnsi" w:hAnsiTheme="majorHAnsi" w:cs="Arial"/>
        </w:rPr>
        <w:t>t</w:t>
      </w:r>
      <w:r w:rsidR="00CB7EC1" w:rsidRPr="004B3767">
        <w:rPr>
          <w:rFonts w:asciiTheme="majorHAnsi" w:hAnsiTheme="majorHAnsi" w:cs="Arial"/>
        </w:rPr>
        <w:t>hree</w:t>
      </w:r>
      <w:r w:rsidRPr="004B3767">
        <w:rPr>
          <w:rFonts w:asciiTheme="majorHAnsi" w:hAnsiTheme="majorHAnsi" w:cs="Arial"/>
        </w:rPr>
        <w:t xml:space="preserve"> 60-minute periods</w:t>
      </w:r>
    </w:p>
    <w:p w:rsidR="006605F0" w:rsidRPr="004B3767" w:rsidRDefault="006605F0" w:rsidP="004B3767">
      <w:pPr>
        <w:spacing w:after="0" w:line="240" w:lineRule="auto"/>
        <w:rPr>
          <w:rFonts w:asciiTheme="majorHAnsi" w:hAnsiTheme="majorHAnsi" w:cs="Arial"/>
          <w:b/>
        </w:rPr>
      </w:pPr>
    </w:p>
    <w:p w:rsidR="002D3342" w:rsidRPr="004B3767" w:rsidRDefault="006605F0" w:rsidP="004B3767">
      <w:pPr>
        <w:spacing w:after="0" w:line="240" w:lineRule="auto"/>
        <w:rPr>
          <w:rFonts w:asciiTheme="majorHAnsi" w:hAnsiTheme="majorHAnsi"/>
        </w:rPr>
      </w:pPr>
      <w:r w:rsidRPr="004B3767">
        <w:rPr>
          <w:rFonts w:asciiTheme="majorHAnsi" w:hAnsiTheme="majorHAnsi" w:cs="Arial"/>
          <w:b/>
        </w:rPr>
        <w:t xml:space="preserve">Standard(s)/Unit Goals to </w:t>
      </w:r>
      <w:proofErr w:type="gramStart"/>
      <w:r w:rsidRPr="004B3767">
        <w:rPr>
          <w:rFonts w:asciiTheme="majorHAnsi" w:hAnsiTheme="majorHAnsi" w:cs="Arial"/>
          <w:b/>
        </w:rPr>
        <w:t>be addressed</w:t>
      </w:r>
      <w:proofErr w:type="gramEnd"/>
      <w:r w:rsidRPr="004B3767">
        <w:rPr>
          <w:rFonts w:asciiTheme="majorHAnsi" w:hAnsiTheme="majorHAnsi" w:cs="Arial"/>
          <w:b/>
        </w:rPr>
        <w:t xml:space="preserve"> in these lessons:</w:t>
      </w:r>
    </w:p>
    <w:p w:rsidR="006605F0" w:rsidRDefault="006605F0" w:rsidP="004B3767">
      <w:pPr>
        <w:tabs>
          <w:tab w:val="right" w:pos="3960"/>
        </w:tabs>
        <w:spacing w:after="0" w:line="240" w:lineRule="auto"/>
        <w:rPr>
          <w:rFonts w:asciiTheme="majorHAnsi" w:hAnsiTheme="majorHAnsi"/>
        </w:rPr>
      </w:pPr>
      <w:r w:rsidRPr="004B3767">
        <w:rPr>
          <w:rFonts w:asciiTheme="majorHAnsi" w:hAnsiTheme="majorHAnsi"/>
        </w:rPr>
        <w:t xml:space="preserve">CCSS.ELA-Literacy.RL.6.2: Determine a theme or central idea of a text and how it </w:t>
      </w:r>
      <w:proofErr w:type="gramStart"/>
      <w:r w:rsidRPr="004B3767">
        <w:rPr>
          <w:rFonts w:asciiTheme="majorHAnsi" w:hAnsiTheme="majorHAnsi"/>
        </w:rPr>
        <w:t>is conveyed</w:t>
      </w:r>
      <w:proofErr w:type="gramEnd"/>
      <w:r w:rsidRPr="004B3767">
        <w:rPr>
          <w:rFonts w:asciiTheme="majorHAnsi" w:hAnsiTheme="majorHAnsi"/>
        </w:rPr>
        <w:t xml:space="preserve"> through particular details; provide a summary of the text distinct from personal opinions or judgments. </w:t>
      </w:r>
    </w:p>
    <w:p w:rsidR="0011482E" w:rsidRPr="00F017A2" w:rsidRDefault="0011482E" w:rsidP="0011482E">
      <w:pPr>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xml:space="preserve"> Describe how the plot of a particular story, poem, or drama unfolds in a series of episodes as well as how the characters respond or change as the plot moves toward a resolution.</w:t>
      </w:r>
    </w:p>
    <w:p w:rsidR="0011482E" w:rsidRPr="00F017A2" w:rsidRDefault="0011482E" w:rsidP="004B3767">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CCSS.ELA-Literacy.W.6.10 </w:t>
      </w:r>
      <w:r w:rsidRPr="00F017A2">
        <w:rPr>
          <w:rFonts w:asciiTheme="majorHAnsi" w:hAnsiTheme="majorHAnsi"/>
          <w:color w:val="000000" w:themeColor="text1"/>
        </w:rPr>
        <w:t>Write routinely over extended time frames (time for research, reflection, and revision) and shorter time frames (a single sitting or a day or two) for a range of discipline-specific tasks, purposes, and audiences.</w:t>
      </w:r>
    </w:p>
    <w:p w:rsidR="00C34F31" w:rsidRPr="004B3767" w:rsidRDefault="00C34F31" w:rsidP="00C34F31">
      <w:pPr>
        <w:spacing w:after="0" w:line="240" w:lineRule="auto"/>
        <w:rPr>
          <w:rFonts w:asciiTheme="majorHAnsi" w:hAnsiTheme="majorHAnsi" w:cs="Arial"/>
          <w:b/>
        </w:rPr>
      </w:pPr>
      <w:r w:rsidRPr="004B3767">
        <w:rPr>
          <w:rFonts w:asciiTheme="majorHAnsi" w:hAnsiTheme="majorHAnsi" w:cs="Arial"/>
          <w:b/>
        </w:rPr>
        <w:t xml:space="preserve">Essential Questions Addressed in these lessons </w:t>
      </w:r>
    </w:p>
    <w:p w:rsidR="00C34F31" w:rsidRPr="004B3767" w:rsidRDefault="00C34F31" w:rsidP="00C34F31">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 xml:space="preserve">1 </w:t>
      </w:r>
      <w:r w:rsidRPr="004B3767">
        <w:rPr>
          <w:rFonts w:asciiTheme="majorHAnsi" w:hAnsiTheme="majorHAnsi"/>
        </w:rPr>
        <w:t xml:space="preserve">Why do a character’s ethics and values </w:t>
      </w:r>
      <w:proofErr w:type="gramStart"/>
      <w:r w:rsidRPr="004B3767">
        <w:rPr>
          <w:rFonts w:asciiTheme="majorHAnsi" w:hAnsiTheme="majorHAnsi"/>
        </w:rPr>
        <w:t>matter?</w:t>
      </w:r>
      <w:proofErr w:type="gramEnd"/>
      <w:r w:rsidRPr="004B3767">
        <w:rPr>
          <w:rFonts w:asciiTheme="majorHAnsi" w:hAnsiTheme="majorHAnsi"/>
        </w:rPr>
        <w:t xml:space="preserve"> </w:t>
      </w:r>
    </w:p>
    <w:p w:rsidR="00C34F31" w:rsidRPr="004B3767" w:rsidRDefault="00C34F31" w:rsidP="00C34F31">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2</w:t>
      </w:r>
      <w:r w:rsidRPr="004B3767">
        <w:rPr>
          <w:rFonts w:asciiTheme="majorHAnsi" w:hAnsiTheme="majorHAnsi"/>
        </w:rPr>
        <w:t xml:space="preserve"> </w:t>
      </w:r>
      <w:proofErr w:type="gramStart"/>
      <w:r w:rsidRPr="004B3767">
        <w:rPr>
          <w:rFonts w:asciiTheme="majorHAnsi" w:hAnsiTheme="majorHAnsi"/>
        </w:rPr>
        <w:t>What</w:t>
      </w:r>
      <w:proofErr w:type="gramEnd"/>
      <w:r w:rsidRPr="004B3767">
        <w:rPr>
          <w:rFonts w:asciiTheme="majorHAnsi" w:hAnsiTheme="majorHAnsi"/>
        </w:rPr>
        <w:t xml:space="preserve"> is a hero?</w:t>
      </w:r>
    </w:p>
    <w:p w:rsidR="00C34F31" w:rsidRDefault="00C34F31" w:rsidP="004B3767">
      <w:pPr>
        <w:pStyle w:val="Default"/>
        <w:rPr>
          <w:rFonts w:asciiTheme="majorHAnsi" w:hAnsiTheme="majorHAnsi"/>
          <w:b/>
          <w:sz w:val="22"/>
          <w:szCs w:val="22"/>
        </w:rPr>
      </w:pPr>
    </w:p>
    <w:p w:rsidR="00C34F31" w:rsidRPr="00BD01EC" w:rsidRDefault="00C34F31" w:rsidP="00C34F31">
      <w:pPr>
        <w:spacing w:after="0" w:line="240" w:lineRule="auto"/>
        <w:rPr>
          <w:rFonts w:asciiTheme="majorHAnsi" w:hAnsiTheme="majorHAnsi" w:cs="Arial"/>
        </w:rPr>
      </w:pPr>
      <w:r>
        <w:rPr>
          <w:rFonts w:asciiTheme="majorHAnsi" w:hAnsiTheme="majorHAnsi" w:cs="Arial"/>
          <w:b/>
        </w:rPr>
        <w:t xml:space="preserve">Objectives: </w:t>
      </w:r>
      <w:r w:rsidRPr="00BD01EC">
        <w:rPr>
          <w:rFonts w:asciiTheme="majorHAnsi" w:hAnsiTheme="majorHAnsi" w:cs="Arial"/>
        </w:rPr>
        <w:t>Students will . . .</w:t>
      </w:r>
    </w:p>
    <w:p w:rsidR="00C34F31" w:rsidRPr="004B3767" w:rsidRDefault="00C34F31" w:rsidP="00C34F31">
      <w:pPr>
        <w:pStyle w:val="ListParagraph"/>
        <w:numPr>
          <w:ilvl w:val="0"/>
          <w:numId w:val="53"/>
        </w:numPr>
        <w:spacing w:after="0" w:line="240" w:lineRule="auto"/>
        <w:ind w:left="360"/>
        <w:rPr>
          <w:rFonts w:asciiTheme="majorHAnsi" w:hAnsiTheme="majorHAnsi" w:cs="Arial"/>
        </w:rPr>
      </w:pPr>
      <w:r w:rsidRPr="004B3767">
        <w:rPr>
          <w:rFonts w:asciiTheme="majorHAnsi" w:hAnsiTheme="majorHAnsi" w:cs="Arial"/>
        </w:rPr>
        <w:t>Write a summary of a chapter</w:t>
      </w:r>
      <w:r>
        <w:rPr>
          <w:rFonts w:asciiTheme="majorHAnsi" w:hAnsiTheme="majorHAnsi" w:cs="Arial"/>
        </w:rPr>
        <w:t>.</w:t>
      </w:r>
    </w:p>
    <w:p w:rsidR="00C34F31" w:rsidRPr="004B3767" w:rsidRDefault="00C34F31" w:rsidP="00C34F31">
      <w:pPr>
        <w:pStyle w:val="ListParagraph"/>
        <w:numPr>
          <w:ilvl w:val="0"/>
          <w:numId w:val="53"/>
        </w:numPr>
        <w:spacing w:after="0" w:line="240" w:lineRule="auto"/>
        <w:ind w:left="360"/>
        <w:rPr>
          <w:rFonts w:asciiTheme="majorHAnsi" w:hAnsiTheme="majorHAnsi" w:cs="Arial"/>
        </w:rPr>
      </w:pPr>
      <w:r w:rsidRPr="004B3767">
        <w:rPr>
          <w:rFonts w:asciiTheme="majorHAnsi" w:hAnsiTheme="majorHAnsi" w:cs="Arial"/>
        </w:rPr>
        <w:t>Respond to text dependent questions with growing skill and efficiency</w:t>
      </w:r>
      <w:r>
        <w:rPr>
          <w:rFonts w:asciiTheme="majorHAnsi" w:hAnsiTheme="majorHAnsi" w:cs="Arial"/>
        </w:rPr>
        <w:t>.</w:t>
      </w:r>
    </w:p>
    <w:p w:rsidR="00C34F31" w:rsidRPr="004B3767" w:rsidRDefault="00C34F31" w:rsidP="004B3767">
      <w:pPr>
        <w:pStyle w:val="Default"/>
        <w:rPr>
          <w:rFonts w:asciiTheme="majorHAnsi" w:hAnsiTheme="majorHAnsi"/>
          <w:b/>
          <w:sz w:val="22"/>
          <w:szCs w:val="22"/>
        </w:rPr>
      </w:pPr>
    </w:p>
    <w:p w:rsidR="006605F0" w:rsidRPr="00C34F31" w:rsidRDefault="006605F0" w:rsidP="004B3767">
      <w:pPr>
        <w:tabs>
          <w:tab w:val="right" w:pos="3960"/>
        </w:tabs>
        <w:spacing w:after="0" w:line="240" w:lineRule="auto"/>
        <w:rPr>
          <w:rFonts w:asciiTheme="majorHAnsi" w:hAnsiTheme="majorHAnsi"/>
          <w:b/>
        </w:rPr>
      </w:pPr>
      <w:r w:rsidRPr="00C34F31">
        <w:rPr>
          <w:rFonts w:asciiTheme="majorHAnsi" w:hAnsiTheme="majorHAnsi"/>
          <w:b/>
        </w:rPr>
        <w:t>Instructional Tips/Strategies/Notes for the Teacher</w:t>
      </w:r>
      <w:r w:rsidR="00C34F31">
        <w:rPr>
          <w:rFonts w:asciiTheme="majorHAnsi" w:hAnsiTheme="majorHAnsi"/>
          <w:b/>
        </w:rPr>
        <w:t>:</w:t>
      </w:r>
    </w:p>
    <w:p w:rsidR="00E163E8" w:rsidRPr="004B3767" w:rsidRDefault="006605F0" w:rsidP="004B3767">
      <w:pPr>
        <w:pStyle w:val="ListParagraph"/>
        <w:numPr>
          <w:ilvl w:val="0"/>
          <w:numId w:val="54"/>
        </w:numPr>
        <w:spacing w:after="0" w:line="240" w:lineRule="auto"/>
        <w:ind w:left="360"/>
        <w:rPr>
          <w:rFonts w:asciiTheme="majorHAnsi" w:hAnsiTheme="majorHAnsi"/>
        </w:rPr>
      </w:pPr>
      <w:r w:rsidRPr="004B3767">
        <w:rPr>
          <w:rFonts w:asciiTheme="majorHAnsi" w:hAnsiTheme="majorHAnsi"/>
        </w:rPr>
        <w:t xml:space="preserve">In these lessons, students </w:t>
      </w:r>
      <w:proofErr w:type="gramStart"/>
      <w:r w:rsidRPr="004B3767">
        <w:rPr>
          <w:rFonts w:asciiTheme="majorHAnsi" w:hAnsiTheme="majorHAnsi"/>
        </w:rPr>
        <w:t>are divided into groups and assigned a chapter to summarize</w:t>
      </w:r>
      <w:proofErr w:type="gramEnd"/>
      <w:r w:rsidRPr="004B3767">
        <w:rPr>
          <w:rFonts w:asciiTheme="majorHAnsi" w:hAnsiTheme="majorHAnsi"/>
        </w:rPr>
        <w:t xml:space="preserve">. After viewing illustrations </w:t>
      </w:r>
      <w:r w:rsidR="00E163E8" w:rsidRPr="004B3767">
        <w:rPr>
          <w:rFonts w:asciiTheme="majorHAnsi" w:hAnsiTheme="majorHAnsi"/>
        </w:rPr>
        <w:t>of</w:t>
      </w:r>
      <w:r w:rsidR="00050DFF" w:rsidRPr="004B3767">
        <w:rPr>
          <w:rFonts w:asciiTheme="majorHAnsi" w:hAnsiTheme="majorHAnsi"/>
        </w:rPr>
        <w:t xml:space="preserve"> the hardcover copy </w:t>
      </w:r>
      <w:r w:rsidRPr="004B3767">
        <w:rPr>
          <w:rFonts w:asciiTheme="majorHAnsi" w:hAnsiTheme="majorHAnsi"/>
        </w:rPr>
        <w:t xml:space="preserve">of </w:t>
      </w:r>
      <w:r w:rsidRPr="004B3767">
        <w:rPr>
          <w:rFonts w:asciiTheme="majorHAnsi" w:hAnsiTheme="majorHAnsi"/>
          <w:i/>
        </w:rPr>
        <w:t xml:space="preserve">Black Ships </w:t>
      </w:r>
      <w:proofErr w:type="gramStart"/>
      <w:r w:rsidRPr="004B3767">
        <w:rPr>
          <w:rFonts w:asciiTheme="majorHAnsi" w:hAnsiTheme="majorHAnsi"/>
          <w:i/>
        </w:rPr>
        <w:t>Before</w:t>
      </w:r>
      <w:proofErr w:type="gramEnd"/>
      <w:r w:rsidRPr="004B3767">
        <w:rPr>
          <w:rFonts w:asciiTheme="majorHAnsi" w:hAnsiTheme="majorHAnsi"/>
          <w:i/>
        </w:rPr>
        <w:t xml:space="preserve"> Troy</w:t>
      </w:r>
      <w:r w:rsidRPr="004B3767">
        <w:rPr>
          <w:rFonts w:asciiTheme="majorHAnsi" w:hAnsiTheme="majorHAnsi"/>
        </w:rPr>
        <w:t xml:space="preserve">, they draw sequential “cartoon strip” illustrations of their own to depict </w:t>
      </w:r>
      <w:r w:rsidR="00E163E8" w:rsidRPr="004B3767">
        <w:rPr>
          <w:rFonts w:asciiTheme="majorHAnsi" w:hAnsiTheme="majorHAnsi"/>
        </w:rPr>
        <w:t>events</w:t>
      </w:r>
      <w:r w:rsidRPr="004B3767">
        <w:rPr>
          <w:rFonts w:asciiTheme="majorHAnsi" w:hAnsiTheme="majorHAnsi"/>
        </w:rPr>
        <w:t xml:space="preserve"> in one of the chapters.</w:t>
      </w:r>
      <w:r w:rsidR="006E07EB" w:rsidRPr="004B3767">
        <w:rPr>
          <w:rFonts w:asciiTheme="majorHAnsi" w:hAnsiTheme="majorHAnsi"/>
        </w:rPr>
        <w:t xml:space="preserve">  </w:t>
      </w:r>
    </w:p>
    <w:p w:rsidR="002A5809" w:rsidRDefault="002A5809" w:rsidP="004B3767">
      <w:pPr>
        <w:pStyle w:val="ListParagraph"/>
        <w:numPr>
          <w:ilvl w:val="0"/>
          <w:numId w:val="54"/>
        </w:numPr>
        <w:spacing w:after="0" w:line="240" w:lineRule="auto"/>
        <w:ind w:left="360"/>
        <w:rPr>
          <w:rFonts w:asciiTheme="majorHAnsi" w:hAnsiTheme="majorHAnsi"/>
        </w:rPr>
      </w:pPr>
      <w:r>
        <w:rPr>
          <w:rFonts w:asciiTheme="majorHAnsi" w:hAnsiTheme="majorHAnsi"/>
        </w:rPr>
        <w:t>Select images art from the collections of the British Museum or Boston Museum of Fine Arts (see Resources for Lessons above for links) to project</w:t>
      </w:r>
      <w:r w:rsidR="005A26CE">
        <w:rPr>
          <w:rFonts w:asciiTheme="majorHAnsi" w:hAnsiTheme="majorHAnsi"/>
        </w:rPr>
        <w:t>.</w:t>
      </w:r>
    </w:p>
    <w:p w:rsidR="00666056" w:rsidRPr="004B3767" w:rsidRDefault="00E163E8" w:rsidP="004B3767">
      <w:pPr>
        <w:pStyle w:val="ListParagraph"/>
        <w:numPr>
          <w:ilvl w:val="0"/>
          <w:numId w:val="54"/>
        </w:numPr>
        <w:spacing w:after="0" w:line="240" w:lineRule="auto"/>
        <w:ind w:left="360"/>
        <w:rPr>
          <w:rFonts w:asciiTheme="majorHAnsi" w:hAnsiTheme="majorHAnsi"/>
        </w:rPr>
      </w:pPr>
      <w:r w:rsidRPr="004B3767">
        <w:rPr>
          <w:rFonts w:asciiTheme="majorHAnsi" w:hAnsiTheme="majorHAnsi"/>
        </w:rPr>
        <w:t>In addition, or as an alternative, E</w:t>
      </w:r>
      <w:r w:rsidR="005D7704" w:rsidRPr="004B3767">
        <w:rPr>
          <w:rFonts w:asciiTheme="majorHAnsi" w:hAnsiTheme="majorHAnsi"/>
        </w:rPr>
        <w:t>LA</w:t>
      </w:r>
      <w:r w:rsidRPr="004B3767">
        <w:rPr>
          <w:rFonts w:asciiTheme="majorHAnsi" w:hAnsiTheme="majorHAnsi"/>
        </w:rPr>
        <w:t xml:space="preserve"> teachers could collaborate with an art teacher to help students create illustrations o</w:t>
      </w:r>
      <w:r w:rsidR="005D7704" w:rsidRPr="004B3767">
        <w:rPr>
          <w:rFonts w:asciiTheme="majorHAnsi" w:hAnsiTheme="majorHAnsi"/>
        </w:rPr>
        <w:t>r</w:t>
      </w:r>
      <w:r w:rsidRPr="004B3767">
        <w:rPr>
          <w:rFonts w:asciiTheme="majorHAnsi" w:hAnsiTheme="majorHAnsi"/>
        </w:rPr>
        <w:t xml:space="preserve"> small sculptures in the style </w:t>
      </w:r>
      <w:r w:rsidR="00666056" w:rsidRPr="004B3767">
        <w:rPr>
          <w:rFonts w:asciiTheme="majorHAnsi" w:hAnsiTheme="majorHAnsi"/>
        </w:rPr>
        <w:t xml:space="preserve">of Greek </w:t>
      </w:r>
      <w:r w:rsidR="00F1079F" w:rsidRPr="004B3767">
        <w:rPr>
          <w:rFonts w:asciiTheme="majorHAnsi" w:hAnsiTheme="majorHAnsi"/>
        </w:rPr>
        <w:t>art</w:t>
      </w:r>
      <w:r w:rsidRPr="004B3767">
        <w:rPr>
          <w:rFonts w:asciiTheme="majorHAnsi" w:hAnsiTheme="majorHAnsi"/>
        </w:rPr>
        <w:t>.</w:t>
      </w:r>
      <w:r w:rsidR="00666056" w:rsidRPr="004B3767">
        <w:rPr>
          <w:rFonts w:asciiTheme="majorHAnsi" w:hAnsiTheme="majorHAnsi"/>
        </w:rPr>
        <w:t xml:space="preserve"> </w:t>
      </w:r>
    </w:p>
    <w:p w:rsidR="006605F0" w:rsidRPr="004B3767" w:rsidRDefault="006605F0" w:rsidP="004B3767">
      <w:pPr>
        <w:spacing w:after="0" w:line="240" w:lineRule="auto"/>
        <w:rPr>
          <w:rFonts w:asciiTheme="majorHAnsi" w:hAnsiTheme="majorHAnsi" w:cs="Arial"/>
          <w:b/>
          <w:u w:val="single"/>
        </w:rPr>
      </w:pPr>
      <w:r w:rsidRPr="004B3767">
        <w:rPr>
          <w:rFonts w:asciiTheme="majorHAnsi" w:hAnsiTheme="majorHAnsi" w:cs="Arial"/>
          <w:b/>
          <w:u w:val="single"/>
        </w:rPr>
        <w:t xml:space="preserve">Lesson 8 </w:t>
      </w:r>
    </w:p>
    <w:p w:rsidR="002D3342" w:rsidRPr="004B3767" w:rsidRDefault="002D3342" w:rsidP="004B3767">
      <w:pPr>
        <w:spacing w:after="0" w:line="240" w:lineRule="auto"/>
        <w:rPr>
          <w:rFonts w:asciiTheme="majorHAnsi" w:hAnsiTheme="majorHAnsi" w:cs="Arial"/>
          <w:b/>
        </w:rPr>
      </w:pPr>
    </w:p>
    <w:p w:rsidR="004D363C" w:rsidRPr="004B3767" w:rsidRDefault="004D363C" w:rsidP="004B3767">
      <w:pPr>
        <w:spacing w:after="0" w:line="240" w:lineRule="auto"/>
        <w:rPr>
          <w:rFonts w:asciiTheme="majorHAnsi" w:hAnsiTheme="majorHAnsi" w:cs="Arial"/>
          <w:b/>
        </w:rPr>
      </w:pPr>
      <w:r w:rsidRPr="004B3767">
        <w:rPr>
          <w:rFonts w:asciiTheme="majorHAnsi" w:hAnsiTheme="majorHAnsi" w:cs="Arial"/>
          <w:b/>
        </w:rPr>
        <w:t xml:space="preserve">Lesson </w:t>
      </w:r>
      <w:r w:rsidR="005A26CE">
        <w:rPr>
          <w:rFonts w:asciiTheme="majorHAnsi" w:hAnsiTheme="majorHAnsi" w:cs="Arial"/>
          <w:b/>
        </w:rPr>
        <w:t>Opening</w:t>
      </w:r>
    </w:p>
    <w:p w:rsidR="004D363C" w:rsidRPr="004B3767" w:rsidRDefault="00676095" w:rsidP="004B3767">
      <w:pPr>
        <w:pStyle w:val="ListParagraph"/>
        <w:numPr>
          <w:ilvl w:val="0"/>
          <w:numId w:val="55"/>
        </w:numPr>
        <w:spacing w:after="0" w:line="240" w:lineRule="auto"/>
        <w:ind w:left="270" w:hanging="270"/>
        <w:rPr>
          <w:rFonts w:asciiTheme="majorHAnsi" w:hAnsiTheme="majorHAnsi" w:cs="Arial"/>
        </w:rPr>
      </w:pPr>
      <w:r w:rsidRPr="004B3767">
        <w:rPr>
          <w:rFonts w:asciiTheme="majorHAnsi" w:hAnsiTheme="majorHAnsi" w:cs="Arial"/>
        </w:rPr>
        <w:t xml:space="preserve">Tell students that in the next two lessons they will be </w:t>
      </w:r>
      <w:r w:rsidR="002D3342" w:rsidRPr="004B3767">
        <w:rPr>
          <w:rFonts w:asciiTheme="majorHAnsi" w:hAnsiTheme="majorHAnsi" w:cs="Arial"/>
        </w:rPr>
        <w:t xml:space="preserve">reading </w:t>
      </w:r>
      <w:r w:rsidRPr="004B3767">
        <w:rPr>
          <w:rFonts w:asciiTheme="majorHAnsi" w:hAnsiTheme="majorHAnsi" w:cs="Arial"/>
        </w:rPr>
        <w:t>independent</w:t>
      </w:r>
      <w:r w:rsidR="002D3342" w:rsidRPr="004B3767">
        <w:rPr>
          <w:rFonts w:asciiTheme="majorHAnsi" w:hAnsiTheme="majorHAnsi" w:cs="Arial"/>
        </w:rPr>
        <w:t>ly</w:t>
      </w:r>
      <w:r w:rsidRPr="004B3767">
        <w:rPr>
          <w:rFonts w:asciiTheme="majorHAnsi" w:hAnsiTheme="majorHAnsi" w:cs="Arial"/>
        </w:rPr>
        <w:t xml:space="preserve">. </w:t>
      </w:r>
      <w:r w:rsidR="005A26CE">
        <w:rPr>
          <w:rFonts w:asciiTheme="majorHAnsi" w:hAnsiTheme="majorHAnsi" w:cs="Arial"/>
        </w:rPr>
        <w:t>Say that</w:t>
      </w:r>
      <w:r w:rsidR="00E163E8" w:rsidRPr="004B3767">
        <w:rPr>
          <w:rFonts w:asciiTheme="majorHAnsi" w:hAnsiTheme="majorHAnsi" w:cs="Arial"/>
        </w:rPr>
        <w:t xml:space="preserve"> t</w:t>
      </w:r>
      <w:r w:rsidRPr="004B3767">
        <w:rPr>
          <w:rFonts w:asciiTheme="majorHAnsi" w:hAnsiTheme="majorHAnsi" w:cs="Arial"/>
        </w:rPr>
        <w:t xml:space="preserve">here is a lot of action in the four chapters ahead. One of the ways to keep track of </w:t>
      </w:r>
      <w:r w:rsidR="00F1079F" w:rsidRPr="004B3767">
        <w:rPr>
          <w:rFonts w:asciiTheme="majorHAnsi" w:hAnsiTheme="majorHAnsi" w:cs="Arial"/>
        </w:rPr>
        <w:t>the plot</w:t>
      </w:r>
      <w:r w:rsidRPr="004B3767">
        <w:rPr>
          <w:rFonts w:asciiTheme="majorHAnsi" w:hAnsiTheme="majorHAnsi" w:cs="Arial"/>
        </w:rPr>
        <w:t xml:space="preserve"> in a complex text</w:t>
      </w:r>
      <w:r w:rsidR="00F1079F" w:rsidRPr="004B3767">
        <w:rPr>
          <w:rFonts w:asciiTheme="majorHAnsi" w:hAnsiTheme="majorHAnsi" w:cs="Arial"/>
        </w:rPr>
        <w:t xml:space="preserve"> with a lot of characters and action</w:t>
      </w:r>
      <w:r w:rsidRPr="004B3767">
        <w:rPr>
          <w:rFonts w:asciiTheme="majorHAnsi" w:hAnsiTheme="majorHAnsi" w:cs="Arial"/>
        </w:rPr>
        <w:t xml:space="preserve"> is to write a summary </w:t>
      </w:r>
      <w:r w:rsidR="00785CBA" w:rsidRPr="004B3767">
        <w:rPr>
          <w:rFonts w:asciiTheme="majorHAnsi" w:hAnsiTheme="majorHAnsi" w:cs="Arial"/>
        </w:rPr>
        <w:t xml:space="preserve">of a chapter or a section. A summary is a short explanation of the most important things that happen in a text written in your own words.  </w:t>
      </w:r>
    </w:p>
    <w:p w:rsidR="00785CBA" w:rsidRPr="004B3767" w:rsidRDefault="00785CBA" w:rsidP="004B3767">
      <w:pPr>
        <w:pStyle w:val="ListParagraph"/>
        <w:numPr>
          <w:ilvl w:val="0"/>
          <w:numId w:val="55"/>
        </w:numPr>
        <w:spacing w:after="0" w:line="240" w:lineRule="auto"/>
        <w:ind w:left="270" w:hanging="270"/>
        <w:rPr>
          <w:rFonts w:asciiTheme="majorHAnsi" w:hAnsiTheme="majorHAnsi" w:cs="Arial"/>
        </w:rPr>
      </w:pPr>
      <w:r w:rsidRPr="004B3767">
        <w:rPr>
          <w:rFonts w:asciiTheme="majorHAnsi" w:hAnsiTheme="majorHAnsi" w:cs="Arial"/>
        </w:rPr>
        <w:t xml:space="preserve">Divide the class into </w:t>
      </w:r>
      <w:r w:rsidR="007605E6" w:rsidRPr="004B3767">
        <w:rPr>
          <w:rFonts w:asciiTheme="majorHAnsi" w:hAnsiTheme="majorHAnsi" w:cs="Arial"/>
        </w:rPr>
        <w:t xml:space="preserve">three </w:t>
      </w:r>
      <w:r w:rsidRPr="004B3767">
        <w:rPr>
          <w:rFonts w:asciiTheme="majorHAnsi" w:hAnsiTheme="majorHAnsi" w:cs="Arial"/>
        </w:rPr>
        <w:t>groups and assign to each one of these chapters:</w:t>
      </w:r>
    </w:p>
    <w:p w:rsidR="00785CBA" w:rsidRPr="004B3767" w:rsidRDefault="00050DFF" w:rsidP="004B3767">
      <w:pPr>
        <w:pStyle w:val="ListParagraph"/>
        <w:numPr>
          <w:ilvl w:val="0"/>
          <w:numId w:val="56"/>
        </w:numPr>
        <w:spacing w:after="0" w:line="240" w:lineRule="auto"/>
        <w:rPr>
          <w:rFonts w:asciiTheme="majorHAnsi" w:hAnsiTheme="majorHAnsi"/>
          <w:lang w:eastAsia="en-US"/>
        </w:rPr>
      </w:pPr>
      <w:r w:rsidRPr="004B3767">
        <w:rPr>
          <w:rFonts w:asciiTheme="majorHAnsi" w:hAnsiTheme="majorHAnsi"/>
          <w:lang w:eastAsia="en-US"/>
        </w:rPr>
        <w:t>“Red Rain” (pp.</w:t>
      </w:r>
      <w:r w:rsidR="00785CBA" w:rsidRPr="004B3767">
        <w:rPr>
          <w:rFonts w:asciiTheme="majorHAnsi" w:hAnsiTheme="majorHAnsi"/>
          <w:lang w:eastAsia="en-US"/>
        </w:rPr>
        <w:t xml:space="preserve"> 56</w:t>
      </w:r>
      <w:r w:rsidRPr="004B3767">
        <w:rPr>
          <w:rFonts w:asciiTheme="majorHAnsi" w:hAnsiTheme="majorHAnsi"/>
          <w:lang w:eastAsia="en-US"/>
        </w:rPr>
        <w:t>–</w:t>
      </w:r>
      <w:r w:rsidR="00785CBA" w:rsidRPr="004B3767">
        <w:rPr>
          <w:rFonts w:asciiTheme="majorHAnsi" w:hAnsiTheme="majorHAnsi"/>
          <w:lang w:eastAsia="en-US"/>
        </w:rPr>
        <w:t xml:space="preserve">61) </w:t>
      </w:r>
    </w:p>
    <w:p w:rsidR="00785CBA" w:rsidRPr="004B3767" w:rsidRDefault="00050DFF" w:rsidP="004B3767">
      <w:pPr>
        <w:pStyle w:val="ListParagraph"/>
        <w:numPr>
          <w:ilvl w:val="0"/>
          <w:numId w:val="56"/>
        </w:numPr>
        <w:spacing w:after="0" w:line="240" w:lineRule="auto"/>
        <w:rPr>
          <w:rFonts w:asciiTheme="majorHAnsi" w:hAnsiTheme="majorHAnsi"/>
          <w:lang w:eastAsia="en-US"/>
        </w:rPr>
      </w:pPr>
      <w:r w:rsidRPr="004B3767">
        <w:rPr>
          <w:rFonts w:asciiTheme="majorHAnsi" w:hAnsiTheme="majorHAnsi"/>
          <w:lang w:eastAsia="en-US"/>
        </w:rPr>
        <w:t>“Battle for the Ships” (pp.</w:t>
      </w:r>
      <w:r w:rsidR="00785CBA" w:rsidRPr="004B3767">
        <w:rPr>
          <w:rFonts w:asciiTheme="majorHAnsi" w:hAnsiTheme="majorHAnsi"/>
          <w:lang w:eastAsia="en-US"/>
        </w:rPr>
        <w:t xml:space="preserve"> 62</w:t>
      </w:r>
      <w:r w:rsidRPr="004B3767">
        <w:rPr>
          <w:rFonts w:asciiTheme="majorHAnsi" w:hAnsiTheme="majorHAnsi"/>
          <w:lang w:eastAsia="en-US"/>
        </w:rPr>
        <w:t>–</w:t>
      </w:r>
      <w:r w:rsidR="00785CBA" w:rsidRPr="004B3767">
        <w:rPr>
          <w:rFonts w:asciiTheme="majorHAnsi" w:hAnsiTheme="majorHAnsi"/>
          <w:lang w:eastAsia="en-US"/>
        </w:rPr>
        <w:t xml:space="preserve">68)  </w:t>
      </w:r>
    </w:p>
    <w:p w:rsidR="00785CBA" w:rsidRPr="004B3767" w:rsidRDefault="00050DFF" w:rsidP="004B3767">
      <w:pPr>
        <w:pStyle w:val="ListParagraph"/>
        <w:numPr>
          <w:ilvl w:val="0"/>
          <w:numId w:val="56"/>
        </w:numPr>
        <w:spacing w:after="0" w:line="240" w:lineRule="auto"/>
        <w:rPr>
          <w:rFonts w:asciiTheme="majorHAnsi" w:hAnsiTheme="majorHAnsi"/>
          <w:lang w:eastAsia="en-US"/>
        </w:rPr>
      </w:pPr>
      <w:r w:rsidRPr="004B3767">
        <w:rPr>
          <w:rFonts w:asciiTheme="majorHAnsi" w:hAnsiTheme="majorHAnsi"/>
          <w:lang w:eastAsia="en-US"/>
        </w:rPr>
        <w:t>“The Armor of Achilles” (pp.</w:t>
      </w:r>
      <w:r w:rsidR="00785CBA" w:rsidRPr="004B3767">
        <w:rPr>
          <w:rFonts w:asciiTheme="majorHAnsi" w:hAnsiTheme="majorHAnsi"/>
          <w:lang w:eastAsia="en-US"/>
        </w:rPr>
        <w:t xml:space="preserve"> 69</w:t>
      </w:r>
      <w:r w:rsidRPr="004B3767">
        <w:rPr>
          <w:rFonts w:asciiTheme="majorHAnsi" w:hAnsiTheme="majorHAnsi"/>
          <w:lang w:eastAsia="en-US"/>
        </w:rPr>
        <w:t>–</w:t>
      </w:r>
      <w:r w:rsidR="00785CBA" w:rsidRPr="004B3767">
        <w:rPr>
          <w:rFonts w:asciiTheme="majorHAnsi" w:hAnsiTheme="majorHAnsi"/>
          <w:lang w:eastAsia="en-US"/>
        </w:rPr>
        <w:t>75)</w:t>
      </w:r>
    </w:p>
    <w:p w:rsidR="00785CBA" w:rsidRPr="004B3767" w:rsidRDefault="00785CBA" w:rsidP="004B3767">
      <w:pPr>
        <w:spacing w:after="0" w:line="240" w:lineRule="auto"/>
        <w:rPr>
          <w:rFonts w:asciiTheme="majorHAnsi" w:hAnsiTheme="majorHAnsi"/>
          <w:lang w:eastAsia="en-US"/>
        </w:rPr>
      </w:pPr>
    </w:p>
    <w:p w:rsidR="00785CBA" w:rsidRPr="004B3767" w:rsidRDefault="00785CBA" w:rsidP="004B3767">
      <w:pPr>
        <w:spacing w:after="0" w:line="240" w:lineRule="auto"/>
        <w:rPr>
          <w:rFonts w:asciiTheme="majorHAnsi" w:hAnsiTheme="majorHAnsi" w:cs="Arial"/>
          <w:b/>
        </w:rPr>
      </w:pPr>
      <w:r w:rsidRPr="004B3767">
        <w:rPr>
          <w:rFonts w:asciiTheme="majorHAnsi" w:hAnsiTheme="majorHAnsi"/>
          <w:b/>
          <w:lang w:eastAsia="en-US"/>
        </w:rPr>
        <w:t>During the Lesson</w:t>
      </w:r>
      <w:r w:rsidR="00C34F31">
        <w:rPr>
          <w:rFonts w:asciiTheme="majorHAnsi" w:hAnsiTheme="majorHAnsi"/>
          <w:b/>
          <w:lang w:eastAsia="en-US"/>
        </w:rPr>
        <w:t>:</w:t>
      </w:r>
    </w:p>
    <w:p w:rsidR="004D363C" w:rsidRPr="004B3767" w:rsidRDefault="00785CBA" w:rsidP="004B3767">
      <w:pPr>
        <w:pStyle w:val="ListParagraph"/>
        <w:numPr>
          <w:ilvl w:val="0"/>
          <w:numId w:val="57"/>
        </w:numPr>
        <w:spacing w:after="0" w:line="240" w:lineRule="auto"/>
        <w:ind w:left="360"/>
        <w:rPr>
          <w:rFonts w:asciiTheme="majorHAnsi" w:hAnsiTheme="majorHAnsi" w:cs="Arial"/>
        </w:rPr>
      </w:pPr>
      <w:r w:rsidRPr="004B3767">
        <w:rPr>
          <w:rFonts w:asciiTheme="majorHAnsi" w:hAnsiTheme="majorHAnsi" w:cs="Arial"/>
        </w:rPr>
        <w:t>Model how you would go about writing a summary</w:t>
      </w:r>
      <w:r w:rsidR="007605E6" w:rsidRPr="004B3767">
        <w:rPr>
          <w:rFonts w:asciiTheme="majorHAnsi" w:hAnsiTheme="majorHAnsi" w:cs="Arial"/>
        </w:rPr>
        <w:t xml:space="preserve"> of “The Horses of King Rhesus.”</w:t>
      </w:r>
    </w:p>
    <w:p w:rsidR="007605E6" w:rsidRPr="004B3767" w:rsidRDefault="007605E6" w:rsidP="004B3767">
      <w:pPr>
        <w:pStyle w:val="ListParagraph"/>
        <w:numPr>
          <w:ilvl w:val="0"/>
          <w:numId w:val="57"/>
        </w:numPr>
        <w:spacing w:after="0" w:line="240" w:lineRule="auto"/>
        <w:ind w:left="360"/>
        <w:rPr>
          <w:rFonts w:asciiTheme="majorHAnsi" w:hAnsiTheme="majorHAnsi" w:cs="Arial"/>
        </w:rPr>
      </w:pPr>
      <w:r w:rsidRPr="004B3767">
        <w:rPr>
          <w:rFonts w:asciiTheme="majorHAnsi" w:hAnsiTheme="majorHAnsi" w:cs="Arial"/>
        </w:rPr>
        <w:t xml:space="preserve">Ask students to read the chapter with their partner. Tell them </w:t>
      </w:r>
      <w:r w:rsidR="00EC3CF7" w:rsidRPr="004B3767">
        <w:rPr>
          <w:rFonts w:asciiTheme="majorHAnsi" w:hAnsiTheme="majorHAnsi" w:cs="Arial"/>
        </w:rPr>
        <w:t xml:space="preserve">to </w:t>
      </w:r>
      <w:r w:rsidRPr="004B3767">
        <w:rPr>
          <w:rFonts w:asciiTheme="majorHAnsi" w:hAnsiTheme="majorHAnsi" w:cs="Arial"/>
        </w:rPr>
        <w:t>paraphrase the</w:t>
      </w:r>
      <w:r w:rsidR="00EC3CF7" w:rsidRPr="004B3767">
        <w:rPr>
          <w:rFonts w:asciiTheme="majorHAnsi" w:hAnsiTheme="majorHAnsi" w:cs="Arial"/>
        </w:rPr>
        <w:t xml:space="preserve"> action</w:t>
      </w:r>
      <w:r w:rsidRPr="004B3767">
        <w:rPr>
          <w:rFonts w:asciiTheme="majorHAnsi" w:hAnsiTheme="majorHAnsi" w:cs="Arial"/>
        </w:rPr>
        <w:t xml:space="preserve"> in their own words</w:t>
      </w:r>
      <w:r w:rsidR="00EC3CF7" w:rsidRPr="004B3767">
        <w:rPr>
          <w:rFonts w:asciiTheme="majorHAnsi" w:hAnsiTheme="majorHAnsi" w:cs="Arial"/>
        </w:rPr>
        <w:t xml:space="preserve"> in their journals</w:t>
      </w:r>
      <w:r w:rsidRPr="004B3767">
        <w:rPr>
          <w:rFonts w:asciiTheme="majorHAnsi" w:hAnsiTheme="majorHAnsi" w:cs="Arial"/>
        </w:rPr>
        <w:t>.</w:t>
      </w:r>
    </w:p>
    <w:p w:rsidR="00825C6D" w:rsidRPr="004B3767" w:rsidRDefault="007605E6" w:rsidP="004B3767">
      <w:pPr>
        <w:pStyle w:val="ListParagraph"/>
        <w:numPr>
          <w:ilvl w:val="0"/>
          <w:numId w:val="57"/>
        </w:numPr>
        <w:spacing w:after="0" w:line="240" w:lineRule="auto"/>
        <w:ind w:left="360"/>
        <w:rPr>
          <w:rFonts w:asciiTheme="majorHAnsi" w:hAnsiTheme="majorHAnsi" w:cs="Arial"/>
        </w:rPr>
      </w:pPr>
      <w:r w:rsidRPr="004B3767">
        <w:rPr>
          <w:rFonts w:asciiTheme="majorHAnsi" w:hAnsiTheme="majorHAnsi" w:cs="Arial"/>
        </w:rPr>
        <w:t xml:space="preserve">Share your example of the chapter summary: </w:t>
      </w:r>
    </w:p>
    <w:p w:rsidR="00825C6D" w:rsidRPr="004B3767" w:rsidRDefault="00825C6D" w:rsidP="004B3767">
      <w:pPr>
        <w:spacing w:after="0" w:line="240" w:lineRule="auto"/>
        <w:ind w:left="360"/>
        <w:rPr>
          <w:rFonts w:asciiTheme="majorHAnsi" w:hAnsiTheme="majorHAnsi" w:cs="Arial"/>
        </w:rPr>
      </w:pPr>
    </w:p>
    <w:p w:rsidR="00825C6D" w:rsidRPr="004B3767" w:rsidRDefault="007605E6" w:rsidP="005A26CE">
      <w:pPr>
        <w:tabs>
          <w:tab w:val="left" w:pos="6480"/>
          <w:tab w:val="left" w:pos="6840"/>
        </w:tabs>
        <w:spacing w:after="0" w:line="240" w:lineRule="auto"/>
        <w:ind w:left="720" w:right="270"/>
        <w:rPr>
          <w:rFonts w:asciiTheme="majorHAnsi" w:hAnsiTheme="majorHAnsi" w:cs="Arial"/>
        </w:rPr>
      </w:pPr>
      <w:r w:rsidRPr="004B3767">
        <w:rPr>
          <w:rFonts w:asciiTheme="majorHAnsi" w:hAnsiTheme="majorHAnsi" w:cs="Arial"/>
        </w:rPr>
        <w:t>“</w:t>
      </w:r>
      <w:r w:rsidR="00261A01" w:rsidRPr="004B3767">
        <w:rPr>
          <w:rFonts w:asciiTheme="majorHAnsi" w:hAnsiTheme="majorHAnsi" w:cs="Arial"/>
        </w:rPr>
        <w:t>Both the Greeks and the Trojans are uncertain what to do next to win the</w:t>
      </w:r>
      <w:r w:rsidR="00EC3CF7" w:rsidRPr="004B3767">
        <w:rPr>
          <w:rFonts w:asciiTheme="majorHAnsi" w:hAnsiTheme="majorHAnsi" w:cs="Arial"/>
        </w:rPr>
        <w:t xml:space="preserve"> war, so they decide to spy on their enemies. </w:t>
      </w:r>
      <w:r w:rsidR="00E163E8" w:rsidRPr="004B3767">
        <w:rPr>
          <w:rFonts w:asciiTheme="majorHAnsi" w:hAnsiTheme="majorHAnsi" w:cs="Arial"/>
        </w:rPr>
        <w:t>The Greek leader</w:t>
      </w:r>
      <w:r w:rsidR="00261A01" w:rsidRPr="004B3767">
        <w:rPr>
          <w:rFonts w:asciiTheme="majorHAnsi" w:hAnsiTheme="majorHAnsi" w:cs="Arial"/>
        </w:rPr>
        <w:t xml:space="preserve"> </w:t>
      </w:r>
      <w:r w:rsidRPr="004B3767">
        <w:rPr>
          <w:rFonts w:asciiTheme="majorHAnsi" w:hAnsiTheme="majorHAnsi" w:cs="Arial"/>
        </w:rPr>
        <w:t>Menelaus thought that a Greek should sneak into the Trojan camp to see what they were p</w:t>
      </w:r>
      <w:r w:rsidR="00284F16" w:rsidRPr="004B3767">
        <w:rPr>
          <w:rFonts w:asciiTheme="majorHAnsi" w:hAnsiTheme="majorHAnsi" w:cs="Arial"/>
        </w:rPr>
        <w:t xml:space="preserve">lanning once the morning came. </w:t>
      </w:r>
      <w:r w:rsidRPr="004B3767">
        <w:rPr>
          <w:rFonts w:asciiTheme="majorHAnsi" w:hAnsiTheme="majorHAnsi" w:cs="Arial"/>
        </w:rPr>
        <w:t>Agamemnon thought this was a great idea, but said that they had to bring the</w:t>
      </w:r>
      <w:r w:rsidR="00261A01" w:rsidRPr="004B3767">
        <w:rPr>
          <w:rFonts w:asciiTheme="majorHAnsi" w:hAnsiTheme="majorHAnsi" w:cs="Arial"/>
        </w:rPr>
        <w:t xml:space="preserve"> idea to the</w:t>
      </w:r>
      <w:r w:rsidR="00F1079F" w:rsidRPr="004B3767">
        <w:rPr>
          <w:rFonts w:asciiTheme="majorHAnsi" w:hAnsiTheme="majorHAnsi" w:cs="Arial"/>
        </w:rPr>
        <w:t xml:space="preserve"> war</w:t>
      </w:r>
      <w:r w:rsidR="00261A01" w:rsidRPr="004B3767">
        <w:rPr>
          <w:rFonts w:asciiTheme="majorHAnsi" w:hAnsiTheme="majorHAnsi" w:cs="Arial"/>
        </w:rPr>
        <w:t xml:space="preserve"> council. When </w:t>
      </w:r>
      <w:r w:rsidR="00261A01" w:rsidRPr="004B3767">
        <w:rPr>
          <w:rFonts w:asciiTheme="majorHAnsi" w:hAnsiTheme="majorHAnsi" w:cs="Arial"/>
        </w:rPr>
        <w:lastRenderedPageBreak/>
        <w:t xml:space="preserve">he did, Diomedes suggested that two men go as spies and volunteered to go with Odysseus. </w:t>
      </w:r>
    </w:p>
    <w:p w:rsidR="00C6371F" w:rsidRPr="004B3767" w:rsidRDefault="00C6371F" w:rsidP="005A26CE">
      <w:pPr>
        <w:tabs>
          <w:tab w:val="left" w:pos="6480"/>
          <w:tab w:val="left" w:pos="6840"/>
        </w:tabs>
        <w:spacing w:after="0" w:line="240" w:lineRule="auto"/>
        <w:ind w:left="720" w:right="270"/>
        <w:rPr>
          <w:rFonts w:asciiTheme="majorHAnsi" w:hAnsiTheme="majorHAnsi" w:cs="Arial"/>
        </w:rPr>
      </w:pPr>
    </w:p>
    <w:p w:rsidR="007605E6" w:rsidRPr="004B3767" w:rsidRDefault="00E163E8" w:rsidP="005A26CE">
      <w:pPr>
        <w:tabs>
          <w:tab w:val="left" w:pos="6480"/>
          <w:tab w:val="left" w:pos="6840"/>
        </w:tabs>
        <w:spacing w:after="0" w:line="240" w:lineRule="auto"/>
        <w:ind w:left="720" w:right="270"/>
        <w:rPr>
          <w:rFonts w:asciiTheme="majorHAnsi" w:hAnsiTheme="majorHAnsi" w:cs="Arial"/>
        </w:rPr>
      </w:pPr>
      <w:r w:rsidRPr="004B3767">
        <w:rPr>
          <w:rFonts w:asciiTheme="majorHAnsi" w:hAnsiTheme="majorHAnsi" w:cs="Arial"/>
        </w:rPr>
        <w:t>Meanwhile</w:t>
      </w:r>
      <w:r w:rsidR="00261A01" w:rsidRPr="004B3767">
        <w:rPr>
          <w:rFonts w:asciiTheme="majorHAnsi" w:hAnsiTheme="majorHAnsi" w:cs="Arial"/>
        </w:rPr>
        <w:t xml:space="preserve">, </w:t>
      </w:r>
      <w:r w:rsidRPr="004B3767">
        <w:rPr>
          <w:rFonts w:asciiTheme="majorHAnsi" w:hAnsiTheme="majorHAnsi" w:cs="Arial"/>
        </w:rPr>
        <w:t xml:space="preserve">in the Trojan camp, </w:t>
      </w:r>
      <w:r w:rsidR="00261A01" w:rsidRPr="004B3767">
        <w:rPr>
          <w:rFonts w:asciiTheme="majorHAnsi" w:hAnsiTheme="majorHAnsi" w:cs="Arial"/>
        </w:rPr>
        <w:t xml:space="preserve">Hector asked </w:t>
      </w:r>
      <w:proofErr w:type="gramStart"/>
      <w:r w:rsidR="00261A01" w:rsidRPr="004B3767">
        <w:rPr>
          <w:rFonts w:asciiTheme="majorHAnsi" w:hAnsiTheme="majorHAnsi" w:cs="Arial"/>
        </w:rPr>
        <w:t>for a</w:t>
      </w:r>
      <w:proofErr w:type="gramEnd"/>
      <w:r w:rsidR="00261A01" w:rsidRPr="004B3767">
        <w:rPr>
          <w:rFonts w:asciiTheme="majorHAnsi" w:hAnsiTheme="majorHAnsi" w:cs="Arial"/>
        </w:rPr>
        <w:t xml:space="preserve"> Trojan to spy on the Greek</w:t>
      </w:r>
      <w:r w:rsidRPr="004B3767">
        <w:rPr>
          <w:rFonts w:asciiTheme="majorHAnsi" w:hAnsiTheme="majorHAnsi" w:cs="Arial"/>
        </w:rPr>
        <w:t>s</w:t>
      </w:r>
      <w:r w:rsidR="00261A01" w:rsidRPr="004B3767">
        <w:rPr>
          <w:rFonts w:asciiTheme="majorHAnsi" w:hAnsiTheme="majorHAnsi" w:cs="Arial"/>
        </w:rPr>
        <w:t xml:space="preserve">. </w:t>
      </w:r>
      <w:r w:rsidR="00EC3CF7" w:rsidRPr="004B3767">
        <w:rPr>
          <w:rFonts w:asciiTheme="majorHAnsi" w:hAnsiTheme="majorHAnsi" w:cs="Arial"/>
        </w:rPr>
        <w:t>One of his warriors,</w:t>
      </w:r>
      <w:r w:rsidR="00261A01" w:rsidRPr="004B3767">
        <w:rPr>
          <w:rFonts w:asciiTheme="majorHAnsi" w:hAnsiTheme="majorHAnsi" w:cs="Arial"/>
        </w:rPr>
        <w:t xml:space="preserve"> Dolon, who was a bit foolish, said he would go if he </w:t>
      </w:r>
      <w:proofErr w:type="gramStart"/>
      <w:r w:rsidR="00261A01" w:rsidRPr="004B3767">
        <w:rPr>
          <w:rFonts w:asciiTheme="majorHAnsi" w:hAnsiTheme="majorHAnsi" w:cs="Arial"/>
        </w:rPr>
        <w:t>were promised</w:t>
      </w:r>
      <w:proofErr w:type="gramEnd"/>
      <w:r w:rsidR="00261A01" w:rsidRPr="004B3767">
        <w:rPr>
          <w:rFonts w:asciiTheme="majorHAnsi" w:hAnsiTheme="majorHAnsi" w:cs="Arial"/>
        </w:rPr>
        <w:t xml:space="preserve"> Achilles’ horses as a reward. </w:t>
      </w:r>
      <w:proofErr w:type="gramStart"/>
      <w:r w:rsidR="00261A01" w:rsidRPr="004B3767">
        <w:rPr>
          <w:rFonts w:asciiTheme="majorHAnsi" w:hAnsiTheme="majorHAnsi" w:cs="Arial"/>
        </w:rPr>
        <w:t>But</w:t>
      </w:r>
      <w:proofErr w:type="gramEnd"/>
      <w:r w:rsidR="00261A01" w:rsidRPr="004B3767">
        <w:rPr>
          <w:rFonts w:asciiTheme="majorHAnsi" w:hAnsiTheme="majorHAnsi" w:cs="Arial"/>
        </w:rPr>
        <w:t xml:space="preserve"> when Dolon went to spy on the Greeks, Odysseus and Diomedes</w:t>
      </w:r>
      <w:r w:rsidR="00A97791" w:rsidRPr="004B3767">
        <w:rPr>
          <w:rFonts w:asciiTheme="majorHAnsi" w:hAnsiTheme="majorHAnsi" w:cs="Arial"/>
        </w:rPr>
        <w:t xml:space="preserve"> caught him</w:t>
      </w:r>
      <w:r w:rsidR="00261A01" w:rsidRPr="004B3767">
        <w:rPr>
          <w:rFonts w:asciiTheme="majorHAnsi" w:hAnsiTheme="majorHAnsi" w:cs="Arial"/>
        </w:rPr>
        <w:t xml:space="preserve"> and he wound up telling them all of the Trojan</w:t>
      </w:r>
      <w:r w:rsidR="00EC3CF7" w:rsidRPr="004B3767">
        <w:rPr>
          <w:rFonts w:asciiTheme="majorHAnsi" w:hAnsiTheme="majorHAnsi" w:cs="Arial"/>
        </w:rPr>
        <w:t>s’</w:t>
      </w:r>
      <w:r w:rsidR="00261A01" w:rsidRPr="004B3767">
        <w:rPr>
          <w:rFonts w:asciiTheme="majorHAnsi" w:hAnsiTheme="majorHAnsi" w:cs="Arial"/>
        </w:rPr>
        <w:t xml:space="preserve"> plans. He revealed that King Rhesus, an ally of the Trojans, had the best horses. Though Dolon pled for his life, Diomedes </w:t>
      </w:r>
      <w:r w:rsidR="00EC3CF7" w:rsidRPr="004B3767">
        <w:rPr>
          <w:rFonts w:asciiTheme="majorHAnsi" w:hAnsiTheme="majorHAnsi" w:cs="Arial"/>
        </w:rPr>
        <w:t>killed him and then, with Odysseus, went to Rhesus’ camp, killed him, and stole his horses.”</w:t>
      </w:r>
    </w:p>
    <w:p w:rsidR="00EC3CF7" w:rsidRPr="004B3767" w:rsidRDefault="00EC3CF7" w:rsidP="004B3767">
      <w:pPr>
        <w:spacing w:after="0" w:line="240" w:lineRule="auto"/>
        <w:rPr>
          <w:rFonts w:asciiTheme="majorHAnsi" w:hAnsiTheme="majorHAnsi" w:cs="Arial"/>
        </w:rPr>
      </w:pPr>
    </w:p>
    <w:p w:rsidR="00EC3CF7" w:rsidRPr="004B3767" w:rsidRDefault="00EC3CF7" w:rsidP="004B3767">
      <w:pPr>
        <w:pStyle w:val="ListParagraph"/>
        <w:numPr>
          <w:ilvl w:val="0"/>
          <w:numId w:val="58"/>
        </w:numPr>
        <w:tabs>
          <w:tab w:val="left" w:pos="360"/>
        </w:tabs>
        <w:spacing w:after="0" w:line="240" w:lineRule="auto"/>
        <w:ind w:left="270" w:hanging="270"/>
        <w:rPr>
          <w:rFonts w:asciiTheme="majorHAnsi" w:hAnsiTheme="majorHAnsi" w:cs="Arial"/>
        </w:rPr>
      </w:pPr>
      <w:r w:rsidRPr="004B3767">
        <w:rPr>
          <w:rFonts w:asciiTheme="majorHAnsi" w:hAnsiTheme="majorHAnsi" w:cs="Arial"/>
        </w:rPr>
        <w:t>Ask students to write summaries of their chapters that are concise and objective</w:t>
      </w:r>
      <w:r w:rsidR="00462C46" w:rsidRPr="004B3767">
        <w:rPr>
          <w:rFonts w:asciiTheme="majorHAnsi" w:hAnsiTheme="majorHAnsi" w:cs="Arial"/>
        </w:rPr>
        <w:t>.</w:t>
      </w:r>
      <w:r w:rsidRPr="004B3767">
        <w:rPr>
          <w:rFonts w:asciiTheme="majorHAnsi" w:hAnsiTheme="majorHAnsi" w:cs="Arial"/>
        </w:rPr>
        <w:t xml:space="preserve"> The remainder of the period </w:t>
      </w:r>
      <w:proofErr w:type="gramStart"/>
      <w:r w:rsidRPr="004B3767">
        <w:rPr>
          <w:rFonts w:asciiTheme="majorHAnsi" w:hAnsiTheme="majorHAnsi" w:cs="Arial"/>
        </w:rPr>
        <w:t>should be spent</w:t>
      </w:r>
      <w:proofErr w:type="gramEnd"/>
      <w:r w:rsidRPr="004B3767">
        <w:rPr>
          <w:rFonts w:asciiTheme="majorHAnsi" w:hAnsiTheme="majorHAnsi" w:cs="Arial"/>
        </w:rPr>
        <w:t xml:space="preserve"> in independent work. Tell students that their summaries </w:t>
      </w:r>
      <w:proofErr w:type="gramStart"/>
      <w:r w:rsidRPr="004B3767">
        <w:rPr>
          <w:rFonts w:asciiTheme="majorHAnsi" w:hAnsiTheme="majorHAnsi" w:cs="Arial"/>
        </w:rPr>
        <w:t>will be posted</w:t>
      </w:r>
      <w:proofErr w:type="gramEnd"/>
      <w:r w:rsidRPr="004B3767">
        <w:rPr>
          <w:rFonts w:asciiTheme="majorHAnsi" w:hAnsiTheme="majorHAnsi" w:cs="Arial"/>
        </w:rPr>
        <w:t xml:space="preserve"> in the classroom as a reference for everyone.</w:t>
      </w:r>
      <w:r w:rsidR="000A445E" w:rsidRPr="004B3767">
        <w:rPr>
          <w:rFonts w:asciiTheme="majorHAnsi" w:hAnsiTheme="majorHAnsi" w:cs="Arial"/>
        </w:rPr>
        <w:t xml:space="preserve"> (Option: Post to a class web page or blog.)</w:t>
      </w:r>
    </w:p>
    <w:p w:rsidR="00EC3CF7" w:rsidRPr="004B3767" w:rsidRDefault="00EC3CF7" w:rsidP="004B3767">
      <w:pPr>
        <w:spacing w:after="0" w:line="240" w:lineRule="auto"/>
        <w:rPr>
          <w:rFonts w:asciiTheme="majorHAnsi" w:hAnsiTheme="majorHAnsi" w:cs="Arial"/>
        </w:rPr>
      </w:pPr>
    </w:p>
    <w:p w:rsidR="00EC3CF7" w:rsidRPr="004B3767" w:rsidRDefault="00EC3CF7" w:rsidP="004B3767">
      <w:pPr>
        <w:spacing w:after="0" w:line="240" w:lineRule="auto"/>
        <w:rPr>
          <w:rFonts w:asciiTheme="majorHAnsi" w:hAnsiTheme="majorHAnsi" w:cs="Arial"/>
          <w:b/>
        </w:rPr>
      </w:pPr>
      <w:r w:rsidRPr="004B3767">
        <w:rPr>
          <w:rFonts w:asciiTheme="majorHAnsi" w:hAnsiTheme="majorHAnsi" w:cs="Arial"/>
          <w:b/>
        </w:rPr>
        <w:t>Lesson Closing</w:t>
      </w:r>
    </w:p>
    <w:p w:rsidR="00D20FAE" w:rsidRPr="004B3767" w:rsidRDefault="00EC3CF7" w:rsidP="004B3767">
      <w:pPr>
        <w:pStyle w:val="ListParagraph"/>
        <w:numPr>
          <w:ilvl w:val="0"/>
          <w:numId w:val="58"/>
        </w:numPr>
        <w:spacing w:after="0" w:line="240" w:lineRule="auto"/>
        <w:ind w:left="270" w:hanging="270"/>
        <w:rPr>
          <w:rFonts w:asciiTheme="majorHAnsi" w:hAnsiTheme="majorHAnsi" w:cs="Arial"/>
        </w:rPr>
      </w:pPr>
      <w:r w:rsidRPr="004B3767">
        <w:rPr>
          <w:rFonts w:asciiTheme="majorHAnsi" w:hAnsiTheme="majorHAnsi" w:cs="Arial"/>
        </w:rPr>
        <w:t xml:space="preserve">Ask students </w:t>
      </w:r>
      <w:r w:rsidR="00CB7EC1" w:rsidRPr="004B3767">
        <w:rPr>
          <w:rFonts w:asciiTheme="majorHAnsi" w:hAnsiTheme="majorHAnsi" w:cs="Arial"/>
        </w:rPr>
        <w:t xml:space="preserve">who have finished writing </w:t>
      </w:r>
      <w:r w:rsidRPr="004B3767">
        <w:rPr>
          <w:rFonts w:asciiTheme="majorHAnsi" w:hAnsiTheme="majorHAnsi" w:cs="Arial"/>
        </w:rPr>
        <w:t xml:space="preserve">to </w:t>
      </w:r>
      <w:r w:rsidR="00063AB1" w:rsidRPr="004B3767">
        <w:rPr>
          <w:rFonts w:asciiTheme="majorHAnsi" w:hAnsiTheme="majorHAnsi" w:cs="Arial"/>
        </w:rPr>
        <w:t>share their summaries</w:t>
      </w:r>
      <w:r w:rsidR="00CB7EC1" w:rsidRPr="004B3767">
        <w:rPr>
          <w:rFonts w:asciiTheme="majorHAnsi" w:hAnsiTheme="majorHAnsi" w:cs="Arial"/>
        </w:rPr>
        <w:t xml:space="preserve"> </w:t>
      </w:r>
      <w:r w:rsidR="00BF3AF3" w:rsidRPr="004B3767">
        <w:rPr>
          <w:rFonts w:asciiTheme="majorHAnsi" w:hAnsiTheme="majorHAnsi" w:cs="Arial"/>
        </w:rPr>
        <w:t>orally with</w:t>
      </w:r>
      <w:r w:rsidR="00063AB1" w:rsidRPr="004B3767">
        <w:rPr>
          <w:rFonts w:asciiTheme="majorHAnsi" w:hAnsiTheme="majorHAnsi" w:cs="Arial"/>
        </w:rPr>
        <w:t xml:space="preserve"> the class.  </w:t>
      </w:r>
    </w:p>
    <w:p w:rsidR="00063AB1" w:rsidRPr="004B3767" w:rsidRDefault="00B913F0" w:rsidP="004B3767">
      <w:pPr>
        <w:pStyle w:val="ListParagraph"/>
        <w:numPr>
          <w:ilvl w:val="0"/>
          <w:numId w:val="58"/>
        </w:numPr>
        <w:spacing w:after="0" w:line="240" w:lineRule="auto"/>
        <w:ind w:left="270" w:hanging="270"/>
        <w:rPr>
          <w:rFonts w:asciiTheme="majorHAnsi" w:hAnsiTheme="majorHAnsi" w:cs="Arial"/>
        </w:rPr>
      </w:pPr>
      <w:r w:rsidRPr="004B3767">
        <w:rPr>
          <w:rFonts w:asciiTheme="majorHAnsi" w:hAnsiTheme="majorHAnsi" w:cs="Arial"/>
        </w:rPr>
        <w:t>Tell students that</w:t>
      </w:r>
      <w:r w:rsidR="00E163E8" w:rsidRPr="004B3767">
        <w:rPr>
          <w:rFonts w:asciiTheme="majorHAnsi" w:hAnsiTheme="majorHAnsi" w:cs="Arial"/>
        </w:rPr>
        <w:t xml:space="preserve"> in the next class they will view</w:t>
      </w:r>
      <w:r w:rsidRPr="004B3767">
        <w:rPr>
          <w:rFonts w:asciiTheme="majorHAnsi" w:hAnsiTheme="majorHAnsi" w:cs="Arial"/>
        </w:rPr>
        <w:t xml:space="preserve"> illustrations</w:t>
      </w:r>
      <w:r w:rsidR="00D20FAE" w:rsidRPr="004B3767">
        <w:rPr>
          <w:rFonts w:asciiTheme="majorHAnsi" w:hAnsiTheme="majorHAnsi" w:cs="Arial"/>
        </w:rPr>
        <w:t xml:space="preserve"> from the original hardback version of Sutcliff’s book</w:t>
      </w:r>
      <w:r w:rsidR="00BF3AF3" w:rsidRPr="004B3767">
        <w:rPr>
          <w:rFonts w:asciiTheme="majorHAnsi" w:hAnsiTheme="majorHAnsi" w:cs="Arial"/>
        </w:rPr>
        <w:t>, and</w:t>
      </w:r>
      <w:r w:rsidRPr="004B3767">
        <w:rPr>
          <w:rFonts w:asciiTheme="majorHAnsi" w:hAnsiTheme="majorHAnsi" w:cs="Arial"/>
        </w:rPr>
        <w:t xml:space="preserve"> </w:t>
      </w:r>
      <w:r w:rsidR="00050DFF" w:rsidRPr="004B3767">
        <w:rPr>
          <w:rFonts w:asciiTheme="majorHAnsi" w:hAnsiTheme="majorHAnsi" w:cs="Arial"/>
        </w:rPr>
        <w:t>create</w:t>
      </w:r>
      <w:r w:rsidRPr="004B3767">
        <w:rPr>
          <w:rFonts w:asciiTheme="majorHAnsi" w:hAnsiTheme="majorHAnsi" w:cs="Arial"/>
        </w:rPr>
        <w:t xml:space="preserve"> their own illustrated sequences of a section of </w:t>
      </w:r>
      <w:r w:rsidRPr="004B3767">
        <w:rPr>
          <w:rFonts w:asciiTheme="majorHAnsi" w:hAnsiTheme="majorHAnsi" w:cs="Arial"/>
          <w:i/>
        </w:rPr>
        <w:t xml:space="preserve">Black Ships </w:t>
      </w:r>
      <w:proofErr w:type="gramStart"/>
      <w:r w:rsidRPr="004B3767">
        <w:rPr>
          <w:rFonts w:asciiTheme="majorHAnsi" w:hAnsiTheme="majorHAnsi" w:cs="Arial"/>
          <w:i/>
        </w:rPr>
        <w:t>Before</w:t>
      </w:r>
      <w:proofErr w:type="gramEnd"/>
      <w:r w:rsidRPr="004B3767">
        <w:rPr>
          <w:rFonts w:asciiTheme="majorHAnsi" w:hAnsiTheme="majorHAnsi" w:cs="Arial"/>
          <w:i/>
        </w:rPr>
        <w:t xml:space="preserve"> Troy.</w:t>
      </w:r>
    </w:p>
    <w:p w:rsidR="00050DFF" w:rsidRPr="004B3767" w:rsidRDefault="00050DFF" w:rsidP="004B3767">
      <w:pPr>
        <w:pStyle w:val="ListParagraph"/>
        <w:spacing w:after="0" w:line="240" w:lineRule="auto"/>
        <w:ind w:left="270"/>
        <w:rPr>
          <w:rFonts w:asciiTheme="majorHAnsi" w:hAnsiTheme="majorHAnsi" w:cs="Arial"/>
        </w:rPr>
      </w:pPr>
    </w:p>
    <w:p w:rsidR="00C34F31" w:rsidRPr="00CC0082" w:rsidRDefault="00676095" w:rsidP="004B3767">
      <w:pPr>
        <w:spacing w:after="0" w:line="240" w:lineRule="auto"/>
        <w:rPr>
          <w:rFonts w:asciiTheme="majorHAnsi" w:hAnsiTheme="majorHAnsi" w:cs="Arial"/>
          <w:u w:val="single"/>
        </w:rPr>
      </w:pPr>
      <w:r w:rsidRPr="004B3767">
        <w:rPr>
          <w:rFonts w:asciiTheme="majorHAnsi" w:hAnsiTheme="majorHAnsi" w:cs="Arial"/>
          <w:b/>
          <w:u w:val="single"/>
        </w:rPr>
        <w:t xml:space="preserve">Lesson 9 </w:t>
      </w:r>
    </w:p>
    <w:p w:rsidR="005A26CE" w:rsidRDefault="005A26CE" w:rsidP="004B3767">
      <w:pPr>
        <w:spacing w:after="0" w:line="240" w:lineRule="auto"/>
        <w:rPr>
          <w:rFonts w:asciiTheme="majorHAnsi" w:hAnsiTheme="majorHAnsi" w:cs="Arial"/>
          <w:b/>
        </w:rPr>
      </w:pPr>
    </w:p>
    <w:p w:rsidR="006605F0" w:rsidRPr="004B3767" w:rsidRDefault="00063AB1" w:rsidP="004B3767">
      <w:pPr>
        <w:spacing w:after="0" w:line="240" w:lineRule="auto"/>
        <w:rPr>
          <w:rFonts w:asciiTheme="majorHAnsi" w:hAnsiTheme="majorHAnsi" w:cs="Arial"/>
          <w:b/>
        </w:rPr>
      </w:pPr>
      <w:r w:rsidRPr="004B3767">
        <w:rPr>
          <w:rFonts w:asciiTheme="majorHAnsi" w:hAnsiTheme="majorHAnsi" w:cs="Arial"/>
          <w:b/>
        </w:rPr>
        <w:t xml:space="preserve">Lesson </w:t>
      </w:r>
      <w:r w:rsidR="005A26CE">
        <w:rPr>
          <w:rFonts w:asciiTheme="majorHAnsi" w:hAnsiTheme="majorHAnsi" w:cs="Arial"/>
          <w:b/>
        </w:rPr>
        <w:t>Opening</w:t>
      </w:r>
    </w:p>
    <w:p w:rsidR="00B913F0" w:rsidRPr="004B3767" w:rsidRDefault="006605F0" w:rsidP="004B3767">
      <w:pPr>
        <w:pStyle w:val="ListParagraph"/>
        <w:numPr>
          <w:ilvl w:val="0"/>
          <w:numId w:val="59"/>
        </w:numPr>
        <w:spacing w:after="0" w:line="240" w:lineRule="auto"/>
        <w:ind w:left="360"/>
        <w:rPr>
          <w:rFonts w:asciiTheme="majorHAnsi" w:hAnsiTheme="majorHAnsi" w:cs="Arial"/>
        </w:rPr>
      </w:pPr>
      <w:r w:rsidRPr="004B3767">
        <w:rPr>
          <w:rFonts w:asciiTheme="majorHAnsi" w:hAnsiTheme="majorHAnsi" w:cs="Arial"/>
        </w:rPr>
        <w:t xml:space="preserve">Use the document viewer to show students the illustrated hardcover version of </w:t>
      </w:r>
      <w:r w:rsidRPr="004B3767">
        <w:rPr>
          <w:rFonts w:asciiTheme="majorHAnsi" w:hAnsiTheme="majorHAnsi" w:cs="Arial"/>
          <w:i/>
        </w:rPr>
        <w:t xml:space="preserve">Black Ships </w:t>
      </w:r>
      <w:proofErr w:type="gramStart"/>
      <w:r w:rsidRPr="004B3767">
        <w:rPr>
          <w:rFonts w:asciiTheme="majorHAnsi" w:hAnsiTheme="majorHAnsi" w:cs="Arial"/>
          <w:i/>
        </w:rPr>
        <w:t>Before</w:t>
      </w:r>
      <w:proofErr w:type="gramEnd"/>
      <w:r w:rsidRPr="004B3767">
        <w:rPr>
          <w:rFonts w:asciiTheme="majorHAnsi" w:hAnsiTheme="majorHAnsi" w:cs="Arial"/>
          <w:i/>
        </w:rPr>
        <w:t xml:space="preserve"> Troy</w:t>
      </w:r>
      <w:r w:rsidR="00462C46" w:rsidRPr="004B3767">
        <w:rPr>
          <w:rFonts w:asciiTheme="majorHAnsi" w:hAnsiTheme="majorHAnsi" w:cs="Arial"/>
          <w:i/>
        </w:rPr>
        <w:t>,</w:t>
      </w:r>
      <w:r w:rsidR="00A97791" w:rsidRPr="004B3767">
        <w:rPr>
          <w:rFonts w:asciiTheme="majorHAnsi" w:hAnsiTheme="majorHAnsi" w:cs="Arial"/>
        </w:rPr>
        <w:t xml:space="preserve"> </w:t>
      </w:r>
      <w:r w:rsidRPr="004B3767">
        <w:rPr>
          <w:rFonts w:asciiTheme="majorHAnsi" w:hAnsiTheme="majorHAnsi" w:cs="Arial"/>
        </w:rPr>
        <w:t xml:space="preserve">illustrated by Alan Lee. This activity will enhance student imagination of the sights and sounds of this battle. </w:t>
      </w:r>
    </w:p>
    <w:p w:rsidR="00666056" w:rsidRPr="004B3767" w:rsidRDefault="005A26CE" w:rsidP="004B3767">
      <w:pPr>
        <w:pStyle w:val="ListParagraph"/>
        <w:numPr>
          <w:ilvl w:val="0"/>
          <w:numId w:val="59"/>
        </w:numPr>
        <w:spacing w:after="0" w:line="240" w:lineRule="auto"/>
        <w:ind w:left="360"/>
        <w:rPr>
          <w:rFonts w:asciiTheme="majorHAnsi" w:hAnsiTheme="majorHAnsi" w:cs="Arial"/>
        </w:rPr>
      </w:pPr>
      <w:r>
        <w:rPr>
          <w:rFonts w:asciiTheme="majorHAnsi" w:hAnsiTheme="majorHAnsi" w:cs="Arial"/>
        </w:rPr>
        <w:t xml:space="preserve">If possible, </w:t>
      </w:r>
      <w:r w:rsidR="00666056" w:rsidRPr="004B3767">
        <w:rPr>
          <w:rFonts w:asciiTheme="majorHAnsi" w:hAnsiTheme="majorHAnsi" w:cs="Arial"/>
        </w:rPr>
        <w:t>introduce students to</w:t>
      </w:r>
      <w:r w:rsidR="00F1079F" w:rsidRPr="004B3767">
        <w:rPr>
          <w:rFonts w:asciiTheme="majorHAnsi" w:hAnsiTheme="majorHAnsi" w:cs="Arial"/>
        </w:rPr>
        <w:t xml:space="preserve"> art of ancient Greece on</w:t>
      </w:r>
      <w:r w:rsidR="00666056" w:rsidRPr="004B3767">
        <w:rPr>
          <w:rFonts w:asciiTheme="majorHAnsi" w:hAnsiTheme="majorHAnsi" w:cs="Arial"/>
        </w:rPr>
        <w:t xml:space="preserve"> the Ancient Greece </w:t>
      </w:r>
      <w:r>
        <w:rPr>
          <w:rFonts w:asciiTheme="majorHAnsi" w:hAnsiTheme="majorHAnsi" w:cs="Arial"/>
        </w:rPr>
        <w:t>webpage</w:t>
      </w:r>
      <w:r w:rsidR="00666056" w:rsidRPr="004B3767">
        <w:rPr>
          <w:rFonts w:asciiTheme="majorHAnsi" w:hAnsiTheme="majorHAnsi" w:cs="Arial"/>
        </w:rPr>
        <w:t xml:space="preserve"> of the British Museum </w:t>
      </w:r>
      <w:r>
        <w:rPr>
          <w:rFonts w:asciiTheme="majorHAnsi" w:hAnsiTheme="majorHAnsi" w:cs="Arial"/>
        </w:rPr>
        <w:t>(</w:t>
      </w:r>
      <w:hyperlink r:id="rId49" w:history="1">
        <w:r w:rsidR="00666056" w:rsidRPr="004B3767">
          <w:rPr>
            <w:rStyle w:val="Hyperlink"/>
            <w:rFonts w:asciiTheme="majorHAnsi" w:hAnsiTheme="majorHAnsi" w:cs="Arial"/>
          </w:rPr>
          <w:t>http://www.ancientgreece.co.uk/menu.html</w:t>
        </w:r>
      </w:hyperlink>
      <w:r>
        <w:t>)</w:t>
      </w:r>
      <w:r w:rsidR="00666056" w:rsidRPr="004B3767">
        <w:rPr>
          <w:rFonts w:asciiTheme="majorHAnsi" w:hAnsiTheme="majorHAnsi" w:cs="Arial"/>
        </w:rPr>
        <w:t>, or the Ancient World web</w:t>
      </w:r>
      <w:r>
        <w:rPr>
          <w:rFonts w:asciiTheme="majorHAnsi" w:hAnsiTheme="majorHAnsi" w:cs="Arial"/>
        </w:rPr>
        <w:t>page</w:t>
      </w:r>
      <w:r w:rsidR="00666056" w:rsidRPr="004B3767">
        <w:rPr>
          <w:rFonts w:asciiTheme="majorHAnsi" w:hAnsiTheme="majorHAnsi" w:cs="Arial"/>
        </w:rPr>
        <w:t xml:space="preserve"> of the Museum of Fine Arts, Bosto</w:t>
      </w:r>
      <w:r>
        <w:rPr>
          <w:rFonts w:asciiTheme="majorHAnsi" w:hAnsiTheme="majorHAnsi" w:cs="Arial"/>
        </w:rPr>
        <w:t>n (</w:t>
      </w:r>
      <w:hyperlink r:id="rId50" w:history="1">
        <w:r w:rsidR="00666056" w:rsidRPr="004B3767">
          <w:rPr>
            <w:rStyle w:val="Hyperlink"/>
            <w:rFonts w:asciiTheme="majorHAnsi" w:hAnsiTheme="majorHAnsi" w:cs="Arial"/>
          </w:rPr>
          <w:t>http://www.mfa.org/collections/ancient-world</w:t>
        </w:r>
      </w:hyperlink>
      <w:r w:rsidRPr="005A26CE">
        <w:rPr>
          <w:rFonts w:asciiTheme="majorHAnsi" w:hAnsiTheme="majorHAnsi"/>
        </w:rPr>
        <w:t>)</w:t>
      </w:r>
      <w:r w:rsidR="00666056" w:rsidRPr="004B3767">
        <w:rPr>
          <w:rFonts w:asciiTheme="majorHAnsi" w:hAnsiTheme="majorHAnsi" w:cs="Arial"/>
        </w:rPr>
        <w:t xml:space="preserve">. Both offer objects from the museums’ collections of Greek artifacts. Students will find sculptures and examples of red figure and black figure pottery that show scenes from </w:t>
      </w:r>
      <w:r w:rsidR="00607250" w:rsidRPr="004B3767">
        <w:rPr>
          <w:rFonts w:asciiTheme="majorHAnsi" w:hAnsiTheme="majorHAnsi" w:cs="Arial"/>
        </w:rPr>
        <w:t xml:space="preserve">the </w:t>
      </w:r>
      <w:r w:rsidR="00666056" w:rsidRPr="004B3767">
        <w:rPr>
          <w:rFonts w:asciiTheme="majorHAnsi" w:hAnsiTheme="majorHAnsi" w:cs="Arial"/>
          <w:i/>
        </w:rPr>
        <w:t>Iliad.</w:t>
      </w:r>
      <w:r w:rsidR="00666056" w:rsidRPr="004B3767">
        <w:rPr>
          <w:rFonts w:asciiTheme="majorHAnsi" w:hAnsiTheme="majorHAnsi" w:cs="Arial"/>
        </w:rPr>
        <w:t xml:space="preserve"> </w:t>
      </w:r>
    </w:p>
    <w:p w:rsidR="006605F0" w:rsidRPr="004B3767" w:rsidRDefault="006D22BB" w:rsidP="004B3767">
      <w:pPr>
        <w:pStyle w:val="ListParagraph"/>
        <w:numPr>
          <w:ilvl w:val="0"/>
          <w:numId w:val="59"/>
        </w:numPr>
        <w:spacing w:after="0" w:line="240" w:lineRule="auto"/>
        <w:ind w:left="360"/>
        <w:rPr>
          <w:rFonts w:asciiTheme="majorHAnsi" w:hAnsiTheme="majorHAnsi" w:cs="Arial"/>
        </w:rPr>
      </w:pPr>
      <w:r w:rsidRPr="004B3767">
        <w:rPr>
          <w:rFonts w:asciiTheme="majorHAnsi" w:hAnsiTheme="majorHAnsi" w:cs="Arial"/>
        </w:rPr>
        <w:t xml:space="preserve">Keep samples of student artwork from this unit to show students in </w:t>
      </w:r>
      <w:r w:rsidR="004851D5" w:rsidRPr="004B3767">
        <w:rPr>
          <w:rFonts w:asciiTheme="majorHAnsi" w:hAnsiTheme="majorHAnsi" w:cs="Arial"/>
        </w:rPr>
        <w:t>subsequent</w:t>
      </w:r>
      <w:r w:rsidRPr="004B3767">
        <w:rPr>
          <w:rFonts w:asciiTheme="majorHAnsi" w:hAnsiTheme="majorHAnsi" w:cs="Arial"/>
        </w:rPr>
        <w:t xml:space="preserve"> years. </w:t>
      </w:r>
    </w:p>
    <w:p w:rsidR="006605F0" w:rsidRPr="004B3767" w:rsidRDefault="006605F0" w:rsidP="004B3767">
      <w:pPr>
        <w:spacing w:after="0" w:line="240" w:lineRule="auto"/>
        <w:ind w:left="720"/>
        <w:rPr>
          <w:rFonts w:asciiTheme="majorHAnsi" w:hAnsiTheme="majorHAnsi" w:cs="Arial"/>
        </w:rPr>
      </w:pPr>
    </w:p>
    <w:p w:rsidR="006605F0" w:rsidRPr="004B3767" w:rsidRDefault="00BF3AF3" w:rsidP="004B3767">
      <w:pPr>
        <w:pStyle w:val="ListParagraph"/>
        <w:spacing w:after="0" w:line="240" w:lineRule="auto"/>
        <w:ind w:left="0"/>
        <w:rPr>
          <w:rFonts w:asciiTheme="majorHAnsi" w:hAnsiTheme="majorHAnsi" w:cs="Arial"/>
          <w:b/>
        </w:rPr>
      </w:pPr>
      <w:r w:rsidRPr="004B3767">
        <w:rPr>
          <w:rFonts w:asciiTheme="majorHAnsi" w:hAnsiTheme="majorHAnsi" w:cs="Arial"/>
          <w:b/>
        </w:rPr>
        <w:t>During the</w:t>
      </w:r>
      <w:r w:rsidR="006605F0" w:rsidRPr="004B3767">
        <w:rPr>
          <w:rFonts w:asciiTheme="majorHAnsi" w:hAnsiTheme="majorHAnsi" w:cs="Arial"/>
          <w:b/>
        </w:rPr>
        <w:t xml:space="preserve"> lesson</w:t>
      </w:r>
      <w:r w:rsidR="00C34F31">
        <w:rPr>
          <w:rFonts w:asciiTheme="majorHAnsi" w:hAnsiTheme="majorHAnsi" w:cs="Arial"/>
          <w:b/>
        </w:rPr>
        <w:t>:</w:t>
      </w:r>
    </w:p>
    <w:p w:rsidR="006605F0" w:rsidRPr="004B3767" w:rsidRDefault="006605F0" w:rsidP="004B3767">
      <w:pPr>
        <w:pStyle w:val="ListParagraph"/>
        <w:numPr>
          <w:ilvl w:val="0"/>
          <w:numId w:val="60"/>
        </w:numPr>
        <w:spacing w:after="0" w:line="240" w:lineRule="auto"/>
        <w:ind w:left="270" w:hanging="270"/>
        <w:rPr>
          <w:rFonts w:asciiTheme="majorHAnsi" w:hAnsiTheme="majorHAnsi" w:cs="Arial"/>
        </w:rPr>
      </w:pPr>
      <w:r w:rsidRPr="004B3767">
        <w:rPr>
          <w:rFonts w:asciiTheme="majorHAnsi" w:hAnsiTheme="majorHAnsi" w:cs="Arial"/>
        </w:rPr>
        <w:t>The entire chapter, “Battle for the Ships</w:t>
      </w:r>
      <w:r w:rsidR="001F6BB1">
        <w:rPr>
          <w:rFonts w:asciiTheme="majorHAnsi" w:hAnsiTheme="majorHAnsi" w:cs="Arial"/>
        </w:rPr>
        <w:t>,”</w:t>
      </w:r>
      <w:r w:rsidRPr="004B3767">
        <w:rPr>
          <w:rFonts w:asciiTheme="majorHAnsi" w:hAnsiTheme="majorHAnsi" w:cs="Arial"/>
        </w:rPr>
        <w:t xml:space="preserve"> pages 62</w:t>
      </w:r>
      <w:r w:rsidR="00F278CE" w:rsidRPr="004B3767">
        <w:rPr>
          <w:rFonts w:asciiTheme="majorHAnsi" w:hAnsiTheme="majorHAnsi" w:cs="Arial"/>
        </w:rPr>
        <w:t>–</w:t>
      </w:r>
      <w:r w:rsidRPr="004B3767">
        <w:rPr>
          <w:rFonts w:asciiTheme="majorHAnsi" w:hAnsiTheme="majorHAnsi" w:cs="Arial"/>
        </w:rPr>
        <w:t>68</w:t>
      </w:r>
      <w:r w:rsidR="00B913F0" w:rsidRPr="004B3767">
        <w:rPr>
          <w:rFonts w:asciiTheme="majorHAnsi" w:hAnsiTheme="majorHAnsi" w:cs="Arial"/>
        </w:rPr>
        <w:t xml:space="preserve"> of the paperback</w:t>
      </w:r>
      <w:r w:rsidRPr="004B3767">
        <w:rPr>
          <w:rFonts w:asciiTheme="majorHAnsi" w:hAnsiTheme="majorHAnsi" w:cs="Arial"/>
        </w:rPr>
        <w:t>, will be read</w:t>
      </w:r>
      <w:r w:rsidR="00B913F0" w:rsidRPr="004B3767">
        <w:rPr>
          <w:rFonts w:asciiTheme="majorHAnsi" w:hAnsiTheme="majorHAnsi" w:cs="Arial"/>
        </w:rPr>
        <w:t xml:space="preserve"> aloud by the teacher and students,</w:t>
      </w:r>
      <w:r w:rsidRPr="004B3767">
        <w:rPr>
          <w:rFonts w:asciiTheme="majorHAnsi" w:hAnsiTheme="majorHAnsi" w:cs="Arial"/>
        </w:rPr>
        <w:t xml:space="preserve"> </w:t>
      </w:r>
      <w:r w:rsidR="00F1079F" w:rsidRPr="004B3767">
        <w:rPr>
          <w:rFonts w:asciiTheme="majorHAnsi" w:hAnsiTheme="majorHAnsi" w:cs="Arial"/>
        </w:rPr>
        <w:t>while the teacher or a student shows the</w:t>
      </w:r>
      <w:r w:rsidRPr="004B3767">
        <w:rPr>
          <w:rFonts w:asciiTheme="majorHAnsi" w:hAnsiTheme="majorHAnsi" w:cs="Arial"/>
        </w:rPr>
        <w:t xml:space="preserve"> illustrated version on the text document viewer. Pause along the way and have students study the illustrations that go with the text. </w:t>
      </w:r>
    </w:p>
    <w:p w:rsidR="00C34F31" w:rsidRDefault="00B913F0" w:rsidP="004B3767">
      <w:pPr>
        <w:pStyle w:val="ListParagraph"/>
        <w:numPr>
          <w:ilvl w:val="0"/>
          <w:numId w:val="60"/>
        </w:numPr>
        <w:spacing w:after="0" w:line="240" w:lineRule="auto"/>
        <w:ind w:left="270" w:hanging="270"/>
        <w:rPr>
          <w:rFonts w:asciiTheme="majorHAnsi" w:hAnsiTheme="majorHAnsi"/>
        </w:rPr>
      </w:pPr>
      <w:r w:rsidRPr="004B3767">
        <w:rPr>
          <w:rFonts w:asciiTheme="majorHAnsi" w:hAnsiTheme="majorHAnsi"/>
        </w:rPr>
        <w:t xml:space="preserve">Students </w:t>
      </w:r>
      <w:r w:rsidR="006B1899" w:rsidRPr="004B3767">
        <w:rPr>
          <w:rFonts w:asciiTheme="majorHAnsi" w:hAnsiTheme="majorHAnsi"/>
        </w:rPr>
        <w:t xml:space="preserve">illustrate </w:t>
      </w:r>
      <w:r w:rsidRPr="004B3767">
        <w:rPr>
          <w:rFonts w:asciiTheme="majorHAnsi" w:hAnsiTheme="majorHAnsi"/>
        </w:rPr>
        <w:t xml:space="preserve">a section of the action of </w:t>
      </w:r>
      <w:r w:rsidR="006E07EB" w:rsidRPr="004B3767">
        <w:rPr>
          <w:rFonts w:asciiTheme="majorHAnsi" w:hAnsiTheme="majorHAnsi"/>
        </w:rPr>
        <w:t xml:space="preserve">this chapter or a scene from a chapter they have summarized. </w:t>
      </w:r>
      <w:r w:rsidRPr="004B3767">
        <w:rPr>
          <w:rFonts w:asciiTheme="majorHAnsi" w:hAnsiTheme="majorHAnsi"/>
        </w:rPr>
        <w:t xml:space="preserve">A template </w:t>
      </w:r>
      <w:proofErr w:type="gramStart"/>
      <w:r w:rsidR="00C216D0" w:rsidRPr="004B3767">
        <w:rPr>
          <w:rFonts w:asciiTheme="majorHAnsi" w:hAnsiTheme="majorHAnsi"/>
        </w:rPr>
        <w:t xml:space="preserve">is </w:t>
      </w:r>
      <w:r w:rsidRPr="004B3767">
        <w:rPr>
          <w:rFonts w:asciiTheme="majorHAnsi" w:hAnsiTheme="majorHAnsi"/>
        </w:rPr>
        <w:t>provided</w:t>
      </w:r>
      <w:proofErr w:type="gramEnd"/>
      <w:r w:rsidR="004D39BF" w:rsidRPr="004B3767">
        <w:rPr>
          <w:rFonts w:asciiTheme="majorHAnsi" w:hAnsiTheme="majorHAnsi"/>
        </w:rPr>
        <w:t xml:space="preserve"> in Appendix</w:t>
      </w:r>
      <w:r w:rsidR="006E07EB" w:rsidRPr="004B3767">
        <w:rPr>
          <w:rFonts w:asciiTheme="majorHAnsi" w:hAnsiTheme="majorHAnsi"/>
        </w:rPr>
        <w:t xml:space="preserve"> F to show one format for illustration.  </w:t>
      </w:r>
    </w:p>
    <w:p w:rsidR="00C34F31" w:rsidRDefault="00C34F31" w:rsidP="00C34F31">
      <w:pPr>
        <w:pStyle w:val="ListParagraph"/>
        <w:spacing w:after="0" w:line="240" w:lineRule="auto"/>
        <w:ind w:left="270"/>
        <w:rPr>
          <w:rFonts w:asciiTheme="majorHAnsi" w:hAnsiTheme="majorHAnsi"/>
        </w:rPr>
      </w:pPr>
    </w:p>
    <w:p w:rsidR="00666056" w:rsidRPr="00C34F31" w:rsidRDefault="00B913F0" w:rsidP="00C34F31">
      <w:pPr>
        <w:spacing w:after="0" w:line="240" w:lineRule="auto"/>
        <w:rPr>
          <w:rFonts w:asciiTheme="majorHAnsi" w:hAnsiTheme="majorHAnsi"/>
        </w:rPr>
      </w:pPr>
      <w:r w:rsidRPr="00C34F31">
        <w:rPr>
          <w:rFonts w:asciiTheme="majorHAnsi" w:hAnsiTheme="majorHAnsi" w:cs="Arial"/>
          <w:b/>
        </w:rPr>
        <w:t>Lesson Closing</w:t>
      </w:r>
    </w:p>
    <w:p w:rsidR="004D363C" w:rsidRPr="005A26CE" w:rsidRDefault="00666056" w:rsidP="005A26CE">
      <w:pPr>
        <w:pStyle w:val="ListParagraph"/>
        <w:numPr>
          <w:ilvl w:val="0"/>
          <w:numId w:val="61"/>
        </w:numPr>
        <w:spacing w:after="0" w:line="240" w:lineRule="auto"/>
        <w:ind w:left="360"/>
        <w:rPr>
          <w:rFonts w:asciiTheme="majorHAnsi" w:hAnsiTheme="majorHAnsi" w:cs="Arial"/>
          <w:b/>
        </w:rPr>
        <w:sectPr w:rsidR="004D363C" w:rsidRPr="005A26CE" w:rsidSect="00EE7D0F">
          <w:type w:val="continuous"/>
          <w:pgSz w:w="15840" w:h="12240" w:orient="landscape"/>
          <w:pgMar w:top="1549" w:right="720" w:bottom="720" w:left="720" w:header="288" w:footer="288" w:gutter="0"/>
          <w:cols w:num="2" w:space="720"/>
          <w:titlePg/>
          <w:docGrid w:linePitch="360"/>
        </w:sectPr>
      </w:pPr>
      <w:r w:rsidRPr="004B3767">
        <w:rPr>
          <w:rFonts w:asciiTheme="majorHAnsi" w:hAnsiTheme="majorHAnsi" w:cs="Arial"/>
        </w:rPr>
        <w:t>Review student artwork and have students explain how the images they h</w:t>
      </w:r>
      <w:r w:rsidR="00DB202D" w:rsidRPr="004B3767">
        <w:rPr>
          <w:rFonts w:asciiTheme="majorHAnsi" w:hAnsiTheme="majorHAnsi" w:cs="Arial"/>
        </w:rPr>
        <w:t xml:space="preserve">ave created reflect the story. </w:t>
      </w:r>
      <w:r w:rsidR="00F1079F" w:rsidRPr="005A26CE">
        <w:rPr>
          <w:rFonts w:asciiTheme="majorHAnsi" w:hAnsiTheme="majorHAnsi" w:cs="Arial"/>
        </w:rPr>
        <w:t>Display their work in the classroom</w:t>
      </w:r>
      <w:r w:rsidR="00F278CE" w:rsidRPr="005A26CE">
        <w:rPr>
          <w:rFonts w:asciiTheme="majorHAnsi" w:hAnsiTheme="majorHAnsi" w:cs="Arial"/>
        </w:rPr>
        <w:t xml:space="preserve"> and/or a class web</w:t>
      </w:r>
      <w:r w:rsidR="000A445E" w:rsidRPr="005A26CE">
        <w:rPr>
          <w:rFonts w:asciiTheme="majorHAnsi" w:hAnsiTheme="majorHAnsi" w:cs="Arial"/>
        </w:rPr>
        <w:t>page or blog</w:t>
      </w:r>
      <w:r w:rsidR="00F1079F" w:rsidRPr="005A26CE">
        <w:rPr>
          <w:rFonts w:asciiTheme="majorHAnsi" w:hAnsiTheme="majorHAnsi" w:cs="Arial"/>
        </w:rPr>
        <w:t>.</w:t>
      </w:r>
    </w:p>
    <w:p w:rsidR="00883A6E" w:rsidRDefault="00883A6E">
      <w:pPr>
        <w:spacing w:after="0" w:line="240" w:lineRule="auto"/>
        <w:rPr>
          <w:rFonts w:asciiTheme="majorHAnsi" w:hAnsiTheme="majorHAnsi"/>
          <w:sz w:val="52"/>
          <w:szCs w:val="80"/>
          <w:lang w:eastAsia="en-US"/>
        </w:rPr>
      </w:pPr>
      <w:r>
        <w:rPr>
          <w:rFonts w:asciiTheme="majorHAnsi" w:hAnsiTheme="majorHAnsi"/>
          <w:sz w:val="52"/>
          <w:szCs w:val="80"/>
          <w:lang w:eastAsia="en-US"/>
        </w:rPr>
        <w:br w:type="page"/>
      </w:r>
    </w:p>
    <w:p w:rsidR="002559AB" w:rsidRPr="004B3767" w:rsidRDefault="002559AB" w:rsidP="00C72991">
      <w:pPr>
        <w:pStyle w:val="Heading2"/>
      </w:pPr>
      <w:bookmarkStart w:id="7" w:name="Lesson10"/>
      <w:bookmarkEnd w:id="7"/>
      <w:r w:rsidRPr="004B3767">
        <w:lastRenderedPageBreak/>
        <w:t>Lesson</w:t>
      </w:r>
      <w:r w:rsidR="00DB202D" w:rsidRPr="004B3767">
        <w:t xml:space="preserve"> </w:t>
      </w:r>
      <w:r w:rsidRPr="004B3767">
        <w:t>10</w:t>
      </w:r>
      <w:r w:rsidR="006A0410">
        <w:t xml:space="preserve">: </w:t>
      </w:r>
      <w:r w:rsidR="006A0410" w:rsidRPr="006A0410">
        <w:t>A Turning Point in the Plot</w:t>
      </w:r>
    </w:p>
    <w:p w:rsidR="00937F12" w:rsidRPr="004B3767" w:rsidRDefault="00937F12" w:rsidP="004B3767">
      <w:pPr>
        <w:spacing w:after="0" w:line="240" w:lineRule="auto"/>
        <w:rPr>
          <w:rFonts w:asciiTheme="majorHAnsi" w:hAnsiTheme="majorHAnsi"/>
          <w:b/>
          <w:sz w:val="28"/>
          <w:szCs w:val="28"/>
          <w:lang w:eastAsia="en-US"/>
        </w:rPr>
      </w:pPr>
    </w:p>
    <w:p w:rsidR="002559AB" w:rsidRPr="004B3767" w:rsidRDefault="002559AB"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Brief Overview of Lesson: </w:t>
      </w:r>
      <w:r w:rsidRPr="004B3767">
        <w:rPr>
          <w:rFonts w:asciiTheme="majorHAnsi" w:hAnsiTheme="majorHAnsi"/>
          <w:sz w:val="28"/>
          <w:szCs w:val="28"/>
          <w:lang w:eastAsia="en-US"/>
        </w:rPr>
        <w:t>This lesson focuses on two key chapters, “The Armor of Achilles</w:t>
      </w:r>
      <w:r w:rsidR="006A0410">
        <w:rPr>
          <w:rFonts w:asciiTheme="majorHAnsi" w:hAnsiTheme="majorHAnsi"/>
          <w:sz w:val="28"/>
          <w:szCs w:val="28"/>
          <w:lang w:eastAsia="en-US"/>
        </w:rPr>
        <w:t>”</w:t>
      </w:r>
      <w:r w:rsidRPr="004B3767">
        <w:rPr>
          <w:rFonts w:asciiTheme="majorHAnsi" w:hAnsiTheme="majorHAnsi"/>
          <w:sz w:val="28"/>
          <w:szCs w:val="28"/>
          <w:lang w:eastAsia="en-US"/>
        </w:rPr>
        <w:t xml:space="preserve"> (which some students have summarized in the previous lessons) and “Vengeance for Patroclus</w:t>
      </w:r>
      <w:r w:rsidR="00937F12" w:rsidRPr="004B3767">
        <w:rPr>
          <w:rFonts w:asciiTheme="majorHAnsi" w:hAnsiTheme="majorHAnsi"/>
          <w:sz w:val="28"/>
          <w:szCs w:val="28"/>
          <w:lang w:eastAsia="en-US"/>
        </w:rPr>
        <w:t>.”</w:t>
      </w:r>
      <w:r w:rsidRPr="004B3767">
        <w:rPr>
          <w:rFonts w:asciiTheme="majorHAnsi" w:hAnsiTheme="majorHAnsi"/>
          <w:sz w:val="28"/>
          <w:szCs w:val="28"/>
          <w:lang w:eastAsia="en-US"/>
        </w:rPr>
        <w:t xml:space="preserve"> In many ways, the</w:t>
      </w:r>
      <w:r w:rsidR="00937F12" w:rsidRPr="004B3767">
        <w:rPr>
          <w:rFonts w:asciiTheme="majorHAnsi" w:hAnsiTheme="majorHAnsi"/>
          <w:sz w:val="28"/>
          <w:szCs w:val="28"/>
          <w:lang w:eastAsia="en-US"/>
        </w:rPr>
        <w:t>se chapters</w:t>
      </w:r>
      <w:r w:rsidRPr="004B3767">
        <w:rPr>
          <w:rFonts w:asciiTheme="majorHAnsi" w:hAnsiTheme="majorHAnsi"/>
          <w:sz w:val="28"/>
          <w:szCs w:val="28"/>
          <w:lang w:eastAsia="en-US"/>
        </w:rPr>
        <w:t xml:space="preserve"> form the turning point of the epic, in which Achilles </w:t>
      </w:r>
      <w:proofErr w:type="gramStart"/>
      <w:r w:rsidRPr="004B3767">
        <w:rPr>
          <w:rFonts w:asciiTheme="majorHAnsi" w:hAnsiTheme="majorHAnsi"/>
          <w:sz w:val="28"/>
          <w:szCs w:val="28"/>
          <w:lang w:eastAsia="en-US"/>
        </w:rPr>
        <w:t>is roused</w:t>
      </w:r>
      <w:proofErr w:type="gramEnd"/>
      <w:r w:rsidRPr="004B3767">
        <w:rPr>
          <w:rFonts w:asciiTheme="majorHAnsi" w:hAnsiTheme="majorHAnsi"/>
          <w:sz w:val="28"/>
          <w:szCs w:val="28"/>
          <w:lang w:eastAsia="en-US"/>
        </w:rPr>
        <w:t xml:space="preserve"> to rejoin the battle because of his grie</w:t>
      </w:r>
      <w:r w:rsidR="00462C46" w:rsidRPr="004B3767">
        <w:rPr>
          <w:rFonts w:asciiTheme="majorHAnsi" w:hAnsiTheme="majorHAnsi"/>
          <w:sz w:val="28"/>
          <w:szCs w:val="28"/>
          <w:lang w:eastAsia="en-US"/>
        </w:rPr>
        <w:t xml:space="preserve">f over the death of Patroclus. </w:t>
      </w:r>
      <w:r w:rsidRPr="004B3767">
        <w:rPr>
          <w:rFonts w:asciiTheme="majorHAnsi" w:hAnsiTheme="majorHAnsi"/>
          <w:sz w:val="28"/>
          <w:szCs w:val="28"/>
          <w:lang w:eastAsia="en-US"/>
        </w:rPr>
        <w:t>Students act out “</w:t>
      </w:r>
      <w:r w:rsidR="00937F12" w:rsidRPr="004B3767">
        <w:rPr>
          <w:rFonts w:asciiTheme="majorHAnsi" w:hAnsiTheme="majorHAnsi"/>
          <w:sz w:val="28"/>
          <w:szCs w:val="28"/>
          <w:lang w:eastAsia="en-US"/>
        </w:rPr>
        <w:t>V</w:t>
      </w:r>
      <w:r w:rsidRPr="004B3767">
        <w:rPr>
          <w:rFonts w:asciiTheme="majorHAnsi" w:hAnsiTheme="majorHAnsi"/>
          <w:sz w:val="28"/>
          <w:szCs w:val="28"/>
          <w:lang w:eastAsia="en-US"/>
        </w:rPr>
        <w:t>engeance for Patroclus</w:t>
      </w:r>
      <w:r w:rsidR="00937F12" w:rsidRPr="004B3767">
        <w:rPr>
          <w:rFonts w:asciiTheme="majorHAnsi" w:hAnsiTheme="majorHAnsi"/>
          <w:sz w:val="28"/>
          <w:szCs w:val="28"/>
          <w:lang w:eastAsia="en-US"/>
        </w:rPr>
        <w:t>”</w:t>
      </w:r>
      <w:r w:rsidRPr="004B3767">
        <w:rPr>
          <w:rFonts w:asciiTheme="majorHAnsi" w:hAnsiTheme="majorHAnsi"/>
          <w:sz w:val="28"/>
          <w:szCs w:val="28"/>
          <w:lang w:eastAsia="en-US"/>
        </w:rPr>
        <w:t xml:space="preserve"> in </w:t>
      </w:r>
      <w:r w:rsidR="00462C46" w:rsidRPr="004B3767">
        <w:rPr>
          <w:rFonts w:asciiTheme="majorHAnsi" w:hAnsiTheme="majorHAnsi"/>
          <w:sz w:val="28"/>
          <w:szCs w:val="28"/>
          <w:lang w:eastAsia="en-US"/>
        </w:rPr>
        <w:t xml:space="preserve">a </w:t>
      </w:r>
      <w:r w:rsidRPr="004B3767">
        <w:rPr>
          <w:rFonts w:asciiTheme="majorHAnsi" w:hAnsiTheme="majorHAnsi"/>
          <w:sz w:val="28"/>
          <w:szCs w:val="28"/>
          <w:lang w:eastAsia="en-US"/>
        </w:rPr>
        <w:t>Readers’</w:t>
      </w:r>
      <w:r w:rsidR="003C4334" w:rsidRPr="004B3767">
        <w:rPr>
          <w:rFonts w:asciiTheme="majorHAnsi" w:hAnsiTheme="majorHAnsi"/>
          <w:sz w:val="28"/>
          <w:szCs w:val="28"/>
          <w:lang w:eastAsia="en-US"/>
        </w:rPr>
        <w:t xml:space="preserve"> </w:t>
      </w:r>
      <w:r w:rsidR="00B24F71">
        <w:rPr>
          <w:rFonts w:asciiTheme="majorHAnsi" w:hAnsiTheme="majorHAnsi"/>
          <w:sz w:val="28"/>
          <w:szCs w:val="28"/>
          <w:lang w:eastAsia="en-US"/>
        </w:rPr>
        <w:t>Theater</w:t>
      </w:r>
      <w:r w:rsidR="00937F12" w:rsidRPr="004B3767">
        <w:rPr>
          <w:rFonts w:asciiTheme="majorHAnsi" w:hAnsiTheme="majorHAnsi"/>
          <w:sz w:val="28"/>
          <w:szCs w:val="28"/>
          <w:lang w:eastAsia="en-US"/>
        </w:rPr>
        <w:t xml:space="preserve"> version of the chapter</w:t>
      </w:r>
      <w:r w:rsidRPr="004B3767">
        <w:rPr>
          <w:rFonts w:asciiTheme="majorHAnsi" w:hAnsiTheme="majorHAnsi"/>
          <w:sz w:val="28"/>
          <w:szCs w:val="28"/>
          <w:lang w:eastAsia="en-US"/>
        </w:rPr>
        <w:t>.</w:t>
      </w:r>
      <w:r w:rsidR="00462C46" w:rsidRPr="004B3767">
        <w:rPr>
          <w:rFonts w:asciiTheme="majorHAnsi" w:hAnsiTheme="majorHAnsi"/>
          <w:sz w:val="28"/>
          <w:szCs w:val="28"/>
          <w:lang w:eastAsia="en-US"/>
        </w:rPr>
        <w:t xml:space="preserve"> </w:t>
      </w:r>
      <w:r w:rsidR="00AF5EFA">
        <w:rPr>
          <w:rFonts w:asciiTheme="majorHAnsi" w:hAnsiTheme="majorHAnsi"/>
          <w:sz w:val="28"/>
          <w:szCs w:val="28"/>
          <w:lang w:eastAsia="en-US"/>
        </w:rPr>
        <w:t>C</w:t>
      </w:r>
      <w:r w:rsidR="00462C46" w:rsidRPr="004B3767">
        <w:rPr>
          <w:rFonts w:asciiTheme="majorHAnsi" w:hAnsiTheme="majorHAnsi"/>
          <w:sz w:val="28"/>
          <w:szCs w:val="28"/>
        </w:rPr>
        <w:t>onsider the variability of learners in their class and make adaptations as necessary.</w:t>
      </w:r>
    </w:p>
    <w:p w:rsidR="002559AB" w:rsidRPr="004B3767" w:rsidRDefault="002559AB" w:rsidP="004B3767">
      <w:pPr>
        <w:spacing w:after="0" w:line="240" w:lineRule="auto"/>
        <w:rPr>
          <w:rFonts w:asciiTheme="majorHAnsi" w:hAnsiTheme="majorHAnsi"/>
          <w:b/>
          <w:sz w:val="28"/>
          <w:szCs w:val="28"/>
          <w:lang w:eastAsia="en-US"/>
        </w:rPr>
      </w:pPr>
    </w:p>
    <w:p w:rsidR="003C4334" w:rsidRPr="004B3767" w:rsidRDefault="002559AB"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Prior Knowledge Required:</w:t>
      </w:r>
      <w:r w:rsidR="0048288F" w:rsidRPr="004B3767">
        <w:rPr>
          <w:rFonts w:asciiTheme="majorHAnsi" w:hAnsiTheme="majorHAnsi"/>
          <w:sz w:val="28"/>
          <w:szCs w:val="28"/>
          <w:lang w:eastAsia="en-US"/>
        </w:rPr>
        <w:t xml:space="preserve"> </w:t>
      </w:r>
    </w:p>
    <w:p w:rsidR="002559AB" w:rsidRPr="004B3767" w:rsidRDefault="002559AB" w:rsidP="004B3767">
      <w:pPr>
        <w:pStyle w:val="ListParagraph"/>
        <w:numPr>
          <w:ilvl w:val="0"/>
          <w:numId w:val="61"/>
        </w:numPr>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Knowledge of characteristics of epics and epic he</w:t>
      </w:r>
      <w:r w:rsidR="00462C46" w:rsidRPr="004B3767">
        <w:rPr>
          <w:rFonts w:asciiTheme="majorHAnsi" w:hAnsiTheme="majorHAnsi"/>
          <w:sz w:val="28"/>
          <w:szCs w:val="28"/>
          <w:lang w:eastAsia="en-US"/>
        </w:rPr>
        <w:t>roes, the content of the first nine</w:t>
      </w:r>
      <w:r w:rsidRPr="004B3767">
        <w:rPr>
          <w:rFonts w:asciiTheme="majorHAnsi" w:hAnsiTheme="majorHAnsi"/>
          <w:sz w:val="28"/>
          <w:szCs w:val="28"/>
          <w:lang w:eastAsia="en-US"/>
        </w:rPr>
        <w:t xml:space="preserve"> chapters of </w:t>
      </w:r>
      <w:r w:rsidRPr="004B3767">
        <w:rPr>
          <w:rFonts w:asciiTheme="majorHAnsi" w:hAnsiTheme="majorHAnsi"/>
          <w:i/>
          <w:sz w:val="28"/>
          <w:szCs w:val="28"/>
          <w:lang w:eastAsia="en-US"/>
        </w:rPr>
        <w:t xml:space="preserve">Black Ships </w:t>
      </w:r>
      <w:proofErr w:type="gramStart"/>
      <w:r w:rsidRPr="004B3767">
        <w:rPr>
          <w:rFonts w:asciiTheme="majorHAnsi" w:hAnsiTheme="majorHAnsi"/>
          <w:i/>
          <w:sz w:val="28"/>
          <w:szCs w:val="28"/>
          <w:lang w:eastAsia="en-US"/>
        </w:rPr>
        <w:t>Before</w:t>
      </w:r>
      <w:proofErr w:type="gramEnd"/>
      <w:r w:rsidRPr="004B3767">
        <w:rPr>
          <w:rFonts w:asciiTheme="majorHAnsi" w:hAnsiTheme="majorHAnsi"/>
          <w:i/>
          <w:sz w:val="28"/>
          <w:szCs w:val="28"/>
          <w:lang w:eastAsia="en-US"/>
        </w:rPr>
        <w:t xml:space="preserve"> Troy,</w:t>
      </w:r>
      <w:r w:rsidRPr="004B3767">
        <w:rPr>
          <w:rFonts w:asciiTheme="majorHAnsi" w:hAnsiTheme="majorHAnsi"/>
          <w:sz w:val="28"/>
          <w:szCs w:val="28"/>
          <w:lang w:eastAsia="en-US"/>
        </w:rPr>
        <w:t xml:space="preserve"> and experience answering text-dependent questions.</w:t>
      </w:r>
    </w:p>
    <w:p w:rsidR="002559AB" w:rsidRPr="004B3767" w:rsidRDefault="002559AB" w:rsidP="004B3767">
      <w:pPr>
        <w:spacing w:after="0" w:line="240" w:lineRule="auto"/>
        <w:rPr>
          <w:rFonts w:asciiTheme="majorHAnsi" w:hAnsiTheme="majorHAnsi"/>
          <w:b/>
          <w:sz w:val="28"/>
          <w:szCs w:val="28"/>
          <w:lang w:eastAsia="en-US"/>
        </w:rPr>
      </w:pPr>
    </w:p>
    <w:p w:rsidR="002559AB" w:rsidRPr="004B3767" w:rsidRDefault="002559AB"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Estimated Time: </w:t>
      </w:r>
      <w:r w:rsidRPr="004B3767">
        <w:rPr>
          <w:rFonts w:asciiTheme="majorHAnsi" w:hAnsiTheme="majorHAnsi"/>
          <w:sz w:val="28"/>
          <w:szCs w:val="28"/>
          <w:lang w:eastAsia="en-US"/>
        </w:rPr>
        <w:t>60</w:t>
      </w:r>
      <w:r w:rsidR="006D22BB" w:rsidRPr="004B3767">
        <w:rPr>
          <w:rFonts w:asciiTheme="majorHAnsi" w:hAnsiTheme="majorHAnsi"/>
          <w:sz w:val="28"/>
          <w:szCs w:val="28"/>
          <w:lang w:eastAsia="en-US"/>
        </w:rPr>
        <w:t xml:space="preserve"> </w:t>
      </w:r>
      <w:r w:rsidRPr="004B3767">
        <w:rPr>
          <w:rFonts w:asciiTheme="majorHAnsi" w:hAnsiTheme="majorHAnsi"/>
          <w:sz w:val="28"/>
          <w:szCs w:val="28"/>
          <w:lang w:eastAsia="en-US"/>
        </w:rPr>
        <w:t>minutes</w:t>
      </w:r>
    </w:p>
    <w:p w:rsidR="002559AB" w:rsidRPr="004B3767" w:rsidRDefault="002559AB" w:rsidP="004B3767">
      <w:pPr>
        <w:spacing w:after="0" w:line="240" w:lineRule="auto"/>
        <w:rPr>
          <w:rFonts w:asciiTheme="majorHAnsi" w:hAnsiTheme="majorHAnsi"/>
          <w:b/>
          <w:sz w:val="28"/>
          <w:szCs w:val="28"/>
          <w:lang w:eastAsia="en-US"/>
        </w:rPr>
      </w:pPr>
    </w:p>
    <w:p w:rsidR="002559AB" w:rsidRPr="004B3767" w:rsidRDefault="002559AB"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Resources for Lesson</w:t>
      </w:r>
    </w:p>
    <w:p w:rsidR="002559AB" w:rsidRPr="004B3767" w:rsidRDefault="00462C46" w:rsidP="004B3767">
      <w:pPr>
        <w:pStyle w:val="Footer"/>
        <w:tabs>
          <w:tab w:val="center" w:pos="450"/>
        </w:tabs>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For the t</w:t>
      </w:r>
      <w:r w:rsidR="002559AB" w:rsidRPr="004B3767">
        <w:rPr>
          <w:rFonts w:asciiTheme="majorHAnsi" w:hAnsiTheme="majorHAnsi"/>
          <w:sz w:val="28"/>
          <w:szCs w:val="28"/>
          <w:lang w:eastAsia="en-US"/>
        </w:rPr>
        <w:t>eacher</w:t>
      </w:r>
      <w:r w:rsidRPr="004B3767">
        <w:rPr>
          <w:rFonts w:asciiTheme="majorHAnsi" w:hAnsiTheme="majorHAnsi"/>
          <w:sz w:val="28"/>
          <w:szCs w:val="28"/>
          <w:lang w:eastAsia="en-US"/>
        </w:rPr>
        <w:t xml:space="preserve"> and students</w:t>
      </w:r>
      <w:r w:rsidR="002559AB" w:rsidRPr="004B3767">
        <w:rPr>
          <w:rFonts w:asciiTheme="majorHAnsi" w:hAnsiTheme="majorHAnsi"/>
          <w:sz w:val="28"/>
          <w:szCs w:val="28"/>
          <w:lang w:eastAsia="en-US"/>
        </w:rPr>
        <w:t>:</w:t>
      </w:r>
    </w:p>
    <w:p w:rsidR="00E53211" w:rsidRPr="004B3767" w:rsidRDefault="00E53211" w:rsidP="004B3767">
      <w:pPr>
        <w:pStyle w:val="Footer"/>
        <w:numPr>
          <w:ilvl w:val="0"/>
          <w:numId w:val="9"/>
        </w:numPr>
        <w:tabs>
          <w:tab w:val="center" w:pos="450"/>
        </w:tabs>
        <w:spacing w:after="0" w:line="240" w:lineRule="auto"/>
        <w:ind w:left="360"/>
        <w:rPr>
          <w:rFonts w:asciiTheme="majorHAnsi" w:hAnsiTheme="majorHAnsi"/>
          <w:sz w:val="28"/>
          <w:szCs w:val="28"/>
          <w:lang w:eastAsia="en-US"/>
        </w:rPr>
      </w:pPr>
      <w:r w:rsidRPr="004B3767">
        <w:rPr>
          <w:rFonts w:asciiTheme="majorHAnsi" w:hAnsiTheme="majorHAnsi"/>
          <w:sz w:val="28"/>
          <w:szCs w:val="28"/>
          <w:lang w:eastAsia="en-US"/>
        </w:rPr>
        <w:t xml:space="preserve">Readers’ </w:t>
      </w:r>
      <w:r w:rsidR="00B24F71">
        <w:rPr>
          <w:rFonts w:asciiTheme="majorHAnsi" w:hAnsiTheme="majorHAnsi"/>
          <w:sz w:val="28"/>
          <w:szCs w:val="28"/>
          <w:lang w:eastAsia="en-US"/>
        </w:rPr>
        <w:t>Theater</w:t>
      </w:r>
      <w:r w:rsidRPr="004B3767">
        <w:rPr>
          <w:rFonts w:asciiTheme="majorHAnsi" w:hAnsiTheme="majorHAnsi"/>
          <w:sz w:val="28"/>
          <w:szCs w:val="28"/>
          <w:lang w:eastAsia="en-US"/>
        </w:rPr>
        <w:t xml:space="preserve"> version of “Venge</w:t>
      </w:r>
      <w:r w:rsidR="00937F12" w:rsidRPr="004B3767">
        <w:rPr>
          <w:rFonts w:asciiTheme="majorHAnsi" w:hAnsiTheme="majorHAnsi"/>
          <w:sz w:val="28"/>
          <w:szCs w:val="28"/>
          <w:lang w:eastAsia="en-US"/>
        </w:rPr>
        <w:t>ance for Patroclus</w:t>
      </w:r>
      <w:r w:rsidR="006A0410">
        <w:rPr>
          <w:rFonts w:asciiTheme="majorHAnsi" w:hAnsiTheme="majorHAnsi"/>
          <w:sz w:val="28"/>
          <w:szCs w:val="28"/>
          <w:lang w:eastAsia="en-US"/>
        </w:rPr>
        <w:t>,”</w:t>
      </w:r>
      <w:r w:rsidR="00937F12" w:rsidRPr="004B3767">
        <w:rPr>
          <w:rFonts w:asciiTheme="majorHAnsi" w:hAnsiTheme="majorHAnsi"/>
          <w:sz w:val="28"/>
          <w:szCs w:val="28"/>
          <w:lang w:eastAsia="en-US"/>
        </w:rPr>
        <w:t xml:space="preserve"> Appendix G</w:t>
      </w:r>
    </w:p>
    <w:p w:rsidR="002559AB" w:rsidRPr="004B3767" w:rsidRDefault="002559AB" w:rsidP="004B3767">
      <w:pPr>
        <w:spacing w:after="0" w:line="240" w:lineRule="auto"/>
        <w:rPr>
          <w:rFonts w:asciiTheme="majorHAnsi" w:hAnsiTheme="majorHAnsi"/>
          <w:sz w:val="28"/>
          <w:szCs w:val="28"/>
          <w:lang w:eastAsia="en-US"/>
        </w:rPr>
      </w:pPr>
    </w:p>
    <w:p w:rsidR="002559AB" w:rsidRPr="004B3767" w:rsidRDefault="002559AB" w:rsidP="004B3767">
      <w:pPr>
        <w:spacing w:after="0" w:line="240" w:lineRule="auto"/>
        <w:rPr>
          <w:rFonts w:asciiTheme="majorHAnsi" w:hAnsiTheme="majorHAnsi"/>
          <w:sz w:val="28"/>
          <w:szCs w:val="28"/>
          <w:lang w:eastAsia="en-US"/>
        </w:rPr>
      </w:pPr>
    </w:p>
    <w:p w:rsidR="002559AB" w:rsidRPr="004B3767" w:rsidRDefault="002559AB" w:rsidP="004B3767">
      <w:pPr>
        <w:spacing w:after="0" w:line="240" w:lineRule="auto"/>
        <w:rPr>
          <w:rFonts w:asciiTheme="majorHAnsi" w:hAnsiTheme="majorHAnsi"/>
          <w:lang w:eastAsia="en-US"/>
        </w:rPr>
      </w:pPr>
    </w:p>
    <w:p w:rsidR="002559AB" w:rsidRPr="004B3767" w:rsidRDefault="002559AB" w:rsidP="004B3767">
      <w:pPr>
        <w:spacing w:after="0" w:line="240" w:lineRule="auto"/>
        <w:rPr>
          <w:rFonts w:asciiTheme="majorHAnsi" w:hAnsiTheme="majorHAnsi" w:cs="Arial"/>
          <w:b/>
        </w:rPr>
        <w:sectPr w:rsidR="002559AB" w:rsidRPr="004B3767" w:rsidSect="00EE7D0F">
          <w:headerReference w:type="default" r:id="rId51"/>
          <w:footerReference w:type="default" r:id="rId52"/>
          <w:headerReference w:type="first" r:id="rId53"/>
          <w:footerReference w:type="first" r:id="rId54"/>
          <w:type w:val="continuous"/>
          <w:pgSz w:w="15840" w:h="12240" w:orient="landscape"/>
          <w:pgMar w:top="1549" w:right="720" w:bottom="720" w:left="720" w:header="288" w:footer="288" w:gutter="0"/>
          <w:cols w:space="720"/>
          <w:titlePg/>
          <w:docGrid w:linePitch="360"/>
        </w:sectPr>
      </w:pPr>
    </w:p>
    <w:p w:rsidR="00E53211" w:rsidRPr="004B3767" w:rsidRDefault="00E53211" w:rsidP="004B3767">
      <w:pPr>
        <w:spacing w:after="0" w:line="240" w:lineRule="auto"/>
        <w:rPr>
          <w:rFonts w:asciiTheme="majorHAnsi" w:hAnsiTheme="majorHAnsi" w:cs="Arial"/>
          <w:b/>
        </w:rPr>
        <w:sectPr w:rsidR="00E53211" w:rsidRPr="004B3767" w:rsidSect="00AB4D4B">
          <w:headerReference w:type="default" r:id="rId55"/>
          <w:footerReference w:type="default" r:id="rId56"/>
          <w:headerReference w:type="first" r:id="rId57"/>
          <w:footerReference w:type="first" r:id="rId58"/>
          <w:type w:val="continuous"/>
          <w:pgSz w:w="15840" w:h="12240" w:orient="landscape"/>
          <w:pgMar w:top="1549" w:right="720" w:bottom="720" w:left="720" w:header="576" w:footer="576" w:gutter="0"/>
          <w:cols w:space="720"/>
          <w:titlePg/>
          <w:docGrid w:linePitch="360"/>
        </w:sectPr>
      </w:pPr>
    </w:p>
    <w:p w:rsidR="00AF5EFA" w:rsidRDefault="00AF5EFA" w:rsidP="004B3767">
      <w:pPr>
        <w:spacing w:after="0" w:line="240" w:lineRule="auto"/>
        <w:rPr>
          <w:rFonts w:asciiTheme="majorHAnsi" w:hAnsiTheme="majorHAnsi" w:cs="Arial"/>
          <w:b/>
        </w:rPr>
        <w:sectPr w:rsidR="00AF5EFA" w:rsidSect="007E3096">
          <w:headerReference w:type="default" r:id="rId59"/>
          <w:footerReference w:type="default" r:id="rId60"/>
          <w:headerReference w:type="first" r:id="rId61"/>
          <w:footerReference w:type="first" r:id="rId62"/>
          <w:type w:val="continuous"/>
          <w:pgSz w:w="15840" w:h="12240" w:orient="landscape"/>
          <w:pgMar w:top="1549" w:right="720" w:bottom="720" w:left="720" w:header="576" w:footer="576" w:gutter="0"/>
          <w:cols w:num="2" w:space="720"/>
          <w:titlePg/>
          <w:docGrid w:linePitch="360"/>
        </w:sectPr>
      </w:pPr>
    </w:p>
    <w:p w:rsidR="002559AB" w:rsidRPr="004B3767" w:rsidRDefault="002559AB" w:rsidP="004B3767">
      <w:pPr>
        <w:spacing w:after="0" w:line="240" w:lineRule="auto"/>
        <w:rPr>
          <w:rFonts w:asciiTheme="majorHAnsi" w:hAnsiTheme="majorHAnsi" w:cs="Arial"/>
          <w:b/>
        </w:rPr>
      </w:pPr>
      <w:r w:rsidRPr="004B3767">
        <w:rPr>
          <w:rFonts w:asciiTheme="majorHAnsi" w:hAnsiTheme="majorHAnsi" w:cs="Arial"/>
          <w:b/>
        </w:rPr>
        <w:lastRenderedPageBreak/>
        <w:t xml:space="preserve">Unit: </w:t>
      </w:r>
      <w:r w:rsidRPr="004B3767">
        <w:rPr>
          <w:rFonts w:asciiTheme="majorHAnsi" w:hAnsiTheme="majorHAnsi" w:cs="Arial"/>
        </w:rPr>
        <w:t xml:space="preserve">Heroes of the </w:t>
      </w:r>
      <w:r w:rsidRPr="00C31101">
        <w:rPr>
          <w:rFonts w:asciiTheme="majorHAnsi" w:hAnsiTheme="majorHAnsi" w:cs="Arial"/>
          <w:i/>
        </w:rPr>
        <w:t>Iliad</w:t>
      </w:r>
    </w:p>
    <w:p w:rsidR="002559AB" w:rsidRPr="004B3767" w:rsidRDefault="002559AB"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 Grade 6</w:t>
      </w:r>
    </w:p>
    <w:p w:rsidR="002559AB" w:rsidRPr="004B3767" w:rsidRDefault="002559AB" w:rsidP="004B3767">
      <w:pPr>
        <w:spacing w:after="0" w:line="240" w:lineRule="auto"/>
        <w:rPr>
          <w:rFonts w:asciiTheme="majorHAnsi" w:hAnsiTheme="majorHAnsi" w:cs="Arial"/>
          <w:b/>
        </w:rPr>
      </w:pPr>
      <w:r w:rsidRPr="004B3767">
        <w:rPr>
          <w:rFonts w:asciiTheme="majorHAnsi" w:hAnsiTheme="majorHAnsi" w:cs="Arial"/>
          <w:b/>
        </w:rPr>
        <w:t xml:space="preserve">Lesson </w:t>
      </w:r>
      <w:r w:rsidR="00E53211" w:rsidRPr="004B3767">
        <w:rPr>
          <w:rFonts w:asciiTheme="majorHAnsi" w:hAnsiTheme="majorHAnsi" w:cs="Arial"/>
          <w:b/>
        </w:rPr>
        <w:t>10</w:t>
      </w:r>
      <w:r w:rsidR="006D22BB" w:rsidRPr="004B3767">
        <w:rPr>
          <w:rFonts w:asciiTheme="majorHAnsi" w:hAnsiTheme="majorHAnsi" w:cs="Arial"/>
          <w:b/>
        </w:rPr>
        <w:t xml:space="preserve">: </w:t>
      </w:r>
      <w:r w:rsidR="006D22BB" w:rsidRPr="004B3767">
        <w:rPr>
          <w:rFonts w:asciiTheme="majorHAnsi" w:hAnsiTheme="majorHAnsi" w:cs="Arial"/>
        </w:rPr>
        <w:t>A Turning Point in the Plot</w:t>
      </w:r>
    </w:p>
    <w:p w:rsidR="002559AB" w:rsidRPr="004B3767" w:rsidRDefault="002559AB" w:rsidP="004B3767">
      <w:pPr>
        <w:spacing w:after="0" w:line="240" w:lineRule="auto"/>
        <w:rPr>
          <w:rFonts w:asciiTheme="majorHAnsi" w:hAnsiTheme="majorHAnsi" w:cs="Arial"/>
          <w:b/>
        </w:rPr>
      </w:pPr>
      <w:r w:rsidRPr="004B3767">
        <w:rPr>
          <w:rFonts w:asciiTheme="majorHAnsi" w:hAnsiTheme="majorHAnsi" w:cs="Arial"/>
          <w:b/>
        </w:rPr>
        <w:t xml:space="preserve">Time: </w:t>
      </w:r>
      <w:r w:rsidR="00E53211" w:rsidRPr="004B3767">
        <w:rPr>
          <w:rFonts w:asciiTheme="majorHAnsi" w:hAnsiTheme="majorHAnsi" w:cs="Arial"/>
        </w:rPr>
        <w:t xml:space="preserve">60 </w:t>
      </w:r>
      <w:r w:rsidRPr="004B3767">
        <w:rPr>
          <w:rFonts w:asciiTheme="majorHAnsi" w:hAnsiTheme="majorHAnsi" w:cs="Arial"/>
        </w:rPr>
        <w:t>minute</w:t>
      </w:r>
      <w:r w:rsidR="00E53211" w:rsidRPr="004B3767">
        <w:rPr>
          <w:rFonts w:asciiTheme="majorHAnsi" w:hAnsiTheme="majorHAnsi" w:cs="Arial"/>
        </w:rPr>
        <w:t>s</w:t>
      </w:r>
    </w:p>
    <w:p w:rsidR="002559AB" w:rsidRPr="004B3767" w:rsidRDefault="002559AB" w:rsidP="004B3767">
      <w:pPr>
        <w:spacing w:after="0" w:line="240" w:lineRule="auto"/>
        <w:rPr>
          <w:rFonts w:asciiTheme="majorHAnsi" w:hAnsiTheme="majorHAnsi" w:cs="Arial"/>
          <w:b/>
        </w:rPr>
      </w:pPr>
    </w:p>
    <w:p w:rsidR="00462C46" w:rsidRPr="004B3767" w:rsidRDefault="002559AB" w:rsidP="004B3767">
      <w:pPr>
        <w:spacing w:after="0" w:line="240" w:lineRule="auto"/>
        <w:rPr>
          <w:rFonts w:asciiTheme="majorHAnsi" w:hAnsiTheme="majorHAnsi"/>
        </w:rPr>
      </w:pPr>
      <w:r w:rsidRPr="004B3767">
        <w:rPr>
          <w:rFonts w:asciiTheme="majorHAnsi" w:hAnsiTheme="majorHAnsi" w:cs="Arial"/>
          <w:b/>
        </w:rPr>
        <w:t>Standard(s)/Unit Goals to be addressed in these lessons</w:t>
      </w:r>
    </w:p>
    <w:p w:rsidR="002559AB" w:rsidRDefault="002559AB" w:rsidP="004B3767">
      <w:pPr>
        <w:tabs>
          <w:tab w:val="right" w:pos="3960"/>
        </w:tabs>
        <w:spacing w:after="0" w:line="240" w:lineRule="auto"/>
        <w:rPr>
          <w:rFonts w:asciiTheme="majorHAnsi" w:hAnsiTheme="majorHAnsi"/>
        </w:rPr>
      </w:pPr>
      <w:r w:rsidRPr="004B3767">
        <w:rPr>
          <w:rFonts w:asciiTheme="majorHAnsi" w:hAnsiTheme="majorHAnsi"/>
        </w:rPr>
        <w:t xml:space="preserve">CCSS.ELA-Literacy.RL.6.2: Determine a theme or central idea of a text and how it </w:t>
      </w:r>
      <w:proofErr w:type="gramStart"/>
      <w:r w:rsidRPr="004B3767">
        <w:rPr>
          <w:rFonts w:asciiTheme="majorHAnsi" w:hAnsiTheme="majorHAnsi"/>
        </w:rPr>
        <w:t>is conveyed</w:t>
      </w:r>
      <w:proofErr w:type="gramEnd"/>
      <w:r w:rsidRPr="004B3767">
        <w:rPr>
          <w:rFonts w:asciiTheme="majorHAnsi" w:hAnsiTheme="majorHAnsi"/>
        </w:rPr>
        <w:t xml:space="preserve"> through particular details; provide a summary of the text distinct from personal opinions or judgments. </w:t>
      </w:r>
    </w:p>
    <w:p w:rsidR="0011482E" w:rsidRPr="00F017A2" w:rsidRDefault="0011482E" w:rsidP="0011482E">
      <w:pPr>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xml:space="preserve"> Describe how the plot of a particular story, poem, or drama unfolds in a series of episodes as well as how the characters respond or change as the plot moves toward a resolution.</w:t>
      </w:r>
    </w:p>
    <w:p w:rsidR="0011482E" w:rsidRPr="00F017A2" w:rsidRDefault="0011482E" w:rsidP="0011482E">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CCSS.ELA-Literacy.SL.6.1 </w:t>
      </w:r>
      <w:r w:rsidRPr="00F017A2">
        <w:rPr>
          <w:rFonts w:asciiTheme="majorHAnsi" w:hAnsiTheme="majorHAnsi"/>
          <w:color w:val="000000" w:themeColor="text1"/>
        </w:rPr>
        <w:t xml:space="preserve">Engage effectively in a range of collaborative discussions(one-on-one, in groups, and teacher-led) with diverse partners on </w:t>
      </w:r>
      <w:r w:rsidRPr="00F017A2">
        <w:rPr>
          <w:rFonts w:asciiTheme="majorHAnsi" w:hAnsiTheme="majorHAnsi"/>
          <w:i/>
          <w:color w:val="000000" w:themeColor="text1"/>
        </w:rPr>
        <w:t>grade 6 topics, texts, and issues,</w:t>
      </w:r>
      <w:r w:rsidRPr="00F017A2">
        <w:rPr>
          <w:rFonts w:asciiTheme="majorHAnsi" w:hAnsiTheme="majorHAnsi"/>
          <w:color w:val="000000" w:themeColor="text1"/>
        </w:rPr>
        <w:t xml:space="preserve"> building on others’ ideas and expressing their own clearly.</w:t>
      </w:r>
    </w:p>
    <w:p w:rsidR="0011482E" w:rsidRPr="004B3767" w:rsidRDefault="0011482E" w:rsidP="004B3767">
      <w:pPr>
        <w:tabs>
          <w:tab w:val="right" w:pos="3960"/>
        </w:tabs>
        <w:spacing w:after="0" w:line="240" w:lineRule="auto"/>
        <w:rPr>
          <w:rFonts w:asciiTheme="majorHAnsi" w:hAnsiTheme="majorHAnsi"/>
        </w:rPr>
      </w:pPr>
    </w:p>
    <w:p w:rsidR="00C72FF8" w:rsidRPr="004B3767" w:rsidRDefault="00C72FF8" w:rsidP="00C72FF8">
      <w:pPr>
        <w:spacing w:after="0" w:line="240" w:lineRule="auto"/>
        <w:rPr>
          <w:rFonts w:asciiTheme="majorHAnsi" w:hAnsiTheme="majorHAnsi"/>
        </w:rPr>
      </w:pPr>
      <w:r w:rsidRPr="004B3767">
        <w:rPr>
          <w:rFonts w:asciiTheme="majorHAnsi" w:hAnsiTheme="majorHAnsi" w:cs="Arial"/>
          <w:b/>
        </w:rPr>
        <w:t xml:space="preserve">Essential Questions addressed in these lessons </w:t>
      </w:r>
    </w:p>
    <w:p w:rsidR="00C72FF8" w:rsidRPr="004B3767" w:rsidRDefault="00C72FF8" w:rsidP="00C72FF8">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 xml:space="preserve">1 </w:t>
      </w:r>
      <w:r w:rsidRPr="004B3767">
        <w:rPr>
          <w:rFonts w:asciiTheme="majorHAnsi" w:hAnsiTheme="majorHAnsi"/>
        </w:rPr>
        <w:t xml:space="preserve">Why do a character’s ethics and values </w:t>
      </w:r>
      <w:proofErr w:type="gramStart"/>
      <w:r w:rsidRPr="004B3767">
        <w:rPr>
          <w:rFonts w:asciiTheme="majorHAnsi" w:hAnsiTheme="majorHAnsi"/>
        </w:rPr>
        <w:t>matter?</w:t>
      </w:r>
      <w:proofErr w:type="gramEnd"/>
      <w:r w:rsidRPr="004B3767">
        <w:rPr>
          <w:rFonts w:asciiTheme="majorHAnsi" w:hAnsiTheme="majorHAnsi"/>
        </w:rPr>
        <w:t xml:space="preserve"> </w:t>
      </w:r>
    </w:p>
    <w:p w:rsidR="00C72FF8" w:rsidRPr="004B3767" w:rsidRDefault="00C72FF8" w:rsidP="00C72FF8">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2</w:t>
      </w:r>
      <w:r w:rsidRPr="004B3767">
        <w:rPr>
          <w:rFonts w:asciiTheme="majorHAnsi" w:hAnsiTheme="majorHAnsi"/>
        </w:rPr>
        <w:t xml:space="preserve"> </w:t>
      </w:r>
      <w:proofErr w:type="gramStart"/>
      <w:r w:rsidRPr="004B3767">
        <w:rPr>
          <w:rFonts w:asciiTheme="majorHAnsi" w:hAnsiTheme="majorHAnsi"/>
        </w:rPr>
        <w:t>What</w:t>
      </w:r>
      <w:proofErr w:type="gramEnd"/>
      <w:r w:rsidRPr="004B3767">
        <w:rPr>
          <w:rFonts w:asciiTheme="majorHAnsi" w:hAnsiTheme="majorHAnsi"/>
        </w:rPr>
        <w:t xml:space="preserve"> is a hero?</w:t>
      </w:r>
    </w:p>
    <w:p w:rsidR="00C72FF8" w:rsidRDefault="00C72FF8" w:rsidP="004B3767">
      <w:pPr>
        <w:pStyle w:val="Default"/>
        <w:rPr>
          <w:rFonts w:asciiTheme="majorHAnsi" w:hAnsiTheme="majorHAnsi"/>
          <w:b/>
          <w:sz w:val="22"/>
          <w:szCs w:val="22"/>
        </w:rPr>
      </w:pPr>
    </w:p>
    <w:p w:rsidR="00C72FF8" w:rsidRPr="004B3767" w:rsidRDefault="00C72FF8" w:rsidP="00C72FF8">
      <w:pPr>
        <w:spacing w:after="0" w:line="240" w:lineRule="auto"/>
        <w:rPr>
          <w:rFonts w:asciiTheme="majorHAnsi" w:hAnsiTheme="majorHAnsi" w:cs="Arial"/>
        </w:rPr>
      </w:pPr>
      <w:r>
        <w:rPr>
          <w:rFonts w:asciiTheme="majorHAnsi" w:hAnsiTheme="majorHAnsi" w:cs="Arial"/>
          <w:b/>
        </w:rPr>
        <w:t xml:space="preserve">Objective: </w:t>
      </w:r>
      <w:r w:rsidRPr="00BC268B">
        <w:rPr>
          <w:rFonts w:asciiTheme="majorHAnsi" w:hAnsiTheme="majorHAnsi" w:cs="Arial"/>
        </w:rPr>
        <w:t>Students will . . .</w:t>
      </w:r>
    </w:p>
    <w:p w:rsidR="00C72FF8" w:rsidRPr="004B3767" w:rsidRDefault="00C72FF8" w:rsidP="00C72FF8">
      <w:pPr>
        <w:pStyle w:val="ListParagraph"/>
        <w:numPr>
          <w:ilvl w:val="0"/>
          <w:numId w:val="9"/>
        </w:numPr>
        <w:spacing w:after="0" w:line="240" w:lineRule="auto"/>
        <w:ind w:left="360"/>
        <w:rPr>
          <w:rFonts w:asciiTheme="majorHAnsi" w:hAnsiTheme="majorHAnsi" w:cs="Arial"/>
        </w:rPr>
      </w:pPr>
      <w:r w:rsidRPr="004B3767">
        <w:rPr>
          <w:rFonts w:asciiTheme="majorHAnsi" w:hAnsiTheme="majorHAnsi" w:cs="Arial"/>
        </w:rPr>
        <w:t xml:space="preserve">Define the </w:t>
      </w:r>
      <w:r w:rsidRPr="004B3767">
        <w:rPr>
          <w:rFonts w:asciiTheme="majorHAnsi" w:hAnsiTheme="majorHAnsi" w:cs="Arial"/>
          <w:i/>
        </w:rPr>
        <w:t xml:space="preserve">turning point </w:t>
      </w:r>
      <w:r w:rsidRPr="004B3767">
        <w:rPr>
          <w:rFonts w:asciiTheme="majorHAnsi" w:hAnsiTheme="majorHAnsi" w:cs="Arial"/>
        </w:rPr>
        <w:t>of a plot</w:t>
      </w:r>
      <w:r>
        <w:rPr>
          <w:rFonts w:asciiTheme="majorHAnsi" w:hAnsiTheme="majorHAnsi" w:cs="Arial"/>
        </w:rPr>
        <w:t>.</w:t>
      </w:r>
    </w:p>
    <w:p w:rsidR="00C72FF8" w:rsidRPr="004B3767" w:rsidRDefault="00C72FF8" w:rsidP="004B3767">
      <w:pPr>
        <w:pStyle w:val="Default"/>
        <w:rPr>
          <w:rFonts w:asciiTheme="majorHAnsi" w:hAnsiTheme="majorHAnsi"/>
          <w:b/>
          <w:sz w:val="22"/>
          <w:szCs w:val="22"/>
        </w:rPr>
      </w:pPr>
    </w:p>
    <w:p w:rsidR="002559AB" w:rsidRPr="00C72FF8" w:rsidRDefault="002559AB" w:rsidP="004B3767">
      <w:pPr>
        <w:tabs>
          <w:tab w:val="right" w:pos="3960"/>
        </w:tabs>
        <w:spacing w:after="0" w:line="240" w:lineRule="auto"/>
        <w:rPr>
          <w:rFonts w:asciiTheme="majorHAnsi" w:hAnsiTheme="majorHAnsi"/>
          <w:b/>
        </w:rPr>
      </w:pPr>
      <w:r w:rsidRPr="00C72FF8">
        <w:rPr>
          <w:rFonts w:asciiTheme="majorHAnsi" w:hAnsiTheme="majorHAnsi"/>
          <w:b/>
        </w:rPr>
        <w:t>Instructional Tips/Strategies/Notes for the Teacher</w:t>
      </w:r>
      <w:r w:rsidR="00C72FF8">
        <w:rPr>
          <w:rFonts w:asciiTheme="majorHAnsi" w:hAnsiTheme="majorHAnsi"/>
          <w:b/>
        </w:rPr>
        <w:t>:</w:t>
      </w:r>
    </w:p>
    <w:p w:rsidR="005D7704" w:rsidRPr="004B3767" w:rsidRDefault="00E53211" w:rsidP="004B3767">
      <w:pPr>
        <w:pStyle w:val="ListParagraph"/>
        <w:numPr>
          <w:ilvl w:val="0"/>
          <w:numId w:val="9"/>
        </w:numPr>
        <w:spacing w:after="0" w:line="240" w:lineRule="auto"/>
        <w:ind w:left="360"/>
        <w:rPr>
          <w:rFonts w:asciiTheme="majorHAnsi" w:hAnsiTheme="majorHAnsi" w:cs="Arial"/>
          <w:color w:val="000000"/>
          <w:lang w:eastAsia="en-US"/>
        </w:rPr>
      </w:pPr>
      <w:r w:rsidRPr="004B3767">
        <w:rPr>
          <w:rFonts w:asciiTheme="majorHAnsi" w:hAnsiTheme="majorHAnsi" w:cs="Arial"/>
        </w:rPr>
        <w:t>The chapters in this lesson present scenes of war in a graphic way</w:t>
      </w:r>
      <w:r w:rsidR="0058212F">
        <w:rPr>
          <w:rFonts w:asciiTheme="majorHAnsi" w:hAnsiTheme="majorHAnsi" w:cs="Arial"/>
        </w:rPr>
        <w:t>, including a lot</w:t>
      </w:r>
      <w:r w:rsidR="00496D23" w:rsidRPr="004B3767">
        <w:rPr>
          <w:rFonts w:asciiTheme="majorHAnsi" w:hAnsiTheme="majorHAnsi" w:cs="Arial"/>
        </w:rPr>
        <w:t xml:space="preserve"> of violence, some of it precipitated by the gods, who have taken sides and use their powers to make</w:t>
      </w:r>
      <w:r w:rsidR="006D22BB" w:rsidRPr="004B3767">
        <w:rPr>
          <w:rFonts w:asciiTheme="majorHAnsi" w:hAnsiTheme="majorHAnsi" w:cs="Arial"/>
        </w:rPr>
        <w:t xml:space="preserve"> the</w:t>
      </w:r>
      <w:r w:rsidR="00496D23" w:rsidRPr="004B3767">
        <w:rPr>
          <w:rFonts w:asciiTheme="majorHAnsi" w:hAnsiTheme="majorHAnsi" w:cs="Arial"/>
        </w:rPr>
        <w:t xml:space="preserve"> </w:t>
      </w:r>
      <w:r w:rsidR="00937F12" w:rsidRPr="004B3767">
        <w:rPr>
          <w:rFonts w:asciiTheme="majorHAnsi" w:hAnsiTheme="majorHAnsi" w:cs="Arial"/>
        </w:rPr>
        <w:t>fighting</w:t>
      </w:r>
      <w:r w:rsidR="00496D23" w:rsidRPr="004B3767">
        <w:rPr>
          <w:rFonts w:asciiTheme="majorHAnsi" w:hAnsiTheme="majorHAnsi" w:cs="Arial"/>
        </w:rPr>
        <w:t xml:space="preserve"> continue. </w:t>
      </w:r>
    </w:p>
    <w:p w:rsidR="002559AB" w:rsidRPr="00AF5EFA" w:rsidRDefault="00AF5EFA" w:rsidP="004B3767">
      <w:pPr>
        <w:pStyle w:val="ListParagraph"/>
        <w:numPr>
          <w:ilvl w:val="0"/>
          <w:numId w:val="9"/>
        </w:numPr>
        <w:spacing w:after="0" w:line="240" w:lineRule="auto"/>
        <w:ind w:left="360"/>
        <w:rPr>
          <w:rFonts w:asciiTheme="majorHAnsi" w:hAnsiTheme="majorHAnsi" w:cs="Arial"/>
          <w:color w:val="000000"/>
          <w:lang w:eastAsia="en-US"/>
        </w:rPr>
      </w:pPr>
      <w:r>
        <w:rPr>
          <w:rFonts w:asciiTheme="majorHAnsi" w:hAnsiTheme="majorHAnsi" w:cs="Arial"/>
        </w:rPr>
        <w:t>E</w:t>
      </w:r>
      <w:r w:rsidR="00496D23" w:rsidRPr="004B3767">
        <w:rPr>
          <w:rFonts w:asciiTheme="majorHAnsi" w:hAnsiTheme="majorHAnsi" w:cs="Arial"/>
        </w:rPr>
        <w:t xml:space="preserve">xplain the importance to the Greeks of giving a warrior’s body </w:t>
      </w:r>
      <w:r w:rsidR="00462C46" w:rsidRPr="004B3767">
        <w:rPr>
          <w:rFonts w:asciiTheme="majorHAnsi" w:hAnsiTheme="majorHAnsi" w:cs="Arial"/>
        </w:rPr>
        <w:t xml:space="preserve">the proper funeral and burial. </w:t>
      </w:r>
      <w:r w:rsidR="00496D23" w:rsidRPr="004B3767">
        <w:rPr>
          <w:rFonts w:asciiTheme="majorHAnsi" w:hAnsiTheme="majorHAnsi" w:cs="Arial"/>
        </w:rPr>
        <w:t>Without</w:t>
      </w:r>
      <w:r w:rsidR="00937F12" w:rsidRPr="004B3767">
        <w:rPr>
          <w:rFonts w:asciiTheme="majorHAnsi" w:hAnsiTheme="majorHAnsi" w:cs="Arial"/>
        </w:rPr>
        <w:t xml:space="preserve"> this knowledge, students </w:t>
      </w:r>
      <w:r w:rsidR="00496D23" w:rsidRPr="004B3767">
        <w:rPr>
          <w:rFonts w:asciiTheme="majorHAnsi" w:hAnsiTheme="majorHAnsi" w:cs="Arial"/>
        </w:rPr>
        <w:t xml:space="preserve">may not understand </w:t>
      </w:r>
      <w:r w:rsidR="00937F12" w:rsidRPr="004B3767">
        <w:rPr>
          <w:rFonts w:asciiTheme="majorHAnsi" w:hAnsiTheme="majorHAnsi" w:cs="Arial"/>
        </w:rPr>
        <w:t xml:space="preserve">why the author </w:t>
      </w:r>
      <w:r w:rsidR="006D22BB" w:rsidRPr="004B3767">
        <w:rPr>
          <w:rFonts w:asciiTheme="majorHAnsi" w:hAnsiTheme="majorHAnsi" w:cs="Arial"/>
        </w:rPr>
        <w:t>uses</w:t>
      </w:r>
      <w:r w:rsidR="00496D23" w:rsidRPr="004B3767">
        <w:rPr>
          <w:rFonts w:asciiTheme="majorHAnsi" w:hAnsiTheme="majorHAnsi" w:cs="Arial"/>
        </w:rPr>
        <w:t xml:space="preserve"> “hideous”</w:t>
      </w:r>
      <w:r w:rsidR="006D22BB" w:rsidRPr="004B3767">
        <w:rPr>
          <w:rFonts w:asciiTheme="majorHAnsi" w:hAnsiTheme="majorHAnsi" w:cs="Arial"/>
        </w:rPr>
        <w:t xml:space="preserve"> to describe Achilles’ actions</w:t>
      </w:r>
      <w:r w:rsidR="00496D23" w:rsidRPr="004B3767">
        <w:rPr>
          <w:rFonts w:asciiTheme="majorHAnsi" w:hAnsiTheme="majorHAnsi" w:cs="Arial"/>
        </w:rPr>
        <w:t xml:space="preserve"> and</w:t>
      </w:r>
      <w:r w:rsidR="00937F12" w:rsidRPr="004B3767">
        <w:rPr>
          <w:rFonts w:asciiTheme="majorHAnsi" w:hAnsiTheme="majorHAnsi" w:cs="Arial"/>
        </w:rPr>
        <w:t xml:space="preserve"> why they</w:t>
      </w:r>
      <w:r w:rsidR="00496D23" w:rsidRPr="004B3767">
        <w:rPr>
          <w:rFonts w:asciiTheme="majorHAnsi" w:hAnsiTheme="majorHAnsi" w:cs="Arial"/>
        </w:rPr>
        <w:t xml:space="preserve"> </w:t>
      </w:r>
      <w:r w:rsidR="006D22BB" w:rsidRPr="004B3767">
        <w:rPr>
          <w:rFonts w:asciiTheme="majorHAnsi" w:hAnsiTheme="majorHAnsi" w:cs="Arial"/>
        </w:rPr>
        <w:t>were</w:t>
      </w:r>
      <w:r w:rsidR="00496D23" w:rsidRPr="004B3767">
        <w:rPr>
          <w:rFonts w:asciiTheme="majorHAnsi" w:hAnsiTheme="majorHAnsi" w:cs="Arial"/>
        </w:rPr>
        <w:t xml:space="preserve"> a violation of </w:t>
      </w:r>
      <w:r w:rsidR="00937F12" w:rsidRPr="004B3767">
        <w:rPr>
          <w:rFonts w:asciiTheme="majorHAnsi" w:hAnsiTheme="majorHAnsi" w:cs="Arial"/>
        </w:rPr>
        <w:t>Greek</w:t>
      </w:r>
      <w:r w:rsidR="00496D23" w:rsidRPr="004B3767">
        <w:rPr>
          <w:rFonts w:asciiTheme="majorHAnsi" w:hAnsiTheme="majorHAnsi" w:cs="Arial"/>
        </w:rPr>
        <w:t xml:space="preserve"> ethics.</w:t>
      </w:r>
    </w:p>
    <w:p w:rsidR="00496D23" w:rsidRPr="00883A6E" w:rsidRDefault="00AF5EFA" w:rsidP="004B3767">
      <w:pPr>
        <w:pStyle w:val="ListParagraph"/>
        <w:numPr>
          <w:ilvl w:val="0"/>
          <w:numId w:val="9"/>
        </w:numPr>
        <w:spacing w:after="0" w:line="240" w:lineRule="auto"/>
        <w:ind w:left="360"/>
        <w:rPr>
          <w:rFonts w:asciiTheme="majorHAnsi" w:hAnsiTheme="majorHAnsi" w:cs="Arial"/>
          <w:color w:val="000000"/>
          <w:lang w:eastAsia="en-US"/>
        </w:rPr>
      </w:pPr>
      <w:r w:rsidRPr="00AF5EFA">
        <w:rPr>
          <w:rFonts w:asciiTheme="majorHAnsi" w:hAnsiTheme="majorHAnsi" w:cs="Arial"/>
        </w:rPr>
        <w:t>Be alert to students’ religious or cultural views about death and how the body is handled that may make their reading of this uncomfortable.</w:t>
      </w:r>
    </w:p>
    <w:p w:rsidR="00883A6E" w:rsidRDefault="00883A6E" w:rsidP="00883A6E">
      <w:pPr>
        <w:pStyle w:val="ListParagraph"/>
        <w:spacing w:after="0" w:line="240" w:lineRule="auto"/>
        <w:ind w:left="360"/>
        <w:rPr>
          <w:rFonts w:asciiTheme="majorHAnsi" w:hAnsiTheme="majorHAnsi" w:cs="Arial"/>
        </w:rPr>
      </w:pPr>
    </w:p>
    <w:p w:rsidR="00883A6E" w:rsidRPr="00AF5EFA" w:rsidRDefault="00883A6E" w:rsidP="00883A6E">
      <w:pPr>
        <w:pStyle w:val="ListParagraph"/>
        <w:spacing w:after="0" w:line="240" w:lineRule="auto"/>
        <w:ind w:left="360"/>
        <w:rPr>
          <w:rFonts w:asciiTheme="majorHAnsi" w:hAnsiTheme="majorHAnsi" w:cs="Arial"/>
          <w:color w:val="000000"/>
          <w:lang w:eastAsia="en-US"/>
        </w:rPr>
      </w:pPr>
    </w:p>
    <w:p w:rsidR="002559AB" w:rsidRPr="00C72FF8" w:rsidRDefault="002559AB" w:rsidP="004B3767">
      <w:pPr>
        <w:spacing w:after="0" w:line="240" w:lineRule="auto"/>
        <w:rPr>
          <w:rFonts w:asciiTheme="majorHAnsi" w:hAnsiTheme="majorHAnsi" w:cs="Arial"/>
          <w:b/>
        </w:rPr>
      </w:pPr>
      <w:r w:rsidRPr="00C72FF8">
        <w:rPr>
          <w:rFonts w:asciiTheme="majorHAnsi" w:hAnsiTheme="majorHAnsi" w:cs="Arial"/>
          <w:b/>
        </w:rPr>
        <w:t>Anticipated Studen</w:t>
      </w:r>
      <w:r w:rsidR="00462C46" w:rsidRPr="00C72FF8">
        <w:rPr>
          <w:rFonts w:asciiTheme="majorHAnsi" w:hAnsiTheme="majorHAnsi" w:cs="Arial"/>
          <w:b/>
        </w:rPr>
        <w:t>t Preconceptions/Misconceptions</w:t>
      </w:r>
      <w:r w:rsidR="00C72FF8">
        <w:rPr>
          <w:rFonts w:asciiTheme="majorHAnsi" w:hAnsiTheme="majorHAnsi" w:cs="Arial"/>
          <w:b/>
        </w:rPr>
        <w:t>:</w:t>
      </w:r>
    </w:p>
    <w:p w:rsidR="00564337" w:rsidRPr="004B3767" w:rsidRDefault="00496D23" w:rsidP="004B3767">
      <w:pPr>
        <w:pStyle w:val="ListParagraph"/>
        <w:numPr>
          <w:ilvl w:val="0"/>
          <w:numId w:val="9"/>
        </w:numPr>
        <w:spacing w:after="0" w:line="240" w:lineRule="auto"/>
        <w:ind w:left="360"/>
        <w:rPr>
          <w:rFonts w:asciiTheme="majorHAnsi" w:hAnsiTheme="majorHAnsi" w:cs="Arial"/>
        </w:rPr>
      </w:pPr>
      <w:r w:rsidRPr="004B3767">
        <w:rPr>
          <w:rFonts w:asciiTheme="majorHAnsi" w:hAnsiTheme="majorHAnsi" w:cs="Arial"/>
        </w:rPr>
        <w:t>Students may not understand the concept of gods affecting the ou</w:t>
      </w:r>
      <w:r w:rsidR="00937F12" w:rsidRPr="004B3767">
        <w:rPr>
          <w:rFonts w:asciiTheme="majorHAnsi" w:hAnsiTheme="majorHAnsi" w:cs="Arial"/>
        </w:rPr>
        <w:t>tcome of a battle</w:t>
      </w:r>
      <w:r w:rsidR="0058212F">
        <w:rPr>
          <w:rFonts w:asciiTheme="majorHAnsi" w:hAnsiTheme="majorHAnsi" w:cs="Arial"/>
        </w:rPr>
        <w:t xml:space="preserve"> </w:t>
      </w:r>
      <w:r w:rsidR="00937F12" w:rsidRPr="004B3767">
        <w:rPr>
          <w:rFonts w:asciiTheme="majorHAnsi" w:hAnsiTheme="majorHAnsi" w:cs="Arial"/>
        </w:rPr>
        <w:t>and a war</w:t>
      </w:r>
      <w:r w:rsidR="0058212F">
        <w:rPr>
          <w:rFonts w:asciiTheme="majorHAnsi" w:hAnsiTheme="majorHAnsi" w:cs="Arial"/>
        </w:rPr>
        <w:t>.</w:t>
      </w:r>
      <w:r w:rsidR="00564337" w:rsidRPr="004B3767">
        <w:rPr>
          <w:rFonts w:asciiTheme="majorHAnsi" w:hAnsiTheme="majorHAnsi" w:cs="Arial"/>
        </w:rPr>
        <w:t xml:space="preserve"> </w:t>
      </w:r>
    </w:p>
    <w:p w:rsidR="002559AB" w:rsidRDefault="002559AB" w:rsidP="004B3767">
      <w:pPr>
        <w:spacing w:after="0" w:line="240" w:lineRule="auto"/>
        <w:rPr>
          <w:rFonts w:asciiTheme="majorHAnsi" w:hAnsiTheme="majorHAnsi" w:cs="Arial"/>
        </w:rPr>
      </w:pPr>
    </w:p>
    <w:p w:rsidR="00AF5EFA" w:rsidRPr="004B3767" w:rsidRDefault="00AF5EFA" w:rsidP="004B3767">
      <w:pPr>
        <w:spacing w:after="0" w:line="240" w:lineRule="auto"/>
        <w:rPr>
          <w:rFonts w:asciiTheme="majorHAnsi" w:hAnsiTheme="majorHAnsi" w:cs="Arial"/>
        </w:rPr>
      </w:pPr>
    </w:p>
    <w:p w:rsidR="002559AB" w:rsidRPr="004B3767" w:rsidRDefault="002559AB" w:rsidP="004B3767">
      <w:pPr>
        <w:spacing w:after="0" w:line="240" w:lineRule="auto"/>
        <w:rPr>
          <w:rFonts w:asciiTheme="majorHAnsi" w:hAnsiTheme="majorHAnsi" w:cs="Arial"/>
          <w:b/>
          <w:u w:val="single"/>
        </w:rPr>
      </w:pPr>
      <w:r w:rsidRPr="004B3767">
        <w:rPr>
          <w:rFonts w:asciiTheme="majorHAnsi" w:hAnsiTheme="majorHAnsi" w:cs="Arial"/>
          <w:b/>
          <w:u w:val="single"/>
        </w:rPr>
        <w:t xml:space="preserve">Lesson </w:t>
      </w:r>
      <w:r w:rsidR="007E3096" w:rsidRPr="004B3767">
        <w:rPr>
          <w:rFonts w:asciiTheme="majorHAnsi" w:hAnsiTheme="majorHAnsi" w:cs="Arial"/>
          <w:b/>
          <w:u w:val="single"/>
        </w:rPr>
        <w:t>10</w:t>
      </w:r>
      <w:r w:rsidRPr="004B3767">
        <w:rPr>
          <w:rFonts w:asciiTheme="majorHAnsi" w:hAnsiTheme="majorHAnsi" w:cs="Arial"/>
          <w:b/>
          <w:u w:val="single"/>
        </w:rPr>
        <w:t xml:space="preserve"> </w:t>
      </w:r>
    </w:p>
    <w:p w:rsidR="00936182" w:rsidRPr="004B3767" w:rsidRDefault="00936182" w:rsidP="004B3767">
      <w:pPr>
        <w:spacing w:after="0" w:line="240" w:lineRule="auto"/>
        <w:rPr>
          <w:rFonts w:asciiTheme="majorHAnsi" w:hAnsiTheme="majorHAnsi" w:cs="Arial"/>
          <w:b/>
        </w:rPr>
      </w:pPr>
    </w:p>
    <w:p w:rsidR="002559AB" w:rsidRPr="004B3767" w:rsidRDefault="002559AB" w:rsidP="004B3767">
      <w:pPr>
        <w:spacing w:after="0" w:line="240" w:lineRule="auto"/>
        <w:rPr>
          <w:rFonts w:asciiTheme="majorHAnsi" w:hAnsiTheme="majorHAnsi" w:cs="Arial"/>
          <w:b/>
        </w:rPr>
      </w:pPr>
      <w:r w:rsidRPr="004B3767">
        <w:rPr>
          <w:rFonts w:asciiTheme="majorHAnsi" w:hAnsiTheme="majorHAnsi" w:cs="Arial"/>
          <w:b/>
        </w:rPr>
        <w:t xml:space="preserve">Lesson </w:t>
      </w:r>
      <w:r w:rsidR="00AF5EFA">
        <w:rPr>
          <w:rFonts w:asciiTheme="majorHAnsi" w:hAnsiTheme="majorHAnsi" w:cs="Arial"/>
          <w:b/>
        </w:rPr>
        <w:t>Opening</w:t>
      </w:r>
    </w:p>
    <w:p w:rsidR="007E3096" w:rsidRPr="004B3767" w:rsidRDefault="007E3096" w:rsidP="004B3767">
      <w:pPr>
        <w:pStyle w:val="ListParagraph"/>
        <w:numPr>
          <w:ilvl w:val="0"/>
          <w:numId w:val="9"/>
        </w:numPr>
        <w:spacing w:after="0" w:line="240" w:lineRule="auto"/>
        <w:ind w:left="360"/>
        <w:rPr>
          <w:rFonts w:asciiTheme="majorHAnsi" w:hAnsiTheme="majorHAnsi" w:cs="Arial"/>
        </w:rPr>
      </w:pPr>
      <w:r w:rsidRPr="004B3767">
        <w:rPr>
          <w:rFonts w:asciiTheme="majorHAnsi" w:hAnsiTheme="majorHAnsi" w:cs="Arial"/>
        </w:rPr>
        <w:t>Recalling prior material: At the beginning of class take 3</w:t>
      </w:r>
      <w:r w:rsidR="003C4334" w:rsidRPr="004B3767">
        <w:rPr>
          <w:rFonts w:asciiTheme="majorHAnsi" w:hAnsiTheme="majorHAnsi" w:cs="Arial"/>
        </w:rPr>
        <w:t>–</w:t>
      </w:r>
      <w:r w:rsidRPr="004B3767">
        <w:rPr>
          <w:rFonts w:asciiTheme="majorHAnsi" w:hAnsiTheme="majorHAnsi" w:cs="Arial"/>
        </w:rPr>
        <w:t xml:space="preserve">5 minutes and have students brainstorm and write down the most important concepts from the previous reading of “Battle for the Ships.” </w:t>
      </w:r>
      <w:r w:rsidR="007C7749" w:rsidRPr="004B3767">
        <w:rPr>
          <w:rFonts w:asciiTheme="majorHAnsi" w:hAnsiTheme="majorHAnsi" w:cs="Arial"/>
        </w:rPr>
        <w:t>Share several students’ contributions.</w:t>
      </w:r>
    </w:p>
    <w:p w:rsidR="007E3096" w:rsidRPr="004B3767" w:rsidRDefault="007E3096" w:rsidP="004B3767">
      <w:pPr>
        <w:pStyle w:val="ListParagraph"/>
        <w:numPr>
          <w:ilvl w:val="0"/>
          <w:numId w:val="9"/>
        </w:numPr>
        <w:spacing w:after="0" w:line="240" w:lineRule="auto"/>
        <w:ind w:left="360"/>
        <w:rPr>
          <w:rFonts w:asciiTheme="majorHAnsi" w:hAnsiTheme="majorHAnsi" w:cs="Arial"/>
        </w:rPr>
      </w:pPr>
      <w:r w:rsidRPr="004B3767">
        <w:rPr>
          <w:rFonts w:asciiTheme="majorHAnsi" w:hAnsiTheme="majorHAnsi" w:cs="Arial"/>
        </w:rPr>
        <w:t>Ask the class</w:t>
      </w:r>
      <w:r w:rsidR="00CE1FA6" w:rsidRPr="004B3767">
        <w:rPr>
          <w:rFonts w:asciiTheme="majorHAnsi" w:hAnsiTheme="majorHAnsi" w:cs="Arial"/>
        </w:rPr>
        <w:t xml:space="preserve"> to predict what they think </w:t>
      </w:r>
      <w:r w:rsidRPr="004B3767">
        <w:rPr>
          <w:rFonts w:asciiTheme="majorHAnsi" w:hAnsiTheme="majorHAnsi" w:cs="Arial"/>
        </w:rPr>
        <w:t>Patroclus will do after he sees the Greek ships in flames.</w:t>
      </w:r>
    </w:p>
    <w:p w:rsidR="00462C46" w:rsidRPr="004B3767" w:rsidRDefault="00462C46" w:rsidP="004B3767">
      <w:pPr>
        <w:spacing w:after="0" w:line="240" w:lineRule="auto"/>
        <w:ind w:left="360" w:hanging="360"/>
        <w:rPr>
          <w:rFonts w:asciiTheme="majorHAnsi" w:hAnsiTheme="majorHAnsi" w:cs="Arial"/>
          <w:b/>
        </w:rPr>
      </w:pPr>
    </w:p>
    <w:p w:rsidR="007E3096" w:rsidRPr="004B3767" w:rsidRDefault="007E3096" w:rsidP="004B3767">
      <w:pPr>
        <w:spacing w:after="0" w:line="240" w:lineRule="auto"/>
        <w:rPr>
          <w:rFonts w:asciiTheme="majorHAnsi" w:hAnsiTheme="majorHAnsi" w:cs="Arial"/>
          <w:b/>
        </w:rPr>
      </w:pPr>
      <w:r w:rsidRPr="004B3767">
        <w:rPr>
          <w:rFonts w:asciiTheme="majorHAnsi" w:hAnsiTheme="majorHAnsi" w:cs="Arial"/>
          <w:b/>
        </w:rPr>
        <w:t xml:space="preserve">During the </w:t>
      </w:r>
      <w:r w:rsidR="00AF5EFA">
        <w:rPr>
          <w:rFonts w:asciiTheme="majorHAnsi" w:hAnsiTheme="majorHAnsi" w:cs="Arial"/>
          <w:b/>
        </w:rPr>
        <w:t>L</w:t>
      </w:r>
      <w:r w:rsidRPr="004B3767">
        <w:rPr>
          <w:rFonts w:asciiTheme="majorHAnsi" w:hAnsiTheme="majorHAnsi" w:cs="Arial"/>
          <w:b/>
        </w:rPr>
        <w:t>esson</w:t>
      </w:r>
    </w:p>
    <w:p w:rsidR="007E3096" w:rsidRPr="004B3767" w:rsidRDefault="007E3096" w:rsidP="004B3767">
      <w:pPr>
        <w:pStyle w:val="ListParagraph"/>
        <w:numPr>
          <w:ilvl w:val="0"/>
          <w:numId w:val="9"/>
        </w:numPr>
        <w:spacing w:after="0" w:line="240" w:lineRule="auto"/>
        <w:ind w:left="360"/>
        <w:rPr>
          <w:rFonts w:asciiTheme="majorHAnsi" w:hAnsiTheme="majorHAnsi" w:cs="Arial"/>
        </w:rPr>
      </w:pPr>
      <w:r w:rsidRPr="004B3767">
        <w:rPr>
          <w:rFonts w:asciiTheme="majorHAnsi" w:hAnsiTheme="majorHAnsi" w:cs="Arial"/>
        </w:rPr>
        <w:t xml:space="preserve">Ask students to read aloud chapter 10, “The Armor of Achilles.” </w:t>
      </w:r>
      <w:r w:rsidR="00462C46" w:rsidRPr="004B3767">
        <w:rPr>
          <w:rFonts w:asciiTheme="majorHAnsi" w:hAnsiTheme="majorHAnsi" w:cs="Arial"/>
        </w:rPr>
        <w:t>S</w:t>
      </w:r>
      <w:r w:rsidRPr="004B3767">
        <w:rPr>
          <w:rFonts w:asciiTheme="majorHAnsi" w:hAnsiTheme="majorHAnsi" w:cs="Arial"/>
        </w:rPr>
        <w:t xml:space="preserve">tart </w:t>
      </w:r>
      <w:r w:rsidR="00462C46" w:rsidRPr="004B3767">
        <w:rPr>
          <w:rFonts w:asciiTheme="majorHAnsi" w:hAnsiTheme="majorHAnsi" w:cs="Arial"/>
        </w:rPr>
        <w:t xml:space="preserve">by </w:t>
      </w:r>
      <w:r w:rsidRPr="004B3767">
        <w:rPr>
          <w:rFonts w:asciiTheme="majorHAnsi" w:hAnsiTheme="majorHAnsi" w:cs="Arial"/>
        </w:rPr>
        <w:t xml:space="preserve">reading </w:t>
      </w:r>
      <w:r w:rsidR="00462C46" w:rsidRPr="004B3767">
        <w:rPr>
          <w:rFonts w:asciiTheme="majorHAnsi" w:hAnsiTheme="majorHAnsi" w:cs="Arial"/>
        </w:rPr>
        <w:t>o</w:t>
      </w:r>
      <w:r w:rsidRPr="004B3767">
        <w:rPr>
          <w:rFonts w:asciiTheme="majorHAnsi" w:hAnsiTheme="majorHAnsi" w:cs="Arial"/>
        </w:rPr>
        <w:t>ne paragraph then ask students to take over, each reading a paragraph or two while others listen and follow along in their books.</w:t>
      </w:r>
    </w:p>
    <w:p w:rsidR="00DC5A00" w:rsidRPr="004B3767" w:rsidRDefault="007E3096" w:rsidP="004B3767">
      <w:pPr>
        <w:pStyle w:val="ListParagraph"/>
        <w:numPr>
          <w:ilvl w:val="0"/>
          <w:numId w:val="9"/>
        </w:numPr>
        <w:spacing w:after="0" w:line="240" w:lineRule="auto"/>
        <w:ind w:left="360"/>
        <w:rPr>
          <w:rFonts w:asciiTheme="majorHAnsi" w:hAnsiTheme="majorHAnsi" w:cs="Arial"/>
          <w:i/>
        </w:rPr>
      </w:pPr>
      <w:proofErr w:type="gramStart"/>
      <w:r w:rsidRPr="004B3767">
        <w:rPr>
          <w:rFonts w:asciiTheme="majorHAnsi" w:hAnsiTheme="majorHAnsi" w:cs="Arial"/>
        </w:rPr>
        <w:t xml:space="preserve">Discuss the behavior of Achilles when Patroclus </w:t>
      </w:r>
      <w:r w:rsidR="00E26ABD" w:rsidRPr="004B3767">
        <w:rPr>
          <w:rFonts w:asciiTheme="majorHAnsi" w:hAnsiTheme="majorHAnsi" w:cs="Arial"/>
        </w:rPr>
        <w:t>blames</w:t>
      </w:r>
      <w:r w:rsidRPr="004B3767">
        <w:rPr>
          <w:rFonts w:asciiTheme="majorHAnsi" w:hAnsiTheme="majorHAnsi" w:cs="Arial"/>
        </w:rPr>
        <w:t xml:space="preserve"> him for the Greeks dying </w:t>
      </w:r>
      <w:r w:rsidR="00DC5A00" w:rsidRPr="004B3767">
        <w:rPr>
          <w:rFonts w:asciiTheme="majorHAnsi" w:hAnsiTheme="majorHAnsi" w:cs="Arial"/>
        </w:rPr>
        <w:t xml:space="preserve">on </w:t>
      </w:r>
      <w:r w:rsidRPr="004B3767">
        <w:rPr>
          <w:rFonts w:asciiTheme="majorHAnsi" w:hAnsiTheme="majorHAnsi" w:cs="Arial"/>
        </w:rPr>
        <w:t>page 70,</w:t>
      </w:r>
      <w:r w:rsidR="002861FE" w:rsidRPr="004B3767">
        <w:rPr>
          <w:rFonts w:asciiTheme="majorHAnsi" w:hAnsiTheme="majorHAnsi" w:cs="Arial"/>
        </w:rPr>
        <w:t xml:space="preserve"> first sentence,</w:t>
      </w:r>
      <w:r w:rsidRPr="004B3767">
        <w:rPr>
          <w:rFonts w:asciiTheme="majorHAnsi" w:hAnsiTheme="majorHAnsi" w:cs="Arial"/>
        </w:rPr>
        <w:t xml:space="preserve"> “It is not for their own folly that they die, but for the ill-doing of one man; and he has already offered you full amends.”</w:t>
      </w:r>
      <w:proofErr w:type="gramEnd"/>
      <w:r w:rsidRPr="004B3767">
        <w:rPr>
          <w:rFonts w:asciiTheme="majorHAnsi" w:hAnsiTheme="majorHAnsi" w:cs="Arial"/>
        </w:rPr>
        <w:t xml:space="preserve"> </w:t>
      </w:r>
    </w:p>
    <w:p w:rsidR="007E3096" w:rsidRPr="004B3767" w:rsidRDefault="00564337" w:rsidP="004B3767">
      <w:pPr>
        <w:pStyle w:val="ListParagraph"/>
        <w:numPr>
          <w:ilvl w:val="0"/>
          <w:numId w:val="62"/>
        </w:numPr>
        <w:spacing w:after="0" w:line="240" w:lineRule="auto"/>
        <w:rPr>
          <w:rFonts w:asciiTheme="majorHAnsi" w:hAnsiTheme="majorHAnsi" w:cs="Arial"/>
          <w:i/>
        </w:rPr>
      </w:pPr>
      <w:r w:rsidRPr="004B3767">
        <w:rPr>
          <w:rFonts w:asciiTheme="majorHAnsi" w:hAnsiTheme="majorHAnsi" w:cs="Arial"/>
          <w:i/>
        </w:rPr>
        <w:t>Why</w:t>
      </w:r>
      <w:r w:rsidR="007E3096" w:rsidRPr="004B3767">
        <w:rPr>
          <w:rFonts w:asciiTheme="majorHAnsi" w:hAnsiTheme="majorHAnsi" w:cs="Arial"/>
          <w:i/>
        </w:rPr>
        <w:t xml:space="preserve"> does Achilles react</w:t>
      </w:r>
      <w:r w:rsidRPr="004B3767">
        <w:rPr>
          <w:rFonts w:asciiTheme="majorHAnsi" w:hAnsiTheme="majorHAnsi" w:cs="Arial"/>
          <w:i/>
        </w:rPr>
        <w:t xml:space="preserve"> as he does</w:t>
      </w:r>
      <w:r w:rsidR="007E3096" w:rsidRPr="004B3767">
        <w:rPr>
          <w:rFonts w:asciiTheme="majorHAnsi" w:hAnsiTheme="majorHAnsi" w:cs="Arial"/>
          <w:i/>
        </w:rPr>
        <w:t xml:space="preserve"> when Patroclus asks him to borrow his armor and chariot? </w:t>
      </w:r>
      <w:r w:rsidRPr="004B3767">
        <w:rPr>
          <w:rFonts w:asciiTheme="majorHAnsi" w:hAnsiTheme="majorHAnsi" w:cs="Arial"/>
          <w:i/>
        </w:rPr>
        <w:t>What does</w:t>
      </w:r>
      <w:r w:rsidR="007E3096" w:rsidRPr="004B3767">
        <w:rPr>
          <w:rFonts w:asciiTheme="majorHAnsi" w:hAnsiTheme="majorHAnsi" w:cs="Arial"/>
          <w:i/>
        </w:rPr>
        <w:t xml:space="preserve"> Achilles</w:t>
      </w:r>
      <w:r w:rsidRPr="004B3767">
        <w:rPr>
          <w:rFonts w:asciiTheme="majorHAnsi" w:hAnsiTheme="majorHAnsi" w:cs="Arial"/>
          <w:i/>
        </w:rPr>
        <w:t>’ decision tell the reader about his character traits and values</w:t>
      </w:r>
      <w:r w:rsidR="007E3096" w:rsidRPr="004B3767">
        <w:rPr>
          <w:rFonts w:asciiTheme="majorHAnsi" w:hAnsiTheme="majorHAnsi" w:cs="Arial"/>
          <w:i/>
        </w:rPr>
        <w:t xml:space="preserve">? </w:t>
      </w:r>
    </w:p>
    <w:p w:rsidR="007E3096" w:rsidRPr="004B3767" w:rsidRDefault="007E3096" w:rsidP="004B3767">
      <w:pPr>
        <w:pStyle w:val="ListParagraph"/>
        <w:numPr>
          <w:ilvl w:val="0"/>
          <w:numId w:val="62"/>
        </w:numPr>
        <w:spacing w:after="0" w:line="240" w:lineRule="auto"/>
        <w:rPr>
          <w:rFonts w:asciiTheme="majorHAnsi" w:hAnsiTheme="majorHAnsi" w:cs="Arial"/>
          <w:i/>
        </w:rPr>
      </w:pPr>
      <w:r w:rsidRPr="004B3767">
        <w:rPr>
          <w:rFonts w:asciiTheme="majorHAnsi" w:hAnsiTheme="majorHAnsi" w:cs="Arial"/>
          <w:i/>
        </w:rPr>
        <w:lastRenderedPageBreak/>
        <w:t xml:space="preserve">How does Patroclus show that he is courageous? </w:t>
      </w:r>
    </w:p>
    <w:p w:rsidR="007E3096" w:rsidRPr="004B3767" w:rsidRDefault="007E3096" w:rsidP="004B3767">
      <w:pPr>
        <w:pStyle w:val="ListParagraph"/>
        <w:numPr>
          <w:ilvl w:val="0"/>
          <w:numId w:val="62"/>
        </w:numPr>
        <w:spacing w:after="0" w:line="240" w:lineRule="auto"/>
        <w:rPr>
          <w:rFonts w:asciiTheme="majorHAnsi" w:hAnsiTheme="majorHAnsi" w:cs="Arial"/>
          <w:i/>
        </w:rPr>
      </w:pPr>
      <w:r w:rsidRPr="004B3767">
        <w:rPr>
          <w:rFonts w:asciiTheme="majorHAnsi" w:hAnsiTheme="majorHAnsi" w:cs="Arial"/>
          <w:i/>
        </w:rPr>
        <w:t xml:space="preserve">Discuss pages 71, 72 and 73. </w:t>
      </w:r>
    </w:p>
    <w:p w:rsidR="007E3096" w:rsidRPr="004B3767" w:rsidRDefault="002861FE" w:rsidP="004B3767">
      <w:pPr>
        <w:pStyle w:val="ListParagraph"/>
        <w:numPr>
          <w:ilvl w:val="0"/>
          <w:numId w:val="62"/>
        </w:numPr>
        <w:spacing w:after="0" w:line="240" w:lineRule="auto"/>
        <w:rPr>
          <w:rFonts w:asciiTheme="majorHAnsi" w:hAnsiTheme="majorHAnsi" w:cs="Arial"/>
        </w:rPr>
      </w:pPr>
      <w:r w:rsidRPr="004B3767">
        <w:rPr>
          <w:rFonts w:asciiTheme="majorHAnsi" w:hAnsiTheme="majorHAnsi" w:cs="Arial"/>
          <w:i/>
        </w:rPr>
        <w:t xml:space="preserve">What do Ajax’s actions at the end of the chapter tell the reader about him? </w:t>
      </w:r>
    </w:p>
    <w:p w:rsidR="007E3096" w:rsidRPr="004B3767" w:rsidRDefault="009720BB" w:rsidP="004B3767">
      <w:pPr>
        <w:pStyle w:val="ListParagraph"/>
        <w:numPr>
          <w:ilvl w:val="0"/>
          <w:numId w:val="63"/>
        </w:numPr>
        <w:spacing w:after="0" w:line="240" w:lineRule="auto"/>
        <w:ind w:left="360"/>
        <w:rPr>
          <w:rFonts w:asciiTheme="majorHAnsi" w:hAnsiTheme="majorHAnsi" w:cs="Arial"/>
        </w:rPr>
      </w:pPr>
      <w:r w:rsidRPr="004B3767">
        <w:rPr>
          <w:rFonts w:asciiTheme="majorHAnsi" w:hAnsiTheme="majorHAnsi" w:cs="Arial"/>
        </w:rPr>
        <w:t>Assig</w:t>
      </w:r>
      <w:r w:rsidR="00CE1FA6" w:rsidRPr="004B3767">
        <w:rPr>
          <w:rFonts w:asciiTheme="majorHAnsi" w:hAnsiTheme="majorHAnsi" w:cs="Arial"/>
        </w:rPr>
        <w:t xml:space="preserve">n roles for the Readers’ </w:t>
      </w:r>
      <w:r w:rsidR="00B24F71">
        <w:rPr>
          <w:rFonts w:asciiTheme="majorHAnsi" w:hAnsiTheme="majorHAnsi" w:cs="Arial"/>
        </w:rPr>
        <w:t>Theater</w:t>
      </w:r>
      <w:r w:rsidRPr="004B3767">
        <w:rPr>
          <w:rFonts w:asciiTheme="majorHAnsi" w:hAnsiTheme="majorHAnsi" w:cs="Arial"/>
        </w:rPr>
        <w:t xml:space="preserve"> version of </w:t>
      </w:r>
      <w:r w:rsidR="007E3096" w:rsidRPr="004B3767">
        <w:rPr>
          <w:rFonts w:asciiTheme="majorHAnsi" w:hAnsiTheme="majorHAnsi" w:cs="Arial"/>
        </w:rPr>
        <w:t xml:space="preserve">“Vengeance for Patroclus” </w:t>
      </w:r>
      <w:r w:rsidR="00E01F31" w:rsidRPr="004B3767">
        <w:rPr>
          <w:rFonts w:asciiTheme="majorHAnsi" w:hAnsiTheme="majorHAnsi" w:cs="Arial"/>
        </w:rPr>
        <w:t>(in Appendix G</w:t>
      </w:r>
      <w:r w:rsidR="00BF3AF3" w:rsidRPr="004B3767">
        <w:rPr>
          <w:rFonts w:asciiTheme="majorHAnsi" w:hAnsiTheme="majorHAnsi" w:cs="Arial"/>
        </w:rPr>
        <w:t>) and</w:t>
      </w:r>
      <w:r w:rsidRPr="004B3767">
        <w:rPr>
          <w:rFonts w:asciiTheme="majorHAnsi" w:hAnsiTheme="majorHAnsi" w:cs="Arial"/>
        </w:rPr>
        <w:t xml:space="preserve"> perform the play.  </w:t>
      </w:r>
    </w:p>
    <w:p w:rsidR="008523C9" w:rsidRPr="004B3767" w:rsidRDefault="008523C9" w:rsidP="004B3767">
      <w:pPr>
        <w:spacing w:after="0" w:line="240" w:lineRule="auto"/>
        <w:rPr>
          <w:rFonts w:asciiTheme="majorHAnsi" w:hAnsiTheme="majorHAnsi" w:cs="Arial"/>
        </w:rPr>
      </w:pPr>
    </w:p>
    <w:p w:rsidR="00DE07EA" w:rsidRPr="004B3767" w:rsidRDefault="00DE07EA" w:rsidP="004B3767">
      <w:pPr>
        <w:spacing w:after="0" w:line="240" w:lineRule="auto"/>
        <w:rPr>
          <w:rFonts w:asciiTheme="majorHAnsi" w:hAnsiTheme="majorHAnsi" w:cs="Arial"/>
          <w:b/>
        </w:rPr>
      </w:pPr>
      <w:r w:rsidRPr="004B3767">
        <w:rPr>
          <w:rFonts w:asciiTheme="majorHAnsi" w:hAnsiTheme="majorHAnsi" w:cs="Arial"/>
          <w:b/>
        </w:rPr>
        <w:t>Lesson Closing</w:t>
      </w:r>
      <w:r w:rsidR="00C72FF8">
        <w:rPr>
          <w:rFonts w:asciiTheme="majorHAnsi" w:hAnsiTheme="majorHAnsi" w:cs="Arial"/>
          <w:b/>
        </w:rPr>
        <w:t>:</w:t>
      </w:r>
    </w:p>
    <w:p w:rsidR="007E3096" w:rsidRPr="004B3767" w:rsidRDefault="00DC5A00" w:rsidP="004B3767">
      <w:pPr>
        <w:pStyle w:val="ListParagraph"/>
        <w:numPr>
          <w:ilvl w:val="0"/>
          <w:numId w:val="63"/>
        </w:numPr>
        <w:spacing w:after="0" w:line="240" w:lineRule="auto"/>
        <w:ind w:left="360"/>
        <w:rPr>
          <w:rFonts w:asciiTheme="majorHAnsi" w:hAnsiTheme="majorHAnsi" w:cs="Arial"/>
        </w:rPr>
      </w:pPr>
      <w:r w:rsidRPr="004B3767">
        <w:rPr>
          <w:rFonts w:asciiTheme="majorHAnsi" w:hAnsiTheme="majorHAnsi" w:cs="Arial"/>
        </w:rPr>
        <w:t xml:space="preserve">Share with students the importance of the custom of burying the dead. </w:t>
      </w:r>
      <w:r w:rsidR="008523C9" w:rsidRPr="004B3767">
        <w:rPr>
          <w:rFonts w:asciiTheme="majorHAnsi" w:hAnsiTheme="majorHAnsi" w:cs="Arial"/>
        </w:rPr>
        <w:t>In</w:t>
      </w:r>
      <w:r w:rsidR="007E3096" w:rsidRPr="004B3767">
        <w:rPr>
          <w:rFonts w:asciiTheme="majorHAnsi" w:hAnsiTheme="majorHAnsi" w:cs="Arial"/>
        </w:rPr>
        <w:t xml:space="preserve"> </w:t>
      </w:r>
      <w:r w:rsidR="00607250" w:rsidRPr="004B3767">
        <w:rPr>
          <w:rFonts w:asciiTheme="majorHAnsi" w:hAnsiTheme="majorHAnsi" w:cs="Arial"/>
        </w:rPr>
        <w:t xml:space="preserve">the </w:t>
      </w:r>
      <w:r w:rsidR="00607250" w:rsidRPr="004B3767">
        <w:rPr>
          <w:rFonts w:asciiTheme="majorHAnsi" w:hAnsiTheme="majorHAnsi" w:cs="Arial"/>
          <w:i/>
        </w:rPr>
        <w:t>Iliad</w:t>
      </w:r>
      <w:r w:rsidR="007E3096" w:rsidRPr="004B3767">
        <w:rPr>
          <w:rFonts w:asciiTheme="majorHAnsi" w:hAnsiTheme="majorHAnsi" w:cs="Arial"/>
        </w:rPr>
        <w:t xml:space="preserve"> the ghost of Patroclus appeals to Achilles in Book XXIII, lines 65</w:t>
      </w:r>
      <w:r w:rsidR="00CE1FA6" w:rsidRPr="004B3767">
        <w:rPr>
          <w:rFonts w:asciiTheme="majorHAnsi" w:hAnsiTheme="majorHAnsi" w:cs="Arial"/>
        </w:rPr>
        <w:t>–</w:t>
      </w:r>
      <w:r w:rsidR="007E3096" w:rsidRPr="004B3767">
        <w:rPr>
          <w:rFonts w:asciiTheme="majorHAnsi" w:hAnsiTheme="majorHAnsi" w:cs="Arial"/>
        </w:rPr>
        <w:t>74</w:t>
      </w:r>
      <w:r w:rsidRPr="004B3767">
        <w:rPr>
          <w:rFonts w:asciiTheme="majorHAnsi" w:hAnsiTheme="majorHAnsi" w:cs="Arial"/>
        </w:rPr>
        <w:t>,</w:t>
      </w:r>
      <w:r w:rsidR="007E3096" w:rsidRPr="004B3767">
        <w:rPr>
          <w:rFonts w:asciiTheme="majorHAnsi" w:hAnsiTheme="majorHAnsi" w:cs="Arial"/>
        </w:rPr>
        <w:t xml:space="preserve"> begging that Achilles give him a proper burial:</w:t>
      </w:r>
      <w:r w:rsidRPr="004B3767">
        <w:rPr>
          <w:rFonts w:asciiTheme="majorHAnsi" w:hAnsiTheme="majorHAnsi" w:cs="Arial"/>
        </w:rPr>
        <w:t xml:space="preserve"> </w:t>
      </w:r>
    </w:p>
    <w:p w:rsidR="007E3096" w:rsidRPr="004B3767" w:rsidRDefault="007E3096" w:rsidP="004B3767">
      <w:pPr>
        <w:spacing w:after="0" w:line="240" w:lineRule="auto"/>
        <w:rPr>
          <w:rFonts w:asciiTheme="majorHAnsi" w:hAnsiTheme="majorHAnsi" w:cs="Arial"/>
          <w:i/>
        </w:rPr>
      </w:pPr>
    </w:p>
    <w:p w:rsidR="007E3096" w:rsidRPr="004B3767" w:rsidRDefault="007E3096" w:rsidP="004B3767">
      <w:pPr>
        <w:spacing w:after="0" w:line="240" w:lineRule="auto"/>
        <w:ind w:firstLine="720"/>
        <w:rPr>
          <w:rFonts w:asciiTheme="majorHAnsi" w:hAnsiTheme="majorHAnsi" w:cs="Arial"/>
        </w:rPr>
      </w:pPr>
      <w:r w:rsidRPr="004B3767">
        <w:rPr>
          <w:rFonts w:asciiTheme="majorHAnsi" w:hAnsiTheme="majorHAnsi" w:cs="Arial"/>
        </w:rPr>
        <w:t>And there appeared to him</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the</w:t>
      </w:r>
      <w:proofErr w:type="gramEnd"/>
      <w:r w:rsidRPr="004B3767">
        <w:rPr>
          <w:rFonts w:asciiTheme="majorHAnsi" w:hAnsiTheme="majorHAnsi" w:cs="Arial"/>
        </w:rPr>
        <w:t xml:space="preserve"> ghost of unhappy </w:t>
      </w:r>
    </w:p>
    <w:p w:rsidR="007E3096" w:rsidRPr="004B3767" w:rsidRDefault="00BF3AF3" w:rsidP="004B3767">
      <w:pPr>
        <w:spacing w:after="0" w:line="240" w:lineRule="auto"/>
        <w:ind w:firstLine="720"/>
        <w:rPr>
          <w:rFonts w:asciiTheme="majorHAnsi" w:hAnsiTheme="majorHAnsi" w:cs="Arial"/>
        </w:rPr>
      </w:pPr>
      <w:r w:rsidRPr="004B3767">
        <w:rPr>
          <w:rFonts w:asciiTheme="majorHAnsi" w:hAnsiTheme="majorHAnsi" w:cs="Arial"/>
        </w:rPr>
        <w:t>Patroclus</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all</w:t>
      </w:r>
      <w:proofErr w:type="gramEnd"/>
      <w:r w:rsidRPr="004B3767">
        <w:rPr>
          <w:rFonts w:asciiTheme="majorHAnsi" w:hAnsiTheme="majorHAnsi" w:cs="Arial"/>
        </w:rPr>
        <w:t xml:space="preserve"> in his likeness for stature,</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and</w:t>
      </w:r>
      <w:proofErr w:type="gramEnd"/>
      <w:r w:rsidRPr="004B3767">
        <w:rPr>
          <w:rFonts w:asciiTheme="majorHAnsi" w:hAnsiTheme="majorHAnsi" w:cs="Arial"/>
        </w:rPr>
        <w:t xml:space="preserve"> the lovely eyes, and</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voice</w:t>
      </w:r>
      <w:proofErr w:type="gramEnd"/>
      <w:r w:rsidRPr="004B3767">
        <w:rPr>
          <w:rFonts w:asciiTheme="majorHAnsi" w:hAnsiTheme="majorHAnsi" w:cs="Arial"/>
        </w:rPr>
        <w:t>,</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and</w:t>
      </w:r>
      <w:proofErr w:type="gramEnd"/>
      <w:r w:rsidRPr="004B3767">
        <w:rPr>
          <w:rFonts w:asciiTheme="majorHAnsi" w:hAnsiTheme="majorHAnsi" w:cs="Arial"/>
        </w:rPr>
        <w:t xml:space="preserve"> wore such clothing as</w:t>
      </w:r>
    </w:p>
    <w:p w:rsidR="007E3096" w:rsidRPr="004B3767" w:rsidRDefault="00BF3AF3" w:rsidP="004B3767">
      <w:pPr>
        <w:spacing w:after="0" w:line="240" w:lineRule="auto"/>
        <w:ind w:firstLine="720"/>
        <w:rPr>
          <w:rFonts w:asciiTheme="majorHAnsi" w:hAnsiTheme="majorHAnsi" w:cs="Arial"/>
        </w:rPr>
      </w:pPr>
      <w:r w:rsidRPr="004B3767">
        <w:rPr>
          <w:rFonts w:asciiTheme="majorHAnsi" w:hAnsiTheme="majorHAnsi" w:cs="Arial"/>
        </w:rPr>
        <w:t>Patroclus</w:t>
      </w:r>
      <w:r w:rsidR="007E3096" w:rsidRPr="004B3767">
        <w:rPr>
          <w:rFonts w:asciiTheme="majorHAnsi" w:hAnsiTheme="majorHAnsi" w:cs="Arial"/>
        </w:rPr>
        <w:t xml:space="preserve"> had worn on</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his</w:t>
      </w:r>
      <w:proofErr w:type="gramEnd"/>
      <w:r w:rsidRPr="004B3767">
        <w:rPr>
          <w:rFonts w:asciiTheme="majorHAnsi" w:hAnsiTheme="majorHAnsi" w:cs="Arial"/>
        </w:rPr>
        <w:t xml:space="preserve"> body</w:t>
      </w:r>
    </w:p>
    <w:p w:rsidR="007E3096" w:rsidRPr="004B3767" w:rsidRDefault="007E3096" w:rsidP="004B3767">
      <w:pPr>
        <w:spacing w:after="0" w:line="240" w:lineRule="auto"/>
        <w:ind w:firstLine="720"/>
        <w:rPr>
          <w:rFonts w:asciiTheme="majorHAnsi" w:hAnsiTheme="majorHAnsi" w:cs="Arial"/>
        </w:rPr>
      </w:pPr>
      <w:r w:rsidRPr="004B3767">
        <w:rPr>
          <w:rFonts w:asciiTheme="majorHAnsi" w:hAnsiTheme="majorHAnsi" w:cs="Arial"/>
        </w:rPr>
        <w:t>The ghost came and stood</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over</w:t>
      </w:r>
      <w:proofErr w:type="gramEnd"/>
      <w:r w:rsidRPr="004B3767">
        <w:rPr>
          <w:rFonts w:asciiTheme="majorHAnsi" w:hAnsiTheme="majorHAnsi" w:cs="Arial"/>
        </w:rPr>
        <w:t xml:space="preserve"> his head and spoke</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a</w:t>
      </w:r>
      <w:proofErr w:type="gramEnd"/>
      <w:r w:rsidRPr="004B3767">
        <w:rPr>
          <w:rFonts w:asciiTheme="majorHAnsi" w:hAnsiTheme="majorHAnsi" w:cs="Arial"/>
        </w:rPr>
        <w:t xml:space="preserve"> word to him:</w:t>
      </w:r>
    </w:p>
    <w:p w:rsidR="007E3096" w:rsidRPr="004B3767" w:rsidRDefault="007E3096" w:rsidP="004B3767">
      <w:pPr>
        <w:spacing w:after="0" w:line="240" w:lineRule="auto"/>
        <w:ind w:firstLine="720"/>
        <w:rPr>
          <w:rFonts w:asciiTheme="majorHAnsi" w:hAnsiTheme="majorHAnsi" w:cs="Arial"/>
        </w:rPr>
      </w:pPr>
      <w:r w:rsidRPr="004B3767">
        <w:rPr>
          <w:rFonts w:asciiTheme="majorHAnsi" w:hAnsiTheme="majorHAnsi" w:cs="Arial"/>
        </w:rPr>
        <w:t>“You sleep, Achilles; you</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have</w:t>
      </w:r>
      <w:proofErr w:type="gramEnd"/>
      <w:r w:rsidRPr="004B3767">
        <w:rPr>
          <w:rFonts w:asciiTheme="majorHAnsi" w:hAnsiTheme="majorHAnsi" w:cs="Arial"/>
        </w:rPr>
        <w:t xml:space="preserve"> forgotten me; but</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you</w:t>
      </w:r>
      <w:proofErr w:type="gramEnd"/>
      <w:r w:rsidRPr="004B3767">
        <w:rPr>
          <w:rFonts w:asciiTheme="majorHAnsi" w:hAnsiTheme="majorHAnsi" w:cs="Arial"/>
        </w:rPr>
        <w:t xml:space="preserve"> were not </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careless</w:t>
      </w:r>
      <w:proofErr w:type="gramEnd"/>
      <w:r w:rsidRPr="004B3767">
        <w:rPr>
          <w:rFonts w:asciiTheme="majorHAnsi" w:hAnsiTheme="majorHAnsi" w:cs="Arial"/>
        </w:rPr>
        <w:t xml:space="preserve"> of me when I lived,</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but</w:t>
      </w:r>
      <w:proofErr w:type="gramEnd"/>
      <w:r w:rsidRPr="004B3767">
        <w:rPr>
          <w:rFonts w:asciiTheme="majorHAnsi" w:hAnsiTheme="majorHAnsi" w:cs="Arial"/>
        </w:rPr>
        <w:t xml:space="preserve"> only in death. Bury</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me</w:t>
      </w:r>
      <w:proofErr w:type="gramEnd"/>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as</w:t>
      </w:r>
      <w:proofErr w:type="gramEnd"/>
      <w:r w:rsidRPr="004B3767">
        <w:rPr>
          <w:rFonts w:asciiTheme="majorHAnsi" w:hAnsiTheme="majorHAnsi" w:cs="Arial"/>
        </w:rPr>
        <w:t xml:space="preserve"> quickly as may be, let me </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pass</w:t>
      </w:r>
      <w:proofErr w:type="gramEnd"/>
      <w:r w:rsidRPr="004B3767">
        <w:rPr>
          <w:rFonts w:asciiTheme="majorHAnsi" w:hAnsiTheme="majorHAnsi" w:cs="Arial"/>
        </w:rPr>
        <w:t xml:space="preserve"> through the gates</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of</w:t>
      </w:r>
      <w:proofErr w:type="gramEnd"/>
      <w:r w:rsidRPr="004B3767">
        <w:rPr>
          <w:rFonts w:asciiTheme="majorHAnsi" w:hAnsiTheme="majorHAnsi" w:cs="Arial"/>
        </w:rPr>
        <w:t xml:space="preserve"> Hades.</w:t>
      </w:r>
    </w:p>
    <w:p w:rsidR="007E3096" w:rsidRPr="004B3767" w:rsidRDefault="007E3096" w:rsidP="004B3767">
      <w:pPr>
        <w:spacing w:after="0" w:line="240" w:lineRule="auto"/>
        <w:ind w:firstLine="720"/>
        <w:rPr>
          <w:rFonts w:asciiTheme="majorHAnsi" w:hAnsiTheme="majorHAnsi" w:cs="Arial"/>
        </w:rPr>
      </w:pPr>
      <w:r w:rsidRPr="004B3767">
        <w:rPr>
          <w:rFonts w:asciiTheme="majorHAnsi" w:hAnsiTheme="majorHAnsi" w:cs="Arial"/>
        </w:rPr>
        <w:t>The souls, the images of dead</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men</w:t>
      </w:r>
      <w:proofErr w:type="gramEnd"/>
      <w:r w:rsidRPr="004B3767">
        <w:rPr>
          <w:rFonts w:asciiTheme="majorHAnsi" w:hAnsiTheme="majorHAnsi" w:cs="Arial"/>
        </w:rPr>
        <w:t>, hold me at a</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distance</w:t>
      </w:r>
      <w:proofErr w:type="gramEnd"/>
      <w:r w:rsidRPr="004B3767">
        <w:rPr>
          <w:rFonts w:asciiTheme="majorHAnsi" w:hAnsiTheme="majorHAnsi" w:cs="Arial"/>
        </w:rPr>
        <w:t>,</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and</w:t>
      </w:r>
      <w:proofErr w:type="gramEnd"/>
      <w:r w:rsidRPr="004B3767">
        <w:rPr>
          <w:rFonts w:asciiTheme="majorHAnsi" w:hAnsiTheme="majorHAnsi" w:cs="Arial"/>
        </w:rPr>
        <w:t xml:space="preserve"> will not let me cross the</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river</w:t>
      </w:r>
      <w:proofErr w:type="gramEnd"/>
      <w:r w:rsidRPr="004B3767">
        <w:rPr>
          <w:rFonts w:asciiTheme="majorHAnsi" w:hAnsiTheme="majorHAnsi" w:cs="Arial"/>
        </w:rPr>
        <w:t xml:space="preserve"> and mingle among</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them</w:t>
      </w:r>
      <w:proofErr w:type="gramEnd"/>
      <w:r w:rsidRPr="004B3767">
        <w:rPr>
          <w:rFonts w:asciiTheme="majorHAnsi" w:hAnsiTheme="majorHAnsi" w:cs="Arial"/>
        </w:rPr>
        <w:t>,</w:t>
      </w:r>
    </w:p>
    <w:p w:rsidR="007E3096" w:rsidRPr="004B3767" w:rsidRDefault="007E3096" w:rsidP="004B3767">
      <w:pPr>
        <w:spacing w:after="0" w:line="240" w:lineRule="auto"/>
        <w:ind w:firstLine="720"/>
        <w:rPr>
          <w:rFonts w:asciiTheme="majorHAnsi" w:hAnsiTheme="majorHAnsi" w:cs="Arial"/>
        </w:rPr>
      </w:pPr>
      <w:proofErr w:type="gramStart"/>
      <w:r w:rsidRPr="004B3767">
        <w:rPr>
          <w:rFonts w:asciiTheme="majorHAnsi" w:hAnsiTheme="majorHAnsi" w:cs="Arial"/>
        </w:rPr>
        <w:t>but</w:t>
      </w:r>
      <w:proofErr w:type="gramEnd"/>
      <w:r w:rsidRPr="004B3767">
        <w:rPr>
          <w:rFonts w:asciiTheme="majorHAnsi" w:hAnsiTheme="majorHAnsi" w:cs="Arial"/>
        </w:rPr>
        <w:t xml:space="preserve"> I wander as I am by</w:t>
      </w:r>
    </w:p>
    <w:p w:rsidR="007E3096" w:rsidRPr="004B3767" w:rsidRDefault="007E3096" w:rsidP="004B3767">
      <w:pPr>
        <w:spacing w:after="0" w:line="240" w:lineRule="auto"/>
        <w:ind w:firstLine="720"/>
        <w:rPr>
          <w:rFonts w:asciiTheme="majorHAnsi" w:hAnsiTheme="majorHAnsi" w:cs="Arial"/>
        </w:rPr>
      </w:pPr>
      <w:r w:rsidRPr="004B3767">
        <w:rPr>
          <w:rFonts w:asciiTheme="majorHAnsi" w:hAnsiTheme="majorHAnsi" w:cs="Arial"/>
        </w:rPr>
        <w:t>Hades’ house of the</w:t>
      </w:r>
    </w:p>
    <w:p w:rsidR="007E3096" w:rsidRPr="004B3767" w:rsidRDefault="007E3096" w:rsidP="00AF5EFA">
      <w:pPr>
        <w:spacing w:after="120" w:line="240" w:lineRule="auto"/>
        <w:ind w:firstLine="720"/>
        <w:rPr>
          <w:rFonts w:asciiTheme="majorHAnsi" w:hAnsiTheme="majorHAnsi" w:cs="Arial"/>
          <w:i/>
        </w:rPr>
      </w:pPr>
      <w:proofErr w:type="gramStart"/>
      <w:r w:rsidRPr="004B3767">
        <w:rPr>
          <w:rFonts w:asciiTheme="majorHAnsi" w:hAnsiTheme="majorHAnsi" w:cs="Arial"/>
        </w:rPr>
        <w:t>wide</w:t>
      </w:r>
      <w:proofErr w:type="gramEnd"/>
      <w:r w:rsidRPr="004B3767">
        <w:rPr>
          <w:rFonts w:asciiTheme="majorHAnsi" w:hAnsiTheme="majorHAnsi" w:cs="Arial"/>
        </w:rPr>
        <w:t xml:space="preserve"> gates</w:t>
      </w:r>
      <w:r w:rsidRPr="004B3767">
        <w:rPr>
          <w:rFonts w:asciiTheme="majorHAnsi" w:hAnsiTheme="majorHAnsi" w:cs="Arial"/>
          <w:i/>
        </w:rPr>
        <w:t>.</w:t>
      </w:r>
    </w:p>
    <w:p w:rsidR="007E3096" w:rsidRPr="004B3767" w:rsidRDefault="00607250" w:rsidP="00AF5EFA">
      <w:pPr>
        <w:spacing w:after="0" w:line="240" w:lineRule="auto"/>
        <w:ind w:left="720"/>
        <w:rPr>
          <w:rFonts w:asciiTheme="majorHAnsi" w:hAnsiTheme="majorHAnsi" w:cs="Arial"/>
          <w:i/>
        </w:rPr>
      </w:pPr>
      <w:r w:rsidRPr="004B3767">
        <w:rPr>
          <w:rFonts w:asciiTheme="majorHAnsi" w:hAnsiTheme="majorHAnsi" w:cs="Arial"/>
        </w:rPr>
        <w:t xml:space="preserve">The </w:t>
      </w:r>
      <w:r w:rsidRPr="004B3767">
        <w:rPr>
          <w:rFonts w:asciiTheme="majorHAnsi" w:hAnsiTheme="majorHAnsi" w:cs="Arial"/>
          <w:i/>
        </w:rPr>
        <w:t>Iliad</w:t>
      </w:r>
      <w:r w:rsidR="007E3096" w:rsidRPr="004B3767">
        <w:rPr>
          <w:rFonts w:asciiTheme="majorHAnsi" w:hAnsiTheme="majorHAnsi" w:cs="Arial"/>
          <w:i/>
        </w:rPr>
        <w:t xml:space="preserve">, </w:t>
      </w:r>
      <w:r w:rsidR="00C72FF8">
        <w:rPr>
          <w:rFonts w:asciiTheme="majorHAnsi" w:hAnsiTheme="majorHAnsi" w:cs="Arial"/>
        </w:rPr>
        <w:t>B</w:t>
      </w:r>
      <w:r w:rsidR="007E3096" w:rsidRPr="004B3767">
        <w:rPr>
          <w:rFonts w:asciiTheme="majorHAnsi" w:hAnsiTheme="majorHAnsi" w:cs="Arial"/>
        </w:rPr>
        <w:t>ook XXIII, lines 65</w:t>
      </w:r>
      <w:r w:rsidR="00CE1FA6" w:rsidRPr="004B3767">
        <w:rPr>
          <w:rFonts w:asciiTheme="majorHAnsi" w:hAnsiTheme="majorHAnsi" w:cs="Arial"/>
        </w:rPr>
        <w:t>–</w:t>
      </w:r>
      <w:r w:rsidR="007E3096" w:rsidRPr="004B3767">
        <w:rPr>
          <w:rFonts w:asciiTheme="majorHAnsi" w:hAnsiTheme="majorHAnsi" w:cs="Arial"/>
        </w:rPr>
        <w:t>74.</w:t>
      </w:r>
    </w:p>
    <w:p w:rsidR="007E3096" w:rsidRPr="004B3767" w:rsidRDefault="007E3096" w:rsidP="004B3767">
      <w:pPr>
        <w:spacing w:after="0" w:line="240" w:lineRule="auto"/>
        <w:ind w:left="360" w:hanging="360"/>
        <w:rPr>
          <w:rFonts w:asciiTheme="majorHAnsi" w:hAnsiTheme="majorHAnsi" w:cs="Arial"/>
        </w:rPr>
      </w:pPr>
    </w:p>
    <w:p w:rsidR="00DC5A00" w:rsidRPr="004B3767" w:rsidRDefault="00DE07EA" w:rsidP="004B3767">
      <w:pPr>
        <w:pStyle w:val="ListParagraph"/>
        <w:numPr>
          <w:ilvl w:val="0"/>
          <w:numId w:val="63"/>
        </w:numPr>
        <w:spacing w:after="0" w:line="240" w:lineRule="auto"/>
        <w:ind w:left="360"/>
        <w:rPr>
          <w:rFonts w:asciiTheme="majorHAnsi" w:hAnsiTheme="majorHAnsi"/>
          <w:i/>
        </w:rPr>
      </w:pPr>
      <w:r w:rsidRPr="004B3767">
        <w:rPr>
          <w:rFonts w:asciiTheme="majorHAnsi" w:hAnsiTheme="majorHAnsi" w:cs="Arial"/>
        </w:rPr>
        <w:t>Ask students to</w:t>
      </w:r>
      <w:r w:rsidR="00936182" w:rsidRPr="004B3767">
        <w:rPr>
          <w:rFonts w:asciiTheme="majorHAnsi" w:hAnsiTheme="majorHAnsi" w:cs="Arial"/>
        </w:rPr>
        <w:t xml:space="preserve"> respond to the first text-dependent question</w:t>
      </w:r>
      <w:r w:rsidR="00DC5A00" w:rsidRPr="004B3767">
        <w:rPr>
          <w:rFonts w:asciiTheme="majorHAnsi" w:hAnsiTheme="majorHAnsi" w:cs="Arial"/>
        </w:rPr>
        <w:t>.</w:t>
      </w:r>
      <w:r w:rsidR="00936182" w:rsidRPr="004B3767">
        <w:rPr>
          <w:rFonts w:asciiTheme="majorHAnsi" w:hAnsiTheme="majorHAnsi" w:cs="Arial"/>
        </w:rPr>
        <w:t xml:space="preserve"> </w:t>
      </w:r>
      <w:r w:rsidR="00DC5A00" w:rsidRPr="004B3767">
        <w:rPr>
          <w:rFonts w:asciiTheme="majorHAnsi" w:hAnsiTheme="majorHAnsi"/>
        </w:rPr>
        <w:t>Read pages 80</w:t>
      </w:r>
      <w:r w:rsidR="00CE1FA6" w:rsidRPr="004B3767">
        <w:rPr>
          <w:rFonts w:asciiTheme="majorHAnsi" w:hAnsiTheme="majorHAnsi"/>
        </w:rPr>
        <w:t>–</w:t>
      </w:r>
      <w:r w:rsidR="00DC5A00" w:rsidRPr="004B3767">
        <w:rPr>
          <w:rFonts w:asciiTheme="majorHAnsi" w:hAnsiTheme="majorHAnsi"/>
        </w:rPr>
        <w:t>83</w:t>
      </w:r>
      <w:r w:rsidR="00AF5EFA">
        <w:rPr>
          <w:rFonts w:asciiTheme="majorHAnsi" w:hAnsiTheme="majorHAnsi"/>
        </w:rPr>
        <w:t xml:space="preserve"> and a</w:t>
      </w:r>
      <w:r w:rsidR="00DC5A00" w:rsidRPr="004B3767">
        <w:rPr>
          <w:rFonts w:asciiTheme="majorHAnsi" w:hAnsiTheme="majorHAnsi"/>
        </w:rPr>
        <w:t>nswer:</w:t>
      </w:r>
      <w:r w:rsidR="00DC5A00" w:rsidRPr="004B3767">
        <w:rPr>
          <w:rFonts w:asciiTheme="majorHAnsi" w:hAnsiTheme="majorHAnsi"/>
          <w:i/>
        </w:rPr>
        <w:t xml:space="preserve"> What do Achilles’ actions tell the reader about him?</w:t>
      </w:r>
    </w:p>
    <w:p w:rsidR="00DE07EA" w:rsidRPr="004B3767" w:rsidRDefault="00DC5A00" w:rsidP="004B3767">
      <w:pPr>
        <w:pStyle w:val="ListParagraph"/>
        <w:numPr>
          <w:ilvl w:val="0"/>
          <w:numId w:val="63"/>
        </w:numPr>
        <w:spacing w:after="0" w:line="240" w:lineRule="auto"/>
        <w:ind w:left="360"/>
        <w:rPr>
          <w:rFonts w:asciiTheme="majorHAnsi" w:hAnsiTheme="majorHAnsi"/>
          <w:i/>
        </w:rPr>
      </w:pPr>
      <w:r w:rsidRPr="004B3767">
        <w:rPr>
          <w:rFonts w:asciiTheme="majorHAnsi" w:hAnsiTheme="majorHAnsi"/>
        </w:rPr>
        <w:t>C</w:t>
      </w:r>
      <w:r w:rsidR="00DE07EA" w:rsidRPr="004B3767">
        <w:rPr>
          <w:rFonts w:asciiTheme="majorHAnsi" w:hAnsiTheme="majorHAnsi" w:cs="Arial"/>
        </w:rPr>
        <w:t>hoose</w:t>
      </w:r>
      <w:r w:rsidR="00DE07EA" w:rsidRPr="004B3767">
        <w:rPr>
          <w:rFonts w:asciiTheme="majorHAnsi" w:hAnsiTheme="majorHAnsi" w:cs="Arial"/>
          <w:b/>
        </w:rPr>
        <w:t xml:space="preserve"> </w:t>
      </w:r>
      <w:r w:rsidR="00936182" w:rsidRPr="004B3767">
        <w:rPr>
          <w:rFonts w:asciiTheme="majorHAnsi" w:hAnsiTheme="majorHAnsi" w:cs="Arial"/>
        </w:rPr>
        <w:t>two other</w:t>
      </w:r>
      <w:r w:rsidR="00DE07EA" w:rsidRPr="004B3767">
        <w:rPr>
          <w:rFonts w:asciiTheme="majorHAnsi" w:hAnsiTheme="majorHAnsi" w:cs="Arial"/>
        </w:rPr>
        <w:t xml:space="preserve"> text-dependent questions</w:t>
      </w:r>
      <w:r w:rsidR="00936182" w:rsidRPr="004B3767">
        <w:rPr>
          <w:rFonts w:asciiTheme="majorHAnsi" w:hAnsiTheme="majorHAnsi" w:cs="Arial"/>
        </w:rPr>
        <w:t xml:space="preserve"> from the list</w:t>
      </w:r>
      <w:r w:rsidR="00DE07EA" w:rsidRPr="004B3767">
        <w:rPr>
          <w:rFonts w:asciiTheme="majorHAnsi" w:hAnsiTheme="majorHAnsi" w:cs="Arial"/>
        </w:rPr>
        <w:t xml:space="preserve"> below and write about them in </w:t>
      </w:r>
      <w:r w:rsidRPr="004B3767">
        <w:rPr>
          <w:rFonts w:asciiTheme="majorHAnsi" w:hAnsiTheme="majorHAnsi" w:cs="Arial"/>
        </w:rPr>
        <w:t xml:space="preserve">the </w:t>
      </w:r>
      <w:r w:rsidR="00DE07EA" w:rsidRPr="004B3767">
        <w:rPr>
          <w:rFonts w:asciiTheme="majorHAnsi" w:hAnsiTheme="majorHAnsi" w:cs="Arial"/>
        </w:rPr>
        <w:t>journals for homework</w:t>
      </w:r>
      <w:r w:rsidRPr="004B3767">
        <w:rPr>
          <w:rFonts w:asciiTheme="majorHAnsi" w:hAnsiTheme="majorHAnsi" w:cs="Arial"/>
        </w:rPr>
        <w:t>:</w:t>
      </w:r>
    </w:p>
    <w:p w:rsidR="007E3096" w:rsidRPr="004B3767" w:rsidRDefault="007E3096" w:rsidP="004B3767">
      <w:pPr>
        <w:pStyle w:val="ListParagraph"/>
        <w:numPr>
          <w:ilvl w:val="0"/>
          <w:numId w:val="64"/>
        </w:numPr>
        <w:spacing w:after="0" w:line="240" w:lineRule="auto"/>
        <w:rPr>
          <w:rFonts w:asciiTheme="majorHAnsi" w:hAnsiTheme="majorHAnsi"/>
          <w:i/>
        </w:rPr>
      </w:pPr>
      <w:r w:rsidRPr="004B3767">
        <w:rPr>
          <w:rFonts w:asciiTheme="majorHAnsi" w:hAnsiTheme="majorHAnsi"/>
        </w:rPr>
        <w:t>Hector cries (page 82), “Let me not die without honor!”</w:t>
      </w:r>
      <w:r w:rsidRPr="004B3767">
        <w:rPr>
          <w:rFonts w:asciiTheme="majorHAnsi" w:hAnsiTheme="majorHAnsi"/>
          <w:i/>
        </w:rPr>
        <w:t xml:space="preserve"> What did he mean? </w:t>
      </w:r>
    </w:p>
    <w:p w:rsidR="00DE07EA" w:rsidRPr="004B3767" w:rsidRDefault="00DE07EA" w:rsidP="004B3767">
      <w:pPr>
        <w:pStyle w:val="ListParagraph"/>
        <w:numPr>
          <w:ilvl w:val="0"/>
          <w:numId w:val="64"/>
        </w:numPr>
        <w:spacing w:after="0" w:line="240" w:lineRule="auto"/>
        <w:rPr>
          <w:rFonts w:asciiTheme="majorHAnsi" w:hAnsiTheme="majorHAnsi"/>
          <w:i/>
        </w:rPr>
      </w:pPr>
      <w:r w:rsidRPr="004B3767">
        <w:rPr>
          <w:rFonts w:asciiTheme="majorHAnsi" w:hAnsiTheme="majorHAnsi"/>
        </w:rPr>
        <w:t>There are several examples of foreshadowing</w:t>
      </w:r>
      <w:r w:rsidR="001D4A1F" w:rsidRPr="004B3767">
        <w:rPr>
          <w:rFonts w:asciiTheme="majorHAnsi" w:hAnsiTheme="majorHAnsi"/>
        </w:rPr>
        <w:t>, that is, a hint of what will happen later,</w:t>
      </w:r>
      <w:r w:rsidRPr="004B3767">
        <w:rPr>
          <w:rFonts w:asciiTheme="majorHAnsi" w:hAnsiTheme="majorHAnsi"/>
        </w:rPr>
        <w:t xml:space="preserve"> in the chapter.</w:t>
      </w:r>
      <w:r w:rsidRPr="004B3767">
        <w:rPr>
          <w:rFonts w:asciiTheme="majorHAnsi" w:hAnsiTheme="majorHAnsi"/>
          <w:i/>
        </w:rPr>
        <w:t xml:space="preserve"> Find an example and explain it.</w:t>
      </w:r>
    </w:p>
    <w:p w:rsidR="00DE07EA" w:rsidRPr="004B3767" w:rsidRDefault="00DE07EA" w:rsidP="004B3767">
      <w:pPr>
        <w:pStyle w:val="ListParagraph"/>
        <w:numPr>
          <w:ilvl w:val="0"/>
          <w:numId w:val="64"/>
        </w:numPr>
        <w:spacing w:after="0" w:line="240" w:lineRule="auto"/>
        <w:rPr>
          <w:rFonts w:asciiTheme="majorHAnsi" w:hAnsiTheme="majorHAnsi"/>
        </w:rPr>
      </w:pPr>
      <w:r w:rsidRPr="004B3767">
        <w:rPr>
          <w:rFonts w:asciiTheme="majorHAnsi" w:hAnsiTheme="majorHAnsi"/>
        </w:rPr>
        <w:t>Who is the hero in this chapter? Why? Give reasons for the text to support your point of view.</w:t>
      </w:r>
    </w:p>
    <w:p w:rsidR="00017842" w:rsidRPr="004B3767" w:rsidRDefault="00DE07EA" w:rsidP="004B3767">
      <w:pPr>
        <w:pStyle w:val="ListParagraph"/>
        <w:numPr>
          <w:ilvl w:val="0"/>
          <w:numId w:val="64"/>
        </w:numPr>
        <w:spacing w:after="0" w:line="240" w:lineRule="auto"/>
        <w:rPr>
          <w:rFonts w:asciiTheme="majorHAnsi" w:hAnsiTheme="majorHAnsi"/>
        </w:rPr>
      </w:pPr>
      <w:r w:rsidRPr="004B3767">
        <w:rPr>
          <w:rFonts w:asciiTheme="majorHAnsi" w:hAnsiTheme="majorHAnsi"/>
        </w:rPr>
        <w:t>How could you support the statement that “loss of honor is bound to have terrible consequence</w:t>
      </w:r>
      <w:r w:rsidR="00936182" w:rsidRPr="004B3767">
        <w:rPr>
          <w:rFonts w:asciiTheme="majorHAnsi" w:hAnsiTheme="majorHAnsi"/>
        </w:rPr>
        <w:t>s” is the theme of this chapter?</w:t>
      </w:r>
    </w:p>
    <w:p w:rsidR="00DE07EA" w:rsidRPr="004B3767" w:rsidRDefault="00DE07EA" w:rsidP="004B3767">
      <w:pPr>
        <w:pStyle w:val="ListParagraph"/>
        <w:numPr>
          <w:ilvl w:val="0"/>
          <w:numId w:val="64"/>
        </w:numPr>
        <w:spacing w:after="0" w:line="240" w:lineRule="auto"/>
        <w:rPr>
          <w:rFonts w:asciiTheme="majorHAnsi" w:hAnsiTheme="majorHAnsi"/>
        </w:rPr>
      </w:pPr>
      <w:r w:rsidRPr="004B3767">
        <w:rPr>
          <w:rFonts w:asciiTheme="majorHAnsi" w:hAnsiTheme="majorHAnsi"/>
        </w:rPr>
        <w:t>In several places in the chapter</w:t>
      </w:r>
      <w:r w:rsidR="00371893" w:rsidRPr="004B3767">
        <w:rPr>
          <w:rFonts w:asciiTheme="majorHAnsi" w:hAnsiTheme="majorHAnsi"/>
        </w:rPr>
        <w:t xml:space="preserve"> </w:t>
      </w:r>
      <w:r w:rsidRPr="004B3767">
        <w:rPr>
          <w:rFonts w:asciiTheme="majorHAnsi" w:hAnsiTheme="majorHAnsi"/>
        </w:rPr>
        <w:t>cha</w:t>
      </w:r>
      <w:r w:rsidR="00DC5A00" w:rsidRPr="004B3767">
        <w:rPr>
          <w:rFonts w:asciiTheme="majorHAnsi" w:hAnsiTheme="majorHAnsi"/>
        </w:rPr>
        <w:t xml:space="preserve">racters do things three times. </w:t>
      </w:r>
      <w:r w:rsidR="00937F12" w:rsidRPr="004B3767">
        <w:rPr>
          <w:rFonts w:asciiTheme="majorHAnsi" w:hAnsiTheme="majorHAnsi"/>
        </w:rPr>
        <w:t xml:space="preserve">Find the examples and explain </w:t>
      </w:r>
      <w:r w:rsidRPr="004B3767">
        <w:rPr>
          <w:rFonts w:asciiTheme="majorHAnsi" w:hAnsiTheme="majorHAnsi"/>
        </w:rPr>
        <w:t>the cumulative effect of having different characters all do things three times</w:t>
      </w:r>
      <w:r w:rsidR="00937F12" w:rsidRPr="004B3767">
        <w:rPr>
          <w:rFonts w:asciiTheme="majorHAnsi" w:hAnsiTheme="majorHAnsi"/>
        </w:rPr>
        <w:t>.</w:t>
      </w:r>
    </w:p>
    <w:p w:rsidR="007E3096" w:rsidRPr="004B3767" w:rsidRDefault="007E3096" w:rsidP="004B3767">
      <w:pPr>
        <w:spacing w:after="0" w:line="240" w:lineRule="auto"/>
        <w:jc w:val="center"/>
        <w:rPr>
          <w:rFonts w:asciiTheme="majorHAnsi" w:hAnsiTheme="majorHAnsi" w:cs="Arial"/>
        </w:rPr>
      </w:pPr>
    </w:p>
    <w:p w:rsidR="00DE07EA" w:rsidRPr="004B3767" w:rsidRDefault="00DE07EA" w:rsidP="004B3767">
      <w:pPr>
        <w:spacing w:after="0" w:line="240" w:lineRule="auto"/>
        <w:jc w:val="center"/>
        <w:rPr>
          <w:rFonts w:asciiTheme="majorHAnsi" w:hAnsiTheme="majorHAnsi" w:cs="Arial"/>
        </w:rPr>
        <w:sectPr w:rsidR="00DE07EA" w:rsidRPr="004B3767" w:rsidSect="00EE7D0F">
          <w:pgSz w:w="15840" w:h="12240" w:orient="landscape"/>
          <w:pgMar w:top="1549" w:right="720" w:bottom="720" w:left="720" w:header="288" w:footer="288" w:gutter="0"/>
          <w:cols w:num="2" w:space="720"/>
          <w:titlePg/>
          <w:docGrid w:linePitch="360"/>
        </w:sectPr>
      </w:pPr>
    </w:p>
    <w:p w:rsidR="00AE72BC" w:rsidRDefault="00936182" w:rsidP="00C72991">
      <w:pPr>
        <w:pStyle w:val="Heading2"/>
      </w:pPr>
      <w:r w:rsidRPr="004B3767">
        <w:br w:type="page"/>
      </w:r>
      <w:bookmarkStart w:id="8" w:name="Lessons111213"/>
      <w:bookmarkEnd w:id="8"/>
      <w:r w:rsidR="00E01F31" w:rsidRPr="004B3767">
        <w:lastRenderedPageBreak/>
        <w:t>Lesson</w:t>
      </w:r>
      <w:r w:rsidR="00AE72BC" w:rsidRPr="004B3767">
        <w:t>s</w:t>
      </w:r>
      <w:r w:rsidR="00A518F3">
        <w:t xml:space="preserve"> </w:t>
      </w:r>
      <w:r w:rsidR="00E01F31" w:rsidRPr="004B3767">
        <w:t>11</w:t>
      </w:r>
      <w:r w:rsidR="00017842" w:rsidRPr="004B3767">
        <w:t>, 12</w:t>
      </w:r>
      <w:r w:rsidR="00A518F3">
        <w:t>,</w:t>
      </w:r>
      <w:r w:rsidR="00AE72BC" w:rsidRPr="004B3767">
        <w:t xml:space="preserve"> and 13</w:t>
      </w:r>
      <w:r w:rsidR="00CD5173">
        <w:t xml:space="preserve">: </w:t>
      </w:r>
      <w:r w:rsidR="00CD5173" w:rsidRPr="00CD5173">
        <w:t>Ethical Decisions</w:t>
      </w:r>
    </w:p>
    <w:p w:rsidR="00C72FF8" w:rsidRPr="00C72FF8" w:rsidRDefault="00C72FF8" w:rsidP="00C72FF8">
      <w:pPr>
        <w:spacing w:after="0" w:line="240" w:lineRule="auto"/>
        <w:jc w:val="center"/>
        <w:rPr>
          <w:rFonts w:asciiTheme="majorHAnsi" w:hAnsiTheme="majorHAnsi"/>
          <w:sz w:val="52"/>
          <w:szCs w:val="80"/>
          <w:lang w:eastAsia="en-US"/>
        </w:rPr>
      </w:pPr>
    </w:p>
    <w:p w:rsidR="00AE72BC" w:rsidRPr="004B3767" w:rsidRDefault="00E01F31" w:rsidP="004B3767">
      <w:pPr>
        <w:spacing w:after="0" w:line="240" w:lineRule="auto"/>
        <w:rPr>
          <w:rFonts w:asciiTheme="majorHAnsi" w:hAnsiTheme="majorHAnsi"/>
          <w:sz w:val="28"/>
          <w:szCs w:val="28"/>
        </w:rPr>
      </w:pPr>
      <w:r w:rsidRPr="004B3767">
        <w:rPr>
          <w:rFonts w:asciiTheme="majorHAnsi" w:hAnsiTheme="majorHAnsi"/>
          <w:b/>
          <w:sz w:val="28"/>
          <w:szCs w:val="28"/>
          <w:lang w:eastAsia="en-US"/>
        </w:rPr>
        <w:t xml:space="preserve">Brief Overview of Lesson: </w:t>
      </w:r>
      <w:r w:rsidR="00AE72BC" w:rsidRPr="004B3767">
        <w:rPr>
          <w:rFonts w:asciiTheme="majorHAnsi" w:hAnsiTheme="majorHAnsi"/>
          <w:sz w:val="28"/>
          <w:szCs w:val="28"/>
        </w:rPr>
        <w:t>Students read/listen to</w:t>
      </w:r>
      <w:r w:rsidR="008809A6">
        <w:rPr>
          <w:rFonts w:asciiTheme="majorHAnsi" w:hAnsiTheme="majorHAnsi"/>
          <w:sz w:val="28"/>
          <w:szCs w:val="28"/>
        </w:rPr>
        <w:t xml:space="preserve"> the chapters in </w:t>
      </w:r>
      <w:r w:rsidR="008809A6" w:rsidRPr="004B3767">
        <w:rPr>
          <w:rFonts w:asciiTheme="majorHAnsi" w:hAnsiTheme="majorHAnsi"/>
          <w:i/>
          <w:sz w:val="28"/>
          <w:szCs w:val="28"/>
        </w:rPr>
        <w:t xml:space="preserve">Black Ships </w:t>
      </w:r>
      <w:proofErr w:type="gramStart"/>
      <w:r w:rsidR="008809A6" w:rsidRPr="004B3767">
        <w:rPr>
          <w:rFonts w:asciiTheme="majorHAnsi" w:hAnsiTheme="majorHAnsi"/>
          <w:i/>
          <w:sz w:val="28"/>
          <w:szCs w:val="28"/>
        </w:rPr>
        <w:t>Before</w:t>
      </w:r>
      <w:proofErr w:type="gramEnd"/>
      <w:r w:rsidR="008809A6" w:rsidRPr="004B3767">
        <w:rPr>
          <w:rFonts w:asciiTheme="majorHAnsi" w:hAnsiTheme="majorHAnsi"/>
          <w:i/>
          <w:sz w:val="28"/>
          <w:szCs w:val="28"/>
        </w:rPr>
        <w:t xml:space="preserve"> Troy</w:t>
      </w:r>
      <w:r w:rsidR="008809A6">
        <w:rPr>
          <w:rFonts w:asciiTheme="majorHAnsi" w:hAnsiTheme="majorHAnsi"/>
          <w:sz w:val="28"/>
          <w:szCs w:val="28"/>
        </w:rPr>
        <w:t xml:space="preserve">: </w:t>
      </w:r>
      <w:r w:rsidR="00AE72BC" w:rsidRPr="004B3767">
        <w:rPr>
          <w:rFonts w:asciiTheme="majorHAnsi" w:hAnsiTheme="majorHAnsi"/>
          <w:sz w:val="28"/>
          <w:szCs w:val="28"/>
        </w:rPr>
        <w:t>“Funeral Games</w:t>
      </w:r>
      <w:r w:rsidR="00C72FF8">
        <w:rPr>
          <w:rFonts w:asciiTheme="majorHAnsi" w:hAnsiTheme="majorHAnsi"/>
          <w:sz w:val="28"/>
          <w:szCs w:val="28"/>
        </w:rPr>
        <w:t>,”</w:t>
      </w:r>
      <w:r w:rsidR="00AE72BC" w:rsidRPr="004B3767">
        <w:rPr>
          <w:rFonts w:asciiTheme="majorHAnsi" w:hAnsiTheme="majorHAnsi"/>
          <w:sz w:val="28"/>
          <w:szCs w:val="28"/>
        </w:rPr>
        <w:t xml:space="preserve"> “Ransom for Hector</w:t>
      </w:r>
      <w:r w:rsidR="00C72FF8">
        <w:rPr>
          <w:rFonts w:asciiTheme="majorHAnsi" w:hAnsiTheme="majorHAnsi"/>
          <w:sz w:val="28"/>
          <w:szCs w:val="28"/>
        </w:rPr>
        <w:t>,”</w:t>
      </w:r>
      <w:r w:rsidR="00AE72BC" w:rsidRPr="004B3767">
        <w:rPr>
          <w:rFonts w:asciiTheme="majorHAnsi" w:hAnsiTheme="majorHAnsi"/>
          <w:sz w:val="28"/>
          <w:szCs w:val="28"/>
        </w:rPr>
        <w:t xml:space="preserve"> “The Luck of Troy</w:t>
      </w:r>
      <w:r w:rsidR="00C72FF8">
        <w:rPr>
          <w:rFonts w:asciiTheme="majorHAnsi" w:hAnsiTheme="majorHAnsi"/>
          <w:sz w:val="28"/>
          <w:szCs w:val="28"/>
        </w:rPr>
        <w:t>,”</w:t>
      </w:r>
      <w:r w:rsidR="00AE72BC" w:rsidRPr="004B3767">
        <w:rPr>
          <w:rFonts w:asciiTheme="majorHAnsi" w:hAnsiTheme="majorHAnsi"/>
          <w:sz w:val="28"/>
          <w:szCs w:val="28"/>
        </w:rPr>
        <w:t xml:space="preserve"> and “Warrior Women</w:t>
      </w:r>
      <w:r w:rsidR="008809A6">
        <w:rPr>
          <w:rFonts w:asciiTheme="majorHAnsi" w:hAnsiTheme="majorHAnsi"/>
          <w:sz w:val="28"/>
          <w:szCs w:val="28"/>
        </w:rPr>
        <w:t>.</w:t>
      </w:r>
      <w:r w:rsidR="006235DC" w:rsidRPr="004B3767">
        <w:rPr>
          <w:rFonts w:asciiTheme="majorHAnsi" w:hAnsiTheme="majorHAnsi"/>
          <w:sz w:val="28"/>
          <w:szCs w:val="28"/>
        </w:rPr>
        <w:t xml:space="preserve">” </w:t>
      </w:r>
      <w:r w:rsidR="00AE72BC" w:rsidRPr="004B3767">
        <w:rPr>
          <w:rFonts w:asciiTheme="majorHAnsi" w:hAnsiTheme="majorHAnsi"/>
          <w:sz w:val="28"/>
          <w:szCs w:val="28"/>
        </w:rPr>
        <w:t xml:space="preserve">They discuss </w:t>
      </w:r>
      <w:r w:rsidR="00937F12" w:rsidRPr="004B3767">
        <w:rPr>
          <w:rFonts w:asciiTheme="majorHAnsi" w:hAnsiTheme="majorHAnsi"/>
          <w:sz w:val="28"/>
          <w:szCs w:val="28"/>
        </w:rPr>
        <w:t>whether</w:t>
      </w:r>
      <w:r w:rsidR="00AE72BC" w:rsidRPr="004B3767">
        <w:rPr>
          <w:rFonts w:asciiTheme="majorHAnsi" w:hAnsiTheme="majorHAnsi"/>
          <w:sz w:val="28"/>
          <w:szCs w:val="28"/>
        </w:rPr>
        <w:t xml:space="preserve"> Achilles show</w:t>
      </w:r>
      <w:r w:rsidR="008809A6">
        <w:rPr>
          <w:rFonts w:asciiTheme="majorHAnsi" w:hAnsiTheme="majorHAnsi"/>
          <w:sz w:val="28"/>
          <w:szCs w:val="28"/>
        </w:rPr>
        <w:t>ed</w:t>
      </w:r>
      <w:r w:rsidR="00AE72BC" w:rsidRPr="004B3767">
        <w:rPr>
          <w:rFonts w:asciiTheme="majorHAnsi" w:hAnsiTheme="majorHAnsi"/>
          <w:sz w:val="28"/>
          <w:szCs w:val="28"/>
        </w:rPr>
        <w:t xml:space="preserve"> a character flaw</w:t>
      </w:r>
      <w:r w:rsidR="00FB65F8" w:rsidRPr="004B3767">
        <w:rPr>
          <w:rFonts w:asciiTheme="majorHAnsi" w:hAnsiTheme="majorHAnsi"/>
          <w:sz w:val="28"/>
          <w:szCs w:val="28"/>
        </w:rPr>
        <w:t xml:space="preserve"> in his treatment of Hector</w:t>
      </w:r>
      <w:r w:rsidR="00DC5A00" w:rsidRPr="004B3767">
        <w:rPr>
          <w:rFonts w:asciiTheme="majorHAnsi" w:hAnsiTheme="majorHAnsi"/>
          <w:sz w:val="28"/>
          <w:szCs w:val="28"/>
        </w:rPr>
        <w:t>,</w:t>
      </w:r>
      <w:r w:rsidR="00AE72BC" w:rsidRPr="004B3767">
        <w:rPr>
          <w:rFonts w:asciiTheme="majorHAnsi" w:hAnsiTheme="majorHAnsi"/>
          <w:sz w:val="28"/>
          <w:szCs w:val="28"/>
        </w:rPr>
        <w:t xml:space="preserve"> and</w:t>
      </w:r>
      <w:r w:rsidR="00AE72BC" w:rsidRPr="004B3767">
        <w:rPr>
          <w:rFonts w:asciiTheme="majorHAnsi" w:hAnsiTheme="majorHAnsi"/>
          <w:sz w:val="28"/>
          <w:szCs w:val="28"/>
          <w:lang w:eastAsia="en-US"/>
        </w:rPr>
        <w:t xml:space="preserve"> review the ethical nature</w:t>
      </w:r>
      <w:r w:rsidR="00E455BF" w:rsidRPr="004B3767">
        <w:rPr>
          <w:rFonts w:asciiTheme="majorHAnsi" w:hAnsiTheme="majorHAnsi"/>
          <w:sz w:val="28"/>
          <w:szCs w:val="28"/>
          <w:lang w:eastAsia="en-US"/>
        </w:rPr>
        <w:t xml:space="preserve"> and values</w:t>
      </w:r>
      <w:r w:rsidR="00AE72BC" w:rsidRPr="004B3767">
        <w:rPr>
          <w:rFonts w:asciiTheme="majorHAnsi" w:hAnsiTheme="majorHAnsi"/>
          <w:sz w:val="28"/>
          <w:szCs w:val="28"/>
          <w:lang w:eastAsia="en-US"/>
        </w:rPr>
        <w:t xml:space="preserve"> of Helen and Odysseus as revealed in their secret conversation in</w:t>
      </w:r>
      <w:r w:rsidR="00960936" w:rsidRPr="004B3767">
        <w:rPr>
          <w:rFonts w:asciiTheme="majorHAnsi" w:hAnsiTheme="majorHAnsi"/>
          <w:sz w:val="28"/>
          <w:szCs w:val="28"/>
          <w:lang w:eastAsia="en-US"/>
        </w:rPr>
        <w:t xml:space="preserve"> “The Luck of Troy.”</w:t>
      </w:r>
      <w:r w:rsidR="00DC5A00" w:rsidRPr="004B3767">
        <w:rPr>
          <w:rFonts w:asciiTheme="majorHAnsi" w:hAnsiTheme="majorHAnsi"/>
          <w:sz w:val="28"/>
          <w:szCs w:val="28"/>
          <w:lang w:eastAsia="en-US"/>
        </w:rPr>
        <w:t xml:space="preserve"> </w:t>
      </w:r>
      <w:r w:rsidR="0036512A" w:rsidRPr="004B3767">
        <w:rPr>
          <w:rFonts w:asciiTheme="majorHAnsi" w:hAnsiTheme="majorHAnsi"/>
          <w:sz w:val="28"/>
          <w:szCs w:val="28"/>
          <w:lang w:eastAsia="en-US"/>
        </w:rPr>
        <w:t xml:space="preserve">As </w:t>
      </w:r>
      <w:r w:rsidR="00FB65F8" w:rsidRPr="004B3767">
        <w:rPr>
          <w:rFonts w:asciiTheme="majorHAnsi" w:hAnsiTheme="majorHAnsi"/>
          <w:sz w:val="28"/>
          <w:szCs w:val="28"/>
          <w:lang w:eastAsia="en-US"/>
        </w:rPr>
        <w:t>students</w:t>
      </w:r>
      <w:r w:rsidR="0036512A" w:rsidRPr="004B3767">
        <w:rPr>
          <w:rFonts w:asciiTheme="majorHAnsi" w:hAnsiTheme="majorHAnsi"/>
          <w:sz w:val="28"/>
          <w:szCs w:val="28"/>
          <w:lang w:eastAsia="en-US"/>
        </w:rPr>
        <w:t xml:space="preserve"> read</w:t>
      </w:r>
      <w:r w:rsidR="00960936" w:rsidRPr="004B3767">
        <w:rPr>
          <w:rFonts w:asciiTheme="majorHAnsi" w:hAnsiTheme="majorHAnsi"/>
          <w:sz w:val="28"/>
          <w:szCs w:val="28"/>
          <w:lang w:eastAsia="en-US"/>
        </w:rPr>
        <w:t xml:space="preserve"> the chapter</w:t>
      </w:r>
      <w:r w:rsidR="0036512A" w:rsidRPr="004B3767">
        <w:rPr>
          <w:rFonts w:asciiTheme="majorHAnsi" w:hAnsiTheme="majorHAnsi"/>
          <w:sz w:val="28"/>
          <w:szCs w:val="28"/>
          <w:lang w:eastAsia="en-US"/>
        </w:rPr>
        <w:t xml:space="preserve"> “Warrior Women</w:t>
      </w:r>
      <w:r w:rsidR="00C72FF8">
        <w:rPr>
          <w:rFonts w:asciiTheme="majorHAnsi" w:hAnsiTheme="majorHAnsi"/>
          <w:sz w:val="28"/>
          <w:szCs w:val="28"/>
          <w:lang w:eastAsia="en-US"/>
        </w:rPr>
        <w:t>,”</w:t>
      </w:r>
      <w:r w:rsidR="00960936" w:rsidRPr="004B3767">
        <w:rPr>
          <w:rFonts w:asciiTheme="majorHAnsi" w:hAnsiTheme="majorHAnsi"/>
          <w:sz w:val="28"/>
          <w:szCs w:val="28"/>
          <w:lang w:eastAsia="en-US"/>
        </w:rPr>
        <w:t xml:space="preserve"> </w:t>
      </w:r>
      <w:r w:rsidR="00FB65F8" w:rsidRPr="004B3767">
        <w:rPr>
          <w:rFonts w:asciiTheme="majorHAnsi" w:hAnsiTheme="majorHAnsi"/>
          <w:sz w:val="28"/>
          <w:szCs w:val="28"/>
          <w:lang w:eastAsia="en-US"/>
        </w:rPr>
        <w:t>they consider how the Amazons are different from the other warriors they have met and predict if these new</w:t>
      </w:r>
      <w:r w:rsidR="0036512A" w:rsidRPr="004B3767">
        <w:rPr>
          <w:rFonts w:asciiTheme="majorHAnsi" w:hAnsiTheme="majorHAnsi"/>
          <w:sz w:val="28"/>
          <w:szCs w:val="28"/>
          <w:lang w:eastAsia="en-US"/>
        </w:rPr>
        <w:t xml:space="preserve"> allies can provide the Trojans</w:t>
      </w:r>
      <w:r w:rsidR="00FB65F8" w:rsidRPr="004B3767">
        <w:rPr>
          <w:rFonts w:asciiTheme="majorHAnsi" w:hAnsiTheme="majorHAnsi"/>
          <w:sz w:val="28"/>
          <w:szCs w:val="28"/>
          <w:lang w:eastAsia="en-US"/>
        </w:rPr>
        <w:t xml:space="preserve"> enough aid</w:t>
      </w:r>
      <w:r w:rsidR="0036512A" w:rsidRPr="004B3767">
        <w:rPr>
          <w:rFonts w:asciiTheme="majorHAnsi" w:hAnsiTheme="majorHAnsi"/>
          <w:sz w:val="28"/>
          <w:szCs w:val="28"/>
          <w:lang w:eastAsia="en-US"/>
        </w:rPr>
        <w:t xml:space="preserve"> to change the course of the war</w:t>
      </w:r>
      <w:r w:rsidR="00FB65F8" w:rsidRPr="004B3767">
        <w:rPr>
          <w:rFonts w:asciiTheme="majorHAnsi" w:hAnsiTheme="majorHAnsi"/>
          <w:sz w:val="28"/>
          <w:szCs w:val="28"/>
          <w:lang w:eastAsia="en-US"/>
        </w:rPr>
        <w:t>.</w:t>
      </w:r>
      <w:r w:rsidR="00DC5A00" w:rsidRPr="004B3767">
        <w:rPr>
          <w:rFonts w:asciiTheme="majorHAnsi" w:hAnsiTheme="majorHAnsi"/>
          <w:sz w:val="28"/>
          <w:szCs w:val="28"/>
          <w:lang w:eastAsia="en-US"/>
        </w:rPr>
        <w:t xml:space="preserve"> </w:t>
      </w:r>
      <w:r w:rsidR="008809A6">
        <w:rPr>
          <w:rFonts w:asciiTheme="majorHAnsi" w:hAnsiTheme="majorHAnsi"/>
          <w:sz w:val="28"/>
          <w:szCs w:val="28"/>
          <w:lang w:eastAsia="en-US"/>
        </w:rPr>
        <w:t>C</w:t>
      </w:r>
      <w:r w:rsidR="00DC5A00" w:rsidRPr="004B3767">
        <w:rPr>
          <w:rFonts w:asciiTheme="majorHAnsi" w:hAnsiTheme="majorHAnsi"/>
          <w:sz w:val="28"/>
          <w:szCs w:val="28"/>
        </w:rPr>
        <w:t>onsider the variability of learners in their class and make adaptations as necessary.</w:t>
      </w:r>
    </w:p>
    <w:p w:rsidR="00AE72BC" w:rsidRPr="004B3767" w:rsidRDefault="00AE72BC" w:rsidP="004B3767">
      <w:pPr>
        <w:spacing w:after="0" w:line="240" w:lineRule="auto"/>
        <w:rPr>
          <w:rFonts w:asciiTheme="majorHAnsi" w:hAnsiTheme="majorHAnsi"/>
          <w:b/>
          <w:sz w:val="28"/>
          <w:szCs w:val="28"/>
          <w:lang w:eastAsia="en-US"/>
        </w:rPr>
      </w:pPr>
    </w:p>
    <w:p w:rsidR="00017842" w:rsidRPr="004B3767" w:rsidRDefault="00E01F31"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Prior Knowledge Required:</w:t>
      </w:r>
      <w:r w:rsidRPr="004B3767">
        <w:rPr>
          <w:rFonts w:asciiTheme="majorHAnsi" w:hAnsiTheme="majorHAnsi"/>
          <w:sz w:val="28"/>
          <w:szCs w:val="28"/>
          <w:lang w:eastAsia="en-US"/>
        </w:rPr>
        <w:t xml:space="preserve"> </w:t>
      </w:r>
    </w:p>
    <w:p w:rsidR="00E01F31" w:rsidRPr="004B3767" w:rsidRDefault="00DB202D" w:rsidP="004B3767">
      <w:pPr>
        <w:pStyle w:val="ListParagraph"/>
        <w:numPr>
          <w:ilvl w:val="0"/>
          <w:numId w:val="103"/>
        </w:numPr>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E</w:t>
      </w:r>
      <w:r w:rsidR="00E01F31" w:rsidRPr="004B3767">
        <w:rPr>
          <w:rFonts w:asciiTheme="majorHAnsi" w:hAnsiTheme="majorHAnsi"/>
          <w:sz w:val="28"/>
          <w:szCs w:val="28"/>
          <w:lang w:eastAsia="en-US"/>
        </w:rPr>
        <w:t>xperience ans</w:t>
      </w:r>
      <w:r w:rsidR="00017842" w:rsidRPr="004B3767">
        <w:rPr>
          <w:rFonts w:asciiTheme="majorHAnsi" w:hAnsiTheme="majorHAnsi"/>
          <w:sz w:val="28"/>
          <w:szCs w:val="28"/>
          <w:lang w:eastAsia="en-US"/>
        </w:rPr>
        <w:t>wering text-dependent questions</w:t>
      </w:r>
    </w:p>
    <w:p w:rsidR="00E01F31" w:rsidRPr="004B3767" w:rsidRDefault="00E01F31" w:rsidP="004B3767">
      <w:pPr>
        <w:spacing w:after="0" w:line="240" w:lineRule="auto"/>
        <w:rPr>
          <w:rFonts w:asciiTheme="majorHAnsi" w:hAnsiTheme="majorHAnsi"/>
          <w:b/>
          <w:sz w:val="28"/>
          <w:szCs w:val="28"/>
          <w:lang w:eastAsia="en-US"/>
        </w:rPr>
      </w:pPr>
    </w:p>
    <w:p w:rsidR="007C14F2" w:rsidRPr="004B3767" w:rsidRDefault="00E01F31" w:rsidP="004B3767">
      <w:pPr>
        <w:spacing w:after="0" w:line="240" w:lineRule="auto"/>
        <w:rPr>
          <w:rFonts w:asciiTheme="majorHAnsi" w:hAnsiTheme="majorHAnsi"/>
          <w:sz w:val="28"/>
          <w:szCs w:val="28"/>
          <w:lang w:eastAsia="en-US"/>
        </w:rPr>
        <w:sectPr w:rsidR="007C14F2" w:rsidRPr="004B3767" w:rsidSect="00EE7D0F">
          <w:type w:val="continuous"/>
          <w:pgSz w:w="15840" w:h="12240" w:orient="landscape"/>
          <w:pgMar w:top="1549" w:right="720" w:bottom="720" w:left="720" w:header="288" w:footer="288" w:gutter="0"/>
          <w:cols w:space="720"/>
          <w:titlePg/>
          <w:docGrid w:linePitch="360"/>
        </w:sectPr>
      </w:pPr>
      <w:r w:rsidRPr="004B3767">
        <w:rPr>
          <w:rFonts w:asciiTheme="majorHAnsi" w:hAnsiTheme="majorHAnsi"/>
          <w:b/>
          <w:sz w:val="28"/>
          <w:szCs w:val="28"/>
          <w:lang w:eastAsia="en-US"/>
        </w:rPr>
        <w:t xml:space="preserve">Estimated Time: </w:t>
      </w:r>
      <w:r w:rsidR="00AE72BC" w:rsidRPr="004B3767">
        <w:rPr>
          <w:rFonts w:asciiTheme="majorHAnsi" w:hAnsiTheme="majorHAnsi"/>
          <w:sz w:val="28"/>
          <w:szCs w:val="28"/>
          <w:lang w:eastAsia="en-US"/>
        </w:rPr>
        <w:t xml:space="preserve">180 minutes in three 60-minute sessions </w:t>
      </w:r>
    </w:p>
    <w:p w:rsidR="008809A6" w:rsidRDefault="008809A6" w:rsidP="004B3767">
      <w:pPr>
        <w:spacing w:after="0" w:line="240" w:lineRule="auto"/>
        <w:rPr>
          <w:rFonts w:asciiTheme="majorHAnsi" w:hAnsiTheme="majorHAnsi" w:cs="Arial"/>
          <w:b/>
        </w:rPr>
        <w:sectPr w:rsidR="008809A6" w:rsidSect="00FB65F8">
          <w:headerReference w:type="default" r:id="rId63"/>
          <w:footerReference w:type="default" r:id="rId64"/>
          <w:headerReference w:type="first" r:id="rId65"/>
          <w:footerReference w:type="first" r:id="rId66"/>
          <w:type w:val="continuous"/>
          <w:pgSz w:w="15840" w:h="12240" w:orient="landscape"/>
          <w:pgMar w:top="1549" w:right="720" w:bottom="720" w:left="720" w:header="576" w:footer="576" w:gutter="0"/>
          <w:cols w:num="2" w:space="720"/>
          <w:titlePg/>
          <w:docGrid w:linePitch="360"/>
        </w:sectPr>
      </w:pPr>
    </w:p>
    <w:p w:rsidR="00ED0B3A" w:rsidRPr="004B3767" w:rsidRDefault="00ED0B3A" w:rsidP="004B3767">
      <w:pPr>
        <w:spacing w:after="0" w:line="240" w:lineRule="auto"/>
        <w:rPr>
          <w:rFonts w:asciiTheme="majorHAnsi" w:hAnsiTheme="majorHAnsi" w:cs="Arial"/>
          <w:b/>
        </w:rPr>
      </w:pPr>
      <w:r w:rsidRPr="004B3767">
        <w:rPr>
          <w:rFonts w:asciiTheme="majorHAnsi" w:hAnsiTheme="majorHAnsi" w:cs="Arial"/>
          <w:b/>
        </w:rPr>
        <w:t xml:space="preserve">Unit: </w:t>
      </w:r>
      <w:r w:rsidRPr="004B3767">
        <w:rPr>
          <w:rFonts w:asciiTheme="majorHAnsi" w:hAnsiTheme="majorHAnsi" w:cs="Arial"/>
        </w:rPr>
        <w:t xml:space="preserve">Heroes of the </w:t>
      </w:r>
      <w:r w:rsidRPr="00405DA1">
        <w:rPr>
          <w:rFonts w:asciiTheme="majorHAnsi" w:hAnsiTheme="majorHAnsi" w:cs="Arial"/>
          <w:i/>
        </w:rPr>
        <w:t>Iliad</w:t>
      </w:r>
    </w:p>
    <w:p w:rsidR="00ED0B3A" w:rsidRPr="004B3767" w:rsidRDefault="00ED0B3A"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 Grade 6</w:t>
      </w:r>
    </w:p>
    <w:p w:rsidR="00ED0B3A" w:rsidRPr="004B3767" w:rsidRDefault="00ED0B3A" w:rsidP="004B3767">
      <w:pPr>
        <w:spacing w:after="0" w:line="240" w:lineRule="auto"/>
        <w:rPr>
          <w:rFonts w:asciiTheme="majorHAnsi" w:hAnsiTheme="majorHAnsi" w:cs="Arial"/>
          <w:b/>
        </w:rPr>
      </w:pPr>
      <w:r w:rsidRPr="004B3767">
        <w:rPr>
          <w:rFonts w:asciiTheme="majorHAnsi" w:hAnsiTheme="majorHAnsi" w:cs="Arial"/>
          <w:b/>
        </w:rPr>
        <w:t>Lessons 11, 12, and 13</w:t>
      </w:r>
      <w:r w:rsidR="00E26ABD" w:rsidRPr="004B3767">
        <w:rPr>
          <w:rFonts w:asciiTheme="majorHAnsi" w:hAnsiTheme="majorHAnsi" w:cs="Arial"/>
          <w:b/>
        </w:rPr>
        <w:t xml:space="preserve">: </w:t>
      </w:r>
      <w:r w:rsidR="00E26ABD" w:rsidRPr="004B3767">
        <w:rPr>
          <w:rFonts w:asciiTheme="majorHAnsi" w:hAnsiTheme="majorHAnsi" w:cs="Arial"/>
        </w:rPr>
        <w:t>Ethical Decisions</w:t>
      </w:r>
    </w:p>
    <w:p w:rsidR="00ED0B3A" w:rsidRPr="004B3767" w:rsidRDefault="00ED0B3A" w:rsidP="004B3767">
      <w:pPr>
        <w:spacing w:after="0" w:line="240" w:lineRule="auto"/>
        <w:rPr>
          <w:rFonts w:asciiTheme="majorHAnsi" w:hAnsiTheme="majorHAnsi" w:cs="Arial"/>
          <w:b/>
        </w:rPr>
      </w:pPr>
      <w:r w:rsidRPr="004B3767">
        <w:rPr>
          <w:rFonts w:asciiTheme="majorHAnsi" w:hAnsiTheme="majorHAnsi" w:cs="Arial"/>
          <w:b/>
        </w:rPr>
        <w:t xml:space="preserve">Time: </w:t>
      </w:r>
      <w:r w:rsidR="00CD5173">
        <w:rPr>
          <w:rFonts w:asciiTheme="majorHAnsi" w:hAnsiTheme="majorHAnsi" w:cs="Arial"/>
        </w:rPr>
        <w:t>180 minutes, divided into three</w:t>
      </w:r>
      <w:r w:rsidRPr="004B3767">
        <w:rPr>
          <w:rFonts w:asciiTheme="majorHAnsi" w:hAnsiTheme="majorHAnsi" w:cs="Arial"/>
        </w:rPr>
        <w:t xml:space="preserve"> 60-minute sessions</w:t>
      </w:r>
    </w:p>
    <w:p w:rsidR="00ED0B3A" w:rsidRPr="004B3767" w:rsidRDefault="00ED0B3A" w:rsidP="004B3767">
      <w:pPr>
        <w:spacing w:after="0" w:line="240" w:lineRule="auto"/>
        <w:rPr>
          <w:rFonts w:asciiTheme="majorHAnsi" w:hAnsiTheme="majorHAnsi" w:cs="Arial"/>
          <w:b/>
        </w:rPr>
      </w:pPr>
    </w:p>
    <w:p w:rsidR="00A86ACE" w:rsidRPr="004B3767" w:rsidRDefault="00ED0B3A" w:rsidP="004B3767">
      <w:pPr>
        <w:spacing w:after="0" w:line="240" w:lineRule="auto"/>
        <w:rPr>
          <w:rFonts w:asciiTheme="majorHAnsi" w:hAnsiTheme="majorHAnsi" w:cs="Arial"/>
          <w:b/>
        </w:rPr>
      </w:pPr>
      <w:r w:rsidRPr="004B3767">
        <w:rPr>
          <w:rFonts w:asciiTheme="majorHAnsi" w:hAnsiTheme="majorHAnsi" w:cs="Arial"/>
          <w:b/>
        </w:rPr>
        <w:t>Standard(s)/Unit Goals to be addressed in these lessons</w:t>
      </w:r>
    </w:p>
    <w:p w:rsidR="00ED0B3A" w:rsidRDefault="00ED0B3A" w:rsidP="004B3767">
      <w:pPr>
        <w:tabs>
          <w:tab w:val="right" w:pos="3960"/>
        </w:tabs>
        <w:spacing w:after="0" w:line="240" w:lineRule="auto"/>
        <w:rPr>
          <w:rFonts w:asciiTheme="majorHAnsi" w:hAnsiTheme="majorHAnsi"/>
        </w:rPr>
      </w:pPr>
      <w:r w:rsidRPr="004B3767">
        <w:rPr>
          <w:rFonts w:asciiTheme="majorHAnsi" w:hAnsiTheme="majorHAnsi"/>
        </w:rPr>
        <w:t xml:space="preserve">CCSS.ELA-Literacy.RL.6.2: Determine a theme or central idea of a text and how it </w:t>
      </w:r>
      <w:proofErr w:type="gramStart"/>
      <w:r w:rsidRPr="004B3767">
        <w:rPr>
          <w:rFonts w:asciiTheme="majorHAnsi" w:hAnsiTheme="majorHAnsi"/>
        </w:rPr>
        <w:t>is conveyed</w:t>
      </w:r>
      <w:proofErr w:type="gramEnd"/>
      <w:r w:rsidRPr="004B3767">
        <w:rPr>
          <w:rFonts w:asciiTheme="majorHAnsi" w:hAnsiTheme="majorHAnsi"/>
        </w:rPr>
        <w:t xml:space="preserve"> through particular details; provide a summary of the text distinct from personal opinions or judgments. </w:t>
      </w:r>
    </w:p>
    <w:p w:rsidR="0011482E" w:rsidRPr="00F017A2" w:rsidRDefault="0011482E" w:rsidP="0011482E">
      <w:pPr>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xml:space="preserve"> Describe how the plot of a particular story, poem, or drama unfolds in a series of episodes as well as how the characters respond or change as the plot moves toward a resolution.</w:t>
      </w:r>
    </w:p>
    <w:p w:rsidR="0011482E" w:rsidRPr="004B3767" w:rsidRDefault="0011482E" w:rsidP="004B3767">
      <w:pPr>
        <w:tabs>
          <w:tab w:val="right" w:pos="3960"/>
        </w:tabs>
        <w:spacing w:after="0" w:line="240" w:lineRule="auto"/>
        <w:rPr>
          <w:rFonts w:asciiTheme="majorHAnsi" w:hAnsiTheme="majorHAnsi"/>
        </w:rPr>
      </w:pPr>
    </w:p>
    <w:p w:rsidR="00ED0B3A" w:rsidRPr="004B3767" w:rsidRDefault="00ED0B3A" w:rsidP="004B3767">
      <w:pPr>
        <w:tabs>
          <w:tab w:val="right" w:pos="3960"/>
        </w:tabs>
        <w:spacing w:after="0" w:line="240" w:lineRule="auto"/>
        <w:rPr>
          <w:rFonts w:asciiTheme="majorHAnsi" w:hAnsiTheme="majorHAnsi"/>
        </w:rPr>
      </w:pPr>
      <w:r w:rsidRPr="004B3767">
        <w:rPr>
          <w:rFonts w:asciiTheme="majorHAnsi" w:hAnsiTheme="majorHAnsi"/>
        </w:rPr>
        <w:t xml:space="preserve">CCSS.ELA-Literacy.RL.6.3: Describe how a particular </w:t>
      </w:r>
      <w:proofErr w:type="gramStart"/>
      <w:r w:rsidRPr="004B3767">
        <w:rPr>
          <w:rFonts w:asciiTheme="majorHAnsi" w:hAnsiTheme="majorHAnsi"/>
        </w:rPr>
        <w:t>story’s</w:t>
      </w:r>
      <w:proofErr w:type="gramEnd"/>
      <w:r w:rsidRPr="004B3767">
        <w:rPr>
          <w:rFonts w:asciiTheme="majorHAnsi" w:hAnsiTheme="majorHAnsi"/>
        </w:rPr>
        <w:t xml:space="preserve"> or drama’s plot unfolds in a series of episodes as well as how the characters respond or change as the plot moves toward a resolution.</w:t>
      </w:r>
    </w:p>
    <w:p w:rsidR="00ED0B3A" w:rsidRPr="004B3767" w:rsidRDefault="00ED0B3A" w:rsidP="004B3767">
      <w:pPr>
        <w:tabs>
          <w:tab w:val="right" w:pos="3960"/>
        </w:tabs>
        <w:spacing w:after="0" w:line="240" w:lineRule="auto"/>
        <w:rPr>
          <w:rFonts w:asciiTheme="majorHAnsi" w:hAnsiTheme="majorHAnsi"/>
        </w:rPr>
      </w:pPr>
      <w:r w:rsidRPr="004B3767">
        <w:rPr>
          <w:rFonts w:asciiTheme="majorHAnsi" w:hAnsiTheme="majorHAnsi"/>
        </w:rPr>
        <w:lastRenderedPageBreak/>
        <w:t>MA.ELA-Literacy.RL.6.8</w:t>
      </w:r>
      <w:r w:rsidR="003C23B8" w:rsidRPr="004B3767">
        <w:rPr>
          <w:rFonts w:asciiTheme="majorHAnsi" w:hAnsiTheme="majorHAnsi"/>
        </w:rPr>
        <w:t>a:</w:t>
      </w:r>
      <w:r w:rsidRPr="004B3767">
        <w:rPr>
          <w:rFonts w:asciiTheme="majorHAnsi" w:hAnsiTheme="majorHAnsi"/>
        </w:rPr>
        <w:t xml:space="preserve"> Identify the conventions of epics (e.g. the hero, quest, journey, seemingly impossible tasks) in historical and modern literary works.</w:t>
      </w:r>
    </w:p>
    <w:p w:rsidR="00ED0B3A" w:rsidRDefault="00ED0B3A" w:rsidP="004B3767">
      <w:pPr>
        <w:tabs>
          <w:tab w:val="right" w:pos="3960"/>
        </w:tabs>
        <w:spacing w:after="0" w:line="240" w:lineRule="auto"/>
        <w:rPr>
          <w:rFonts w:asciiTheme="majorHAnsi" w:hAnsiTheme="majorHAnsi"/>
          <w:b/>
        </w:rPr>
      </w:pPr>
    </w:p>
    <w:p w:rsidR="00405DA1" w:rsidRPr="004B3767" w:rsidRDefault="00405DA1" w:rsidP="00405DA1">
      <w:pPr>
        <w:spacing w:after="0" w:line="240" w:lineRule="auto"/>
        <w:rPr>
          <w:rFonts w:asciiTheme="majorHAnsi" w:hAnsiTheme="majorHAnsi" w:cs="Arial"/>
          <w:b/>
        </w:rPr>
      </w:pPr>
      <w:r w:rsidRPr="004B3767">
        <w:rPr>
          <w:rFonts w:asciiTheme="majorHAnsi" w:hAnsiTheme="majorHAnsi" w:cs="Arial"/>
          <w:b/>
        </w:rPr>
        <w:t>Essential Questions Addressed in these lessons</w:t>
      </w:r>
      <w:r w:rsidR="00183933">
        <w:rPr>
          <w:rFonts w:asciiTheme="majorHAnsi" w:hAnsiTheme="majorHAnsi" w:cs="Arial"/>
          <w:b/>
        </w:rPr>
        <w:t>:</w:t>
      </w:r>
      <w:r w:rsidRPr="004B3767">
        <w:rPr>
          <w:rFonts w:asciiTheme="majorHAnsi" w:hAnsiTheme="majorHAnsi" w:cs="Arial"/>
          <w:b/>
        </w:rPr>
        <w:t xml:space="preserve"> </w:t>
      </w:r>
    </w:p>
    <w:p w:rsidR="00405DA1" w:rsidRPr="004B3767" w:rsidRDefault="00405DA1" w:rsidP="00405DA1">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 xml:space="preserve">1 </w:t>
      </w:r>
      <w:r w:rsidRPr="004B3767">
        <w:rPr>
          <w:rFonts w:asciiTheme="majorHAnsi" w:hAnsiTheme="majorHAnsi"/>
        </w:rPr>
        <w:t xml:space="preserve">Why do a character’s ethics and values </w:t>
      </w:r>
      <w:proofErr w:type="gramStart"/>
      <w:r w:rsidRPr="004B3767">
        <w:rPr>
          <w:rFonts w:asciiTheme="majorHAnsi" w:hAnsiTheme="majorHAnsi"/>
        </w:rPr>
        <w:t>matter?</w:t>
      </w:r>
      <w:proofErr w:type="gramEnd"/>
      <w:r w:rsidRPr="004B3767">
        <w:rPr>
          <w:rFonts w:asciiTheme="majorHAnsi" w:hAnsiTheme="majorHAnsi"/>
        </w:rPr>
        <w:t xml:space="preserve"> </w:t>
      </w:r>
    </w:p>
    <w:p w:rsidR="00405DA1" w:rsidRPr="004B3767" w:rsidRDefault="00405DA1" w:rsidP="00405DA1">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 xml:space="preserve">2 </w:t>
      </w:r>
      <w:proofErr w:type="gramStart"/>
      <w:r w:rsidRPr="004B3767">
        <w:rPr>
          <w:rFonts w:asciiTheme="majorHAnsi" w:hAnsiTheme="majorHAnsi"/>
        </w:rPr>
        <w:t>What</w:t>
      </w:r>
      <w:proofErr w:type="gramEnd"/>
      <w:r w:rsidRPr="004B3767">
        <w:rPr>
          <w:rFonts w:asciiTheme="majorHAnsi" w:hAnsiTheme="majorHAnsi"/>
        </w:rPr>
        <w:t xml:space="preserve"> is a hero?</w:t>
      </w:r>
    </w:p>
    <w:p w:rsidR="00405DA1" w:rsidRDefault="00405DA1" w:rsidP="004B3767">
      <w:pPr>
        <w:tabs>
          <w:tab w:val="right" w:pos="3960"/>
        </w:tabs>
        <w:spacing w:after="0" w:line="240" w:lineRule="auto"/>
        <w:rPr>
          <w:rFonts w:asciiTheme="majorHAnsi" w:hAnsiTheme="majorHAnsi"/>
          <w:b/>
        </w:rPr>
      </w:pPr>
    </w:p>
    <w:p w:rsidR="00405DA1" w:rsidRPr="004B3767" w:rsidRDefault="00405DA1" w:rsidP="00405DA1">
      <w:pPr>
        <w:spacing w:after="0" w:line="240" w:lineRule="auto"/>
        <w:rPr>
          <w:rFonts w:asciiTheme="majorHAnsi" w:hAnsiTheme="majorHAnsi" w:cs="Arial"/>
        </w:rPr>
      </w:pPr>
      <w:r>
        <w:rPr>
          <w:rFonts w:asciiTheme="majorHAnsi" w:hAnsiTheme="majorHAnsi" w:cs="Arial"/>
          <w:b/>
        </w:rPr>
        <w:t xml:space="preserve">Objective: </w:t>
      </w:r>
      <w:r w:rsidRPr="00405DA1">
        <w:rPr>
          <w:rFonts w:asciiTheme="majorHAnsi" w:hAnsiTheme="majorHAnsi" w:cs="Arial"/>
        </w:rPr>
        <w:t>Students will . . .</w:t>
      </w:r>
    </w:p>
    <w:p w:rsidR="00405DA1" w:rsidRPr="004B3767" w:rsidRDefault="00405DA1" w:rsidP="00405DA1">
      <w:pPr>
        <w:pStyle w:val="ListParagraph"/>
        <w:numPr>
          <w:ilvl w:val="0"/>
          <w:numId w:val="97"/>
        </w:numPr>
        <w:spacing w:after="0" w:line="240" w:lineRule="auto"/>
        <w:ind w:left="360"/>
        <w:rPr>
          <w:rFonts w:asciiTheme="majorHAnsi" w:hAnsiTheme="majorHAnsi" w:cs="Arial"/>
        </w:rPr>
      </w:pPr>
      <w:r w:rsidRPr="004B3767">
        <w:rPr>
          <w:rFonts w:asciiTheme="majorHAnsi" w:hAnsiTheme="majorHAnsi" w:cs="Arial"/>
        </w:rPr>
        <w:t>Analyze the actions and ethics of a fictional character</w:t>
      </w:r>
      <w:r>
        <w:rPr>
          <w:rFonts w:asciiTheme="majorHAnsi" w:hAnsiTheme="majorHAnsi" w:cs="Arial"/>
        </w:rPr>
        <w:t>.</w:t>
      </w:r>
    </w:p>
    <w:p w:rsidR="00405DA1" w:rsidRPr="004B3767" w:rsidRDefault="00405DA1" w:rsidP="004B3767">
      <w:pPr>
        <w:tabs>
          <w:tab w:val="right" w:pos="3960"/>
        </w:tabs>
        <w:spacing w:after="0" w:line="240" w:lineRule="auto"/>
        <w:rPr>
          <w:rFonts w:asciiTheme="majorHAnsi" w:hAnsiTheme="majorHAnsi"/>
          <w:b/>
        </w:rPr>
      </w:pPr>
    </w:p>
    <w:p w:rsidR="00ED0B3A" w:rsidRPr="00793D62" w:rsidRDefault="00ED0B3A" w:rsidP="004B3767">
      <w:pPr>
        <w:tabs>
          <w:tab w:val="right" w:pos="3960"/>
        </w:tabs>
        <w:spacing w:after="0" w:line="240" w:lineRule="auto"/>
        <w:rPr>
          <w:rFonts w:asciiTheme="majorHAnsi" w:hAnsiTheme="majorHAnsi"/>
          <w:b/>
        </w:rPr>
      </w:pPr>
      <w:r w:rsidRPr="00793D62">
        <w:rPr>
          <w:rFonts w:asciiTheme="majorHAnsi" w:hAnsiTheme="majorHAnsi"/>
          <w:b/>
        </w:rPr>
        <w:t>Instructional Tips/Strategies/Notes for the Teacher</w:t>
      </w:r>
      <w:r w:rsidR="00793D62">
        <w:rPr>
          <w:rFonts w:asciiTheme="majorHAnsi" w:hAnsiTheme="majorHAnsi"/>
          <w:b/>
        </w:rPr>
        <w:t>:</w:t>
      </w:r>
    </w:p>
    <w:p w:rsidR="000C1E14" w:rsidRPr="004B3767" w:rsidRDefault="00ED0B3A" w:rsidP="004B3767">
      <w:pPr>
        <w:pStyle w:val="ListParagraph"/>
        <w:numPr>
          <w:ilvl w:val="0"/>
          <w:numId w:val="65"/>
        </w:numPr>
        <w:spacing w:after="0" w:line="240" w:lineRule="auto"/>
        <w:ind w:left="360"/>
        <w:rPr>
          <w:rFonts w:asciiTheme="majorHAnsi" w:hAnsiTheme="majorHAnsi" w:cs="Arial"/>
        </w:rPr>
      </w:pPr>
      <w:r w:rsidRPr="004B3767">
        <w:rPr>
          <w:rFonts w:asciiTheme="majorHAnsi" w:hAnsiTheme="majorHAnsi" w:cs="Arial"/>
        </w:rPr>
        <w:t xml:space="preserve">The chapters in these lessons present the consequences of Achilles’ killing of Hector. Initially still enraged, he eventually listens to Priam’s appeal as a father and returns Hector’s </w:t>
      </w:r>
      <w:r w:rsidR="000C1E14" w:rsidRPr="004B3767">
        <w:rPr>
          <w:rFonts w:asciiTheme="majorHAnsi" w:hAnsiTheme="majorHAnsi" w:cs="Arial"/>
        </w:rPr>
        <w:t>body to Troy for burial. In “The Luck of Troy</w:t>
      </w:r>
      <w:r w:rsidR="001F6BB1">
        <w:rPr>
          <w:rFonts w:asciiTheme="majorHAnsi" w:hAnsiTheme="majorHAnsi" w:cs="Arial"/>
        </w:rPr>
        <w:t>,”</w:t>
      </w:r>
      <w:r w:rsidR="000C1E14" w:rsidRPr="004B3767">
        <w:rPr>
          <w:rFonts w:asciiTheme="majorHAnsi" w:hAnsiTheme="majorHAnsi" w:cs="Arial"/>
        </w:rPr>
        <w:t xml:space="preserve"> t</w:t>
      </w:r>
      <w:r w:rsidRPr="004B3767">
        <w:rPr>
          <w:rFonts w:asciiTheme="majorHAnsi" w:hAnsiTheme="majorHAnsi" w:cs="Arial"/>
        </w:rPr>
        <w:t xml:space="preserve">he attention shifts to Odysseus, showing him as someone who is not only willing to take risks but also full of imagination about how to wage war strategically. </w:t>
      </w:r>
      <w:r w:rsidR="000C1E14" w:rsidRPr="004B3767">
        <w:rPr>
          <w:rFonts w:asciiTheme="majorHAnsi" w:hAnsiTheme="majorHAnsi" w:cs="Arial"/>
        </w:rPr>
        <w:t xml:space="preserve">“Warrior Women” introduces Troy’s final attempt to rally allies to their cause, an attempt that ultimately fails. </w:t>
      </w:r>
    </w:p>
    <w:p w:rsidR="00ED0B3A" w:rsidRDefault="00ED0B3A" w:rsidP="004B3767">
      <w:pPr>
        <w:pStyle w:val="ListParagraph"/>
        <w:numPr>
          <w:ilvl w:val="0"/>
          <w:numId w:val="65"/>
        </w:numPr>
        <w:spacing w:after="0" w:line="240" w:lineRule="auto"/>
        <w:ind w:left="360"/>
        <w:rPr>
          <w:rFonts w:asciiTheme="majorHAnsi" w:hAnsiTheme="majorHAnsi" w:cs="Arial"/>
        </w:rPr>
      </w:pPr>
      <w:r w:rsidRPr="004B3767">
        <w:rPr>
          <w:rFonts w:asciiTheme="majorHAnsi" w:hAnsiTheme="majorHAnsi" w:cs="Arial"/>
        </w:rPr>
        <w:t>By this time in the unit, students have experience in reading Sutcliff’s prose and should be able to work with a partner to read text independently and then return to t</w:t>
      </w:r>
      <w:r w:rsidR="00A86ACE" w:rsidRPr="004B3767">
        <w:rPr>
          <w:rFonts w:asciiTheme="majorHAnsi" w:hAnsiTheme="majorHAnsi" w:cs="Arial"/>
        </w:rPr>
        <w:t xml:space="preserve">he group to discuss questions. </w:t>
      </w:r>
      <w:r w:rsidR="00C16C09" w:rsidRPr="004B3767">
        <w:rPr>
          <w:rFonts w:asciiTheme="majorHAnsi" w:hAnsiTheme="majorHAnsi" w:cs="Arial"/>
        </w:rPr>
        <w:t>Therefore,</w:t>
      </w:r>
      <w:r w:rsidR="000E6F3F" w:rsidRPr="004B3767">
        <w:rPr>
          <w:rFonts w:asciiTheme="majorHAnsi" w:hAnsiTheme="majorHAnsi" w:cs="Arial"/>
        </w:rPr>
        <w:t xml:space="preserve"> in these lessons the teacher’s</w:t>
      </w:r>
      <w:r w:rsidRPr="004B3767">
        <w:rPr>
          <w:rFonts w:asciiTheme="majorHAnsi" w:hAnsiTheme="majorHAnsi" w:cs="Arial"/>
        </w:rPr>
        <w:t xml:space="preserve"> main role is to monitor student groups and to let students do the work of making conclusions. </w:t>
      </w:r>
    </w:p>
    <w:p w:rsidR="008809A6" w:rsidRPr="008809A6" w:rsidRDefault="008809A6" w:rsidP="008809A6">
      <w:pPr>
        <w:pStyle w:val="ListParagraph"/>
        <w:numPr>
          <w:ilvl w:val="0"/>
          <w:numId w:val="65"/>
        </w:numPr>
        <w:spacing w:after="0" w:line="240" w:lineRule="auto"/>
        <w:ind w:left="360"/>
        <w:rPr>
          <w:rFonts w:asciiTheme="majorHAnsi" w:hAnsiTheme="majorHAnsi" w:cs="Arial"/>
        </w:rPr>
      </w:pPr>
      <w:r w:rsidRPr="008809A6">
        <w:rPr>
          <w:rFonts w:asciiTheme="majorHAnsi" w:hAnsiTheme="majorHAnsi" w:cs="Arial"/>
        </w:rPr>
        <w:t xml:space="preserve">Students are likely to be unfamiliar with the Greek concept of “funeral games” and may need to </w:t>
      </w:r>
      <w:proofErr w:type="gramStart"/>
      <w:r w:rsidRPr="008809A6">
        <w:rPr>
          <w:rFonts w:asciiTheme="majorHAnsi" w:hAnsiTheme="majorHAnsi" w:cs="Arial"/>
        </w:rPr>
        <w:t>be told</w:t>
      </w:r>
      <w:proofErr w:type="gramEnd"/>
      <w:r w:rsidRPr="008809A6">
        <w:rPr>
          <w:rFonts w:asciiTheme="majorHAnsi" w:hAnsiTheme="majorHAnsi" w:cs="Arial"/>
        </w:rPr>
        <w:t xml:space="preserve"> about the custom. </w:t>
      </w:r>
    </w:p>
    <w:p w:rsidR="00ED0B3A" w:rsidRDefault="00ED0B3A" w:rsidP="004B3767">
      <w:pPr>
        <w:spacing w:after="0" w:line="240" w:lineRule="auto"/>
        <w:rPr>
          <w:rFonts w:asciiTheme="majorHAnsi" w:hAnsiTheme="majorHAnsi" w:cs="Arial"/>
        </w:rPr>
      </w:pPr>
    </w:p>
    <w:p w:rsidR="008809A6" w:rsidRPr="004B3767" w:rsidRDefault="008809A6" w:rsidP="004B3767">
      <w:pPr>
        <w:spacing w:after="0" w:line="240" w:lineRule="auto"/>
        <w:rPr>
          <w:rFonts w:asciiTheme="majorHAnsi" w:hAnsiTheme="majorHAnsi" w:cs="Arial"/>
        </w:rPr>
      </w:pPr>
    </w:p>
    <w:p w:rsidR="00ED0B3A" w:rsidRPr="004B3767" w:rsidRDefault="00ED0B3A" w:rsidP="004B3767">
      <w:pPr>
        <w:spacing w:after="0" w:line="240" w:lineRule="auto"/>
        <w:rPr>
          <w:rFonts w:asciiTheme="majorHAnsi" w:hAnsiTheme="majorHAnsi" w:cs="Arial"/>
          <w:b/>
          <w:u w:val="single"/>
        </w:rPr>
      </w:pPr>
      <w:r w:rsidRPr="004B3767">
        <w:rPr>
          <w:rFonts w:asciiTheme="majorHAnsi" w:hAnsiTheme="majorHAnsi" w:cs="Arial"/>
          <w:b/>
          <w:u w:val="single"/>
        </w:rPr>
        <w:t xml:space="preserve">Lesson 11 </w:t>
      </w:r>
    </w:p>
    <w:p w:rsidR="00A86ACE" w:rsidRPr="004B3767" w:rsidRDefault="00A86ACE" w:rsidP="004B3767">
      <w:pPr>
        <w:spacing w:after="0" w:line="240" w:lineRule="auto"/>
        <w:rPr>
          <w:rFonts w:asciiTheme="majorHAnsi" w:hAnsiTheme="majorHAnsi" w:cs="Arial"/>
          <w:b/>
        </w:rPr>
      </w:pPr>
    </w:p>
    <w:p w:rsidR="00ED0B3A" w:rsidRPr="004B3767" w:rsidRDefault="00ED0B3A" w:rsidP="004B3767">
      <w:pPr>
        <w:spacing w:after="0" w:line="240" w:lineRule="auto"/>
        <w:rPr>
          <w:rFonts w:asciiTheme="majorHAnsi" w:hAnsiTheme="majorHAnsi" w:cs="Arial"/>
          <w:b/>
        </w:rPr>
      </w:pPr>
      <w:r w:rsidRPr="004B3767">
        <w:rPr>
          <w:rFonts w:asciiTheme="majorHAnsi" w:hAnsiTheme="majorHAnsi" w:cs="Arial"/>
          <w:b/>
        </w:rPr>
        <w:t xml:space="preserve">Lesson </w:t>
      </w:r>
      <w:r w:rsidR="00832681">
        <w:rPr>
          <w:rFonts w:asciiTheme="majorHAnsi" w:hAnsiTheme="majorHAnsi" w:cs="Arial"/>
          <w:b/>
        </w:rPr>
        <w:t>Open</w:t>
      </w:r>
      <w:r w:rsidRPr="004B3767">
        <w:rPr>
          <w:rFonts w:asciiTheme="majorHAnsi" w:hAnsiTheme="majorHAnsi" w:cs="Arial"/>
          <w:b/>
        </w:rPr>
        <w:t>ing</w:t>
      </w:r>
    </w:p>
    <w:p w:rsidR="00FB65F8" w:rsidRPr="004B3767" w:rsidRDefault="00ED0B3A" w:rsidP="004B3767">
      <w:pPr>
        <w:pStyle w:val="ListParagraph"/>
        <w:numPr>
          <w:ilvl w:val="0"/>
          <w:numId w:val="67"/>
        </w:numPr>
        <w:spacing w:after="0" w:line="240" w:lineRule="auto"/>
        <w:ind w:left="360"/>
        <w:rPr>
          <w:rFonts w:asciiTheme="majorHAnsi" w:hAnsiTheme="majorHAnsi" w:cs="Arial"/>
        </w:rPr>
      </w:pPr>
      <w:r w:rsidRPr="004B3767">
        <w:rPr>
          <w:rFonts w:asciiTheme="majorHAnsi" w:hAnsiTheme="majorHAnsi" w:cs="Arial"/>
        </w:rPr>
        <w:t xml:space="preserve">Recalling prior material: </w:t>
      </w:r>
      <w:r w:rsidR="000C1E14" w:rsidRPr="004B3767">
        <w:rPr>
          <w:rFonts w:asciiTheme="majorHAnsi" w:hAnsiTheme="majorHAnsi" w:cs="Arial"/>
        </w:rPr>
        <w:t xml:space="preserve">Review students’ answers to questions from the previous lesson, in which students had a choice of questions to answer.  </w:t>
      </w:r>
    </w:p>
    <w:p w:rsidR="00A86ACE" w:rsidRPr="004B3767" w:rsidRDefault="000C1E14" w:rsidP="004B3767">
      <w:pPr>
        <w:pStyle w:val="ListParagraph"/>
        <w:numPr>
          <w:ilvl w:val="0"/>
          <w:numId w:val="67"/>
        </w:numPr>
        <w:spacing w:after="0" w:line="240" w:lineRule="auto"/>
        <w:ind w:left="360"/>
        <w:rPr>
          <w:rFonts w:asciiTheme="majorHAnsi" w:hAnsiTheme="majorHAnsi" w:cs="Arial"/>
        </w:rPr>
      </w:pPr>
      <w:r w:rsidRPr="004B3767">
        <w:rPr>
          <w:rFonts w:asciiTheme="majorHAnsi" w:hAnsiTheme="majorHAnsi" w:cs="Arial"/>
        </w:rPr>
        <w:t>Remind students</w:t>
      </w:r>
      <w:r w:rsidR="00FB65F8" w:rsidRPr="004B3767">
        <w:rPr>
          <w:rFonts w:asciiTheme="majorHAnsi" w:hAnsiTheme="majorHAnsi" w:cs="Arial"/>
        </w:rPr>
        <w:t xml:space="preserve"> that t</w:t>
      </w:r>
      <w:r w:rsidR="00E26ABD" w:rsidRPr="004B3767">
        <w:rPr>
          <w:rFonts w:asciiTheme="majorHAnsi" w:hAnsiTheme="majorHAnsi" w:cs="Arial"/>
        </w:rPr>
        <w:t xml:space="preserve">heir notes on characters’ heroic actions and their flaws </w:t>
      </w:r>
      <w:proofErr w:type="gramStart"/>
      <w:r w:rsidR="00E26ABD" w:rsidRPr="004B3767">
        <w:rPr>
          <w:rFonts w:asciiTheme="majorHAnsi" w:hAnsiTheme="majorHAnsi" w:cs="Arial"/>
        </w:rPr>
        <w:t>will be used</w:t>
      </w:r>
      <w:proofErr w:type="gramEnd"/>
      <w:r w:rsidR="00E26ABD" w:rsidRPr="004B3767">
        <w:rPr>
          <w:rFonts w:asciiTheme="majorHAnsi" w:hAnsiTheme="majorHAnsi" w:cs="Arial"/>
        </w:rPr>
        <w:t xml:space="preserve"> in the</w:t>
      </w:r>
      <w:r w:rsidR="00F44DA4" w:rsidRPr="004B3767">
        <w:rPr>
          <w:rFonts w:asciiTheme="majorHAnsi" w:hAnsiTheme="majorHAnsi" w:cs="Arial"/>
        </w:rPr>
        <w:t xml:space="preserve"> C</w:t>
      </w:r>
      <w:r w:rsidR="00A86ACE" w:rsidRPr="004B3767">
        <w:rPr>
          <w:rFonts w:asciiTheme="majorHAnsi" w:hAnsiTheme="majorHAnsi" w:cs="Arial"/>
        </w:rPr>
        <w:t>E</w:t>
      </w:r>
      <w:r w:rsidR="00F44DA4" w:rsidRPr="004B3767">
        <w:rPr>
          <w:rFonts w:asciiTheme="majorHAnsi" w:hAnsiTheme="majorHAnsi" w:cs="Arial"/>
        </w:rPr>
        <w:t>PA.</w:t>
      </w:r>
      <w:r w:rsidRPr="004B3767">
        <w:rPr>
          <w:rFonts w:asciiTheme="majorHAnsi" w:hAnsiTheme="majorHAnsi" w:cs="Arial"/>
        </w:rPr>
        <w:t xml:space="preserve"> </w:t>
      </w:r>
      <w:r w:rsidR="00F44DA4" w:rsidRPr="004B3767">
        <w:rPr>
          <w:rFonts w:asciiTheme="majorHAnsi" w:hAnsiTheme="majorHAnsi" w:cs="Arial"/>
        </w:rPr>
        <w:t xml:space="preserve">This is the time to start narrowing their choices and </w:t>
      </w:r>
      <w:r w:rsidRPr="004B3767">
        <w:rPr>
          <w:rFonts w:asciiTheme="majorHAnsi" w:hAnsiTheme="majorHAnsi" w:cs="Arial"/>
        </w:rPr>
        <w:t>to look for instances where characters had to make a decision about right and wrong</w:t>
      </w:r>
      <w:r w:rsidR="00017842" w:rsidRPr="004B3767">
        <w:rPr>
          <w:rFonts w:asciiTheme="majorHAnsi" w:hAnsiTheme="majorHAnsi" w:cs="Arial"/>
        </w:rPr>
        <w:t>—</w:t>
      </w:r>
      <w:r w:rsidRPr="004B3767">
        <w:rPr>
          <w:rFonts w:asciiTheme="majorHAnsi" w:hAnsiTheme="majorHAnsi" w:cs="Arial"/>
        </w:rPr>
        <w:t xml:space="preserve">an ethical decision. </w:t>
      </w:r>
    </w:p>
    <w:p w:rsidR="00E26ABD" w:rsidRPr="004B3767" w:rsidRDefault="00F44DA4" w:rsidP="004B3767">
      <w:pPr>
        <w:pStyle w:val="ListParagraph"/>
        <w:numPr>
          <w:ilvl w:val="0"/>
          <w:numId w:val="67"/>
        </w:numPr>
        <w:spacing w:after="0" w:line="240" w:lineRule="auto"/>
        <w:ind w:left="360"/>
        <w:rPr>
          <w:rFonts w:asciiTheme="majorHAnsi" w:hAnsiTheme="majorHAnsi" w:cs="Arial"/>
        </w:rPr>
      </w:pPr>
      <w:r w:rsidRPr="004B3767">
        <w:rPr>
          <w:rFonts w:asciiTheme="majorHAnsi" w:hAnsiTheme="majorHAnsi" w:cs="Arial"/>
        </w:rPr>
        <w:t xml:space="preserve">Review some of the </w:t>
      </w:r>
      <w:r w:rsidR="00E26ABD" w:rsidRPr="004B3767">
        <w:rPr>
          <w:rFonts w:asciiTheme="majorHAnsi" w:hAnsiTheme="majorHAnsi" w:cs="Arial"/>
        </w:rPr>
        <w:t xml:space="preserve">terms for positive </w:t>
      </w:r>
      <w:r w:rsidRPr="004B3767">
        <w:rPr>
          <w:rFonts w:asciiTheme="majorHAnsi" w:hAnsiTheme="majorHAnsi" w:cs="Arial"/>
        </w:rPr>
        <w:t xml:space="preserve">qualities of a hero that were introduced in Lesson 4: </w:t>
      </w:r>
      <w:r w:rsidR="00E26ABD" w:rsidRPr="004B3767">
        <w:rPr>
          <w:rFonts w:asciiTheme="majorHAnsi" w:hAnsiTheme="majorHAnsi" w:cs="Arial"/>
          <w:i/>
        </w:rPr>
        <w:t>authoritative</w:t>
      </w:r>
      <w:r w:rsidR="00E26ABD" w:rsidRPr="004B3767">
        <w:rPr>
          <w:rFonts w:asciiTheme="majorHAnsi" w:hAnsiTheme="majorHAnsi" w:cs="Arial"/>
        </w:rPr>
        <w:t xml:space="preserve">, </w:t>
      </w:r>
      <w:r w:rsidR="00E26ABD" w:rsidRPr="004B3767">
        <w:rPr>
          <w:rFonts w:asciiTheme="majorHAnsi" w:hAnsiTheme="majorHAnsi" w:cs="Arial"/>
          <w:i/>
        </w:rPr>
        <w:t>independent</w:t>
      </w:r>
      <w:r w:rsidR="00E44B54" w:rsidRPr="004B3767">
        <w:rPr>
          <w:rFonts w:asciiTheme="majorHAnsi" w:hAnsiTheme="majorHAnsi" w:cs="Arial"/>
        </w:rPr>
        <w:t xml:space="preserve">, </w:t>
      </w:r>
      <w:r w:rsidR="00E26ABD" w:rsidRPr="004B3767">
        <w:rPr>
          <w:rFonts w:asciiTheme="majorHAnsi" w:hAnsiTheme="majorHAnsi" w:cs="Arial"/>
        </w:rPr>
        <w:t xml:space="preserve"> </w:t>
      </w:r>
      <w:r w:rsidR="00E26ABD" w:rsidRPr="004B3767">
        <w:rPr>
          <w:rFonts w:asciiTheme="majorHAnsi" w:hAnsiTheme="majorHAnsi" w:cs="Arial"/>
          <w:i/>
        </w:rPr>
        <w:t>deep thinker</w:t>
      </w:r>
      <w:r w:rsidR="00E26ABD" w:rsidRPr="004B3767">
        <w:rPr>
          <w:rFonts w:asciiTheme="majorHAnsi" w:hAnsiTheme="majorHAnsi" w:cs="Arial"/>
        </w:rPr>
        <w:t xml:space="preserve">, </w:t>
      </w:r>
      <w:r w:rsidR="00E26ABD" w:rsidRPr="004B3767">
        <w:rPr>
          <w:rFonts w:asciiTheme="majorHAnsi" w:hAnsiTheme="majorHAnsi" w:cs="Arial"/>
          <w:i/>
        </w:rPr>
        <w:t>courageous</w:t>
      </w:r>
      <w:r w:rsidR="00E26ABD" w:rsidRPr="004B3767">
        <w:rPr>
          <w:rFonts w:asciiTheme="majorHAnsi" w:hAnsiTheme="majorHAnsi" w:cs="Arial"/>
        </w:rPr>
        <w:t xml:space="preserve">, </w:t>
      </w:r>
      <w:r w:rsidR="00E26ABD" w:rsidRPr="004B3767">
        <w:rPr>
          <w:rFonts w:asciiTheme="majorHAnsi" w:hAnsiTheme="majorHAnsi" w:cs="Arial"/>
          <w:i/>
        </w:rPr>
        <w:t>ethical</w:t>
      </w:r>
      <w:r w:rsidR="00E26ABD" w:rsidRPr="004B3767">
        <w:rPr>
          <w:rFonts w:asciiTheme="majorHAnsi" w:hAnsiTheme="majorHAnsi" w:cs="Arial"/>
        </w:rPr>
        <w:t xml:space="preserve">, </w:t>
      </w:r>
      <w:r w:rsidR="00E26ABD" w:rsidRPr="004B3767">
        <w:rPr>
          <w:rFonts w:asciiTheme="majorHAnsi" w:hAnsiTheme="majorHAnsi" w:cs="Arial"/>
          <w:i/>
        </w:rPr>
        <w:t>intelligent</w:t>
      </w:r>
      <w:r w:rsidR="00E26ABD" w:rsidRPr="004B3767">
        <w:rPr>
          <w:rFonts w:asciiTheme="majorHAnsi" w:hAnsiTheme="majorHAnsi" w:cs="Arial"/>
        </w:rPr>
        <w:t xml:space="preserve">, </w:t>
      </w:r>
      <w:r w:rsidR="00E26ABD" w:rsidRPr="004B3767">
        <w:rPr>
          <w:rFonts w:asciiTheme="majorHAnsi" w:hAnsiTheme="majorHAnsi" w:cs="Arial"/>
          <w:i/>
        </w:rPr>
        <w:t>strong</w:t>
      </w:r>
      <w:r w:rsidR="00E26ABD" w:rsidRPr="004B3767">
        <w:rPr>
          <w:rFonts w:asciiTheme="majorHAnsi" w:hAnsiTheme="majorHAnsi" w:cs="Arial"/>
        </w:rPr>
        <w:t xml:space="preserve">, as well as terms for the negative qualities, such as </w:t>
      </w:r>
      <w:r w:rsidR="00E26ABD" w:rsidRPr="004B3767">
        <w:rPr>
          <w:rFonts w:asciiTheme="majorHAnsi" w:hAnsiTheme="majorHAnsi" w:cs="Arial"/>
          <w:i/>
        </w:rPr>
        <w:t>proud</w:t>
      </w:r>
      <w:r w:rsidR="00E26ABD" w:rsidRPr="004B3767">
        <w:rPr>
          <w:rFonts w:asciiTheme="majorHAnsi" w:hAnsiTheme="majorHAnsi" w:cs="Arial"/>
        </w:rPr>
        <w:t xml:space="preserve">, </w:t>
      </w:r>
      <w:r w:rsidR="00E26ABD" w:rsidRPr="004B3767">
        <w:rPr>
          <w:rFonts w:asciiTheme="majorHAnsi" w:hAnsiTheme="majorHAnsi" w:cs="Arial"/>
          <w:i/>
        </w:rPr>
        <w:t>conceited</w:t>
      </w:r>
      <w:r w:rsidR="00E26ABD" w:rsidRPr="004B3767">
        <w:rPr>
          <w:rFonts w:asciiTheme="majorHAnsi" w:hAnsiTheme="majorHAnsi" w:cs="Arial"/>
        </w:rPr>
        <w:t xml:space="preserve">, </w:t>
      </w:r>
      <w:r w:rsidR="00E26ABD" w:rsidRPr="004B3767">
        <w:rPr>
          <w:rFonts w:asciiTheme="majorHAnsi" w:hAnsiTheme="majorHAnsi" w:cs="Arial"/>
          <w:i/>
        </w:rPr>
        <w:t>bossy</w:t>
      </w:r>
      <w:r w:rsidR="00E26ABD" w:rsidRPr="004B3767">
        <w:rPr>
          <w:rFonts w:asciiTheme="majorHAnsi" w:hAnsiTheme="majorHAnsi" w:cs="Arial"/>
        </w:rPr>
        <w:t xml:space="preserve">, </w:t>
      </w:r>
      <w:r w:rsidR="00E26ABD" w:rsidRPr="004B3767">
        <w:rPr>
          <w:rFonts w:asciiTheme="majorHAnsi" w:hAnsiTheme="majorHAnsi" w:cs="Arial"/>
          <w:i/>
        </w:rPr>
        <w:t>arrogant</w:t>
      </w:r>
      <w:r w:rsidR="00E26ABD" w:rsidRPr="004B3767">
        <w:rPr>
          <w:rFonts w:asciiTheme="majorHAnsi" w:hAnsiTheme="majorHAnsi" w:cs="Arial"/>
        </w:rPr>
        <w:t xml:space="preserve">, </w:t>
      </w:r>
      <w:r w:rsidR="00E26ABD" w:rsidRPr="004B3767">
        <w:rPr>
          <w:rFonts w:asciiTheme="majorHAnsi" w:hAnsiTheme="majorHAnsi" w:cs="Arial"/>
          <w:i/>
        </w:rPr>
        <w:t>careless</w:t>
      </w:r>
      <w:r w:rsidR="00E26ABD" w:rsidRPr="004B3767">
        <w:rPr>
          <w:rFonts w:asciiTheme="majorHAnsi" w:hAnsiTheme="majorHAnsi" w:cs="Arial"/>
        </w:rPr>
        <w:t xml:space="preserve">, </w:t>
      </w:r>
      <w:r w:rsidR="00E26ABD" w:rsidRPr="004B3767">
        <w:rPr>
          <w:rFonts w:asciiTheme="majorHAnsi" w:hAnsiTheme="majorHAnsi" w:cs="Arial"/>
          <w:i/>
        </w:rPr>
        <w:t>selfish</w:t>
      </w:r>
      <w:r w:rsidR="00E26ABD" w:rsidRPr="004B3767">
        <w:rPr>
          <w:rFonts w:asciiTheme="majorHAnsi" w:hAnsiTheme="majorHAnsi" w:cs="Arial"/>
        </w:rPr>
        <w:t xml:space="preserve">, </w:t>
      </w:r>
      <w:r w:rsidR="00E26ABD" w:rsidRPr="004B3767">
        <w:rPr>
          <w:rFonts w:asciiTheme="majorHAnsi" w:hAnsiTheme="majorHAnsi" w:cs="Arial"/>
          <w:i/>
        </w:rPr>
        <w:t>spoiled</w:t>
      </w:r>
      <w:r w:rsidR="00E26ABD" w:rsidRPr="004B3767">
        <w:rPr>
          <w:rFonts w:asciiTheme="majorHAnsi" w:hAnsiTheme="majorHAnsi" w:cs="Arial"/>
        </w:rPr>
        <w:t>,</w:t>
      </w:r>
      <w:r w:rsidR="00557D0B" w:rsidRPr="004B3767">
        <w:rPr>
          <w:rFonts w:asciiTheme="majorHAnsi" w:hAnsiTheme="majorHAnsi" w:cs="Arial"/>
        </w:rPr>
        <w:t xml:space="preserve"> </w:t>
      </w:r>
      <w:r w:rsidR="00E26ABD" w:rsidRPr="004B3767">
        <w:rPr>
          <w:rFonts w:asciiTheme="majorHAnsi" w:hAnsiTheme="majorHAnsi" w:cs="Arial"/>
          <w:i/>
        </w:rPr>
        <w:t>stubborn</w:t>
      </w:r>
      <w:r w:rsidR="00557D0B" w:rsidRPr="004B3767">
        <w:rPr>
          <w:rFonts w:asciiTheme="majorHAnsi" w:hAnsiTheme="majorHAnsi" w:cs="Arial"/>
        </w:rPr>
        <w:t xml:space="preserve">, </w:t>
      </w:r>
      <w:r w:rsidR="00557D0B" w:rsidRPr="004B3767">
        <w:rPr>
          <w:rFonts w:asciiTheme="majorHAnsi" w:hAnsiTheme="majorHAnsi" w:cs="Arial"/>
          <w:i/>
        </w:rPr>
        <w:t>hot-tempered</w:t>
      </w:r>
      <w:r w:rsidR="00557D0B" w:rsidRPr="004B3767">
        <w:rPr>
          <w:rFonts w:asciiTheme="majorHAnsi" w:hAnsiTheme="majorHAnsi" w:cs="Arial"/>
        </w:rPr>
        <w:t xml:space="preserve">, </w:t>
      </w:r>
      <w:r w:rsidR="00557D0B" w:rsidRPr="004B3767">
        <w:rPr>
          <w:rFonts w:asciiTheme="majorHAnsi" w:hAnsiTheme="majorHAnsi" w:cs="Arial"/>
          <w:i/>
        </w:rPr>
        <w:t>greedy</w:t>
      </w:r>
      <w:r w:rsidR="00557D0B" w:rsidRPr="004B3767">
        <w:rPr>
          <w:rFonts w:asciiTheme="majorHAnsi" w:hAnsiTheme="majorHAnsi" w:cs="Arial"/>
        </w:rPr>
        <w:t xml:space="preserve">, </w:t>
      </w:r>
      <w:r w:rsidR="00557D0B" w:rsidRPr="004B3767">
        <w:rPr>
          <w:rFonts w:asciiTheme="majorHAnsi" w:hAnsiTheme="majorHAnsi" w:cs="Arial"/>
          <w:i/>
        </w:rPr>
        <w:t>cowardly</w:t>
      </w:r>
      <w:r w:rsidR="00E26ABD" w:rsidRPr="004B3767">
        <w:rPr>
          <w:rFonts w:asciiTheme="majorHAnsi" w:hAnsiTheme="majorHAnsi" w:cs="Arial"/>
        </w:rPr>
        <w:t xml:space="preserve">.  </w:t>
      </w:r>
    </w:p>
    <w:p w:rsidR="00743545" w:rsidRPr="004B3767" w:rsidRDefault="00743545" w:rsidP="004B3767">
      <w:pPr>
        <w:pStyle w:val="ListParagraph"/>
        <w:numPr>
          <w:ilvl w:val="0"/>
          <w:numId w:val="67"/>
        </w:numPr>
        <w:spacing w:after="0" w:line="240" w:lineRule="auto"/>
        <w:ind w:left="360"/>
        <w:rPr>
          <w:rFonts w:asciiTheme="majorHAnsi" w:hAnsiTheme="majorHAnsi" w:cs="Arial"/>
        </w:rPr>
      </w:pPr>
      <w:r w:rsidRPr="004B3767">
        <w:rPr>
          <w:rFonts w:asciiTheme="majorHAnsi" w:hAnsiTheme="majorHAnsi" w:cs="Arial"/>
        </w:rPr>
        <w:lastRenderedPageBreak/>
        <w:t xml:space="preserve">Point students to </w:t>
      </w:r>
      <w:r w:rsidR="00F44DA4" w:rsidRPr="004B3767">
        <w:rPr>
          <w:rFonts w:asciiTheme="majorHAnsi" w:hAnsiTheme="majorHAnsi" w:cs="Arial"/>
        </w:rPr>
        <w:t>the kinds of</w:t>
      </w:r>
      <w:r w:rsidRPr="004B3767">
        <w:rPr>
          <w:rFonts w:asciiTheme="majorHAnsi" w:hAnsiTheme="majorHAnsi" w:cs="Arial"/>
        </w:rPr>
        <w:t xml:space="preserve"> evidence that they might use, for example:</w:t>
      </w:r>
    </w:p>
    <w:p w:rsidR="000A1A5F" w:rsidRPr="004B3767" w:rsidRDefault="00743545" w:rsidP="004B3767">
      <w:pPr>
        <w:pStyle w:val="ListParagraph"/>
        <w:numPr>
          <w:ilvl w:val="0"/>
          <w:numId w:val="68"/>
        </w:numPr>
        <w:spacing w:after="0" w:line="240" w:lineRule="auto"/>
        <w:rPr>
          <w:rFonts w:asciiTheme="majorHAnsi" w:hAnsiTheme="majorHAnsi" w:cs="Arial"/>
        </w:rPr>
      </w:pPr>
      <w:r w:rsidRPr="004B3767">
        <w:rPr>
          <w:rFonts w:asciiTheme="majorHAnsi" w:hAnsiTheme="majorHAnsi" w:cs="Arial"/>
        </w:rPr>
        <w:t xml:space="preserve">Hector’s courage </w:t>
      </w:r>
      <w:r w:rsidR="00E455BF" w:rsidRPr="004B3767">
        <w:rPr>
          <w:rFonts w:asciiTheme="majorHAnsi" w:hAnsiTheme="majorHAnsi" w:cs="Arial"/>
        </w:rPr>
        <w:t>(</w:t>
      </w:r>
      <w:r w:rsidRPr="004B3767">
        <w:rPr>
          <w:rFonts w:asciiTheme="majorHAnsi" w:hAnsiTheme="majorHAnsi" w:cs="Arial"/>
        </w:rPr>
        <w:t>p</w:t>
      </w:r>
      <w:r w:rsidR="00017842" w:rsidRPr="004B3767">
        <w:rPr>
          <w:rFonts w:asciiTheme="majorHAnsi" w:hAnsiTheme="majorHAnsi" w:cs="Arial"/>
        </w:rPr>
        <w:t>.</w:t>
      </w:r>
      <w:r w:rsidRPr="004B3767">
        <w:rPr>
          <w:rFonts w:asciiTheme="majorHAnsi" w:hAnsiTheme="majorHAnsi" w:cs="Arial"/>
        </w:rPr>
        <w:t xml:space="preserve"> 78</w:t>
      </w:r>
      <w:r w:rsidR="00A86ACE" w:rsidRPr="004B3767">
        <w:rPr>
          <w:rFonts w:asciiTheme="majorHAnsi" w:hAnsiTheme="majorHAnsi" w:cs="Arial"/>
        </w:rPr>
        <w:t>):</w:t>
      </w:r>
      <w:r w:rsidRPr="004B3767">
        <w:rPr>
          <w:rFonts w:asciiTheme="majorHAnsi" w:hAnsiTheme="majorHAnsi" w:cs="Arial"/>
        </w:rPr>
        <w:t>“Some of Hector’s leaders</w:t>
      </w:r>
      <w:r w:rsidR="003E260D" w:rsidRPr="004B3767">
        <w:rPr>
          <w:rFonts w:asciiTheme="majorHAnsi" w:hAnsiTheme="majorHAnsi" w:cs="Arial"/>
        </w:rPr>
        <w:t xml:space="preserve"> would have had him withdraw for safety within the walls of Troy…</w:t>
      </w:r>
      <w:r w:rsidR="00A86ACE" w:rsidRPr="004B3767">
        <w:rPr>
          <w:rFonts w:asciiTheme="majorHAnsi" w:hAnsiTheme="majorHAnsi" w:cs="Arial"/>
        </w:rPr>
        <w:t xml:space="preserve"> </w:t>
      </w:r>
      <w:r w:rsidR="003E260D" w:rsidRPr="004B3767">
        <w:rPr>
          <w:rFonts w:asciiTheme="majorHAnsi" w:hAnsiTheme="majorHAnsi" w:cs="Arial"/>
        </w:rPr>
        <w:t xml:space="preserve">but Hector said, ‘Have you not had your fill of city walls? Let Achilles come. </w:t>
      </w:r>
      <w:r w:rsidRPr="004B3767">
        <w:rPr>
          <w:rFonts w:asciiTheme="majorHAnsi" w:hAnsiTheme="majorHAnsi" w:cs="Arial"/>
        </w:rPr>
        <w:t>We shall meet him on the open plain</w:t>
      </w:r>
      <w:r w:rsidR="000A1A5F" w:rsidRPr="004B3767">
        <w:rPr>
          <w:rFonts w:asciiTheme="majorHAnsi" w:hAnsiTheme="majorHAnsi" w:cs="Arial"/>
        </w:rPr>
        <w:t>.”</w:t>
      </w:r>
      <w:r w:rsidR="00F44DA4" w:rsidRPr="004B3767">
        <w:rPr>
          <w:rFonts w:asciiTheme="majorHAnsi" w:hAnsiTheme="majorHAnsi" w:cs="Arial"/>
        </w:rPr>
        <w:t xml:space="preserve"> </w:t>
      </w:r>
    </w:p>
    <w:p w:rsidR="000A1A5F" w:rsidRPr="004B3767" w:rsidRDefault="000A1A5F" w:rsidP="004B3767">
      <w:pPr>
        <w:pStyle w:val="ListParagraph"/>
        <w:numPr>
          <w:ilvl w:val="0"/>
          <w:numId w:val="68"/>
        </w:numPr>
        <w:spacing w:after="0" w:line="240" w:lineRule="auto"/>
        <w:rPr>
          <w:rFonts w:asciiTheme="majorHAnsi" w:hAnsiTheme="majorHAnsi" w:cs="Arial"/>
          <w:b/>
        </w:rPr>
      </w:pPr>
      <w:proofErr w:type="gramStart"/>
      <w:r w:rsidRPr="004B3767">
        <w:rPr>
          <w:rFonts w:asciiTheme="majorHAnsi" w:hAnsiTheme="majorHAnsi" w:cs="Arial"/>
        </w:rPr>
        <w:t>Odysseus’ authority</w:t>
      </w:r>
      <w:r w:rsidR="003E260D" w:rsidRPr="004B3767">
        <w:rPr>
          <w:rFonts w:asciiTheme="majorHAnsi" w:hAnsiTheme="majorHAnsi" w:cs="Arial"/>
        </w:rPr>
        <w:t xml:space="preserve"> and sense of ethics</w:t>
      </w:r>
      <w:r w:rsidRPr="004B3767">
        <w:rPr>
          <w:rFonts w:asciiTheme="majorHAnsi" w:hAnsiTheme="majorHAnsi" w:cs="Arial"/>
        </w:rPr>
        <w:t xml:space="preserve"> </w:t>
      </w:r>
      <w:r w:rsidR="00532B33" w:rsidRPr="004B3767">
        <w:rPr>
          <w:rFonts w:asciiTheme="majorHAnsi" w:hAnsiTheme="majorHAnsi" w:cs="Arial"/>
        </w:rPr>
        <w:t>(</w:t>
      </w:r>
      <w:r w:rsidRPr="004B3767">
        <w:rPr>
          <w:rFonts w:asciiTheme="majorHAnsi" w:hAnsiTheme="majorHAnsi" w:cs="Arial"/>
        </w:rPr>
        <w:t>p</w:t>
      </w:r>
      <w:r w:rsidR="00017842" w:rsidRPr="004B3767">
        <w:rPr>
          <w:rFonts w:asciiTheme="majorHAnsi" w:hAnsiTheme="majorHAnsi" w:cs="Arial"/>
        </w:rPr>
        <w:t>.</w:t>
      </w:r>
      <w:r w:rsidRPr="004B3767">
        <w:rPr>
          <w:rFonts w:asciiTheme="majorHAnsi" w:hAnsiTheme="majorHAnsi" w:cs="Arial"/>
        </w:rPr>
        <w:t xml:space="preserve"> 79</w:t>
      </w:r>
      <w:r w:rsidR="00532B33" w:rsidRPr="004B3767">
        <w:rPr>
          <w:rFonts w:asciiTheme="majorHAnsi" w:hAnsiTheme="majorHAnsi" w:cs="Arial"/>
        </w:rPr>
        <w:t>, last full paragraph):</w:t>
      </w:r>
      <w:r w:rsidRPr="004B3767">
        <w:rPr>
          <w:rFonts w:asciiTheme="majorHAnsi" w:hAnsiTheme="majorHAnsi" w:cs="Arial"/>
        </w:rPr>
        <w:t xml:space="preserve"> </w:t>
      </w:r>
      <w:r w:rsidR="00532B33" w:rsidRPr="004B3767">
        <w:rPr>
          <w:rFonts w:asciiTheme="majorHAnsi" w:hAnsiTheme="majorHAnsi" w:cs="Arial"/>
        </w:rPr>
        <w:t>“</w:t>
      </w:r>
      <w:r w:rsidRPr="004B3767">
        <w:rPr>
          <w:rFonts w:asciiTheme="majorHAnsi" w:hAnsiTheme="majorHAnsi" w:cs="Arial"/>
        </w:rPr>
        <w:t>But Odysseus, who knew the rules of honor</w:t>
      </w:r>
      <w:r w:rsidR="003E260D" w:rsidRPr="004B3767">
        <w:rPr>
          <w:rFonts w:asciiTheme="majorHAnsi" w:hAnsiTheme="majorHAnsi" w:cs="Arial"/>
        </w:rPr>
        <w:t xml:space="preserve"> and how things should be done, would not let him take the Myrmidons into battle until the peace had been properly made between him and Agamemnon, with a sacrifice to the gods and all due ceremonies, and </w:t>
      </w:r>
      <w:r w:rsidRPr="004B3767">
        <w:rPr>
          <w:rFonts w:asciiTheme="majorHAnsi" w:hAnsiTheme="majorHAnsi" w:cs="Arial"/>
        </w:rPr>
        <w:t>until Agamemnon had made over all the gifts that Achilles had refused before.”</w:t>
      </w:r>
      <w:proofErr w:type="gramEnd"/>
      <w:r w:rsidR="000C1E14" w:rsidRPr="004B3767">
        <w:rPr>
          <w:rFonts w:asciiTheme="majorHAnsi" w:hAnsiTheme="majorHAnsi" w:cs="Arial"/>
          <w:b/>
        </w:rPr>
        <w:t xml:space="preserve"> </w:t>
      </w:r>
    </w:p>
    <w:p w:rsidR="003E260D" w:rsidRPr="004B3767" w:rsidRDefault="003E260D" w:rsidP="004B3767">
      <w:pPr>
        <w:spacing w:after="0" w:line="240" w:lineRule="auto"/>
        <w:rPr>
          <w:rFonts w:asciiTheme="majorHAnsi" w:hAnsiTheme="majorHAnsi" w:cs="Arial"/>
          <w:b/>
        </w:rPr>
      </w:pPr>
    </w:p>
    <w:p w:rsidR="00ED0B3A" w:rsidRPr="004B3767" w:rsidRDefault="00F44DA4" w:rsidP="004B3767">
      <w:pPr>
        <w:spacing w:after="0" w:line="240" w:lineRule="auto"/>
        <w:rPr>
          <w:rFonts w:asciiTheme="majorHAnsi" w:hAnsiTheme="majorHAnsi" w:cs="Arial"/>
          <w:b/>
        </w:rPr>
      </w:pPr>
      <w:r w:rsidRPr="004B3767">
        <w:rPr>
          <w:rFonts w:asciiTheme="majorHAnsi" w:hAnsiTheme="majorHAnsi" w:cs="Arial"/>
          <w:b/>
        </w:rPr>
        <w:t>During the L</w:t>
      </w:r>
      <w:r w:rsidR="00ED0B3A" w:rsidRPr="004B3767">
        <w:rPr>
          <w:rFonts w:asciiTheme="majorHAnsi" w:hAnsiTheme="majorHAnsi" w:cs="Arial"/>
          <w:b/>
        </w:rPr>
        <w:t>esson</w:t>
      </w:r>
      <w:r w:rsidR="00183933">
        <w:rPr>
          <w:rFonts w:asciiTheme="majorHAnsi" w:hAnsiTheme="majorHAnsi" w:cs="Arial"/>
          <w:b/>
        </w:rPr>
        <w:t>:</w:t>
      </w:r>
    </w:p>
    <w:p w:rsidR="00C456CE" w:rsidRPr="004B3767" w:rsidRDefault="00C456CE" w:rsidP="004B3767">
      <w:pPr>
        <w:pStyle w:val="ListParagraph"/>
        <w:numPr>
          <w:ilvl w:val="0"/>
          <w:numId w:val="69"/>
        </w:numPr>
        <w:spacing w:after="0" w:line="240" w:lineRule="auto"/>
        <w:ind w:left="360"/>
        <w:rPr>
          <w:rFonts w:asciiTheme="majorHAnsi" w:hAnsiTheme="majorHAnsi" w:cs="Arial"/>
        </w:rPr>
      </w:pPr>
      <w:r w:rsidRPr="004B3767">
        <w:rPr>
          <w:rFonts w:asciiTheme="majorHAnsi" w:hAnsiTheme="majorHAnsi" w:cs="Arial"/>
        </w:rPr>
        <w:t>Ask students to work in pairs to discuss their predictions of what they think Achilles will do with the body of Hector.</w:t>
      </w:r>
    </w:p>
    <w:p w:rsidR="00C456CE" w:rsidRPr="004B3767" w:rsidRDefault="00C456CE" w:rsidP="004B3767">
      <w:pPr>
        <w:pStyle w:val="ListParagraph"/>
        <w:numPr>
          <w:ilvl w:val="0"/>
          <w:numId w:val="69"/>
        </w:numPr>
        <w:spacing w:after="0" w:line="240" w:lineRule="auto"/>
        <w:ind w:left="360"/>
        <w:rPr>
          <w:rFonts w:asciiTheme="majorHAnsi" w:hAnsiTheme="majorHAnsi" w:cs="Arial"/>
          <w:b/>
        </w:rPr>
      </w:pPr>
      <w:r w:rsidRPr="004B3767">
        <w:rPr>
          <w:rFonts w:asciiTheme="majorHAnsi" w:hAnsiTheme="majorHAnsi" w:cs="Arial"/>
        </w:rPr>
        <w:t xml:space="preserve">Read aloud the following quotation </w:t>
      </w:r>
      <w:r w:rsidR="00532B33" w:rsidRPr="004B3767">
        <w:rPr>
          <w:rFonts w:asciiTheme="majorHAnsi" w:hAnsiTheme="majorHAnsi" w:cs="Arial"/>
        </w:rPr>
        <w:t>(</w:t>
      </w:r>
      <w:r w:rsidR="00017842" w:rsidRPr="004B3767">
        <w:rPr>
          <w:rFonts w:asciiTheme="majorHAnsi" w:hAnsiTheme="majorHAnsi" w:cs="Arial"/>
        </w:rPr>
        <w:t>p.</w:t>
      </w:r>
      <w:r w:rsidRPr="004B3767">
        <w:rPr>
          <w:rFonts w:asciiTheme="majorHAnsi" w:hAnsiTheme="majorHAnsi" w:cs="Arial"/>
        </w:rPr>
        <w:t xml:space="preserve"> 85,</w:t>
      </w:r>
      <w:r w:rsidR="00532B33" w:rsidRPr="004B3767">
        <w:rPr>
          <w:rFonts w:asciiTheme="majorHAnsi" w:hAnsiTheme="majorHAnsi" w:cs="Arial"/>
        </w:rPr>
        <w:t xml:space="preserve"> last sentence of first full paragraph)</w:t>
      </w:r>
      <w:r w:rsidRPr="004B3767">
        <w:rPr>
          <w:rFonts w:asciiTheme="majorHAnsi" w:hAnsiTheme="majorHAnsi" w:cs="Arial"/>
        </w:rPr>
        <w:t xml:space="preserve"> about Andromache, Hector’s wife</w:t>
      </w:r>
      <w:r w:rsidR="007C0A41" w:rsidRPr="004B3767">
        <w:rPr>
          <w:rFonts w:asciiTheme="majorHAnsi" w:hAnsiTheme="majorHAnsi" w:cs="Arial"/>
        </w:rPr>
        <w:t>:</w:t>
      </w:r>
    </w:p>
    <w:p w:rsidR="00832681" w:rsidRDefault="00832681" w:rsidP="00832681">
      <w:pPr>
        <w:spacing w:after="0" w:line="240" w:lineRule="auto"/>
        <w:ind w:left="720" w:right="360"/>
        <w:rPr>
          <w:rFonts w:asciiTheme="majorHAnsi" w:hAnsiTheme="majorHAnsi" w:cs="Arial"/>
        </w:rPr>
      </w:pPr>
    </w:p>
    <w:p w:rsidR="007C0A41" w:rsidRDefault="00C456CE" w:rsidP="00832681">
      <w:pPr>
        <w:spacing w:after="0" w:line="240" w:lineRule="auto"/>
        <w:ind w:left="720" w:right="360"/>
        <w:rPr>
          <w:rFonts w:asciiTheme="majorHAnsi" w:hAnsiTheme="majorHAnsi" w:cs="Arial"/>
        </w:rPr>
      </w:pPr>
      <w:r w:rsidRPr="00832681">
        <w:rPr>
          <w:rFonts w:asciiTheme="majorHAnsi" w:hAnsiTheme="majorHAnsi" w:cs="Arial"/>
        </w:rPr>
        <w:t>“Then, coming to herself again, she took up the lament, wailing for her babe, left without a father, and for Hector, who was worse than slain, worse for lacking proper burial rites, he would not pass free to the realms of Hades, but must wander lonely and</w:t>
      </w:r>
      <w:r w:rsidR="007C0A41" w:rsidRPr="00832681">
        <w:rPr>
          <w:rFonts w:asciiTheme="majorHAnsi" w:hAnsiTheme="majorHAnsi" w:cs="Arial"/>
        </w:rPr>
        <w:t xml:space="preserve"> uncomforted in the borderlands between the living and the dead.”</w:t>
      </w:r>
    </w:p>
    <w:p w:rsidR="00832681" w:rsidRPr="00832681" w:rsidRDefault="00832681" w:rsidP="00832681">
      <w:pPr>
        <w:spacing w:after="0" w:line="240" w:lineRule="auto"/>
        <w:ind w:left="720" w:right="360"/>
        <w:rPr>
          <w:rFonts w:asciiTheme="majorHAnsi" w:hAnsiTheme="majorHAnsi" w:cs="Arial"/>
        </w:rPr>
      </w:pPr>
    </w:p>
    <w:p w:rsidR="007C0A41" w:rsidRPr="00832681" w:rsidRDefault="007C0A41" w:rsidP="00832681">
      <w:pPr>
        <w:pStyle w:val="ListParagraph"/>
        <w:numPr>
          <w:ilvl w:val="0"/>
          <w:numId w:val="71"/>
        </w:numPr>
        <w:spacing w:after="0" w:line="240" w:lineRule="auto"/>
        <w:ind w:left="360"/>
        <w:rPr>
          <w:rFonts w:asciiTheme="majorHAnsi" w:hAnsiTheme="majorHAnsi" w:cs="Arial"/>
        </w:rPr>
      </w:pPr>
      <w:proofErr w:type="gramStart"/>
      <w:r w:rsidRPr="004B3767">
        <w:rPr>
          <w:rFonts w:asciiTheme="majorHAnsi" w:hAnsiTheme="majorHAnsi" w:cs="Arial"/>
        </w:rPr>
        <w:t>Ask students to predict what Achilles will do with the body of Hector:</w:t>
      </w:r>
      <w:r w:rsidR="00832681">
        <w:rPr>
          <w:rFonts w:asciiTheme="majorHAnsi" w:hAnsiTheme="majorHAnsi" w:cs="Arial"/>
        </w:rPr>
        <w:t xml:space="preserve"> </w:t>
      </w:r>
      <w:r w:rsidRPr="00832681">
        <w:rPr>
          <w:rFonts w:asciiTheme="majorHAnsi" w:hAnsiTheme="majorHAnsi" w:cs="Arial"/>
          <w:i/>
        </w:rPr>
        <w:t>Will Achilles be ethical?</w:t>
      </w:r>
      <w:proofErr w:type="gramEnd"/>
      <w:r w:rsidR="00832681">
        <w:rPr>
          <w:rFonts w:asciiTheme="majorHAnsi" w:hAnsiTheme="majorHAnsi" w:cs="Arial"/>
          <w:i/>
        </w:rPr>
        <w:t xml:space="preserve"> </w:t>
      </w:r>
      <w:r w:rsidR="00532B33" w:rsidRPr="00832681">
        <w:rPr>
          <w:rFonts w:asciiTheme="majorHAnsi" w:hAnsiTheme="majorHAnsi" w:cs="Arial"/>
          <w:i/>
        </w:rPr>
        <w:t>What evidence from the text makes you think that?</w:t>
      </w:r>
      <w:r w:rsidR="00832681">
        <w:rPr>
          <w:rFonts w:asciiTheme="majorHAnsi" w:hAnsiTheme="majorHAnsi" w:cs="Arial"/>
          <w:i/>
        </w:rPr>
        <w:t xml:space="preserve"> </w:t>
      </w:r>
      <w:r w:rsidRPr="00832681">
        <w:rPr>
          <w:rFonts w:asciiTheme="majorHAnsi" w:hAnsiTheme="majorHAnsi" w:cs="Arial"/>
          <w:i/>
        </w:rPr>
        <w:t xml:space="preserve">If he is ethical, what will he do? </w:t>
      </w:r>
    </w:p>
    <w:p w:rsidR="007C0A41" w:rsidRPr="004B3767" w:rsidRDefault="007C0A41" w:rsidP="004B3767">
      <w:pPr>
        <w:pStyle w:val="ListParagraph"/>
        <w:numPr>
          <w:ilvl w:val="0"/>
          <w:numId w:val="71"/>
        </w:numPr>
        <w:spacing w:after="0" w:line="240" w:lineRule="auto"/>
        <w:ind w:left="360"/>
        <w:rPr>
          <w:rFonts w:asciiTheme="majorHAnsi" w:hAnsiTheme="majorHAnsi" w:cs="Arial"/>
        </w:rPr>
      </w:pPr>
      <w:r w:rsidRPr="004B3767">
        <w:rPr>
          <w:rFonts w:asciiTheme="majorHAnsi" w:hAnsiTheme="majorHAnsi" w:cs="Arial"/>
        </w:rPr>
        <w:t>They read the chapter “Funeral Games” to find out what Achilles decides.</w:t>
      </w:r>
    </w:p>
    <w:p w:rsidR="007C0A41" w:rsidRPr="004B3767" w:rsidRDefault="007C0A41" w:rsidP="004B3767">
      <w:pPr>
        <w:pStyle w:val="ListParagraph"/>
        <w:numPr>
          <w:ilvl w:val="0"/>
          <w:numId w:val="71"/>
        </w:numPr>
        <w:spacing w:after="0" w:line="240" w:lineRule="auto"/>
        <w:ind w:left="360"/>
        <w:rPr>
          <w:rFonts w:asciiTheme="majorHAnsi" w:hAnsiTheme="majorHAnsi" w:cs="Arial"/>
        </w:rPr>
      </w:pPr>
      <w:r w:rsidRPr="004B3767">
        <w:rPr>
          <w:rFonts w:asciiTheme="majorHAnsi" w:hAnsiTheme="majorHAnsi" w:cs="Arial"/>
        </w:rPr>
        <w:t>Students read “Ransom for Hector”</w:t>
      </w:r>
      <w:r w:rsidR="00532B33" w:rsidRPr="004B3767">
        <w:rPr>
          <w:rFonts w:asciiTheme="majorHAnsi" w:hAnsiTheme="majorHAnsi" w:cs="Arial"/>
        </w:rPr>
        <w:t xml:space="preserve"> (p</w:t>
      </w:r>
      <w:r w:rsidR="00017842" w:rsidRPr="004B3767">
        <w:rPr>
          <w:rFonts w:asciiTheme="majorHAnsi" w:hAnsiTheme="majorHAnsi" w:cs="Arial"/>
        </w:rPr>
        <w:t>p.</w:t>
      </w:r>
      <w:r w:rsidR="00532B33" w:rsidRPr="004B3767">
        <w:rPr>
          <w:rFonts w:asciiTheme="majorHAnsi" w:hAnsiTheme="majorHAnsi" w:cs="Arial"/>
        </w:rPr>
        <w:t xml:space="preserve"> 91</w:t>
      </w:r>
      <w:r w:rsidR="00017842" w:rsidRPr="004B3767">
        <w:rPr>
          <w:rFonts w:asciiTheme="majorHAnsi" w:hAnsiTheme="majorHAnsi" w:cs="Arial"/>
        </w:rPr>
        <w:t>–</w:t>
      </w:r>
      <w:r w:rsidR="00532B33" w:rsidRPr="004B3767">
        <w:rPr>
          <w:rFonts w:asciiTheme="majorHAnsi" w:hAnsiTheme="majorHAnsi" w:cs="Arial"/>
        </w:rPr>
        <w:t>96)</w:t>
      </w:r>
      <w:r w:rsidRPr="004B3767">
        <w:rPr>
          <w:rFonts w:asciiTheme="majorHAnsi" w:hAnsiTheme="majorHAnsi" w:cs="Arial"/>
        </w:rPr>
        <w:t xml:space="preserve"> independently and note how the gods intervene on behalf of Hector.</w:t>
      </w:r>
    </w:p>
    <w:p w:rsidR="007C0A41" w:rsidRPr="004B3767" w:rsidRDefault="007C0A41" w:rsidP="004B3767">
      <w:pPr>
        <w:spacing w:after="0" w:line="240" w:lineRule="auto"/>
        <w:rPr>
          <w:rFonts w:asciiTheme="majorHAnsi" w:hAnsiTheme="majorHAnsi" w:cs="Arial"/>
          <w:b/>
        </w:rPr>
      </w:pPr>
    </w:p>
    <w:p w:rsidR="007C0A41" w:rsidRPr="004B3767" w:rsidRDefault="007C0A41" w:rsidP="004B3767">
      <w:pPr>
        <w:spacing w:after="0" w:line="240" w:lineRule="auto"/>
        <w:rPr>
          <w:rFonts w:asciiTheme="majorHAnsi" w:hAnsiTheme="majorHAnsi" w:cs="Arial"/>
          <w:b/>
        </w:rPr>
      </w:pPr>
      <w:r w:rsidRPr="004B3767">
        <w:rPr>
          <w:rFonts w:asciiTheme="majorHAnsi" w:hAnsiTheme="majorHAnsi" w:cs="Arial"/>
          <w:b/>
        </w:rPr>
        <w:t>Lesson Closing</w:t>
      </w:r>
    </w:p>
    <w:p w:rsidR="007C0A41" w:rsidRPr="004B3767" w:rsidRDefault="007C0A41" w:rsidP="004B3767">
      <w:pPr>
        <w:pStyle w:val="ListParagraph"/>
        <w:numPr>
          <w:ilvl w:val="0"/>
          <w:numId w:val="73"/>
        </w:numPr>
        <w:spacing w:after="0" w:line="240" w:lineRule="auto"/>
        <w:ind w:left="360"/>
        <w:rPr>
          <w:rFonts w:asciiTheme="majorHAnsi" w:hAnsiTheme="majorHAnsi" w:cs="Arial"/>
        </w:rPr>
      </w:pPr>
      <w:r w:rsidRPr="004B3767">
        <w:rPr>
          <w:rFonts w:asciiTheme="majorHAnsi" w:hAnsiTheme="majorHAnsi" w:cs="Arial"/>
        </w:rPr>
        <w:t>Ask students to complete reading the chapter for homework and to complete the vocabulary section for the chapter in Appendix C.</w:t>
      </w:r>
    </w:p>
    <w:p w:rsidR="007C0A41" w:rsidRDefault="007C0A41" w:rsidP="004B3767">
      <w:pPr>
        <w:spacing w:after="0" w:line="240" w:lineRule="auto"/>
        <w:rPr>
          <w:rFonts w:asciiTheme="majorHAnsi" w:hAnsiTheme="majorHAnsi" w:cs="Arial"/>
          <w:b/>
        </w:rPr>
      </w:pPr>
    </w:p>
    <w:p w:rsidR="00832681" w:rsidRDefault="00832681" w:rsidP="004B3767">
      <w:pPr>
        <w:spacing w:after="0" w:line="240" w:lineRule="auto"/>
        <w:rPr>
          <w:rFonts w:asciiTheme="majorHAnsi" w:hAnsiTheme="majorHAnsi" w:cs="Arial"/>
          <w:b/>
        </w:rPr>
      </w:pPr>
    </w:p>
    <w:p w:rsidR="00883A6E" w:rsidRPr="004B3767" w:rsidRDefault="00883A6E" w:rsidP="004B3767">
      <w:pPr>
        <w:spacing w:after="0" w:line="240" w:lineRule="auto"/>
        <w:rPr>
          <w:rFonts w:asciiTheme="majorHAnsi" w:hAnsiTheme="majorHAnsi" w:cs="Arial"/>
          <w:b/>
        </w:rPr>
      </w:pPr>
    </w:p>
    <w:p w:rsidR="0048288F" w:rsidRPr="004B3767" w:rsidRDefault="0048288F" w:rsidP="004B3767">
      <w:pPr>
        <w:spacing w:after="0" w:line="240" w:lineRule="auto"/>
        <w:rPr>
          <w:rFonts w:asciiTheme="majorHAnsi" w:hAnsiTheme="majorHAnsi" w:cs="Arial"/>
          <w:b/>
          <w:u w:val="single"/>
        </w:rPr>
      </w:pPr>
      <w:r w:rsidRPr="004B3767">
        <w:rPr>
          <w:rFonts w:asciiTheme="majorHAnsi" w:hAnsiTheme="majorHAnsi" w:cs="Arial"/>
          <w:b/>
          <w:u w:val="single"/>
        </w:rPr>
        <w:t xml:space="preserve">Lessons 12 </w:t>
      </w:r>
    </w:p>
    <w:p w:rsidR="0048288F" w:rsidRPr="004B3767" w:rsidRDefault="0048288F" w:rsidP="004B3767">
      <w:pPr>
        <w:spacing w:after="0" w:line="240" w:lineRule="auto"/>
        <w:rPr>
          <w:rFonts w:asciiTheme="majorHAnsi" w:hAnsiTheme="majorHAnsi" w:cs="Arial"/>
          <w:b/>
        </w:rPr>
      </w:pPr>
    </w:p>
    <w:p w:rsidR="0048288F" w:rsidRPr="004B3767" w:rsidRDefault="0048288F" w:rsidP="004B3767">
      <w:pPr>
        <w:spacing w:after="0" w:line="240" w:lineRule="auto"/>
        <w:rPr>
          <w:rFonts w:asciiTheme="majorHAnsi" w:hAnsiTheme="majorHAnsi" w:cs="Arial"/>
          <w:b/>
        </w:rPr>
      </w:pPr>
      <w:r w:rsidRPr="004B3767">
        <w:rPr>
          <w:rFonts w:asciiTheme="majorHAnsi" w:hAnsiTheme="majorHAnsi" w:cs="Arial"/>
          <w:b/>
        </w:rPr>
        <w:t xml:space="preserve">Lesson </w:t>
      </w:r>
      <w:r w:rsidR="00832681">
        <w:rPr>
          <w:rFonts w:asciiTheme="majorHAnsi" w:hAnsiTheme="majorHAnsi" w:cs="Arial"/>
          <w:b/>
        </w:rPr>
        <w:t>Open</w:t>
      </w:r>
      <w:r w:rsidRPr="004B3767">
        <w:rPr>
          <w:rFonts w:asciiTheme="majorHAnsi" w:hAnsiTheme="majorHAnsi" w:cs="Arial"/>
          <w:b/>
        </w:rPr>
        <w:t>ing</w:t>
      </w:r>
      <w:r w:rsidR="00183933">
        <w:rPr>
          <w:rFonts w:asciiTheme="majorHAnsi" w:hAnsiTheme="majorHAnsi" w:cs="Arial"/>
          <w:b/>
        </w:rPr>
        <w:t>:</w:t>
      </w:r>
    </w:p>
    <w:p w:rsidR="0048288F" w:rsidRPr="00832681" w:rsidRDefault="0048288F" w:rsidP="00832681">
      <w:pPr>
        <w:pStyle w:val="ListParagraph"/>
        <w:numPr>
          <w:ilvl w:val="0"/>
          <w:numId w:val="89"/>
        </w:numPr>
        <w:spacing w:after="0" w:line="240" w:lineRule="auto"/>
        <w:ind w:left="360"/>
        <w:rPr>
          <w:rFonts w:asciiTheme="majorHAnsi" w:hAnsiTheme="majorHAnsi" w:cs="Arial"/>
        </w:rPr>
      </w:pPr>
      <w:r w:rsidRPr="004B3767">
        <w:rPr>
          <w:rFonts w:asciiTheme="majorHAnsi" w:hAnsiTheme="majorHAnsi" w:cs="Arial"/>
        </w:rPr>
        <w:lastRenderedPageBreak/>
        <w:t>Ask students to take out their journals and write for five minutes (also known as a</w:t>
      </w:r>
      <w:r w:rsidR="0080529A">
        <w:rPr>
          <w:rFonts w:asciiTheme="majorHAnsi" w:hAnsiTheme="majorHAnsi" w:cs="Arial"/>
        </w:rPr>
        <w:t xml:space="preserve"> “quick-</w:t>
      </w:r>
      <w:r w:rsidRPr="004B3767">
        <w:rPr>
          <w:rFonts w:asciiTheme="majorHAnsi" w:hAnsiTheme="majorHAnsi" w:cs="Arial"/>
        </w:rPr>
        <w:t>write</w:t>
      </w:r>
      <w:r w:rsidR="0080529A">
        <w:rPr>
          <w:rFonts w:asciiTheme="majorHAnsi" w:hAnsiTheme="majorHAnsi" w:cs="Arial"/>
        </w:rPr>
        <w:t>,”</w:t>
      </w:r>
      <w:r w:rsidRPr="004B3767">
        <w:rPr>
          <w:rFonts w:asciiTheme="majorHAnsi" w:hAnsiTheme="majorHAnsi" w:cs="Arial"/>
        </w:rPr>
        <w:t xml:space="preserve"> informal writing that is a strategy for students to organize their ideas)</w:t>
      </w:r>
      <w:r w:rsidR="00832681">
        <w:rPr>
          <w:rFonts w:asciiTheme="majorHAnsi" w:hAnsiTheme="majorHAnsi" w:cs="Arial"/>
        </w:rPr>
        <w:t xml:space="preserve"> on the questions:</w:t>
      </w:r>
      <w:r w:rsidRPr="004B3767">
        <w:rPr>
          <w:rFonts w:asciiTheme="majorHAnsi" w:hAnsiTheme="majorHAnsi" w:cs="Arial"/>
        </w:rPr>
        <w:t xml:space="preserve"> </w:t>
      </w:r>
      <w:r w:rsidRPr="00832681">
        <w:rPr>
          <w:rFonts w:asciiTheme="majorHAnsi" w:hAnsiTheme="majorHAnsi" w:cs="Arial"/>
          <w:i/>
        </w:rPr>
        <w:t xml:space="preserve">After the truce days for Hector’s burial what was the condition of each army of warriors? </w:t>
      </w:r>
      <w:proofErr w:type="gramStart"/>
      <w:r w:rsidRPr="00832681">
        <w:rPr>
          <w:rFonts w:asciiTheme="majorHAnsi" w:hAnsiTheme="majorHAnsi" w:cs="Arial"/>
          <w:i/>
        </w:rPr>
        <w:t>What’s</w:t>
      </w:r>
      <w:proofErr w:type="gramEnd"/>
      <w:r w:rsidRPr="00832681">
        <w:rPr>
          <w:rFonts w:asciiTheme="majorHAnsi" w:hAnsiTheme="majorHAnsi" w:cs="Arial"/>
          <w:i/>
        </w:rPr>
        <w:t xml:space="preserve"> the evidence for your answer?</w:t>
      </w:r>
    </w:p>
    <w:p w:rsidR="0048288F" w:rsidRPr="004B3767" w:rsidRDefault="0048288F" w:rsidP="004B3767">
      <w:pPr>
        <w:pStyle w:val="ListParagraph"/>
        <w:spacing w:after="0" w:line="240" w:lineRule="auto"/>
        <w:ind w:left="0"/>
        <w:rPr>
          <w:rFonts w:asciiTheme="majorHAnsi" w:hAnsiTheme="majorHAnsi" w:cs="Arial"/>
          <w:i/>
        </w:rPr>
      </w:pPr>
    </w:p>
    <w:p w:rsidR="0048288F" w:rsidRPr="004B3767" w:rsidRDefault="0048288F" w:rsidP="004B3767">
      <w:pPr>
        <w:spacing w:after="0" w:line="240" w:lineRule="auto"/>
        <w:rPr>
          <w:rFonts w:asciiTheme="majorHAnsi" w:hAnsiTheme="majorHAnsi" w:cs="Arial"/>
        </w:rPr>
      </w:pPr>
      <w:r w:rsidRPr="004B3767">
        <w:rPr>
          <w:rFonts w:asciiTheme="majorHAnsi" w:hAnsiTheme="majorHAnsi" w:cs="Arial"/>
          <w:b/>
        </w:rPr>
        <w:t>During the Lesson</w:t>
      </w:r>
    </w:p>
    <w:p w:rsidR="0048288F" w:rsidRPr="004B3767" w:rsidRDefault="0048288F" w:rsidP="004B3767">
      <w:pPr>
        <w:pStyle w:val="ListParagraph"/>
        <w:numPr>
          <w:ilvl w:val="0"/>
          <w:numId w:val="89"/>
        </w:numPr>
        <w:spacing w:after="0" w:line="240" w:lineRule="auto"/>
        <w:ind w:left="360"/>
        <w:rPr>
          <w:rFonts w:asciiTheme="majorHAnsi" w:hAnsiTheme="majorHAnsi" w:cs="Arial"/>
          <w:i/>
        </w:rPr>
      </w:pPr>
      <w:r w:rsidRPr="004B3767">
        <w:rPr>
          <w:rFonts w:asciiTheme="majorHAnsi" w:hAnsiTheme="majorHAnsi" w:cs="Arial"/>
        </w:rPr>
        <w:t xml:space="preserve">Students read or listen to </w:t>
      </w:r>
      <w:r w:rsidR="00E44B54" w:rsidRPr="004B3767">
        <w:rPr>
          <w:rFonts w:asciiTheme="majorHAnsi" w:hAnsiTheme="majorHAnsi" w:cs="Arial"/>
        </w:rPr>
        <w:t>c</w:t>
      </w:r>
      <w:r w:rsidRPr="004B3767">
        <w:rPr>
          <w:rFonts w:asciiTheme="majorHAnsi" w:hAnsiTheme="majorHAnsi" w:cs="Arial"/>
        </w:rPr>
        <w:t>hapter 14, “The Luck of Troy</w:t>
      </w:r>
      <w:r w:rsidR="00183933">
        <w:rPr>
          <w:rFonts w:asciiTheme="majorHAnsi" w:hAnsiTheme="majorHAnsi" w:cs="Arial"/>
        </w:rPr>
        <w:t>,”</w:t>
      </w:r>
      <w:r w:rsidRPr="004B3767">
        <w:rPr>
          <w:rFonts w:asciiTheme="majorHAnsi" w:hAnsiTheme="majorHAnsi" w:cs="Arial"/>
        </w:rPr>
        <w:t xml:space="preserve"> pages 97</w:t>
      </w:r>
      <w:r w:rsidR="00017842" w:rsidRPr="004B3767">
        <w:rPr>
          <w:rFonts w:asciiTheme="majorHAnsi" w:hAnsiTheme="majorHAnsi" w:cs="Arial"/>
        </w:rPr>
        <w:t>–</w:t>
      </w:r>
      <w:r w:rsidRPr="004B3767">
        <w:rPr>
          <w:rFonts w:asciiTheme="majorHAnsi" w:hAnsiTheme="majorHAnsi" w:cs="Arial"/>
        </w:rPr>
        <w:t xml:space="preserve">108. Pose the following question: </w:t>
      </w:r>
      <w:r w:rsidRPr="004B3767">
        <w:rPr>
          <w:rFonts w:asciiTheme="majorHAnsi" w:hAnsiTheme="majorHAnsi" w:cs="Arial"/>
          <w:i/>
        </w:rPr>
        <w:t>Why is the character of the beggar introduced for the first time in a chapter so near the end of the book?</w:t>
      </w:r>
    </w:p>
    <w:p w:rsidR="0048288F" w:rsidRPr="004B3767" w:rsidRDefault="0048288F" w:rsidP="004B3767">
      <w:pPr>
        <w:pStyle w:val="ListParagraph"/>
        <w:numPr>
          <w:ilvl w:val="0"/>
          <w:numId w:val="89"/>
        </w:numPr>
        <w:spacing w:after="0" w:line="240" w:lineRule="auto"/>
        <w:ind w:left="360"/>
        <w:rPr>
          <w:rFonts w:asciiTheme="majorHAnsi" w:hAnsiTheme="majorHAnsi" w:cs="Arial"/>
          <w:i/>
        </w:rPr>
      </w:pPr>
      <w:r w:rsidRPr="004B3767">
        <w:rPr>
          <w:rFonts w:asciiTheme="majorHAnsi" w:hAnsiTheme="majorHAnsi"/>
        </w:rPr>
        <w:t>Text-dependent questions based on “The Luck of Troy</w:t>
      </w:r>
      <w:r w:rsidR="001F6BB1">
        <w:rPr>
          <w:rFonts w:asciiTheme="majorHAnsi" w:hAnsiTheme="majorHAnsi"/>
        </w:rPr>
        <w:t>,”</w:t>
      </w:r>
      <w:r w:rsidRPr="004B3767">
        <w:rPr>
          <w:rFonts w:asciiTheme="majorHAnsi" w:hAnsiTheme="majorHAnsi"/>
        </w:rPr>
        <w:t xml:space="preserve"> pages 97</w:t>
      </w:r>
      <w:r w:rsidR="00017842" w:rsidRPr="004B3767">
        <w:rPr>
          <w:rFonts w:asciiTheme="majorHAnsi" w:hAnsiTheme="majorHAnsi"/>
        </w:rPr>
        <w:t>–</w:t>
      </w:r>
      <w:r w:rsidR="00E44B54" w:rsidRPr="004B3767">
        <w:rPr>
          <w:rFonts w:asciiTheme="majorHAnsi" w:hAnsiTheme="majorHAnsi"/>
        </w:rPr>
        <w:t>108</w:t>
      </w:r>
      <w:r w:rsidR="00832681">
        <w:rPr>
          <w:rFonts w:asciiTheme="majorHAnsi" w:hAnsiTheme="majorHAnsi"/>
        </w:rPr>
        <w:t>:</w:t>
      </w:r>
    </w:p>
    <w:p w:rsidR="0048288F" w:rsidRPr="004B3767" w:rsidRDefault="0048288F" w:rsidP="004B3767">
      <w:pPr>
        <w:pStyle w:val="ListParagraph"/>
        <w:numPr>
          <w:ilvl w:val="0"/>
          <w:numId w:val="91"/>
        </w:numPr>
        <w:spacing w:after="0" w:line="240" w:lineRule="auto"/>
        <w:ind w:left="720"/>
        <w:rPr>
          <w:rFonts w:asciiTheme="majorHAnsi" w:hAnsiTheme="majorHAnsi"/>
          <w:i/>
        </w:rPr>
      </w:pPr>
      <w:r w:rsidRPr="004B3767">
        <w:rPr>
          <w:rFonts w:asciiTheme="majorHAnsi" w:hAnsiTheme="majorHAnsi"/>
          <w:i/>
        </w:rPr>
        <w:t xml:space="preserve">Why is the friendship of Helen and Odysseus important, even though she is now a Trojan and he is a Greek? </w:t>
      </w:r>
    </w:p>
    <w:p w:rsidR="0048288F" w:rsidRPr="004B3767" w:rsidRDefault="0048288F" w:rsidP="004B3767">
      <w:pPr>
        <w:pStyle w:val="ListParagraph"/>
        <w:numPr>
          <w:ilvl w:val="0"/>
          <w:numId w:val="91"/>
        </w:numPr>
        <w:spacing w:after="0" w:line="240" w:lineRule="auto"/>
        <w:ind w:left="720"/>
        <w:rPr>
          <w:rFonts w:asciiTheme="majorHAnsi" w:hAnsiTheme="majorHAnsi"/>
          <w:i/>
        </w:rPr>
      </w:pPr>
      <w:r w:rsidRPr="004B3767">
        <w:rPr>
          <w:rFonts w:asciiTheme="majorHAnsi" w:hAnsiTheme="majorHAnsi"/>
          <w:i/>
        </w:rPr>
        <w:t xml:space="preserve">What is the source of their friendship? </w:t>
      </w:r>
    </w:p>
    <w:p w:rsidR="0048288F" w:rsidRPr="004B3767" w:rsidRDefault="0048288F" w:rsidP="004B3767">
      <w:pPr>
        <w:pStyle w:val="ListParagraph"/>
        <w:numPr>
          <w:ilvl w:val="0"/>
          <w:numId w:val="91"/>
        </w:numPr>
        <w:spacing w:after="0" w:line="240" w:lineRule="auto"/>
        <w:ind w:left="720"/>
        <w:rPr>
          <w:rFonts w:asciiTheme="majorHAnsi" w:hAnsiTheme="majorHAnsi"/>
          <w:i/>
        </w:rPr>
      </w:pPr>
      <w:r w:rsidRPr="004B3767">
        <w:rPr>
          <w:rFonts w:asciiTheme="majorHAnsi" w:hAnsiTheme="majorHAnsi"/>
          <w:i/>
        </w:rPr>
        <w:t xml:space="preserve">Was Helen’s response to Odysseus ethical? Why or why not? </w:t>
      </w:r>
    </w:p>
    <w:p w:rsidR="0048288F" w:rsidRPr="004B3767" w:rsidRDefault="0048288F" w:rsidP="004B3767">
      <w:pPr>
        <w:pStyle w:val="ListParagraph"/>
        <w:numPr>
          <w:ilvl w:val="0"/>
          <w:numId w:val="91"/>
        </w:numPr>
        <w:spacing w:after="0" w:line="240" w:lineRule="auto"/>
        <w:ind w:left="720"/>
        <w:rPr>
          <w:rFonts w:asciiTheme="majorHAnsi" w:hAnsiTheme="majorHAnsi"/>
          <w:i/>
        </w:rPr>
      </w:pPr>
      <w:r w:rsidRPr="004B3767">
        <w:rPr>
          <w:rFonts w:asciiTheme="majorHAnsi" w:hAnsiTheme="majorHAnsi"/>
          <w:i/>
        </w:rPr>
        <w:t>Why does Odysseus seek to steal Troy’s sacred black stone?</w:t>
      </w:r>
    </w:p>
    <w:p w:rsidR="0048288F" w:rsidRPr="004B3767" w:rsidRDefault="0048288F" w:rsidP="004B3767">
      <w:pPr>
        <w:pStyle w:val="ListParagraph"/>
        <w:numPr>
          <w:ilvl w:val="0"/>
          <w:numId w:val="92"/>
        </w:numPr>
        <w:spacing w:after="0" w:line="240" w:lineRule="auto"/>
        <w:ind w:left="360"/>
        <w:rPr>
          <w:rFonts w:asciiTheme="majorHAnsi" w:hAnsiTheme="majorHAnsi" w:cs="Arial"/>
        </w:rPr>
      </w:pPr>
      <w:r w:rsidRPr="004B3767">
        <w:rPr>
          <w:rFonts w:asciiTheme="majorHAnsi" w:hAnsiTheme="majorHAnsi" w:cs="Arial"/>
        </w:rPr>
        <w:t>After discussion, students should respond to each question in their journals. Complete for homework if necessary.</w:t>
      </w:r>
    </w:p>
    <w:p w:rsidR="0048288F" w:rsidRPr="004B3767" w:rsidRDefault="0048288F" w:rsidP="004B3767">
      <w:pPr>
        <w:pStyle w:val="ListParagraph"/>
        <w:numPr>
          <w:ilvl w:val="0"/>
          <w:numId w:val="92"/>
        </w:numPr>
        <w:tabs>
          <w:tab w:val="left" w:pos="360"/>
        </w:tabs>
        <w:spacing w:after="0" w:line="240" w:lineRule="auto"/>
        <w:ind w:left="360"/>
        <w:rPr>
          <w:rFonts w:asciiTheme="majorHAnsi" w:hAnsiTheme="majorHAnsi" w:cs="Arial"/>
        </w:rPr>
      </w:pPr>
      <w:r w:rsidRPr="004B3767">
        <w:rPr>
          <w:rFonts w:asciiTheme="majorHAnsi" w:hAnsiTheme="majorHAnsi" w:cs="Arial"/>
        </w:rPr>
        <w:t>Also, note Odysseus’ intelligence in taking on a disguise and setting up an alibi for his trip to steal the Palladium on pages 99</w:t>
      </w:r>
      <w:r w:rsidR="00017842" w:rsidRPr="004B3767">
        <w:rPr>
          <w:rFonts w:asciiTheme="majorHAnsi" w:hAnsiTheme="majorHAnsi" w:cs="Arial"/>
        </w:rPr>
        <w:t>–</w:t>
      </w:r>
      <w:r w:rsidRPr="004B3767">
        <w:rPr>
          <w:rFonts w:asciiTheme="majorHAnsi" w:hAnsiTheme="majorHAnsi" w:cs="Arial"/>
        </w:rPr>
        <w:t xml:space="preserve">101. Note </w:t>
      </w:r>
      <w:proofErr w:type="gramStart"/>
      <w:r w:rsidRPr="004B3767">
        <w:rPr>
          <w:rFonts w:asciiTheme="majorHAnsi" w:hAnsiTheme="majorHAnsi" w:cs="Arial"/>
        </w:rPr>
        <w:t>the trickery and how an even greater degree of trickery is coming up</w:t>
      </w:r>
      <w:proofErr w:type="gramEnd"/>
      <w:r w:rsidRPr="004B3767">
        <w:rPr>
          <w:rFonts w:asciiTheme="majorHAnsi" w:hAnsiTheme="majorHAnsi" w:cs="Arial"/>
        </w:rPr>
        <w:t>.</w:t>
      </w:r>
    </w:p>
    <w:p w:rsidR="0048288F" w:rsidRPr="004B3767" w:rsidRDefault="0048288F" w:rsidP="004B3767">
      <w:pPr>
        <w:pStyle w:val="ListParagraph"/>
        <w:numPr>
          <w:ilvl w:val="0"/>
          <w:numId w:val="92"/>
        </w:numPr>
        <w:tabs>
          <w:tab w:val="left" w:pos="360"/>
        </w:tabs>
        <w:spacing w:after="0" w:line="240" w:lineRule="auto"/>
        <w:ind w:left="360"/>
        <w:rPr>
          <w:rFonts w:asciiTheme="majorHAnsi" w:hAnsiTheme="majorHAnsi" w:cs="Arial"/>
        </w:rPr>
      </w:pPr>
      <w:r w:rsidRPr="004B3767">
        <w:rPr>
          <w:rFonts w:asciiTheme="majorHAnsi" w:hAnsiTheme="majorHAnsi" w:cs="Arial"/>
        </w:rPr>
        <w:t>Reread page 103 and discuss whether Odysseus showed he was ethical in his conversation with Helen.</w:t>
      </w:r>
    </w:p>
    <w:p w:rsidR="0048288F" w:rsidRPr="004B3767" w:rsidRDefault="0048288F" w:rsidP="004B3767">
      <w:pPr>
        <w:pStyle w:val="ListParagraph"/>
        <w:numPr>
          <w:ilvl w:val="0"/>
          <w:numId w:val="92"/>
        </w:numPr>
        <w:tabs>
          <w:tab w:val="left" w:pos="360"/>
        </w:tabs>
        <w:spacing w:after="0" w:line="240" w:lineRule="auto"/>
        <w:ind w:left="360"/>
        <w:rPr>
          <w:rFonts w:asciiTheme="majorHAnsi" w:hAnsiTheme="majorHAnsi" w:cs="Arial"/>
        </w:rPr>
      </w:pPr>
      <w:r w:rsidRPr="004B3767">
        <w:rPr>
          <w:rFonts w:asciiTheme="majorHAnsi" w:hAnsiTheme="majorHAnsi" w:cs="Arial"/>
        </w:rPr>
        <w:t xml:space="preserve">Taking sides. Label one corner of the room: </w:t>
      </w:r>
      <w:r w:rsidRPr="004B3767">
        <w:rPr>
          <w:rFonts w:asciiTheme="majorHAnsi" w:hAnsiTheme="majorHAnsi" w:cs="Arial"/>
          <w:i/>
        </w:rPr>
        <w:t>Yes, I agree that Odysseus was ethical in making his promise to Helen.</w:t>
      </w:r>
    </w:p>
    <w:p w:rsidR="0048288F" w:rsidRPr="004B3767" w:rsidRDefault="0048288F" w:rsidP="004B3767">
      <w:pPr>
        <w:pStyle w:val="ListParagraph"/>
        <w:numPr>
          <w:ilvl w:val="0"/>
          <w:numId w:val="92"/>
        </w:numPr>
        <w:tabs>
          <w:tab w:val="left" w:pos="360"/>
        </w:tabs>
        <w:spacing w:after="0" w:line="240" w:lineRule="auto"/>
        <w:ind w:left="360"/>
        <w:rPr>
          <w:rFonts w:asciiTheme="majorHAnsi" w:hAnsiTheme="majorHAnsi" w:cs="Arial"/>
        </w:rPr>
      </w:pPr>
      <w:r w:rsidRPr="004B3767">
        <w:rPr>
          <w:rFonts w:asciiTheme="majorHAnsi" w:hAnsiTheme="majorHAnsi" w:cs="Arial"/>
        </w:rPr>
        <w:t xml:space="preserve">Label the other corner: </w:t>
      </w:r>
      <w:r w:rsidRPr="004B3767">
        <w:rPr>
          <w:rFonts w:asciiTheme="majorHAnsi" w:hAnsiTheme="majorHAnsi" w:cs="Arial"/>
          <w:i/>
        </w:rPr>
        <w:t>No, I do not agree that Odysseus was ethical in making his promise to Helen.</w:t>
      </w:r>
    </w:p>
    <w:p w:rsidR="0048288F" w:rsidRPr="004B3767" w:rsidRDefault="0048288F" w:rsidP="004B3767">
      <w:pPr>
        <w:pStyle w:val="ListParagraph"/>
        <w:numPr>
          <w:ilvl w:val="0"/>
          <w:numId w:val="92"/>
        </w:numPr>
        <w:tabs>
          <w:tab w:val="left" w:pos="360"/>
        </w:tabs>
        <w:spacing w:after="0" w:line="240" w:lineRule="auto"/>
        <w:ind w:left="360"/>
        <w:rPr>
          <w:rFonts w:asciiTheme="majorHAnsi" w:hAnsiTheme="majorHAnsi" w:cs="Arial"/>
        </w:rPr>
      </w:pPr>
      <w:r w:rsidRPr="004B3767">
        <w:rPr>
          <w:rFonts w:asciiTheme="majorHAnsi" w:hAnsiTheme="majorHAnsi" w:cs="Arial"/>
        </w:rPr>
        <w:t xml:space="preserve">Ask students to think about their positions and write </w:t>
      </w:r>
      <w:r w:rsidRPr="004B3767">
        <w:rPr>
          <w:rFonts w:asciiTheme="majorHAnsi" w:hAnsiTheme="majorHAnsi" w:cs="Arial"/>
          <w:i/>
        </w:rPr>
        <w:t>Yes</w:t>
      </w:r>
      <w:r w:rsidRPr="004B3767">
        <w:rPr>
          <w:rFonts w:asciiTheme="majorHAnsi" w:hAnsiTheme="majorHAnsi" w:cs="Arial"/>
        </w:rPr>
        <w:t xml:space="preserve"> or </w:t>
      </w:r>
      <w:r w:rsidRPr="004B3767">
        <w:rPr>
          <w:rFonts w:asciiTheme="majorHAnsi" w:hAnsiTheme="majorHAnsi" w:cs="Arial"/>
          <w:i/>
        </w:rPr>
        <w:t>No</w:t>
      </w:r>
      <w:r w:rsidRPr="004B3767">
        <w:rPr>
          <w:rFonts w:asciiTheme="majorHAnsi" w:hAnsiTheme="majorHAnsi" w:cs="Arial"/>
        </w:rPr>
        <w:t xml:space="preserve"> on a piece of paper. Once all students have written a response, ask them to go to the appropriate corner. </w:t>
      </w:r>
    </w:p>
    <w:p w:rsidR="0048288F" w:rsidRPr="004B3767" w:rsidRDefault="0048288F" w:rsidP="004B3767">
      <w:pPr>
        <w:pStyle w:val="ListParagraph"/>
        <w:numPr>
          <w:ilvl w:val="0"/>
          <w:numId w:val="92"/>
        </w:numPr>
        <w:tabs>
          <w:tab w:val="left" w:pos="360"/>
        </w:tabs>
        <w:spacing w:after="0" w:line="240" w:lineRule="auto"/>
        <w:ind w:left="360"/>
        <w:rPr>
          <w:rFonts w:asciiTheme="majorHAnsi" w:hAnsiTheme="majorHAnsi" w:cs="Arial"/>
        </w:rPr>
      </w:pPr>
      <w:r w:rsidRPr="004B3767">
        <w:rPr>
          <w:rFonts w:asciiTheme="majorHAnsi" w:hAnsiTheme="majorHAnsi" w:cs="Arial"/>
        </w:rPr>
        <w:t xml:space="preserve">Direct students in the two corners to discuss the reasons they chose their response. They should find at least three pieces of evidence to prove their point. Ask each group to choose a spokesperson to explain the group’s position (with help from their teammates when necessary). If they convince a student on the opposite side to change his or her opinion, that student may move to the other corner and explain why he or she moved. </w:t>
      </w:r>
    </w:p>
    <w:p w:rsidR="0048288F" w:rsidRPr="004B3767" w:rsidRDefault="0048288F" w:rsidP="004B3767">
      <w:pPr>
        <w:pStyle w:val="ListParagraph"/>
        <w:numPr>
          <w:ilvl w:val="0"/>
          <w:numId w:val="92"/>
        </w:numPr>
        <w:tabs>
          <w:tab w:val="left" w:pos="360"/>
        </w:tabs>
        <w:spacing w:after="0" w:line="240" w:lineRule="auto"/>
        <w:ind w:left="360"/>
        <w:rPr>
          <w:rFonts w:asciiTheme="majorHAnsi" w:hAnsiTheme="majorHAnsi" w:cs="Arial"/>
        </w:rPr>
      </w:pPr>
      <w:r w:rsidRPr="004B3767">
        <w:rPr>
          <w:rFonts w:asciiTheme="majorHAnsi" w:hAnsiTheme="majorHAnsi" w:cs="Arial"/>
        </w:rPr>
        <w:t>Pair students from each group and ask them to write a one-paragraph argument with supporting evidence from the text. (Suggestion to teacher: Use this assignment as a formative assessment of students’ ability to make an argument that they support with evidence.)</w:t>
      </w:r>
    </w:p>
    <w:p w:rsidR="0048288F" w:rsidRPr="004B3767" w:rsidRDefault="0048288F" w:rsidP="004B3767">
      <w:pPr>
        <w:tabs>
          <w:tab w:val="left" w:pos="360"/>
        </w:tabs>
        <w:spacing w:after="0" w:line="240" w:lineRule="auto"/>
        <w:rPr>
          <w:rFonts w:asciiTheme="majorHAnsi" w:hAnsiTheme="majorHAnsi" w:cs="Arial"/>
        </w:rPr>
      </w:pPr>
    </w:p>
    <w:p w:rsidR="0048288F" w:rsidRPr="004B3767" w:rsidRDefault="0048288F" w:rsidP="004B3767">
      <w:pPr>
        <w:tabs>
          <w:tab w:val="left" w:pos="360"/>
        </w:tabs>
        <w:spacing w:after="0" w:line="240" w:lineRule="auto"/>
        <w:rPr>
          <w:rFonts w:asciiTheme="majorHAnsi" w:hAnsiTheme="majorHAnsi" w:cs="Arial"/>
          <w:b/>
        </w:rPr>
      </w:pPr>
      <w:r w:rsidRPr="004B3767">
        <w:rPr>
          <w:rFonts w:asciiTheme="majorHAnsi" w:hAnsiTheme="majorHAnsi" w:cs="Arial"/>
          <w:b/>
        </w:rPr>
        <w:t>Lesson Closing</w:t>
      </w:r>
    </w:p>
    <w:p w:rsidR="0048288F" w:rsidRPr="004B3767" w:rsidRDefault="0048288F" w:rsidP="004B3767">
      <w:pPr>
        <w:pStyle w:val="ListParagraph"/>
        <w:numPr>
          <w:ilvl w:val="0"/>
          <w:numId w:val="92"/>
        </w:numPr>
        <w:spacing w:after="0" w:line="240" w:lineRule="auto"/>
        <w:ind w:left="360"/>
        <w:rPr>
          <w:rFonts w:asciiTheme="majorHAnsi" w:hAnsiTheme="majorHAnsi" w:cs="Arial"/>
        </w:rPr>
      </w:pPr>
      <w:r w:rsidRPr="004B3767">
        <w:rPr>
          <w:rFonts w:asciiTheme="majorHAnsi" w:hAnsiTheme="majorHAnsi" w:cs="Arial"/>
        </w:rPr>
        <w:t xml:space="preserve">Homework: Complete vocabulary words for the chapter in Appendix C. </w:t>
      </w:r>
    </w:p>
    <w:p w:rsidR="0048288F" w:rsidRPr="004B3767" w:rsidRDefault="0048288F" w:rsidP="004B3767">
      <w:pPr>
        <w:pStyle w:val="ListParagraph"/>
        <w:numPr>
          <w:ilvl w:val="0"/>
          <w:numId w:val="92"/>
        </w:numPr>
        <w:spacing w:after="0" w:line="240" w:lineRule="auto"/>
        <w:ind w:left="360"/>
        <w:rPr>
          <w:rFonts w:asciiTheme="majorHAnsi" w:hAnsiTheme="majorHAnsi" w:cs="Arial"/>
        </w:rPr>
      </w:pPr>
      <w:r w:rsidRPr="004B3767">
        <w:rPr>
          <w:rFonts w:asciiTheme="majorHAnsi" w:hAnsiTheme="majorHAnsi" w:cs="Arial"/>
        </w:rPr>
        <w:t xml:space="preserve">Consider a choice for a character to write about in the CEPA. </w:t>
      </w:r>
    </w:p>
    <w:p w:rsidR="00883A6E" w:rsidRDefault="00883A6E" w:rsidP="004B3767">
      <w:pPr>
        <w:spacing w:after="0" w:line="240" w:lineRule="auto"/>
        <w:rPr>
          <w:rFonts w:asciiTheme="majorHAnsi" w:hAnsiTheme="majorHAnsi"/>
          <w:b/>
          <w:u w:val="single"/>
        </w:rPr>
      </w:pPr>
    </w:p>
    <w:p w:rsidR="00883A6E" w:rsidRDefault="00883A6E" w:rsidP="004B3767">
      <w:pPr>
        <w:spacing w:after="0" w:line="240" w:lineRule="auto"/>
        <w:rPr>
          <w:rFonts w:asciiTheme="majorHAnsi" w:hAnsiTheme="majorHAnsi"/>
          <w:b/>
          <w:u w:val="single"/>
        </w:rPr>
      </w:pPr>
    </w:p>
    <w:p w:rsidR="0048288F" w:rsidRPr="004B3767" w:rsidRDefault="0048288F" w:rsidP="004B3767">
      <w:pPr>
        <w:spacing w:after="0" w:line="240" w:lineRule="auto"/>
        <w:rPr>
          <w:rFonts w:asciiTheme="majorHAnsi" w:hAnsiTheme="majorHAnsi"/>
          <w:b/>
          <w:u w:val="single"/>
        </w:rPr>
      </w:pPr>
      <w:r w:rsidRPr="004B3767">
        <w:rPr>
          <w:rFonts w:asciiTheme="majorHAnsi" w:hAnsiTheme="majorHAnsi"/>
          <w:b/>
          <w:u w:val="single"/>
        </w:rPr>
        <w:t>Lesson 13</w:t>
      </w:r>
    </w:p>
    <w:p w:rsidR="0048288F" w:rsidRPr="004B3767" w:rsidRDefault="0048288F" w:rsidP="004B3767">
      <w:pPr>
        <w:spacing w:after="0" w:line="240" w:lineRule="auto"/>
        <w:rPr>
          <w:rFonts w:asciiTheme="majorHAnsi" w:hAnsiTheme="majorHAnsi"/>
          <w:b/>
        </w:rPr>
      </w:pPr>
    </w:p>
    <w:p w:rsidR="0048288F" w:rsidRPr="004B3767" w:rsidRDefault="0048288F" w:rsidP="004B3767">
      <w:pPr>
        <w:spacing w:after="0" w:line="240" w:lineRule="auto"/>
        <w:rPr>
          <w:rFonts w:asciiTheme="majorHAnsi" w:hAnsiTheme="majorHAnsi"/>
          <w:b/>
        </w:rPr>
      </w:pPr>
      <w:r w:rsidRPr="004B3767">
        <w:rPr>
          <w:rFonts w:asciiTheme="majorHAnsi" w:hAnsiTheme="majorHAnsi"/>
          <w:b/>
        </w:rPr>
        <w:t>Lesson</w:t>
      </w:r>
      <w:r w:rsidR="00832681">
        <w:rPr>
          <w:rFonts w:asciiTheme="majorHAnsi" w:hAnsiTheme="majorHAnsi"/>
          <w:b/>
        </w:rPr>
        <w:t xml:space="preserve"> Opening</w:t>
      </w:r>
    </w:p>
    <w:p w:rsidR="0048288F" w:rsidRPr="004B3767" w:rsidRDefault="0048288F" w:rsidP="004B3767">
      <w:pPr>
        <w:pStyle w:val="ListParagraph"/>
        <w:numPr>
          <w:ilvl w:val="0"/>
          <w:numId w:val="96"/>
        </w:numPr>
        <w:spacing w:after="0" w:line="240" w:lineRule="auto"/>
        <w:ind w:left="360"/>
        <w:rPr>
          <w:rFonts w:asciiTheme="majorHAnsi" w:hAnsiTheme="majorHAnsi"/>
        </w:rPr>
      </w:pPr>
      <w:r w:rsidRPr="004B3767">
        <w:rPr>
          <w:rFonts w:asciiTheme="majorHAnsi" w:hAnsiTheme="majorHAnsi"/>
        </w:rPr>
        <w:t>Discuss students’ choices of a character to write about for the CEPA and their reasons for choosing that character. It is likely that several students will choose the same character, so it is possible at this point to form groups or pairs who can serve as peer editors for one another.</w:t>
      </w:r>
    </w:p>
    <w:p w:rsidR="0048288F" w:rsidRDefault="0048288F" w:rsidP="004B3767">
      <w:pPr>
        <w:spacing w:after="0" w:line="240" w:lineRule="auto"/>
        <w:rPr>
          <w:rFonts w:asciiTheme="majorHAnsi" w:hAnsiTheme="majorHAnsi"/>
        </w:rPr>
      </w:pPr>
    </w:p>
    <w:p w:rsidR="00883A6E" w:rsidRDefault="00883A6E" w:rsidP="004B3767">
      <w:pPr>
        <w:spacing w:after="0" w:line="240" w:lineRule="auto"/>
        <w:rPr>
          <w:rFonts w:asciiTheme="majorHAnsi" w:hAnsiTheme="majorHAnsi"/>
        </w:rPr>
      </w:pPr>
    </w:p>
    <w:p w:rsidR="00883A6E" w:rsidRPr="004B3767" w:rsidRDefault="00883A6E" w:rsidP="004B3767">
      <w:pPr>
        <w:spacing w:after="0" w:line="240" w:lineRule="auto"/>
        <w:rPr>
          <w:rFonts w:asciiTheme="majorHAnsi" w:hAnsiTheme="majorHAnsi"/>
        </w:rPr>
      </w:pPr>
    </w:p>
    <w:p w:rsidR="0048288F" w:rsidRPr="004B3767" w:rsidRDefault="0048288F" w:rsidP="004B3767">
      <w:pPr>
        <w:spacing w:after="0" w:line="240" w:lineRule="auto"/>
        <w:rPr>
          <w:rFonts w:asciiTheme="majorHAnsi" w:hAnsiTheme="majorHAnsi"/>
          <w:b/>
        </w:rPr>
      </w:pPr>
      <w:r w:rsidRPr="004B3767">
        <w:rPr>
          <w:rFonts w:asciiTheme="majorHAnsi" w:hAnsiTheme="majorHAnsi"/>
          <w:b/>
        </w:rPr>
        <w:t>During the Lesson</w:t>
      </w:r>
    </w:p>
    <w:p w:rsidR="0048288F" w:rsidRPr="004B3767" w:rsidRDefault="006235DC" w:rsidP="004B3767">
      <w:pPr>
        <w:pStyle w:val="ListParagraph"/>
        <w:numPr>
          <w:ilvl w:val="0"/>
          <w:numId w:val="96"/>
        </w:numPr>
        <w:spacing w:after="0" w:line="240" w:lineRule="auto"/>
        <w:ind w:left="270" w:hanging="270"/>
        <w:rPr>
          <w:rFonts w:asciiTheme="majorHAnsi" w:hAnsiTheme="majorHAnsi"/>
        </w:rPr>
      </w:pPr>
      <w:r w:rsidRPr="004B3767">
        <w:rPr>
          <w:rFonts w:asciiTheme="majorHAnsi" w:hAnsiTheme="majorHAnsi"/>
        </w:rPr>
        <w:t>Students read or listen to c</w:t>
      </w:r>
      <w:r w:rsidR="0048288F" w:rsidRPr="004B3767">
        <w:rPr>
          <w:rFonts w:asciiTheme="majorHAnsi" w:hAnsiTheme="majorHAnsi"/>
        </w:rPr>
        <w:t>hapter 15, “Warrior Women</w:t>
      </w:r>
      <w:r w:rsidR="001F6BB1">
        <w:rPr>
          <w:rFonts w:asciiTheme="majorHAnsi" w:hAnsiTheme="majorHAnsi"/>
        </w:rPr>
        <w:t>,”</w:t>
      </w:r>
      <w:r w:rsidR="0048288F" w:rsidRPr="004B3767">
        <w:rPr>
          <w:rFonts w:asciiTheme="majorHAnsi" w:hAnsiTheme="majorHAnsi"/>
        </w:rPr>
        <w:t xml:space="preserve"> pages 109</w:t>
      </w:r>
      <w:r w:rsidRPr="004B3767">
        <w:rPr>
          <w:rFonts w:asciiTheme="majorHAnsi" w:hAnsiTheme="majorHAnsi"/>
        </w:rPr>
        <w:t>–1</w:t>
      </w:r>
      <w:r w:rsidR="0048288F" w:rsidRPr="004B3767">
        <w:rPr>
          <w:rFonts w:asciiTheme="majorHAnsi" w:hAnsiTheme="majorHAnsi"/>
        </w:rPr>
        <w:t>13 and in pairs discuss their answers to the following text-dependent questions. Remind students to make a note of the pages on which they found text to support their answers.</w:t>
      </w:r>
    </w:p>
    <w:p w:rsidR="0048288F" w:rsidRPr="004B3767" w:rsidRDefault="0048288F" w:rsidP="004B3767">
      <w:pPr>
        <w:pStyle w:val="ListParagraph"/>
        <w:numPr>
          <w:ilvl w:val="0"/>
          <w:numId w:val="93"/>
        </w:numPr>
        <w:spacing w:after="0" w:line="240" w:lineRule="auto"/>
        <w:ind w:left="360"/>
        <w:rPr>
          <w:rFonts w:asciiTheme="majorHAnsi" w:hAnsiTheme="majorHAnsi"/>
        </w:rPr>
      </w:pPr>
      <w:r w:rsidRPr="004B3767">
        <w:rPr>
          <w:rFonts w:asciiTheme="majorHAnsi" w:hAnsiTheme="majorHAnsi"/>
        </w:rPr>
        <w:t xml:space="preserve">We read on page 110, about the Queen of the Amazons who has come to help Troy: “Penthesilea could find no sweetness left in life, and had no wish but to die also. But it must be gloriously and in battle.” </w:t>
      </w:r>
    </w:p>
    <w:p w:rsidR="0048288F" w:rsidRPr="004B3767" w:rsidRDefault="0048288F" w:rsidP="004B3767">
      <w:pPr>
        <w:pStyle w:val="ListParagraph"/>
        <w:numPr>
          <w:ilvl w:val="0"/>
          <w:numId w:val="94"/>
        </w:numPr>
        <w:spacing w:after="0" w:line="240" w:lineRule="auto"/>
        <w:rPr>
          <w:rFonts w:asciiTheme="majorHAnsi" w:hAnsiTheme="majorHAnsi"/>
          <w:i/>
        </w:rPr>
      </w:pPr>
      <w:r w:rsidRPr="004B3767">
        <w:rPr>
          <w:rFonts w:asciiTheme="majorHAnsi" w:hAnsiTheme="majorHAnsi"/>
          <w:i/>
        </w:rPr>
        <w:t>What does this passage foreshadow (suggest) might happen later?</w:t>
      </w:r>
    </w:p>
    <w:p w:rsidR="0048288F" w:rsidRPr="004B3767" w:rsidRDefault="0048288F" w:rsidP="004B3767">
      <w:pPr>
        <w:pStyle w:val="ListParagraph"/>
        <w:numPr>
          <w:ilvl w:val="0"/>
          <w:numId w:val="94"/>
        </w:numPr>
        <w:spacing w:after="0" w:line="240" w:lineRule="auto"/>
        <w:rPr>
          <w:rFonts w:asciiTheme="majorHAnsi" w:hAnsiTheme="majorHAnsi"/>
          <w:i/>
        </w:rPr>
      </w:pPr>
      <w:r w:rsidRPr="004B3767">
        <w:rPr>
          <w:rFonts w:asciiTheme="majorHAnsi" w:hAnsiTheme="majorHAnsi"/>
          <w:i/>
        </w:rPr>
        <w:t>How are the female warriors different from, or similar to the mortal women and the immortal goddesses that we have read about in the story?</w:t>
      </w:r>
    </w:p>
    <w:p w:rsidR="0048288F" w:rsidRPr="004B3767" w:rsidRDefault="0048288F" w:rsidP="004B3767">
      <w:pPr>
        <w:pStyle w:val="ListParagraph"/>
        <w:numPr>
          <w:ilvl w:val="0"/>
          <w:numId w:val="94"/>
        </w:numPr>
        <w:spacing w:after="0" w:line="240" w:lineRule="auto"/>
        <w:rPr>
          <w:rFonts w:asciiTheme="majorHAnsi" w:hAnsiTheme="majorHAnsi"/>
          <w:i/>
        </w:rPr>
      </w:pPr>
      <w:r w:rsidRPr="004B3767">
        <w:rPr>
          <w:rFonts w:asciiTheme="majorHAnsi" w:hAnsiTheme="majorHAnsi"/>
          <w:i/>
        </w:rPr>
        <w:t>How are the female warriors different from, or similar to the male warriors in the story?</w:t>
      </w:r>
    </w:p>
    <w:p w:rsidR="0048288F" w:rsidRPr="004B3767" w:rsidRDefault="0048288F" w:rsidP="004B3767">
      <w:pPr>
        <w:pStyle w:val="ListParagraph"/>
        <w:numPr>
          <w:ilvl w:val="0"/>
          <w:numId w:val="94"/>
        </w:numPr>
        <w:spacing w:after="0" w:line="240" w:lineRule="auto"/>
        <w:rPr>
          <w:rFonts w:asciiTheme="majorHAnsi" w:hAnsiTheme="majorHAnsi"/>
          <w:i/>
        </w:rPr>
      </w:pPr>
      <w:r w:rsidRPr="004B3767">
        <w:rPr>
          <w:rFonts w:asciiTheme="majorHAnsi" w:hAnsiTheme="majorHAnsi"/>
          <w:i/>
        </w:rPr>
        <w:t>What does Achilles’ action at the end of the chapter show about his character and values?</w:t>
      </w:r>
    </w:p>
    <w:p w:rsidR="0048288F" w:rsidRPr="004B3767" w:rsidRDefault="0048288F" w:rsidP="00DA4002">
      <w:pPr>
        <w:pStyle w:val="ListParagraph"/>
        <w:numPr>
          <w:ilvl w:val="0"/>
          <w:numId w:val="93"/>
        </w:numPr>
        <w:spacing w:after="0" w:line="240" w:lineRule="auto"/>
        <w:ind w:left="360"/>
        <w:rPr>
          <w:rFonts w:asciiTheme="majorHAnsi" w:hAnsiTheme="majorHAnsi"/>
        </w:rPr>
      </w:pPr>
      <w:r w:rsidRPr="004B3767">
        <w:rPr>
          <w:rFonts w:asciiTheme="majorHAnsi" w:hAnsiTheme="majorHAnsi"/>
        </w:rPr>
        <w:t xml:space="preserve">On page 3, we had read that the soothsayers “had foretold that she should give birth to a firebrand that should burn </w:t>
      </w:r>
      <w:r w:rsidR="006235DC" w:rsidRPr="004B3767">
        <w:rPr>
          <w:rFonts w:asciiTheme="majorHAnsi" w:hAnsiTheme="majorHAnsi"/>
        </w:rPr>
        <w:t>down Troy.” In this chapter (p.</w:t>
      </w:r>
      <w:r w:rsidRPr="004B3767">
        <w:rPr>
          <w:rFonts w:asciiTheme="majorHAnsi" w:hAnsiTheme="majorHAnsi"/>
        </w:rPr>
        <w:t xml:space="preserve"> 112), we read, “…men were among them with firebrands to burn the black ships as on the day of the battle of rage of Hector.” </w:t>
      </w:r>
    </w:p>
    <w:p w:rsidR="0048288F" w:rsidRPr="004B3767" w:rsidRDefault="0048288F" w:rsidP="004B3767">
      <w:pPr>
        <w:pStyle w:val="ListParagraph"/>
        <w:numPr>
          <w:ilvl w:val="0"/>
          <w:numId w:val="95"/>
        </w:numPr>
        <w:spacing w:after="0" w:line="240" w:lineRule="auto"/>
        <w:rPr>
          <w:rFonts w:asciiTheme="majorHAnsi" w:hAnsiTheme="majorHAnsi"/>
        </w:rPr>
      </w:pPr>
      <w:r w:rsidRPr="004B3767">
        <w:rPr>
          <w:rFonts w:asciiTheme="majorHAnsi" w:hAnsiTheme="majorHAnsi"/>
          <w:i/>
        </w:rPr>
        <w:t>What is the difference in the meaning of firebrand in these two chapters?</w:t>
      </w:r>
    </w:p>
    <w:p w:rsidR="0048288F" w:rsidRPr="004B3767" w:rsidRDefault="0048288F" w:rsidP="004B3767">
      <w:pPr>
        <w:spacing w:after="0" w:line="240" w:lineRule="auto"/>
        <w:rPr>
          <w:rFonts w:asciiTheme="majorHAnsi" w:hAnsiTheme="majorHAnsi"/>
          <w:b/>
        </w:rPr>
      </w:pPr>
    </w:p>
    <w:p w:rsidR="0048288F" w:rsidRPr="004B3767" w:rsidRDefault="0048288F" w:rsidP="004B3767">
      <w:pPr>
        <w:spacing w:after="0" w:line="240" w:lineRule="auto"/>
        <w:rPr>
          <w:rFonts w:asciiTheme="majorHAnsi" w:hAnsiTheme="majorHAnsi"/>
          <w:b/>
        </w:rPr>
      </w:pPr>
      <w:r w:rsidRPr="004B3767">
        <w:rPr>
          <w:rFonts w:asciiTheme="majorHAnsi" w:hAnsiTheme="majorHAnsi"/>
          <w:b/>
        </w:rPr>
        <w:t>Lesson Closing</w:t>
      </w:r>
      <w:r w:rsidR="00DA4002">
        <w:rPr>
          <w:rFonts w:asciiTheme="majorHAnsi" w:hAnsiTheme="majorHAnsi"/>
          <w:b/>
        </w:rPr>
        <w:t>:</w:t>
      </w:r>
    </w:p>
    <w:p w:rsidR="0048288F" w:rsidRPr="00DA4002" w:rsidRDefault="0048288F" w:rsidP="00DA4002">
      <w:pPr>
        <w:spacing w:after="0" w:line="240" w:lineRule="auto"/>
        <w:rPr>
          <w:rFonts w:asciiTheme="majorHAnsi" w:hAnsiTheme="majorHAnsi"/>
        </w:rPr>
      </w:pPr>
      <w:r w:rsidRPr="00DA4002">
        <w:rPr>
          <w:rFonts w:asciiTheme="majorHAnsi" w:hAnsiTheme="majorHAnsi"/>
        </w:rPr>
        <w:t>Bring the class back together again for a whole-group discussion of the answers to the questions and the sections of text that support their ideas.</w:t>
      </w:r>
    </w:p>
    <w:p w:rsidR="00BF0BAA" w:rsidRPr="004B3767" w:rsidRDefault="0048288F" w:rsidP="004B3767">
      <w:pPr>
        <w:spacing w:after="0" w:line="240" w:lineRule="auto"/>
        <w:rPr>
          <w:rFonts w:asciiTheme="majorHAnsi" w:hAnsiTheme="majorHAnsi"/>
        </w:rPr>
      </w:pPr>
      <w:r w:rsidRPr="004B3767">
        <w:rPr>
          <w:rFonts w:asciiTheme="majorHAnsi" w:hAnsiTheme="majorHAnsi" w:cs="Arial"/>
        </w:rPr>
        <w:br w:type="page"/>
      </w:r>
      <w:r w:rsidR="00BF0BAA" w:rsidRPr="004B3767">
        <w:rPr>
          <w:rFonts w:asciiTheme="majorHAnsi" w:hAnsiTheme="majorHAnsi"/>
        </w:rPr>
        <w:lastRenderedPageBreak/>
        <w:t xml:space="preserve"> </w:t>
      </w:r>
    </w:p>
    <w:p w:rsidR="00BF0BAA" w:rsidRDefault="00EB7BAC" w:rsidP="00C72991">
      <w:pPr>
        <w:pStyle w:val="Heading2"/>
      </w:pPr>
      <w:bookmarkStart w:id="9" w:name="Lessons1415"/>
      <w:bookmarkEnd w:id="9"/>
      <w:r w:rsidRPr="004B3767">
        <w:t xml:space="preserve">Lessons </w:t>
      </w:r>
      <w:r w:rsidR="00BF0BAA" w:rsidRPr="004B3767">
        <w:t>14 and 15</w:t>
      </w:r>
      <w:r w:rsidR="00FA711E">
        <w:t xml:space="preserve">: </w:t>
      </w:r>
      <w:r w:rsidR="00FA711E" w:rsidRPr="00FA711E">
        <w:t>Resolution of the Conflict</w:t>
      </w:r>
    </w:p>
    <w:p w:rsidR="00FA711E" w:rsidRPr="004B3767" w:rsidRDefault="00FA711E" w:rsidP="004B3767">
      <w:pPr>
        <w:spacing w:after="0" w:line="240" w:lineRule="auto"/>
        <w:jc w:val="center"/>
        <w:rPr>
          <w:rFonts w:asciiTheme="majorHAnsi" w:hAnsiTheme="majorHAnsi"/>
          <w:sz w:val="28"/>
          <w:szCs w:val="28"/>
        </w:rPr>
      </w:pPr>
    </w:p>
    <w:p w:rsidR="008B367C" w:rsidRPr="004B3767" w:rsidRDefault="00BF0BAA" w:rsidP="004B3767">
      <w:pPr>
        <w:spacing w:after="0" w:line="240" w:lineRule="auto"/>
        <w:rPr>
          <w:rFonts w:asciiTheme="majorHAnsi" w:hAnsiTheme="majorHAnsi"/>
          <w:sz w:val="28"/>
          <w:szCs w:val="28"/>
        </w:rPr>
      </w:pPr>
      <w:r w:rsidRPr="004B3767">
        <w:rPr>
          <w:rFonts w:asciiTheme="majorHAnsi" w:hAnsiTheme="majorHAnsi"/>
          <w:b/>
          <w:sz w:val="28"/>
          <w:szCs w:val="28"/>
          <w:lang w:eastAsia="en-US"/>
        </w:rPr>
        <w:t xml:space="preserve">Brief Overview of Lesson: </w:t>
      </w:r>
      <w:r w:rsidRPr="004B3767">
        <w:rPr>
          <w:rFonts w:asciiTheme="majorHAnsi" w:hAnsiTheme="majorHAnsi"/>
          <w:sz w:val="28"/>
          <w:szCs w:val="28"/>
          <w:lang w:eastAsia="en-US"/>
        </w:rPr>
        <w:t>Students read</w:t>
      </w:r>
      <w:r w:rsidR="00261DFB" w:rsidRPr="004B3767">
        <w:rPr>
          <w:rFonts w:asciiTheme="majorHAnsi" w:hAnsiTheme="majorHAnsi"/>
          <w:sz w:val="28"/>
          <w:szCs w:val="28"/>
          <w:lang w:eastAsia="en-US"/>
        </w:rPr>
        <w:t xml:space="preserve"> or </w:t>
      </w:r>
      <w:r w:rsidRPr="004B3767">
        <w:rPr>
          <w:rFonts w:asciiTheme="majorHAnsi" w:hAnsiTheme="majorHAnsi"/>
          <w:sz w:val="28"/>
          <w:szCs w:val="28"/>
          <w:lang w:eastAsia="en-US"/>
        </w:rPr>
        <w:t>listen to “The Death of Achilles</w:t>
      </w:r>
      <w:r w:rsidR="001F6BB1">
        <w:rPr>
          <w:rFonts w:asciiTheme="majorHAnsi" w:hAnsiTheme="majorHAnsi"/>
          <w:sz w:val="28"/>
          <w:szCs w:val="28"/>
          <w:lang w:eastAsia="en-US"/>
        </w:rPr>
        <w:t>,”</w:t>
      </w:r>
      <w:r w:rsidRPr="004B3767">
        <w:rPr>
          <w:rFonts w:asciiTheme="majorHAnsi" w:hAnsiTheme="majorHAnsi"/>
          <w:sz w:val="28"/>
          <w:szCs w:val="28"/>
          <w:lang w:eastAsia="en-US"/>
        </w:rPr>
        <w:t xml:space="preserve"> “The Poisoned Arrow</w:t>
      </w:r>
      <w:r w:rsidR="001F6BB1">
        <w:rPr>
          <w:rFonts w:asciiTheme="majorHAnsi" w:hAnsiTheme="majorHAnsi"/>
          <w:sz w:val="28"/>
          <w:szCs w:val="28"/>
          <w:lang w:eastAsia="en-US"/>
        </w:rPr>
        <w:t>,”</w:t>
      </w:r>
      <w:r w:rsidRPr="004B3767">
        <w:rPr>
          <w:rFonts w:asciiTheme="majorHAnsi" w:hAnsiTheme="majorHAnsi"/>
          <w:sz w:val="28"/>
          <w:szCs w:val="28"/>
          <w:lang w:eastAsia="en-US"/>
        </w:rPr>
        <w:t xml:space="preserve"> “The Wooden Horse</w:t>
      </w:r>
      <w:r w:rsidR="001F6BB1">
        <w:rPr>
          <w:rFonts w:asciiTheme="majorHAnsi" w:hAnsiTheme="majorHAnsi"/>
          <w:sz w:val="28"/>
          <w:szCs w:val="28"/>
          <w:lang w:eastAsia="en-US"/>
        </w:rPr>
        <w:t>,”</w:t>
      </w:r>
      <w:r w:rsidRPr="004B3767">
        <w:rPr>
          <w:rFonts w:asciiTheme="majorHAnsi" w:hAnsiTheme="majorHAnsi"/>
          <w:sz w:val="28"/>
          <w:szCs w:val="28"/>
          <w:lang w:eastAsia="en-US"/>
        </w:rPr>
        <w:t xml:space="preserve"> and “The Fall of Troy.” They discuss how the end of the book reflects the actions and motivations of characters that </w:t>
      </w:r>
      <w:proofErr w:type="gramStart"/>
      <w:r w:rsidRPr="004B3767">
        <w:rPr>
          <w:rFonts w:asciiTheme="majorHAnsi" w:hAnsiTheme="majorHAnsi"/>
          <w:sz w:val="28"/>
          <w:szCs w:val="28"/>
          <w:lang w:eastAsia="en-US"/>
        </w:rPr>
        <w:t>were introduced</w:t>
      </w:r>
      <w:proofErr w:type="gramEnd"/>
      <w:r w:rsidRPr="004B3767">
        <w:rPr>
          <w:rFonts w:asciiTheme="majorHAnsi" w:hAnsiTheme="majorHAnsi"/>
          <w:sz w:val="28"/>
          <w:szCs w:val="28"/>
          <w:lang w:eastAsia="en-US"/>
        </w:rPr>
        <w:t xml:space="preserve"> at the beginning</w:t>
      </w:r>
      <w:r w:rsidR="00195A30" w:rsidRPr="004B3767">
        <w:rPr>
          <w:rFonts w:asciiTheme="majorHAnsi" w:hAnsiTheme="majorHAnsi"/>
          <w:sz w:val="28"/>
          <w:szCs w:val="28"/>
          <w:lang w:eastAsia="en-US"/>
        </w:rPr>
        <w:t xml:space="preserve"> and provides a resolution to the conflict</w:t>
      </w:r>
      <w:r w:rsidR="008B367C" w:rsidRPr="004B3767">
        <w:rPr>
          <w:rFonts w:asciiTheme="majorHAnsi" w:hAnsiTheme="majorHAnsi"/>
          <w:sz w:val="28"/>
          <w:szCs w:val="28"/>
          <w:lang w:eastAsia="en-US"/>
        </w:rPr>
        <w:t xml:space="preserve">. </w:t>
      </w:r>
      <w:r w:rsidR="00832681">
        <w:rPr>
          <w:rFonts w:asciiTheme="majorHAnsi" w:hAnsiTheme="majorHAnsi"/>
          <w:sz w:val="28"/>
          <w:szCs w:val="28"/>
          <w:lang w:eastAsia="en-US"/>
        </w:rPr>
        <w:t>C</w:t>
      </w:r>
      <w:r w:rsidR="008B367C" w:rsidRPr="004B3767">
        <w:rPr>
          <w:rFonts w:asciiTheme="majorHAnsi" w:hAnsiTheme="majorHAnsi"/>
          <w:sz w:val="28"/>
          <w:szCs w:val="28"/>
        </w:rPr>
        <w:t>onsider the variability of learners in the class and make adaptations as necessary.</w:t>
      </w:r>
    </w:p>
    <w:p w:rsidR="00BF0BAA" w:rsidRPr="004B3767" w:rsidRDefault="00BF0BAA" w:rsidP="004B3767">
      <w:pPr>
        <w:spacing w:after="0" w:line="240" w:lineRule="auto"/>
        <w:rPr>
          <w:rFonts w:asciiTheme="majorHAnsi" w:hAnsiTheme="majorHAnsi"/>
          <w:sz w:val="28"/>
          <w:szCs w:val="28"/>
        </w:rPr>
      </w:pPr>
    </w:p>
    <w:p w:rsidR="00BF0BAA" w:rsidRPr="004B3767" w:rsidRDefault="00BF0BAA"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Estimated Time: </w:t>
      </w:r>
      <w:r w:rsidR="00817DA7" w:rsidRPr="004B3767">
        <w:rPr>
          <w:rFonts w:asciiTheme="majorHAnsi" w:hAnsiTheme="majorHAnsi"/>
          <w:sz w:val="28"/>
          <w:szCs w:val="28"/>
          <w:lang w:eastAsia="en-US"/>
        </w:rPr>
        <w:t>120</w:t>
      </w:r>
      <w:r w:rsidRPr="004B3767">
        <w:rPr>
          <w:rFonts w:asciiTheme="majorHAnsi" w:hAnsiTheme="majorHAnsi"/>
          <w:sz w:val="28"/>
          <w:szCs w:val="28"/>
          <w:lang w:eastAsia="en-US"/>
        </w:rPr>
        <w:t xml:space="preserve"> minutes in two 60-minute sessions </w:t>
      </w:r>
    </w:p>
    <w:p w:rsidR="00BF0BAA" w:rsidRPr="004B3767" w:rsidRDefault="00BF0BAA" w:rsidP="004B3767">
      <w:pPr>
        <w:spacing w:after="0" w:line="240" w:lineRule="auto"/>
        <w:rPr>
          <w:rFonts w:asciiTheme="majorHAnsi" w:hAnsiTheme="majorHAnsi"/>
          <w:b/>
          <w:sz w:val="28"/>
          <w:szCs w:val="28"/>
          <w:lang w:eastAsia="en-US"/>
        </w:rPr>
      </w:pPr>
    </w:p>
    <w:p w:rsidR="003C08C1" w:rsidRPr="004B3767" w:rsidRDefault="00BF0BAA" w:rsidP="004B3767">
      <w:pPr>
        <w:spacing w:after="0" w:line="240" w:lineRule="auto"/>
        <w:rPr>
          <w:rFonts w:asciiTheme="majorHAnsi" w:hAnsiTheme="majorHAnsi"/>
          <w:b/>
          <w:sz w:val="44"/>
          <w:szCs w:val="44"/>
          <w:lang w:eastAsia="en-US"/>
        </w:rPr>
        <w:sectPr w:rsidR="003C08C1" w:rsidRPr="004B3767" w:rsidSect="003C08C1">
          <w:type w:val="continuous"/>
          <w:pgSz w:w="15840" w:h="12240" w:orient="landscape"/>
          <w:pgMar w:top="1549" w:right="720" w:bottom="720" w:left="720" w:header="576" w:footer="576" w:gutter="0"/>
          <w:cols w:space="720"/>
          <w:titlePg/>
          <w:docGrid w:linePitch="360"/>
        </w:sectPr>
      </w:pPr>
      <w:r w:rsidRPr="004B3767">
        <w:rPr>
          <w:rFonts w:asciiTheme="majorHAnsi" w:hAnsiTheme="majorHAnsi"/>
          <w:b/>
          <w:sz w:val="44"/>
          <w:szCs w:val="44"/>
          <w:lang w:eastAsia="en-US"/>
        </w:rPr>
        <w:br w:type="page"/>
      </w:r>
    </w:p>
    <w:p w:rsidR="009B202A" w:rsidRPr="004B3767" w:rsidRDefault="009B202A" w:rsidP="004B3767">
      <w:pPr>
        <w:spacing w:after="0" w:line="240" w:lineRule="auto"/>
        <w:rPr>
          <w:rFonts w:asciiTheme="majorHAnsi" w:hAnsiTheme="majorHAnsi" w:cs="Arial"/>
          <w:b/>
        </w:rPr>
      </w:pPr>
      <w:r w:rsidRPr="004B3767">
        <w:rPr>
          <w:rFonts w:asciiTheme="majorHAnsi" w:hAnsiTheme="majorHAnsi" w:cs="Arial"/>
          <w:b/>
        </w:rPr>
        <w:lastRenderedPageBreak/>
        <w:t xml:space="preserve">Unit: </w:t>
      </w:r>
      <w:r w:rsidRPr="004B3767">
        <w:rPr>
          <w:rFonts w:asciiTheme="majorHAnsi" w:hAnsiTheme="majorHAnsi" w:cs="Arial"/>
        </w:rPr>
        <w:t xml:space="preserve">Heroes of the </w:t>
      </w:r>
      <w:r w:rsidRPr="004B3767">
        <w:rPr>
          <w:rFonts w:asciiTheme="majorHAnsi" w:hAnsiTheme="majorHAnsi" w:cs="Arial"/>
          <w:i/>
        </w:rPr>
        <w:t>Iliad</w:t>
      </w:r>
    </w:p>
    <w:p w:rsidR="009B202A" w:rsidRPr="004B3767" w:rsidRDefault="009B202A"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 Grade 6</w:t>
      </w:r>
    </w:p>
    <w:p w:rsidR="009B202A" w:rsidRPr="004B3767" w:rsidRDefault="009B202A" w:rsidP="004B3767">
      <w:pPr>
        <w:spacing w:after="0" w:line="240" w:lineRule="auto"/>
        <w:rPr>
          <w:rFonts w:asciiTheme="majorHAnsi" w:hAnsiTheme="majorHAnsi" w:cs="Arial"/>
          <w:b/>
        </w:rPr>
      </w:pPr>
      <w:r w:rsidRPr="004B3767">
        <w:rPr>
          <w:rFonts w:asciiTheme="majorHAnsi" w:hAnsiTheme="majorHAnsi" w:cs="Arial"/>
          <w:b/>
        </w:rPr>
        <w:t>Lessons 14 and 15</w:t>
      </w:r>
      <w:r w:rsidR="003E260D" w:rsidRPr="004B3767">
        <w:rPr>
          <w:rFonts w:asciiTheme="majorHAnsi" w:hAnsiTheme="majorHAnsi" w:cs="Arial"/>
          <w:b/>
        </w:rPr>
        <w:t xml:space="preserve">: </w:t>
      </w:r>
      <w:r w:rsidR="003E260D" w:rsidRPr="004B3767">
        <w:rPr>
          <w:rFonts w:asciiTheme="majorHAnsi" w:hAnsiTheme="majorHAnsi" w:cs="Arial"/>
        </w:rPr>
        <w:t>Resolution of the Conflict</w:t>
      </w:r>
    </w:p>
    <w:p w:rsidR="009B202A" w:rsidRPr="004B3767" w:rsidRDefault="009B202A" w:rsidP="004B3767">
      <w:pPr>
        <w:spacing w:after="0" w:line="240" w:lineRule="auto"/>
        <w:rPr>
          <w:rFonts w:asciiTheme="majorHAnsi" w:hAnsiTheme="majorHAnsi" w:cs="Arial"/>
          <w:b/>
        </w:rPr>
      </w:pPr>
      <w:r w:rsidRPr="004B3767">
        <w:rPr>
          <w:rFonts w:asciiTheme="majorHAnsi" w:hAnsiTheme="majorHAnsi" w:cs="Arial"/>
          <w:b/>
        </w:rPr>
        <w:t xml:space="preserve">Time: </w:t>
      </w:r>
      <w:r w:rsidRPr="004B3767">
        <w:rPr>
          <w:rFonts w:asciiTheme="majorHAnsi" w:hAnsiTheme="majorHAnsi" w:cs="Arial"/>
        </w:rPr>
        <w:t>120 minutes, divided into two 60-minute sessions</w:t>
      </w:r>
    </w:p>
    <w:p w:rsidR="009B202A" w:rsidRPr="004B3767" w:rsidRDefault="009B202A" w:rsidP="004B3767">
      <w:pPr>
        <w:spacing w:after="0" w:line="240" w:lineRule="auto"/>
        <w:rPr>
          <w:rFonts w:asciiTheme="majorHAnsi" w:hAnsiTheme="majorHAnsi" w:cs="Arial"/>
          <w:b/>
        </w:rPr>
      </w:pPr>
    </w:p>
    <w:p w:rsidR="00A969FA" w:rsidRDefault="009B202A" w:rsidP="004B3767">
      <w:pPr>
        <w:spacing w:after="0" w:line="240" w:lineRule="auto"/>
        <w:rPr>
          <w:rFonts w:asciiTheme="majorHAnsi" w:hAnsiTheme="majorHAnsi" w:cs="Arial"/>
          <w:b/>
        </w:rPr>
      </w:pPr>
      <w:r w:rsidRPr="004B3767">
        <w:rPr>
          <w:rFonts w:asciiTheme="majorHAnsi" w:hAnsiTheme="majorHAnsi" w:cs="Arial"/>
          <w:b/>
        </w:rPr>
        <w:t xml:space="preserve">Standard(s)/Unit Goals to </w:t>
      </w:r>
      <w:proofErr w:type="gramStart"/>
      <w:r w:rsidRPr="004B3767">
        <w:rPr>
          <w:rFonts w:asciiTheme="majorHAnsi" w:hAnsiTheme="majorHAnsi" w:cs="Arial"/>
          <w:b/>
        </w:rPr>
        <w:t>be addressed</w:t>
      </w:r>
      <w:proofErr w:type="gramEnd"/>
      <w:r w:rsidRPr="004B3767">
        <w:rPr>
          <w:rFonts w:asciiTheme="majorHAnsi" w:hAnsiTheme="majorHAnsi" w:cs="Arial"/>
          <w:b/>
        </w:rPr>
        <w:t xml:space="preserve"> in these lessons:</w:t>
      </w:r>
    </w:p>
    <w:p w:rsidR="0011482E" w:rsidRPr="00F017A2" w:rsidRDefault="0011482E" w:rsidP="0011482E">
      <w:pPr>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xml:space="preserve"> Describe how the plot of a particular story, poem, or drama unfolds in a series of episodes as well as how the characters respond or change as the plot moves toward a resolution.</w:t>
      </w:r>
    </w:p>
    <w:p w:rsidR="0011482E" w:rsidRPr="004B3767" w:rsidRDefault="0011482E" w:rsidP="004B3767">
      <w:pPr>
        <w:spacing w:after="0" w:line="240" w:lineRule="auto"/>
        <w:rPr>
          <w:rFonts w:asciiTheme="majorHAnsi" w:hAnsiTheme="majorHAnsi"/>
        </w:rPr>
      </w:pPr>
    </w:p>
    <w:p w:rsidR="009B202A" w:rsidRPr="004B3767" w:rsidRDefault="009B202A" w:rsidP="004B3767">
      <w:pPr>
        <w:tabs>
          <w:tab w:val="right" w:pos="3960"/>
        </w:tabs>
        <w:spacing w:after="0" w:line="240" w:lineRule="auto"/>
        <w:rPr>
          <w:rFonts w:asciiTheme="majorHAnsi" w:hAnsiTheme="majorHAnsi"/>
        </w:rPr>
      </w:pPr>
      <w:r w:rsidRPr="004B3767">
        <w:rPr>
          <w:rFonts w:asciiTheme="majorHAnsi" w:hAnsiTheme="majorHAnsi"/>
        </w:rPr>
        <w:t>MA.ELA-Literacy.RL.6.8</w:t>
      </w:r>
      <w:r w:rsidR="00C067EF" w:rsidRPr="004B3767">
        <w:rPr>
          <w:rFonts w:asciiTheme="majorHAnsi" w:hAnsiTheme="majorHAnsi"/>
        </w:rPr>
        <w:t>a:</w:t>
      </w:r>
      <w:r w:rsidRPr="004B3767">
        <w:rPr>
          <w:rFonts w:asciiTheme="majorHAnsi" w:hAnsiTheme="majorHAnsi"/>
        </w:rPr>
        <w:t xml:space="preserve"> Identify the conventions of epics (e.g. the hero, quest, journey, seemingly impossible tasks) in historical and modern literary works.</w:t>
      </w:r>
    </w:p>
    <w:p w:rsidR="009B202A" w:rsidRDefault="009B202A" w:rsidP="004B3767">
      <w:pPr>
        <w:tabs>
          <w:tab w:val="right" w:pos="3960"/>
        </w:tabs>
        <w:spacing w:after="0" w:line="240" w:lineRule="auto"/>
        <w:rPr>
          <w:rFonts w:asciiTheme="majorHAnsi" w:hAnsiTheme="majorHAnsi"/>
          <w:b/>
        </w:rPr>
      </w:pPr>
    </w:p>
    <w:p w:rsidR="00584417" w:rsidRPr="004B3767" w:rsidRDefault="00584417" w:rsidP="00584417">
      <w:pPr>
        <w:spacing w:after="0" w:line="240" w:lineRule="auto"/>
        <w:rPr>
          <w:rFonts w:asciiTheme="majorHAnsi" w:hAnsiTheme="majorHAnsi"/>
        </w:rPr>
      </w:pPr>
      <w:r w:rsidRPr="004B3767">
        <w:rPr>
          <w:rFonts w:asciiTheme="majorHAnsi" w:hAnsiTheme="majorHAnsi" w:cs="Arial"/>
          <w:b/>
        </w:rPr>
        <w:t xml:space="preserve">Essential Questions Addressed in these lessons: </w:t>
      </w:r>
    </w:p>
    <w:p w:rsidR="00584417" w:rsidRPr="004B3767" w:rsidRDefault="00584417" w:rsidP="00584417">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 xml:space="preserve">1 </w:t>
      </w:r>
      <w:r w:rsidRPr="004B3767">
        <w:rPr>
          <w:rFonts w:asciiTheme="majorHAnsi" w:hAnsiTheme="majorHAnsi"/>
        </w:rPr>
        <w:t xml:space="preserve">Why do a character’s ethics and values </w:t>
      </w:r>
      <w:proofErr w:type="gramStart"/>
      <w:r w:rsidRPr="004B3767">
        <w:rPr>
          <w:rFonts w:asciiTheme="majorHAnsi" w:hAnsiTheme="majorHAnsi"/>
        </w:rPr>
        <w:t>matter?</w:t>
      </w:r>
      <w:proofErr w:type="gramEnd"/>
      <w:r w:rsidRPr="004B3767">
        <w:rPr>
          <w:rFonts w:asciiTheme="majorHAnsi" w:hAnsiTheme="majorHAnsi"/>
        </w:rPr>
        <w:t xml:space="preserve"> </w:t>
      </w:r>
    </w:p>
    <w:p w:rsidR="00584417" w:rsidRPr="004B3767" w:rsidRDefault="00584417" w:rsidP="00584417">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 xml:space="preserve">2 </w:t>
      </w:r>
      <w:proofErr w:type="gramStart"/>
      <w:r w:rsidRPr="004B3767">
        <w:rPr>
          <w:rFonts w:asciiTheme="majorHAnsi" w:hAnsiTheme="majorHAnsi"/>
        </w:rPr>
        <w:t>What</w:t>
      </w:r>
      <w:proofErr w:type="gramEnd"/>
      <w:r w:rsidRPr="004B3767">
        <w:rPr>
          <w:rFonts w:asciiTheme="majorHAnsi" w:hAnsiTheme="majorHAnsi"/>
        </w:rPr>
        <w:t xml:space="preserve"> is a hero?</w:t>
      </w:r>
    </w:p>
    <w:p w:rsidR="00584417" w:rsidRDefault="00584417" w:rsidP="004B3767">
      <w:pPr>
        <w:tabs>
          <w:tab w:val="right" w:pos="3960"/>
        </w:tabs>
        <w:spacing w:after="0" w:line="240" w:lineRule="auto"/>
        <w:rPr>
          <w:rFonts w:asciiTheme="majorHAnsi" w:hAnsiTheme="majorHAnsi"/>
          <w:b/>
        </w:rPr>
      </w:pPr>
    </w:p>
    <w:p w:rsidR="00584417" w:rsidRPr="004B3767" w:rsidRDefault="00584417" w:rsidP="00584417">
      <w:pPr>
        <w:spacing w:after="0" w:line="240" w:lineRule="auto"/>
        <w:rPr>
          <w:rFonts w:asciiTheme="majorHAnsi" w:hAnsiTheme="majorHAnsi" w:cs="Arial"/>
        </w:rPr>
      </w:pPr>
      <w:r>
        <w:rPr>
          <w:rFonts w:asciiTheme="majorHAnsi" w:hAnsiTheme="majorHAnsi" w:cs="Arial"/>
          <w:b/>
        </w:rPr>
        <w:t xml:space="preserve">Objective: </w:t>
      </w:r>
      <w:r w:rsidRPr="00BD1A66">
        <w:rPr>
          <w:rFonts w:asciiTheme="majorHAnsi" w:hAnsiTheme="majorHAnsi" w:cs="Arial"/>
        </w:rPr>
        <w:t>Students will . . .</w:t>
      </w:r>
    </w:p>
    <w:p w:rsidR="00584417" w:rsidRPr="004B3767" w:rsidRDefault="00584417" w:rsidP="00584417">
      <w:pPr>
        <w:pStyle w:val="ListParagraph"/>
        <w:numPr>
          <w:ilvl w:val="0"/>
          <w:numId w:val="93"/>
        </w:numPr>
        <w:spacing w:after="0" w:line="240" w:lineRule="auto"/>
        <w:ind w:left="360"/>
        <w:rPr>
          <w:rFonts w:asciiTheme="majorHAnsi" w:hAnsiTheme="majorHAnsi" w:cs="Arial"/>
        </w:rPr>
      </w:pPr>
      <w:r w:rsidRPr="004B3767">
        <w:rPr>
          <w:rFonts w:asciiTheme="majorHAnsi" w:hAnsiTheme="majorHAnsi" w:cs="Arial"/>
        </w:rPr>
        <w:t xml:space="preserve">Explain </w:t>
      </w:r>
      <w:proofErr w:type="gramStart"/>
      <w:r w:rsidRPr="004B3767">
        <w:rPr>
          <w:rFonts w:asciiTheme="majorHAnsi" w:hAnsiTheme="majorHAnsi" w:cs="Arial"/>
        </w:rPr>
        <w:t>how the plot of the</w:t>
      </w:r>
      <w:r w:rsidRPr="004B3767">
        <w:rPr>
          <w:rFonts w:asciiTheme="majorHAnsi" w:hAnsiTheme="majorHAnsi" w:cs="Arial"/>
          <w:i/>
        </w:rPr>
        <w:t xml:space="preserve"> Iliad</w:t>
      </w:r>
      <w:r w:rsidRPr="004B3767">
        <w:rPr>
          <w:rFonts w:asciiTheme="majorHAnsi" w:hAnsiTheme="majorHAnsi" w:cs="Arial"/>
        </w:rPr>
        <w:t xml:space="preserve"> is resolved and the consequences of the decision Paris and Helen made at the beginning of the epic</w:t>
      </w:r>
      <w:proofErr w:type="gramEnd"/>
      <w:r w:rsidRPr="004B3767">
        <w:rPr>
          <w:rFonts w:asciiTheme="majorHAnsi" w:hAnsiTheme="majorHAnsi" w:cs="Arial"/>
        </w:rPr>
        <w:t>.</w:t>
      </w:r>
    </w:p>
    <w:p w:rsidR="00584417" w:rsidRPr="004B3767" w:rsidRDefault="00584417" w:rsidP="004B3767">
      <w:pPr>
        <w:tabs>
          <w:tab w:val="right" w:pos="3960"/>
        </w:tabs>
        <w:spacing w:after="0" w:line="240" w:lineRule="auto"/>
        <w:rPr>
          <w:rFonts w:asciiTheme="majorHAnsi" w:hAnsiTheme="majorHAnsi"/>
          <w:b/>
        </w:rPr>
      </w:pPr>
    </w:p>
    <w:p w:rsidR="009B202A" w:rsidRPr="00A70456" w:rsidRDefault="009B202A" w:rsidP="004B3767">
      <w:pPr>
        <w:tabs>
          <w:tab w:val="right" w:pos="3960"/>
        </w:tabs>
        <w:spacing w:after="0" w:line="240" w:lineRule="auto"/>
        <w:rPr>
          <w:rFonts w:asciiTheme="majorHAnsi" w:hAnsiTheme="majorHAnsi"/>
          <w:b/>
        </w:rPr>
      </w:pPr>
      <w:r w:rsidRPr="00A70456">
        <w:rPr>
          <w:rFonts w:asciiTheme="majorHAnsi" w:hAnsiTheme="majorHAnsi"/>
          <w:b/>
        </w:rPr>
        <w:t>Instructional Tips/Strategies/Notes for the Teacher</w:t>
      </w:r>
      <w:r w:rsidR="00A70456">
        <w:rPr>
          <w:rFonts w:asciiTheme="majorHAnsi" w:hAnsiTheme="majorHAnsi"/>
          <w:b/>
        </w:rPr>
        <w:t>:</w:t>
      </w:r>
    </w:p>
    <w:p w:rsidR="009B202A" w:rsidRPr="004B3767" w:rsidRDefault="009B202A" w:rsidP="004B3767">
      <w:pPr>
        <w:pStyle w:val="ListParagraph"/>
        <w:numPr>
          <w:ilvl w:val="0"/>
          <w:numId w:val="74"/>
        </w:numPr>
        <w:spacing w:after="0" w:line="240" w:lineRule="auto"/>
        <w:ind w:left="360"/>
        <w:rPr>
          <w:rFonts w:asciiTheme="majorHAnsi" w:hAnsiTheme="majorHAnsi" w:cs="Arial"/>
        </w:rPr>
      </w:pPr>
      <w:r w:rsidRPr="004B3767">
        <w:rPr>
          <w:rFonts w:asciiTheme="majorHAnsi" w:hAnsiTheme="majorHAnsi" w:cs="Arial"/>
        </w:rPr>
        <w:t xml:space="preserve">The chapters conclude the book and </w:t>
      </w:r>
      <w:r w:rsidR="008E5A69" w:rsidRPr="004B3767">
        <w:rPr>
          <w:rFonts w:asciiTheme="majorHAnsi" w:hAnsiTheme="majorHAnsi" w:cs="Arial"/>
        </w:rPr>
        <w:t>resolve the conflict in</w:t>
      </w:r>
      <w:r w:rsidRPr="004B3767">
        <w:rPr>
          <w:rFonts w:asciiTheme="majorHAnsi" w:hAnsiTheme="majorHAnsi" w:cs="Arial"/>
        </w:rPr>
        <w:t xml:space="preserve"> key scenes</w:t>
      </w:r>
      <w:r w:rsidR="008E5A69" w:rsidRPr="004B3767">
        <w:rPr>
          <w:rFonts w:asciiTheme="majorHAnsi" w:hAnsiTheme="majorHAnsi" w:cs="Arial"/>
        </w:rPr>
        <w:t>, including</w:t>
      </w:r>
      <w:r w:rsidR="000C3A66">
        <w:rPr>
          <w:rFonts w:asciiTheme="majorHAnsi" w:hAnsiTheme="majorHAnsi" w:cs="Arial"/>
        </w:rPr>
        <w:t xml:space="preserve"> the Greeks’ bold strata</w:t>
      </w:r>
      <w:r w:rsidRPr="004B3767">
        <w:rPr>
          <w:rFonts w:asciiTheme="majorHAnsi" w:hAnsiTheme="majorHAnsi" w:cs="Arial"/>
        </w:rPr>
        <w:t>g</w:t>
      </w:r>
      <w:r w:rsidR="008E5A69" w:rsidRPr="004B3767">
        <w:rPr>
          <w:rFonts w:asciiTheme="majorHAnsi" w:hAnsiTheme="majorHAnsi" w:cs="Arial"/>
        </w:rPr>
        <w:t>em</w:t>
      </w:r>
      <w:r w:rsidRPr="004B3767">
        <w:rPr>
          <w:rFonts w:asciiTheme="majorHAnsi" w:hAnsiTheme="majorHAnsi" w:cs="Arial"/>
        </w:rPr>
        <w:t xml:space="preserve"> of building a huge wooden horse in which to hide their soldiers, finally ending the war.</w:t>
      </w:r>
    </w:p>
    <w:p w:rsidR="009975F5" w:rsidRPr="004B3767" w:rsidRDefault="009B202A" w:rsidP="004B3767">
      <w:pPr>
        <w:pStyle w:val="ListParagraph"/>
        <w:numPr>
          <w:ilvl w:val="0"/>
          <w:numId w:val="74"/>
        </w:numPr>
        <w:spacing w:after="0" w:line="240" w:lineRule="auto"/>
        <w:ind w:left="360"/>
        <w:rPr>
          <w:rFonts w:asciiTheme="majorHAnsi" w:hAnsiTheme="majorHAnsi" w:cs="Arial"/>
        </w:rPr>
      </w:pPr>
      <w:r w:rsidRPr="004B3767">
        <w:rPr>
          <w:rFonts w:asciiTheme="majorHAnsi" w:hAnsiTheme="majorHAnsi" w:cs="Arial"/>
        </w:rPr>
        <w:t>Death has come for many of the heroes: Patroclus killed by Hector, Hector</w:t>
      </w:r>
      <w:r w:rsidR="008E5A69" w:rsidRPr="004B3767">
        <w:rPr>
          <w:rFonts w:asciiTheme="majorHAnsi" w:hAnsiTheme="majorHAnsi" w:cs="Arial"/>
        </w:rPr>
        <w:t xml:space="preserve"> by Achilles, Achilles by Paris, and Paris by a newly introduced character, Philoctetes.</w:t>
      </w:r>
      <w:r w:rsidRPr="004B3767">
        <w:rPr>
          <w:rFonts w:asciiTheme="majorHAnsi" w:hAnsiTheme="majorHAnsi" w:cs="Arial"/>
        </w:rPr>
        <w:t xml:space="preserve"> Of the main heroes the reader has followed, only Odysseus remains, and in the final chapter shows </w:t>
      </w:r>
      <w:r w:rsidR="009975F5" w:rsidRPr="004B3767">
        <w:rPr>
          <w:rFonts w:asciiTheme="majorHAnsi" w:hAnsiTheme="majorHAnsi" w:cs="Arial"/>
        </w:rPr>
        <w:t xml:space="preserve">his heroism by protecting Helen’s life, an act that </w:t>
      </w:r>
      <w:proofErr w:type="gramStart"/>
      <w:r w:rsidR="009975F5" w:rsidRPr="004B3767">
        <w:rPr>
          <w:rFonts w:asciiTheme="majorHAnsi" w:hAnsiTheme="majorHAnsi" w:cs="Arial"/>
        </w:rPr>
        <w:t>has been foreshadowed</w:t>
      </w:r>
      <w:proofErr w:type="gramEnd"/>
      <w:r w:rsidR="009975F5" w:rsidRPr="004B3767">
        <w:rPr>
          <w:rFonts w:asciiTheme="majorHAnsi" w:hAnsiTheme="majorHAnsi" w:cs="Arial"/>
        </w:rPr>
        <w:t xml:space="preserve"> several times in earlier chapters.</w:t>
      </w:r>
    </w:p>
    <w:p w:rsidR="009975F5" w:rsidRPr="004B3767" w:rsidRDefault="009975F5" w:rsidP="004B3767">
      <w:pPr>
        <w:pStyle w:val="ListParagraph"/>
        <w:numPr>
          <w:ilvl w:val="0"/>
          <w:numId w:val="74"/>
        </w:numPr>
        <w:spacing w:after="0" w:line="240" w:lineRule="auto"/>
        <w:ind w:left="360"/>
        <w:rPr>
          <w:rFonts w:asciiTheme="majorHAnsi" w:hAnsiTheme="majorHAnsi" w:cs="Arial"/>
        </w:rPr>
      </w:pPr>
      <w:r w:rsidRPr="004B3767">
        <w:rPr>
          <w:rFonts w:asciiTheme="majorHAnsi" w:hAnsiTheme="majorHAnsi" w:cs="Arial"/>
        </w:rPr>
        <w:t>Students</w:t>
      </w:r>
      <w:r w:rsidR="009B202A" w:rsidRPr="004B3767">
        <w:rPr>
          <w:rFonts w:asciiTheme="majorHAnsi" w:hAnsiTheme="majorHAnsi" w:cs="Arial"/>
        </w:rPr>
        <w:t xml:space="preserve"> work with a partner to read text independently and then return to the group to discuss </w:t>
      </w:r>
      <w:r w:rsidR="008E5A69" w:rsidRPr="004B3767">
        <w:rPr>
          <w:rFonts w:asciiTheme="majorHAnsi" w:hAnsiTheme="majorHAnsi" w:cs="Arial"/>
        </w:rPr>
        <w:t xml:space="preserve">the </w:t>
      </w:r>
      <w:r w:rsidR="009B202A" w:rsidRPr="004B3767">
        <w:rPr>
          <w:rFonts w:asciiTheme="majorHAnsi" w:hAnsiTheme="majorHAnsi" w:cs="Arial"/>
        </w:rPr>
        <w:t>questions</w:t>
      </w:r>
      <w:r w:rsidR="008E5A69" w:rsidRPr="004B3767">
        <w:rPr>
          <w:rFonts w:asciiTheme="majorHAnsi" w:hAnsiTheme="majorHAnsi" w:cs="Arial"/>
        </w:rPr>
        <w:t xml:space="preserve"> below. </w:t>
      </w:r>
    </w:p>
    <w:p w:rsidR="009B202A" w:rsidRPr="004B3767" w:rsidRDefault="009975F5" w:rsidP="004B3767">
      <w:pPr>
        <w:pStyle w:val="ListParagraph"/>
        <w:numPr>
          <w:ilvl w:val="0"/>
          <w:numId w:val="74"/>
        </w:numPr>
        <w:spacing w:after="0" w:line="240" w:lineRule="auto"/>
        <w:ind w:left="360"/>
        <w:rPr>
          <w:rFonts w:asciiTheme="majorHAnsi" w:hAnsiTheme="majorHAnsi" w:cs="Arial"/>
        </w:rPr>
      </w:pPr>
      <w:r w:rsidRPr="004B3767">
        <w:rPr>
          <w:rFonts w:asciiTheme="majorHAnsi" w:hAnsiTheme="majorHAnsi" w:cs="Arial"/>
        </w:rPr>
        <w:t>As in the previous set of lessons,</w:t>
      </w:r>
      <w:r w:rsidR="009B202A" w:rsidRPr="004B3767">
        <w:rPr>
          <w:rFonts w:asciiTheme="majorHAnsi" w:hAnsiTheme="majorHAnsi" w:cs="Arial"/>
        </w:rPr>
        <w:t xml:space="preserve"> the teachers’ main role is to monitor student groups and to let students do the work of making conclusions. </w:t>
      </w:r>
    </w:p>
    <w:p w:rsidR="009B202A" w:rsidRDefault="009B202A" w:rsidP="004B3767">
      <w:pPr>
        <w:spacing w:after="0" w:line="240" w:lineRule="auto"/>
        <w:rPr>
          <w:rFonts w:asciiTheme="majorHAnsi" w:hAnsiTheme="majorHAnsi" w:cs="Arial"/>
          <w:b/>
        </w:rPr>
      </w:pPr>
    </w:p>
    <w:p w:rsidR="00832681" w:rsidRPr="004B3767" w:rsidRDefault="00832681" w:rsidP="004B3767">
      <w:pPr>
        <w:spacing w:after="0" w:line="240" w:lineRule="auto"/>
        <w:rPr>
          <w:rFonts w:asciiTheme="majorHAnsi" w:hAnsiTheme="majorHAnsi" w:cs="Arial"/>
          <w:b/>
        </w:rPr>
      </w:pPr>
    </w:p>
    <w:p w:rsidR="009B202A" w:rsidRPr="004B3767" w:rsidRDefault="009B202A" w:rsidP="004B3767">
      <w:pPr>
        <w:spacing w:after="0" w:line="240" w:lineRule="auto"/>
        <w:rPr>
          <w:rFonts w:asciiTheme="majorHAnsi" w:hAnsiTheme="majorHAnsi" w:cs="Arial"/>
          <w:u w:val="single"/>
        </w:rPr>
      </w:pPr>
      <w:r w:rsidRPr="004B3767">
        <w:rPr>
          <w:rFonts w:asciiTheme="majorHAnsi" w:hAnsiTheme="majorHAnsi" w:cs="Arial"/>
          <w:b/>
          <w:u w:val="single"/>
        </w:rPr>
        <w:t>Lesson 1</w:t>
      </w:r>
      <w:r w:rsidR="009975F5" w:rsidRPr="004B3767">
        <w:rPr>
          <w:rFonts w:asciiTheme="majorHAnsi" w:hAnsiTheme="majorHAnsi" w:cs="Arial"/>
          <w:b/>
          <w:u w:val="single"/>
        </w:rPr>
        <w:t>4</w:t>
      </w:r>
      <w:r w:rsidRPr="004B3767">
        <w:rPr>
          <w:rFonts w:asciiTheme="majorHAnsi" w:hAnsiTheme="majorHAnsi" w:cs="Arial"/>
          <w:b/>
          <w:u w:val="single"/>
        </w:rPr>
        <w:t xml:space="preserve"> </w:t>
      </w:r>
    </w:p>
    <w:p w:rsidR="00A969FA" w:rsidRPr="004B3767" w:rsidRDefault="00A969FA" w:rsidP="004B3767">
      <w:pPr>
        <w:spacing w:after="0" w:line="240" w:lineRule="auto"/>
        <w:rPr>
          <w:rFonts w:asciiTheme="majorHAnsi" w:hAnsiTheme="majorHAnsi" w:cs="Arial"/>
          <w:b/>
        </w:rPr>
      </w:pPr>
    </w:p>
    <w:p w:rsidR="009B202A" w:rsidRPr="004B3767" w:rsidRDefault="009B202A" w:rsidP="004B3767">
      <w:pPr>
        <w:spacing w:after="0" w:line="240" w:lineRule="auto"/>
        <w:rPr>
          <w:rFonts w:asciiTheme="majorHAnsi" w:hAnsiTheme="majorHAnsi" w:cs="Arial"/>
          <w:b/>
        </w:rPr>
      </w:pPr>
      <w:r w:rsidRPr="004B3767">
        <w:rPr>
          <w:rFonts w:asciiTheme="majorHAnsi" w:hAnsiTheme="majorHAnsi" w:cs="Arial"/>
          <w:b/>
        </w:rPr>
        <w:t xml:space="preserve">Lesson </w:t>
      </w:r>
      <w:r w:rsidR="00832681">
        <w:rPr>
          <w:rFonts w:asciiTheme="majorHAnsi" w:hAnsiTheme="majorHAnsi" w:cs="Arial"/>
          <w:b/>
        </w:rPr>
        <w:t>Open</w:t>
      </w:r>
      <w:r w:rsidRPr="004B3767">
        <w:rPr>
          <w:rFonts w:asciiTheme="majorHAnsi" w:hAnsiTheme="majorHAnsi" w:cs="Arial"/>
          <w:b/>
        </w:rPr>
        <w:t>ing</w:t>
      </w:r>
    </w:p>
    <w:p w:rsidR="009B202A" w:rsidRPr="004B3767" w:rsidRDefault="009975F5" w:rsidP="004B3767">
      <w:pPr>
        <w:pStyle w:val="ListParagraph"/>
        <w:numPr>
          <w:ilvl w:val="0"/>
          <w:numId w:val="76"/>
        </w:numPr>
        <w:spacing w:after="0" w:line="240" w:lineRule="auto"/>
        <w:ind w:left="360"/>
        <w:rPr>
          <w:rFonts w:asciiTheme="majorHAnsi" w:hAnsiTheme="majorHAnsi" w:cs="Arial"/>
        </w:rPr>
      </w:pPr>
      <w:r w:rsidRPr="004B3767">
        <w:rPr>
          <w:rFonts w:asciiTheme="majorHAnsi" w:hAnsiTheme="majorHAnsi" w:cs="Arial"/>
        </w:rPr>
        <w:t xml:space="preserve">Ask students to work on their own, individually or in pairs, to read two chapters, </w:t>
      </w:r>
      <w:r w:rsidRPr="004B3767">
        <w:rPr>
          <w:rFonts w:asciiTheme="majorHAnsi" w:hAnsiTheme="majorHAnsi"/>
          <w:lang w:eastAsia="en-US"/>
        </w:rPr>
        <w:t>“The Death of Achilles” and “The Poisoned Arrow.” Tell them to take particular note of how Achilles and Paris die.</w:t>
      </w:r>
      <w:r w:rsidR="00A969FA" w:rsidRPr="004B3767">
        <w:rPr>
          <w:rFonts w:asciiTheme="majorHAnsi" w:hAnsiTheme="majorHAnsi"/>
          <w:lang w:eastAsia="en-US"/>
        </w:rPr>
        <w:t xml:space="preserve"> </w:t>
      </w:r>
      <w:r w:rsidR="005D41AF" w:rsidRPr="004B3767">
        <w:rPr>
          <w:rFonts w:asciiTheme="majorHAnsi" w:hAnsiTheme="majorHAnsi"/>
          <w:lang w:eastAsia="en-US"/>
        </w:rPr>
        <w:t>Ask for student volunteers to lead a discussion of the answers to questions at the end of class.</w:t>
      </w:r>
    </w:p>
    <w:p w:rsidR="00261DFB" w:rsidRPr="004B3767" w:rsidRDefault="00261DFB" w:rsidP="004B3767">
      <w:pPr>
        <w:spacing w:after="0" w:line="240" w:lineRule="auto"/>
        <w:rPr>
          <w:rFonts w:asciiTheme="majorHAnsi" w:hAnsiTheme="majorHAnsi" w:cs="Arial"/>
          <w:b/>
        </w:rPr>
      </w:pPr>
    </w:p>
    <w:p w:rsidR="00B827EF" w:rsidRPr="004B3767" w:rsidRDefault="00B827EF" w:rsidP="004B3767">
      <w:pPr>
        <w:spacing w:after="0" w:line="240" w:lineRule="auto"/>
        <w:rPr>
          <w:rFonts w:asciiTheme="majorHAnsi" w:hAnsiTheme="majorHAnsi" w:cs="Arial"/>
          <w:b/>
        </w:rPr>
      </w:pPr>
      <w:r w:rsidRPr="004B3767">
        <w:rPr>
          <w:rFonts w:asciiTheme="majorHAnsi" w:hAnsiTheme="majorHAnsi" w:cs="Arial"/>
          <w:b/>
        </w:rPr>
        <w:t>During the Lesson</w:t>
      </w:r>
    </w:p>
    <w:p w:rsidR="00253E54" w:rsidRPr="004B3767" w:rsidRDefault="00253E54" w:rsidP="004B3767">
      <w:pPr>
        <w:pStyle w:val="ListParagraph"/>
        <w:numPr>
          <w:ilvl w:val="0"/>
          <w:numId w:val="76"/>
        </w:numPr>
        <w:spacing w:after="0" w:line="240" w:lineRule="auto"/>
        <w:ind w:left="270" w:hanging="270"/>
        <w:rPr>
          <w:rFonts w:asciiTheme="majorHAnsi" w:hAnsiTheme="majorHAnsi" w:cs="Arial"/>
        </w:rPr>
      </w:pPr>
      <w:r w:rsidRPr="004B3767">
        <w:rPr>
          <w:rFonts w:asciiTheme="majorHAnsi" w:hAnsiTheme="majorHAnsi" w:cs="Arial"/>
        </w:rPr>
        <w:t>Questions to answer in journals, support</w:t>
      </w:r>
      <w:r w:rsidR="00B827EF" w:rsidRPr="004B3767">
        <w:rPr>
          <w:rFonts w:asciiTheme="majorHAnsi" w:hAnsiTheme="majorHAnsi" w:cs="Arial"/>
        </w:rPr>
        <w:t xml:space="preserve">ed with evidence from the text and to discuss in pairs or in small groups: </w:t>
      </w:r>
    </w:p>
    <w:p w:rsidR="00B827EF" w:rsidRPr="004B3767" w:rsidRDefault="00253E54" w:rsidP="004B3767">
      <w:pPr>
        <w:pStyle w:val="ListParagraph"/>
        <w:numPr>
          <w:ilvl w:val="0"/>
          <w:numId w:val="75"/>
        </w:numPr>
        <w:spacing w:after="0" w:line="240" w:lineRule="auto"/>
        <w:rPr>
          <w:rFonts w:asciiTheme="majorHAnsi" w:hAnsiTheme="majorHAnsi" w:cs="Arial"/>
          <w:i/>
        </w:rPr>
      </w:pPr>
      <w:r w:rsidRPr="004B3767">
        <w:rPr>
          <w:rFonts w:asciiTheme="majorHAnsi" w:hAnsiTheme="majorHAnsi" w:cs="Arial"/>
        </w:rPr>
        <w:t>“The Death of Achilles”</w:t>
      </w:r>
      <w:r w:rsidR="00A969FA" w:rsidRPr="004B3767">
        <w:rPr>
          <w:rFonts w:asciiTheme="majorHAnsi" w:hAnsiTheme="majorHAnsi" w:cs="Arial"/>
        </w:rPr>
        <w:t xml:space="preserve">: </w:t>
      </w:r>
      <w:r w:rsidRPr="004B3767">
        <w:rPr>
          <w:rFonts w:asciiTheme="majorHAnsi" w:hAnsiTheme="majorHAnsi" w:cs="Arial"/>
          <w:i/>
        </w:rPr>
        <w:t xml:space="preserve">How was Achilles’ reentry to the war received by the Greeks? </w:t>
      </w:r>
    </w:p>
    <w:p w:rsidR="00B827EF" w:rsidRPr="004B3767" w:rsidRDefault="00253E54" w:rsidP="004B3767">
      <w:pPr>
        <w:pStyle w:val="ListParagraph"/>
        <w:numPr>
          <w:ilvl w:val="0"/>
          <w:numId w:val="75"/>
        </w:numPr>
        <w:spacing w:after="0" w:line="240" w:lineRule="auto"/>
        <w:rPr>
          <w:rFonts w:asciiTheme="majorHAnsi" w:hAnsiTheme="majorHAnsi" w:cs="Arial"/>
          <w:i/>
        </w:rPr>
      </w:pPr>
      <w:r w:rsidRPr="004B3767">
        <w:rPr>
          <w:rFonts w:asciiTheme="majorHAnsi" w:hAnsiTheme="majorHAnsi"/>
        </w:rPr>
        <w:t>Many passages help us understand what sort of man Paris is</w:t>
      </w:r>
      <w:r w:rsidR="00187907" w:rsidRPr="004B3767">
        <w:rPr>
          <w:rFonts w:asciiTheme="majorHAnsi" w:hAnsiTheme="majorHAnsi"/>
        </w:rPr>
        <w:t xml:space="preserve">. </w:t>
      </w:r>
      <w:r w:rsidRPr="004B3767">
        <w:rPr>
          <w:rFonts w:asciiTheme="majorHAnsi" w:hAnsiTheme="majorHAnsi"/>
        </w:rPr>
        <w:t>Read the top paragraph on page 115.</w:t>
      </w:r>
      <w:r w:rsidRPr="004B3767">
        <w:rPr>
          <w:rFonts w:asciiTheme="majorHAnsi" w:hAnsiTheme="majorHAnsi"/>
          <w:i/>
        </w:rPr>
        <w:t xml:space="preserve"> What does this passage tell us about Paris? What does he </w:t>
      </w:r>
      <w:r w:rsidR="00C16C09" w:rsidRPr="004B3767">
        <w:rPr>
          <w:rFonts w:asciiTheme="majorHAnsi" w:hAnsiTheme="majorHAnsi"/>
          <w:i/>
        </w:rPr>
        <w:t>value,</w:t>
      </w:r>
      <w:r w:rsidR="008617B0" w:rsidRPr="004B3767">
        <w:rPr>
          <w:rFonts w:asciiTheme="majorHAnsi" w:hAnsiTheme="majorHAnsi"/>
          <w:i/>
        </w:rPr>
        <w:t xml:space="preserve"> </w:t>
      </w:r>
      <w:proofErr w:type="gramStart"/>
      <w:r w:rsidR="008617B0" w:rsidRPr="004B3767">
        <w:rPr>
          <w:rFonts w:asciiTheme="majorHAnsi" w:hAnsiTheme="majorHAnsi"/>
          <w:i/>
        </w:rPr>
        <w:t>and think</w:t>
      </w:r>
      <w:proofErr w:type="gramEnd"/>
      <w:r w:rsidR="008617B0" w:rsidRPr="004B3767">
        <w:rPr>
          <w:rFonts w:asciiTheme="majorHAnsi" w:hAnsiTheme="majorHAnsi"/>
          <w:i/>
        </w:rPr>
        <w:t xml:space="preserve"> is right,</w:t>
      </w:r>
      <w:r w:rsidRPr="004B3767">
        <w:rPr>
          <w:rFonts w:asciiTheme="majorHAnsi" w:hAnsiTheme="majorHAnsi"/>
          <w:i/>
        </w:rPr>
        <w:t xml:space="preserve"> and what does that lead him to do?</w:t>
      </w:r>
    </w:p>
    <w:p w:rsidR="00B827EF" w:rsidRPr="00832681" w:rsidRDefault="00253E54" w:rsidP="00832681">
      <w:pPr>
        <w:pStyle w:val="ListParagraph"/>
        <w:numPr>
          <w:ilvl w:val="0"/>
          <w:numId w:val="75"/>
        </w:numPr>
        <w:spacing w:after="0" w:line="240" w:lineRule="auto"/>
        <w:rPr>
          <w:rFonts w:asciiTheme="majorHAnsi" w:hAnsiTheme="majorHAnsi" w:cs="Arial"/>
          <w:i/>
        </w:rPr>
      </w:pPr>
      <w:r w:rsidRPr="004B3767">
        <w:rPr>
          <w:rFonts w:asciiTheme="majorHAnsi" w:hAnsiTheme="majorHAnsi"/>
        </w:rPr>
        <w:t>On page 83 (</w:t>
      </w:r>
      <w:r w:rsidR="008E5A69" w:rsidRPr="004B3767">
        <w:rPr>
          <w:rFonts w:asciiTheme="majorHAnsi" w:hAnsiTheme="majorHAnsi"/>
        </w:rPr>
        <w:t>in “Vengeance for Patroclus”</w:t>
      </w:r>
      <w:r w:rsidRPr="004B3767">
        <w:rPr>
          <w:rFonts w:asciiTheme="majorHAnsi" w:hAnsiTheme="majorHAnsi"/>
        </w:rPr>
        <w:t>), Hector, as he is about to die, cries out to Achilles</w:t>
      </w:r>
      <w:r w:rsidRPr="004B3767">
        <w:rPr>
          <w:rFonts w:asciiTheme="majorHAnsi" w:hAnsiTheme="majorHAnsi"/>
          <w:i/>
        </w:rPr>
        <w:t xml:space="preserve">, </w:t>
      </w:r>
      <w:r w:rsidRPr="004B3767">
        <w:rPr>
          <w:rFonts w:asciiTheme="majorHAnsi" w:hAnsiTheme="majorHAnsi"/>
        </w:rPr>
        <w:t>“Then when Paris my brother shall slay you in this same gate, remember me.” This foreshadowed how</w:t>
      </w:r>
      <w:r w:rsidRPr="004B3767">
        <w:rPr>
          <w:rFonts w:asciiTheme="majorHAnsi" w:hAnsiTheme="majorHAnsi"/>
          <w:i/>
        </w:rPr>
        <w:t xml:space="preserve"> </w:t>
      </w:r>
      <w:r w:rsidRPr="004B3767">
        <w:rPr>
          <w:rFonts w:asciiTheme="majorHAnsi" w:hAnsiTheme="majorHAnsi"/>
        </w:rPr>
        <w:t>Achilles would die.</w:t>
      </w:r>
      <w:r w:rsidRPr="004B3767">
        <w:rPr>
          <w:rFonts w:asciiTheme="majorHAnsi" w:hAnsiTheme="majorHAnsi"/>
          <w:i/>
        </w:rPr>
        <w:t xml:space="preserve"> How did Paris kill Achilles in the Scaean Gate as was predicted?</w:t>
      </w:r>
      <w:r w:rsidR="00832681">
        <w:rPr>
          <w:rFonts w:asciiTheme="majorHAnsi" w:hAnsiTheme="majorHAnsi"/>
          <w:i/>
        </w:rPr>
        <w:t xml:space="preserve"> </w:t>
      </w:r>
      <w:r w:rsidRPr="00832681">
        <w:rPr>
          <w:rFonts w:asciiTheme="majorHAnsi" w:hAnsiTheme="majorHAnsi"/>
          <w:i/>
        </w:rPr>
        <w:t xml:space="preserve">How </w:t>
      </w:r>
      <w:proofErr w:type="gramStart"/>
      <w:r w:rsidRPr="00832681">
        <w:rPr>
          <w:rFonts w:asciiTheme="majorHAnsi" w:hAnsiTheme="majorHAnsi"/>
          <w:i/>
        </w:rPr>
        <w:t>was the decision made</w:t>
      </w:r>
      <w:proofErr w:type="gramEnd"/>
      <w:r w:rsidRPr="00832681">
        <w:rPr>
          <w:rFonts w:asciiTheme="majorHAnsi" w:hAnsiTheme="majorHAnsi"/>
          <w:i/>
        </w:rPr>
        <w:t xml:space="preserve"> to award Achilles’ armor to Odysseus rather than to Ajax?</w:t>
      </w:r>
    </w:p>
    <w:p w:rsidR="00253E54" w:rsidRPr="004B3767" w:rsidRDefault="008617B0" w:rsidP="004B3767">
      <w:pPr>
        <w:pStyle w:val="ListParagraph"/>
        <w:numPr>
          <w:ilvl w:val="0"/>
          <w:numId w:val="75"/>
        </w:numPr>
        <w:spacing w:after="0" w:line="240" w:lineRule="auto"/>
        <w:rPr>
          <w:rFonts w:asciiTheme="majorHAnsi" w:hAnsiTheme="majorHAnsi" w:cs="Arial"/>
          <w:i/>
        </w:rPr>
      </w:pPr>
      <w:r w:rsidRPr="004B3767">
        <w:rPr>
          <w:rFonts w:asciiTheme="majorHAnsi" w:hAnsiTheme="majorHAnsi"/>
        </w:rPr>
        <w:t>The god Dionysus is described as one</w:t>
      </w:r>
      <w:r w:rsidR="00253E54" w:rsidRPr="004B3767">
        <w:rPr>
          <w:rFonts w:asciiTheme="majorHAnsi" w:hAnsiTheme="majorHAnsi"/>
        </w:rPr>
        <w:t xml:space="preserve"> “who always rejoiced in mischief-making</w:t>
      </w:r>
      <w:r w:rsidRPr="004B3767">
        <w:rPr>
          <w:rFonts w:asciiTheme="majorHAnsi" w:hAnsiTheme="majorHAnsi"/>
        </w:rPr>
        <w:t>.</w:t>
      </w:r>
      <w:r w:rsidR="00253E54" w:rsidRPr="004B3767">
        <w:rPr>
          <w:rFonts w:asciiTheme="majorHAnsi" w:hAnsiTheme="majorHAnsi"/>
        </w:rPr>
        <w:t xml:space="preserve">” </w:t>
      </w:r>
      <w:r w:rsidRPr="004B3767">
        <w:rPr>
          <w:rFonts w:asciiTheme="majorHAnsi" w:hAnsiTheme="majorHAnsi"/>
          <w:i/>
        </w:rPr>
        <w:t xml:space="preserve">How did this trait </w:t>
      </w:r>
      <w:r w:rsidR="00253E54" w:rsidRPr="004B3767">
        <w:rPr>
          <w:rFonts w:asciiTheme="majorHAnsi" w:hAnsiTheme="majorHAnsi"/>
          <w:i/>
        </w:rPr>
        <w:t xml:space="preserve">start the event that caused Ajax’s death? </w:t>
      </w:r>
    </w:p>
    <w:p w:rsidR="005D41AF" w:rsidRPr="004B3767" w:rsidRDefault="00B827EF" w:rsidP="004B3767">
      <w:pPr>
        <w:pStyle w:val="ListParagraph"/>
        <w:numPr>
          <w:ilvl w:val="0"/>
          <w:numId w:val="75"/>
        </w:numPr>
        <w:spacing w:after="0" w:line="240" w:lineRule="auto"/>
        <w:rPr>
          <w:rFonts w:asciiTheme="majorHAnsi" w:hAnsiTheme="majorHAnsi" w:cs="Arial"/>
          <w:i/>
        </w:rPr>
      </w:pPr>
      <w:r w:rsidRPr="004B3767">
        <w:rPr>
          <w:rFonts w:asciiTheme="majorHAnsi" w:hAnsiTheme="majorHAnsi"/>
        </w:rPr>
        <w:lastRenderedPageBreak/>
        <w:t xml:space="preserve">“The </w:t>
      </w:r>
      <w:r w:rsidR="00253E54" w:rsidRPr="004B3767">
        <w:rPr>
          <w:rFonts w:asciiTheme="majorHAnsi" w:hAnsiTheme="majorHAnsi"/>
        </w:rPr>
        <w:t>Poisoned Arrow</w:t>
      </w:r>
      <w:r w:rsidRPr="004B3767">
        <w:rPr>
          <w:rFonts w:asciiTheme="majorHAnsi" w:hAnsiTheme="majorHAnsi"/>
        </w:rPr>
        <w:t>”</w:t>
      </w:r>
      <w:r w:rsidR="00A969FA" w:rsidRPr="004B3767">
        <w:rPr>
          <w:rFonts w:asciiTheme="majorHAnsi" w:hAnsiTheme="majorHAnsi"/>
        </w:rPr>
        <w:t xml:space="preserve">: </w:t>
      </w:r>
      <w:r w:rsidR="008617B0" w:rsidRPr="004B3767">
        <w:rPr>
          <w:rFonts w:asciiTheme="majorHAnsi" w:hAnsiTheme="majorHAnsi"/>
        </w:rPr>
        <w:t>A</w:t>
      </w:r>
      <w:r w:rsidRPr="004B3767">
        <w:rPr>
          <w:rFonts w:asciiTheme="majorHAnsi" w:hAnsiTheme="majorHAnsi"/>
        </w:rPr>
        <w:t xml:space="preserve"> new character, </w:t>
      </w:r>
      <w:r w:rsidR="00253E54" w:rsidRPr="004B3767">
        <w:rPr>
          <w:rFonts w:asciiTheme="majorHAnsi" w:hAnsiTheme="majorHAnsi"/>
        </w:rPr>
        <w:t>Philoctetes</w:t>
      </w:r>
      <w:r w:rsidRPr="004B3767">
        <w:rPr>
          <w:rFonts w:asciiTheme="majorHAnsi" w:hAnsiTheme="majorHAnsi"/>
        </w:rPr>
        <w:t xml:space="preserve">, </w:t>
      </w:r>
      <w:proofErr w:type="gramStart"/>
      <w:r w:rsidRPr="004B3767">
        <w:rPr>
          <w:rFonts w:asciiTheme="majorHAnsi" w:hAnsiTheme="majorHAnsi"/>
        </w:rPr>
        <w:t>is introduced</w:t>
      </w:r>
      <w:proofErr w:type="gramEnd"/>
      <w:r w:rsidRPr="004B3767">
        <w:rPr>
          <w:rFonts w:asciiTheme="majorHAnsi" w:hAnsiTheme="majorHAnsi"/>
        </w:rPr>
        <w:t xml:space="preserve"> </w:t>
      </w:r>
      <w:r w:rsidR="008617B0" w:rsidRPr="004B3767">
        <w:rPr>
          <w:rFonts w:asciiTheme="majorHAnsi" w:hAnsiTheme="majorHAnsi"/>
        </w:rPr>
        <w:t>in this chapter.</w:t>
      </w:r>
      <w:r w:rsidR="00A969FA" w:rsidRPr="004B3767">
        <w:rPr>
          <w:rFonts w:asciiTheme="majorHAnsi" w:hAnsiTheme="majorHAnsi"/>
          <w:i/>
        </w:rPr>
        <w:t xml:space="preserve"> </w:t>
      </w:r>
      <w:r w:rsidR="008E5A69" w:rsidRPr="004B3767">
        <w:rPr>
          <w:rFonts w:asciiTheme="majorHAnsi" w:hAnsiTheme="majorHAnsi"/>
          <w:i/>
        </w:rPr>
        <w:t>What is his role in resolving the conflict?</w:t>
      </w:r>
    </w:p>
    <w:p w:rsidR="005D41AF" w:rsidRPr="004B3767" w:rsidRDefault="00253E54" w:rsidP="004B3767">
      <w:pPr>
        <w:pStyle w:val="ListParagraph"/>
        <w:numPr>
          <w:ilvl w:val="0"/>
          <w:numId w:val="75"/>
        </w:numPr>
        <w:spacing w:after="0" w:line="240" w:lineRule="auto"/>
        <w:rPr>
          <w:rFonts w:asciiTheme="majorHAnsi" w:hAnsiTheme="majorHAnsi" w:cs="Arial"/>
          <w:i/>
        </w:rPr>
      </w:pPr>
      <w:r w:rsidRPr="004B3767">
        <w:rPr>
          <w:rFonts w:asciiTheme="majorHAnsi" w:hAnsiTheme="majorHAnsi"/>
        </w:rPr>
        <w:t xml:space="preserve">Paris </w:t>
      </w:r>
      <w:proofErr w:type="gramStart"/>
      <w:r w:rsidRPr="004B3767">
        <w:rPr>
          <w:rFonts w:asciiTheme="majorHAnsi" w:hAnsiTheme="majorHAnsi"/>
        </w:rPr>
        <w:t>is brought</w:t>
      </w:r>
      <w:proofErr w:type="gramEnd"/>
      <w:r w:rsidRPr="004B3767">
        <w:rPr>
          <w:rFonts w:asciiTheme="majorHAnsi" w:hAnsiTheme="majorHAnsi"/>
        </w:rPr>
        <w:t xml:space="preserve"> to his former love Oenone. Read what he tells</w:t>
      </w:r>
      <w:r w:rsidR="005D41AF" w:rsidRPr="004B3767">
        <w:rPr>
          <w:rFonts w:asciiTheme="majorHAnsi" w:hAnsiTheme="majorHAnsi"/>
        </w:rPr>
        <w:t xml:space="preserve"> her:</w:t>
      </w:r>
    </w:p>
    <w:p w:rsidR="00253E54" w:rsidRPr="004B3767" w:rsidRDefault="005D41AF" w:rsidP="004B3767">
      <w:pPr>
        <w:spacing w:after="0" w:line="240" w:lineRule="auto"/>
        <w:ind w:left="720"/>
        <w:rPr>
          <w:rFonts w:asciiTheme="majorHAnsi" w:hAnsiTheme="majorHAnsi"/>
          <w:i/>
        </w:rPr>
      </w:pPr>
      <w:r w:rsidRPr="004B3767">
        <w:rPr>
          <w:rFonts w:asciiTheme="majorHAnsi" w:hAnsiTheme="majorHAnsi"/>
        </w:rPr>
        <w:t>“</w:t>
      </w:r>
      <w:r w:rsidRPr="004B3767">
        <w:rPr>
          <w:rFonts w:asciiTheme="majorHAnsi" w:hAnsiTheme="majorHAnsi" w:cs="Arial"/>
        </w:rPr>
        <w:t>Lady, do not hate me. Do not deny me, for this pain is more than I can bear. Truly, it was not of my own free will that I left you lonely here, for the Fates themselves led me to Helen; and I wish I had died in your arms before I ever saw her face! Have pity on me for the love that was once between us, and do not let me die in agony here at your feet!”</w:t>
      </w:r>
      <w:r w:rsidR="00A969FA" w:rsidRPr="004B3767">
        <w:rPr>
          <w:rFonts w:asciiTheme="majorHAnsi" w:hAnsiTheme="majorHAnsi" w:cs="Arial"/>
        </w:rPr>
        <w:t xml:space="preserve"> </w:t>
      </w:r>
      <w:r w:rsidR="00253E54" w:rsidRPr="004B3767">
        <w:rPr>
          <w:rFonts w:asciiTheme="majorHAnsi" w:hAnsiTheme="majorHAnsi"/>
          <w:i/>
        </w:rPr>
        <w:t xml:space="preserve">What does this </w:t>
      </w:r>
      <w:r w:rsidRPr="004B3767">
        <w:rPr>
          <w:rFonts w:asciiTheme="majorHAnsi" w:hAnsiTheme="majorHAnsi"/>
          <w:i/>
        </w:rPr>
        <w:t xml:space="preserve">speech </w:t>
      </w:r>
      <w:r w:rsidR="00253E54" w:rsidRPr="004B3767">
        <w:rPr>
          <w:rFonts w:asciiTheme="majorHAnsi" w:hAnsiTheme="majorHAnsi"/>
          <w:i/>
        </w:rPr>
        <w:t xml:space="preserve">show the reader about Paris’s </w:t>
      </w:r>
      <w:r w:rsidR="008617B0" w:rsidRPr="004B3767">
        <w:rPr>
          <w:rFonts w:asciiTheme="majorHAnsi" w:hAnsiTheme="majorHAnsi"/>
          <w:i/>
        </w:rPr>
        <w:t>character, ethics,</w:t>
      </w:r>
      <w:r w:rsidR="00253E54" w:rsidRPr="004B3767">
        <w:rPr>
          <w:rFonts w:asciiTheme="majorHAnsi" w:hAnsiTheme="majorHAnsi"/>
          <w:i/>
        </w:rPr>
        <w:t xml:space="preserve"> and values?</w:t>
      </w:r>
    </w:p>
    <w:p w:rsidR="002249E9" w:rsidRPr="004B3767" w:rsidRDefault="002249E9" w:rsidP="004B3767">
      <w:pPr>
        <w:pStyle w:val="ListParagraph"/>
        <w:numPr>
          <w:ilvl w:val="0"/>
          <w:numId w:val="76"/>
        </w:numPr>
        <w:spacing w:after="0" w:line="240" w:lineRule="auto"/>
        <w:ind w:left="360"/>
        <w:rPr>
          <w:rFonts w:asciiTheme="majorHAnsi" w:hAnsiTheme="majorHAnsi"/>
        </w:rPr>
      </w:pPr>
      <w:r w:rsidRPr="004B3767">
        <w:rPr>
          <w:rFonts w:asciiTheme="majorHAnsi" w:hAnsiTheme="majorHAnsi"/>
        </w:rPr>
        <w:t xml:space="preserve">Return for a final time to the anchor chart about the three gifts and </w:t>
      </w:r>
      <w:proofErr w:type="gramStart"/>
      <w:r w:rsidRPr="004B3767">
        <w:rPr>
          <w:rFonts w:asciiTheme="majorHAnsi" w:hAnsiTheme="majorHAnsi"/>
        </w:rPr>
        <w:t>ask:</w:t>
      </w:r>
      <w:proofErr w:type="gramEnd"/>
      <w:r w:rsidRPr="004B3767">
        <w:rPr>
          <w:rFonts w:asciiTheme="majorHAnsi" w:hAnsiTheme="majorHAnsi"/>
        </w:rPr>
        <w:t xml:space="preserve"> </w:t>
      </w:r>
      <w:r w:rsidRPr="004B3767">
        <w:rPr>
          <w:rFonts w:asciiTheme="majorHAnsi" w:hAnsiTheme="majorHAnsi"/>
          <w:i/>
        </w:rPr>
        <w:t xml:space="preserve">Which gift or gifts are most important to Paris? </w:t>
      </w:r>
      <w:r w:rsidRPr="004B3767">
        <w:rPr>
          <w:rFonts w:asciiTheme="majorHAnsi" w:hAnsiTheme="majorHAnsi"/>
        </w:rPr>
        <w:t>Ask students to</w:t>
      </w:r>
      <w:r w:rsidR="00CE05D6" w:rsidRPr="004B3767">
        <w:rPr>
          <w:rFonts w:asciiTheme="majorHAnsi" w:hAnsiTheme="majorHAnsi"/>
        </w:rPr>
        <w:t xml:space="preserve"> write a 2–</w:t>
      </w:r>
      <w:r w:rsidRPr="004B3767">
        <w:rPr>
          <w:rFonts w:asciiTheme="majorHAnsi" w:hAnsiTheme="majorHAnsi"/>
        </w:rPr>
        <w:t xml:space="preserve">3 paragraph argument about which gift is most important with textual evidence. </w:t>
      </w:r>
      <w:r w:rsidR="003D5F7E" w:rsidRPr="004B3767">
        <w:rPr>
          <w:rFonts w:asciiTheme="majorHAnsi" w:hAnsiTheme="majorHAnsi"/>
        </w:rPr>
        <w:t>(Option: Assign this writing for homework.)</w:t>
      </w:r>
    </w:p>
    <w:p w:rsidR="008B367C" w:rsidRPr="004B3767" w:rsidRDefault="008B367C" w:rsidP="004B3767">
      <w:pPr>
        <w:spacing w:after="0" w:line="240" w:lineRule="auto"/>
        <w:rPr>
          <w:rFonts w:asciiTheme="majorHAnsi" w:hAnsiTheme="majorHAnsi"/>
          <w:b/>
        </w:rPr>
      </w:pPr>
    </w:p>
    <w:p w:rsidR="005D41AF" w:rsidRPr="004B3767" w:rsidRDefault="005D41AF" w:rsidP="004B3767">
      <w:pPr>
        <w:spacing w:after="0" w:line="240" w:lineRule="auto"/>
        <w:rPr>
          <w:rFonts w:asciiTheme="majorHAnsi" w:hAnsiTheme="majorHAnsi"/>
          <w:b/>
        </w:rPr>
      </w:pPr>
      <w:r w:rsidRPr="004B3767">
        <w:rPr>
          <w:rFonts w:asciiTheme="majorHAnsi" w:hAnsiTheme="majorHAnsi"/>
          <w:b/>
        </w:rPr>
        <w:t>Lesson Closing</w:t>
      </w:r>
      <w:r w:rsidR="005555F1">
        <w:rPr>
          <w:rFonts w:asciiTheme="majorHAnsi" w:hAnsiTheme="majorHAnsi"/>
          <w:b/>
        </w:rPr>
        <w:t>:</w:t>
      </w:r>
    </w:p>
    <w:p w:rsidR="005D41AF" w:rsidRPr="004B3767" w:rsidRDefault="00444A97" w:rsidP="004B3767">
      <w:pPr>
        <w:pStyle w:val="ListParagraph"/>
        <w:numPr>
          <w:ilvl w:val="0"/>
          <w:numId w:val="76"/>
        </w:numPr>
        <w:spacing w:after="0" w:line="240" w:lineRule="auto"/>
        <w:ind w:left="360"/>
        <w:rPr>
          <w:rFonts w:asciiTheme="majorHAnsi" w:hAnsiTheme="majorHAnsi"/>
        </w:rPr>
      </w:pPr>
      <w:r w:rsidRPr="004B3767">
        <w:rPr>
          <w:rFonts w:asciiTheme="majorHAnsi" w:hAnsiTheme="majorHAnsi"/>
        </w:rPr>
        <w:t>In the final 10</w:t>
      </w:r>
      <w:r w:rsidR="005D41AF" w:rsidRPr="004B3767">
        <w:rPr>
          <w:rFonts w:asciiTheme="majorHAnsi" w:hAnsiTheme="majorHAnsi"/>
        </w:rPr>
        <w:t xml:space="preserve"> minutes of class, ask a student volunteer to lead a discussion of answers to questions.</w:t>
      </w:r>
    </w:p>
    <w:p w:rsidR="005D41AF" w:rsidRPr="004B3767" w:rsidRDefault="005D41AF" w:rsidP="004B3767">
      <w:pPr>
        <w:spacing w:after="0" w:line="240" w:lineRule="auto"/>
        <w:ind w:left="270" w:hanging="270"/>
        <w:rPr>
          <w:rFonts w:asciiTheme="majorHAnsi" w:hAnsiTheme="majorHAnsi"/>
          <w:b/>
        </w:rPr>
      </w:pPr>
    </w:p>
    <w:p w:rsidR="008B367C" w:rsidRDefault="008B367C" w:rsidP="004B3767">
      <w:pPr>
        <w:spacing w:after="0" w:line="240" w:lineRule="auto"/>
        <w:ind w:left="270" w:hanging="270"/>
        <w:rPr>
          <w:rFonts w:asciiTheme="majorHAnsi" w:hAnsiTheme="majorHAnsi"/>
          <w:b/>
          <w:u w:val="single"/>
        </w:rPr>
      </w:pPr>
    </w:p>
    <w:p w:rsidR="00883A6E" w:rsidRDefault="00883A6E" w:rsidP="004B3767">
      <w:pPr>
        <w:spacing w:after="0" w:line="240" w:lineRule="auto"/>
        <w:ind w:left="270" w:hanging="270"/>
        <w:rPr>
          <w:rFonts w:asciiTheme="majorHAnsi" w:hAnsiTheme="majorHAnsi"/>
          <w:b/>
          <w:u w:val="single"/>
        </w:rPr>
      </w:pPr>
    </w:p>
    <w:p w:rsidR="00883A6E" w:rsidRDefault="00883A6E" w:rsidP="004B3767">
      <w:pPr>
        <w:spacing w:after="0" w:line="240" w:lineRule="auto"/>
        <w:ind w:left="270" w:hanging="270"/>
        <w:rPr>
          <w:rFonts w:asciiTheme="majorHAnsi" w:hAnsiTheme="majorHAnsi"/>
          <w:b/>
          <w:u w:val="single"/>
        </w:rPr>
      </w:pPr>
    </w:p>
    <w:p w:rsidR="00883A6E" w:rsidRDefault="00883A6E" w:rsidP="004B3767">
      <w:pPr>
        <w:spacing w:after="0" w:line="240" w:lineRule="auto"/>
        <w:ind w:left="270" w:hanging="270"/>
        <w:rPr>
          <w:rFonts w:asciiTheme="majorHAnsi" w:hAnsiTheme="majorHAnsi"/>
          <w:b/>
          <w:u w:val="single"/>
        </w:rPr>
      </w:pPr>
    </w:p>
    <w:p w:rsidR="00883A6E" w:rsidRDefault="00883A6E" w:rsidP="004B3767">
      <w:pPr>
        <w:spacing w:after="0" w:line="240" w:lineRule="auto"/>
        <w:ind w:left="270" w:hanging="270"/>
        <w:rPr>
          <w:rFonts w:asciiTheme="majorHAnsi" w:hAnsiTheme="majorHAnsi"/>
          <w:b/>
          <w:u w:val="single"/>
        </w:rPr>
      </w:pPr>
    </w:p>
    <w:p w:rsidR="00883A6E" w:rsidRPr="004B3767" w:rsidRDefault="00883A6E" w:rsidP="004B3767">
      <w:pPr>
        <w:spacing w:after="0" w:line="240" w:lineRule="auto"/>
        <w:ind w:left="270" w:hanging="270"/>
        <w:rPr>
          <w:rFonts w:asciiTheme="majorHAnsi" w:hAnsiTheme="majorHAnsi"/>
          <w:b/>
          <w:u w:val="single"/>
        </w:rPr>
      </w:pPr>
    </w:p>
    <w:p w:rsidR="005D41AF" w:rsidRPr="004B3767" w:rsidRDefault="005D41AF" w:rsidP="004B3767">
      <w:pPr>
        <w:spacing w:after="0" w:line="240" w:lineRule="auto"/>
        <w:ind w:left="270" w:hanging="270"/>
        <w:rPr>
          <w:rFonts w:asciiTheme="majorHAnsi" w:hAnsiTheme="majorHAnsi"/>
          <w:b/>
          <w:u w:val="single"/>
        </w:rPr>
      </w:pPr>
      <w:r w:rsidRPr="004B3767">
        <w:rPr>
          <w:rFonts w:asciiTheme="majorHAnsi" w:hAnsiTheme="majorHAnsi"/>
          <w:b/>
          <w:u w:val="single"/>
        </w:rPr>
        <w:t>Lesson 15</w:t>
      </w:r>
    </w:p>
    <w:p w:rsidR="00E7175F" w:rsidRPr="004B3767" w:rsidRDefault="00E7175F" w:rsidP="004B3767">
      <w:pPr>
        <w:spacing w:after="0" w:line="240" w:lineRule="auto"/>
        <w:ind w:left="270" w:hanging="270"/>
        <w:rPr>
          <w:rFonts w:asciiTheme="majorHAnsi" w:hAnsiTheme="majorHAnsi"/>
          <w:b/>
        </w:rPr>
      </w:pPr>
    </w:p>
    <w:p w:rsidR="005D41AF" w:rsidRPr="004B3767" w:rsidRDefault="005D41AF" w:rsidP="004B3767">
      <w:pPr>
        <w:spacing w:after="0" w:line="240" w:lineRule="auto"/>
        <w:ind w:left="270" w:hanging="270"/>
        <w:rPr>
          <w:rFonts w:asciiTheme="majorHAnsi" w:hAnsiTheme="majorHAnsi"/>
          <w:b/>
        </w:rPr>
      </w:pPr>
      <w:r w:rsidRPr="004B3767">
        <w:rPr>
          <w:rFonts w:asciiTheme="majorHAnsi" w:hAnsiTheme="majorHAnsi"/>
          <w:b/>
        </w:rPr>
        <w:t>Lesson Opening</w:t>
      </w:r>
    </w:p>
    <w:p w:rsidR="005D41AF" w:rsidRPr="005555F1" w:rsidRDefault="00CE05D6" w:rsidP="005555F1">
      <w:pPr>
        <w:spacing w:after="0" w:line="240" w:lineRule="auto"/>
        <w:rPr>
          <w:rFonts w:asciiTheme="majorHAnsi" w:hAnsiTheme="majorHAnsi"/>
        </w:rPr>
      </w:pPr>
      <w:r w:rsidRPr="005555F1">
        <w:rPr>
          <w:rFonts w:asciiTheme="majorHAnsi" w:hAnsiTheme="majorHAnsi"/>
        </w:rPr>
        <w:t xml:space="preserve">Tell students </w:t>
      </w:r>
      <w:r w:rsidR="005D41AF" w:rsidRPr="005555F1">
        <w:rPr>
          <w:rFonts w:asciiTheme="majorHAnsi" w:hAnsiTheme="majorHAnsi"/>
        </w:rPr>
        <w:t>they will be working independently today as they did in the previous les</w:t>
      </w:r>
      <w:r w:rsidR="00E7175F" w:rsidRPr="005555F1">
        <w:rPr>
          <w:rFonts w:asciiTheme="majorHAnsi" w:hAnsiTheme="majorHAnsi"/>
        </w:rPr>
        <w:t>s</w:t>
      </w:r>
      <w:r w:rsidR="005D41AF" w:rsidRPr="005555F1">
        <w:rPr>
          <w:rFonts w:asciiTheme="majorHAnsi" w:hAnsiTheme="majorHAnsi"/>
        </w:rPr>
        <w:t xml:space="preserve">on. </w:t>
      </w:r>
    </w:p>
    <w:p w:rsidR="00EC67C6" w:rsidRPr="004B3767" w:rsidRDefault="00EC67C6" w:rsidP="004B3767">
      <w:pPr>
        <w:spacing w:after="0" w:line="240" w:lineRule="auto"/>
        <w:ind w:left="270" w:hanging="270"/>
        <w:rPr>
          <w:rFonts w:asciiTheme="majorHAnsi" w:hAnsiTheme="majorHAnsi"/>
          <w:b/>
        </w:rPr>
      </w:pPr>
    </w:p>
    <w:p w:rsidR="00EC67C6" w:rsidRPr="004B3767" w:rsidRDefault="00EC67C6" w:rsidP="004B3767">
      <w:pPr>
        <w:spacing w:after="0" w:line="240" w:lineRule="auto"/>
        <w:ind w:left="270" w:hanging="270"/>
        <w:rPr>
          <w:rFonts w:asciiTheme="majorHAnsi" w:hAnsiTheme="majorHAnsi"/>
          <w:b/>
        </w:rPr>
      </w:pPr>
      <w:r w:rsidRPr="004B3767">
        <w:rPr>
          <w:rFonts w:asciiTheme="majorHAnsi" w:hAnsiTheme="majorHAnsi"/>
          <w:b/>
        </w:rPr>
        <w:t xml:space="preserve">During the Lesson </w:t>
      </w:r>
    </w:p>
    <w:p w:rsidR="00E7175F" w:rsidRPr="004B3767" w:rsidRDefault="00E7175F" w:rsidP="004B3767">
      <w:pPr>
        <w:pStyle w:val="ListParagraph"/>
        <w:numPr>
          <w:ilvl w:val="0"/>
          <w:numId w:val="76"/>
        </w:numPr>
        <w:spacing w:after="0" w:line="240" w:lineRule="auto"/>
        <w:ind w:left="360"/>
        <w:rPr>
          <w:rFonts w:asciiTheme="majorHAnsi" w:hAnsiTheme="majorHAnsi"/>
        </w:rPr>
      </w:pPr>
      <w:r w:rsidRPr="004B3767">
        <w:rPr>
          <w:rFonts w:asciiTheme="majorHAnsi" w:hAnsiTheme="majorHAnsi"/>
        </w:rPr>
        <w:t xml:space="preserve">Ask students to write in their journals: </w:t>
      </w:r>
    </w:p>
    <w:p w:rsidR="00E7175F" w:rsidRPr="004B3767" w:rsidRDefault="00E7175F" w:rsidP="004B3767">
      <w:pPr>
        <w:pStyle w:val="ListParagraph"/>
        <w:numPr>
          <w:ilvl w:val="0"/>
          <w:numId w:val="78"/>
        </w:numPr>
        <w:spacing w:after="0" w:line="240" w:lineRule="auto"/>
        <w:rPr>
          <w:rFonts w:asciiTheme="majorHAnsi" w:hAnsiTheme="majorHAnsi"/>
        </w:rPr>
      </w:pPr>
      <w:r w:rsidRPr="004B3767">
        <w:rPr>
          <w:rFonts w:asciiTheme="majorHAnsi" w:hAnsiTheme="majorHAnsi"/>
        </w:rPr>
        <w:t xml:space="preserve">“The Wooden Horse“: Summarize the story of the Trojan </w:t>
      </w:r>
      <w:proofErr w:type="gramStart"/>
      <w:r w:rsidRPr="004B3767">
        <w:rPr>
          <w:rFonts w:asciiTheme="majorHAnsi" w:hAnsiTheme="majorHAnsi"/>
        </w:rPr>
        <w:t>Horse</w:t>
      </w:r>
      <w:proofErr w:type="gramEnd"/>
      <w:r w:rsidRPr="004B3767">
        <w:rPr>
          <w:rFonts w:asciiTheme="majorHAnsi" w:hAnsiTheme="majorHAnsi"/>
        </w:rPr>
        <w:t xml:space="preserve">, beginning when the idea was conceived and ending when the horse is dragged into Athene’s temple. </w:t>
      </w:r>
    </w:p>
    <w:p w:rsidR="00E7175F" w:rsidRPr="004B3767" w:rsidRDefault="00E7175F" w:rsidP="004B3767">
      <w:pPr>
        <w:pStyle w:val="ListParagraph"/>
        <w:numPr>
          <w:ilvl w:val="0"/>
          <w:numId w:val="78"/>
        </w:numPr>
        <w:spacing w:after="0" w:line="240" w:lineRule="auto"/>
        <w:rPr>
          <w:rFonts w:asciiTheme="majorHAnsi" w:hAnsiTheme="majorHAnsi"/>
        </w:rPr>
      </w:pPr>
      <w:r w:rsidRPr="004B3767">
        <w:rPr>
          <w:rFonts w:asciiTheme="majorHAnsi" w:hAnsiTheme="majorHAnsi"/>
        </w:rPr>
        <w:t>Two people gave warnings about the horse.</w:t>
      </w:r>
      <w:r w:rsidRPr="004B3767">
        <w:rPr>
          <w:rFonts w:asciiTheme="majorHAnsi" w:hAnsiTheme="majorHAnsi"/>
          <w:i/>
        </w:rPr>
        <w:t xml:space="preserve"> What were </w:t>
      </w:r>
      <w:proofErr w:type="gramStart"/>
      <w:r w:rsidRPr="004B3767">
        <w:rPr>
          <w:rFonts w:asciiTheme="majorHAnsi" w:hAnsiTheme="majorHAnsi"/>
          <w:i/>
        </w:rPr>
        <w:t>the warnings and what happened as a result</w:t>
      </w:r>
      <w:proofErr w:type="gramEnd"/>
      <w:r w:rsidRPr="004B3767">
        <w:rPr>
          <w:rFonts w:asciiTheme="majorHAnsi" w:hAnsiTheme="majorHAnsi"/>
          <w:i/>
        </w:rPr>
        <w:t>?</w:t>
      </w:r>
    </w:p>
    <w:p w:rsidR="00253E54" w:rsidRPr="004B3767" w:rsidRDefault="00EC67C6" w:rsidP="004B3767">
      <w:pPr>
        <w:pStyle w:val="ListParagraph"/>
        <w:numPr>
          <w:ilvl w:val="0"/>
          <w:numId w:val="77"/>
        </w:numPr>
        <w:spacing w:after="0" w:line="240" w:lineRule="auto"/>
        <w:rPr>
          <w:rFonts w:asciiTheme="majorHAnsi" w:hAnsiTheme="majorHAnsi"/>
          <w:i/>
        </w:rPr>
      </w:pPr>
      <w:r w:rsidRPr="004B3767">
        <w:rPr>
          <w:rFonts w:asciiTheme="majorHAnsi" w:hAnsiTheme="majorHAnsi"/>
        </w:rPr>
        <w:t>“</w:t>
      </w:r>
      <w:r w:rsidR="00253E54" w:rsidRPr="004B3767">
        <w:rPr>
          <w:rFonts w:asciiTheme="majorHAnsi" w:hAnsiTheme="majorHAnsi"/>
        </w:rPr>
        <w:t>The Fall of Troy</w:t>
      </w:r>
      <w:r w:rsidRPr="004B3767">
        <w:rPr>
          <w:rFonts w:asciiTheme="majorHAnsi" w:hAnsiTheme="majorHAnsi"/>
        </w:rPr>
        <w:t>”</w:t>
      </w:r>
      <w:r w:rsidR="00CE05D6" w:rsidRPr="004B3767">
        <w:rPr>
          <w:rFonts w:asciiTheme="majorHAnsi" w:hAnsiTheme="majorHAnsi"/>
        </w:rPr>
        <w:t xml:space="preserve"> (p.</w:t>
      </w:r>
      <w:r w:rsidR="008617B0" w:rsidRPr="004B3767">
        <w:rPr>
          <w:rFonts w:asciiTheme="majorHAnsi" w:hAnsiTheme="majorHAnsi"/>
        </w:rPr>
        <w:t xml:space="preserve"> 174, line</w:t>
      </w:r>
      <w:r w:rsidR="00E7175F" w:rsidRPr="004B3767">
        <w:rPr>
          <w:rFonts w:asciiTheme="majorHAnsi" w:hAnsiTheme="majorHAnsi"/>
        </w:rPr>
        <w:t>s</w:t>
      </w:r>
      <w:r w:rsidR="00CE05D6" w:rsidRPr="004B3767">
        <w:rPr>
          <w:rFonts w:asciiTheme="majorHAnsi" w:hAnsiTheme="majorHAnsi"/>
        </w:rPr>
        <w:t xml:space="preserve"> 7–</w:t>
      </w:r>
      <w:r w:rsidR="008617B0" w:rsidRPr="004B3767">
        <w:rPr>
          <w:rFonts w:asciiTheme="majorHAnsi" w:hAnsiTheme="majorHAnsi"/>
        </w:rPr>
        <w:t>10)</w:t>
      </w:r>
      <w:r w:rsidR="00E7175F" w:rsidRPr="004B3767">
        <w:rPr>
          <w:rFonts w:asciiTheme="majorHAnsi" w:hAnsiTheme="majorHAnsi"/>
        </w:rPr>
        <w:t xml:space="preserve">: </w:t>
      </w:r>
      <w:r w:rsidR="00253E54" w:rsidRPr="004B3767">
        <w:rPr>
          <w:rFonts w:asciiTheme="majorHAnsi" w:hAnsiTheme="majorHAnsi"/>
        </w:rPr>
        <w:t xml:space="preserve">In the previous </w:t>
      </w:r>
      <w:proofErr w:type="gramStart"/>
      <w:r w:rsidR="00253E54" w:rsidRPr="004B3767">
        <w:rPr>
          <w:rFonts w:asciiTheme="majorHAnsi" w:hAnsiTheme="majorHAnsi"/>
        </w:rPr>
        <w:t>chapter</w:t>
      </w:r>
      <w:proofErr w:type="gramEnd"/>
      <w:r w:rsidR="00253E54" w:rsidRPr="004B3767">
        <w:rPr>
          <w:rFonts w:asciiTheme="majorHAnsi" w:hAnsiTheme="majorHAnsi"/>
        </w:rPr>
        <w:t xml:space="preserve"> you read that Odysseus </w:t>
      </w:r>
      <w:r w:rsidR="00E7175F" w:rsidRPr="004B3767">
        <w:rPr>
          <w:rFonts w:asciiTheme="majorHAnsi" w:hAnsiTheme="majorHAnsi"/>
        </w:rPr>
        <w:t>h</w:t>
      </w:r>
      <w:r w:rsidR="00253E54" w:rsidRPr="004B3767">
        <w:rPr>
          <w:rFonts w:asciiTheme="majorHAnsi" w:hAnsiTheme="majorHAnsi"/>
        </w:rPr>
        <w:t>ad said to Menelaus, “But if we both live through this night, there is another gift that I may ask of you. One that will cost you neither land nor gold nor men in the giving.” Menelaus agreed.</w:t>
      </w:r>
      <w:r w:rsidR="00253E54" w:rsidRPr="004B3767">
        <w:rPr>
          <w:rFonts w:asciiTheme="majorHAnsi" w:hAnsiTheme="majorHAnsi"/>
          <w:i/>
        </w:rPr>
        <w:t xml:space="preserve"> What significance does this </w:t>
      </w:r>
      <w:r w:rsidR="00D4481F" w:rsidRPr="004B3767">
        <w:rPr>
          <w:rFonts w:asciiTheme="majorHAnsi" w:hAnsiTheme="majorHAnsi"/>
          <w:i/>
        </w:rPr>
        <w:t>request</w:t>
      </w:r>
      <w:r w:rsidR="00253E54" w:rsidRPr="004B3767">
        <w:rPr>
          <w:rFonts w:asciiTheme="majorHAnsi" w:hAnsiTheme="majorHAnsi"/>
          <w:i/>
        </w:rPr>
        <w:t xml:space="preserve"> have in this chapter?</w:t>
      </w:r>
      <w:r w:rsidR="00D4481F" w:rsidRPr="004B3767">
        <w:rPr>
          <w:rFonts w:asciiTheme="majorHAnsi" w:hAnsiTheme="majorHAnsi"/>
          <w:i/>
        </w:rPr>
        <w:t xml:space="preserve"> On the epic as a whole?</w:t>
      </w:r>
    </w:p>
    <w:p w:rsidR="00EC67C6" w:rsidRPr="004B3767" w:rsidRDefault="00EC67C6" w:rsidP="004B3767">
      <w:pPr>
        <w:pStyle w:val="ListParagraph"/>
        <w:spacing w:after="0" w:line="240" w:lineRule="auto"/>
        <w:ind w:left="270"/>
        <w:rPr>
          <w:rFonts w:asciiTheme="majorHAnsi" w:hAnsiTheme="majorHAnsi"/>
          <w:i/>
        </w:rPr>
      </w:pPr>
    </w:p>
    <w:p w:rsidR="00EC67C6" w:rsidRPr="004B3767" w:rsidRDefault="00EC67C6" w:rsidP="004B3767">
      <w:pPr>
        <w:pStyle w:val="ListParagraph"/>
        <w:spacing w:after="0" w:line="240" w:lineRule="auto"/>
        <w:ind w:left="0"/>
        <w:rPr>
          <w:rFonts w:asciiTheme="majorHAnsi" w:hAnsiTheme="majorHAnsi"/>
          <w:b/>
        </w:rPr>
      </w:pPr>
      <w:r w:rsidRPr="004B3767">
        <w:rPr>
          <w:rFonts w:asciiTheme="majorHAnsi" w:hAnsiTheme="majorHAnsi"/>
          <w:b/>
        </w:rPr>
        <w:t>Closing the Lesson</w:t>
      </w:r>
    </w:p>
    <w:p w:rsidR="00253E54" w:rsidRPr="004B3767" w:rsidRDefault="00EC67C6" w:rsidP="004B3767">
      <w:pPr>
        <w:pStyle w:val="ListParagraph"/>
        <w:numPr>
          <w:ilvl w:val="0"/>
          <w:numId w:val="76"/>
        </w:numPr>
        <w:spacing w:after="0" w:line="240" w:lineRule="auto"/>
        <w:ind w:left="360"/>
        <w:rPr>
          <w:rFonts w:asciiTheme="majorHAnsi" w:hAnsiTheme="majorHAnsi"/>
          <w:i/>
        </w:rPr>
        <w:sectPr w:rsidR="00253E54" w:rsidRPr="004B3767" w:rsidSect="00EE7D0F">
          <w:type w:val="continuous"/>
          <w:pgSz w:w="15840" w:h="12240" w:orient="landscape"/>
          <w:pgMar w:top="1549" w:right="450" w:bottom="720" w:left="720" w:header="288" w:footer="288" w:gutter="0"/>
          <w:cols w:num="2" w:space="720"/>
          <w:titlePg/>
          <w:docGrid w:linePitch="360"/>
        </w:sectPr>
      </w:pPr>
      <w:r w:rsidRPr="004B3767">
        <w:rPr>
          <w:rFonts w:asciiTheme="majorHAnsi" w:hAnsiTheme="majorHAnsi"/>
        </w:rPr>
        <w:t xml:space="preserve">Ask a </w:t>
      </w:r>
      <w:r w:rsidR="00E7175F" w:rsidRPr="004B3767">
        <w:rPr>
          <w:rFonts w:asciiTheme="majorHAnsi" w:hAnsiTheme="majorHAnsi"/>
        </w:rPr>
        <w:t xml:space="preserve">new </w:t>
      </w:r>
      <w:r w:rsidRPr="004B3767">
        <w:rPr>
          <w:rFonts w:asciiTheme="majorHAnsi" w:hAnsiTheme="majorHAnsi"/>
        </w:rPr>
        <w:t>student volunteer to lead a d</w:t>
      </w:r>
      <w:r w:rsidR="00E7175F" w:rsidRPr="004B3767">
        <w:rPr>
          <w:rFonts w:asciiTheme="majorHAnsi" w:hAnsiTheme="majorHAnsi"/>
        </w:rPr>
        <w:t xml:space="preserve">iscussion of one final question: </w:t>
      </w:r>
      <w:r w:rsidRPr="004B3767">
        <w:rPr>
          <w:rFonts w:asciiTheme="majorHAnsi" w:hAnsiTheme="majorHAnsi"/>
          <w:i/>
        </w:rPr>
        <w:t>How does the end of the book echo the beginning?</w:t>
      </w:r>
      <w:r w:rsidR="00253E54" w:rsidRPr="004B3767">
        <w:rPr>
          <w:rFonts w:asciiTheme="majorHAnsi" w:hAnsiTheme="majorHAnsi"/>
          <w:i/>
        </w:rPr>
        <w:t xml:space="preserve"> </w:t>
      </w:r>
    </w:p>
    <w:p w:rsidR="00253E54" w:rsidRPr="004B3767" w:rsidRDefault="00253E54" w:rsidP="004B3767">
      <w:pPr>
        <w:spacing w:after="0" w:line="240" w:lineRule="auto"/>
        <w:rPr>
          <w:rFonts w:asciiTheme="majorHAnsi" w:hAnsiTheme="majorHAnsi" w:cs="Arial"/>
        </w:rPr>
        <w:sectPr w:rsidR="00253E54" w:rsidRPr="004B3767" w:rsidSect="004A6A57">
          <w:type w:val="continuous"/>
          <w:pgSz w:w="15840" w:h="12240" w:orient="landscape"/>
          <w:pgMar w:top="1549" w:right="720" w:bottom="720" w:left="720" w:header="576" w:footer="576" w:gutter="0"/>
          <w:cols w:num="2" w:space="720"/>
          <w:titlePg/>
          <w:docGrid w:linePitch="360"/>
        </w:sectPr>
      </w:pPr>
    </w:p>
    <w:p w:rsidR="00832681" w:rsidRDefault="00832681" w:rsidP="004B3767">
      <w:pPr>
        <w:spacing w:after="0" w:line="240" w:lineRule="auto"/>
        <w:jc w:val="center"/>
        <w:rPr>
          <w:rFonts w:asciiTheme="majorHAnsi" w:hAnsiTheme="majorHAnsi"/>
          <w:sz w:val="52"/>
          <w:szCs w:val="80"/>
          <w:lang w:eastAsia="en-US"/>
        </w:rPr>
        <w:sectPr w:rsidR="00832681" w:rsidSect="007A4E9B">
          <w:type w:val="continuous"/>
          <w:pgSz w:w="15840" w:h="12240" w:orient="landscape"/>
          <w:pgMar w:top="1549" w:right="720" w:bottom="720" w:left="720" w:header="576" w:footer="576" w:gutter="0"/>
          <w:cols w:space="720"/>
          <w:titlePg/>
          <w:docGrid w:linePitch="360"/>
        </w:sectPr>
      </w:pPr>
    </w:p>
    <w:p w:rsidR="00CF4279" w:rsidRDefault="00893668" w:rsidP="00C72991">
      <w:pPr>
        <w:pStyle w:val="Heading2"/>
      </w:pPr>
      <w:bookmarkStart w:id="10" w:name="Lessons16to20"/>
      <w:bookmarkEnd w:id="10"/>
      <w:r w:rsidRPr="004B3767">
        <w:lastRenderedPageBreak/>
        <w:t xml:space="preserve">Lessons </w:t>
      </w:r>
      <w:r w:rsidR="00CF4279" w:rsidRPr="004B3767">
        <w:t>16, 17, 18, 19</w:t>
      </w:r>
      <w:r w:rsidR="005555F1">
        <w:t>,</w:t>
      </w:r>
      <w:r w:rsidR="00E7175F" w:rsidRPr="004B3767">
        <w:t xml:space="preserve"> and</w:t>
      </w:r>
      <w:r w:rsidR="00CF4279" w:rsidRPr="004B3767">
        <w:t xml:space="preserve"> 20</w:t>
      </w:r>
      <w:r w:rsidR="005555F1">
        <w:t xml:space="preserve">: </w:t>
      </w:r>
      <w:r w:rsidR="005555F1" w:rsidRPr="005555F1">
        <w:t>Completing the CEPA</w:t>
      </w:r>
    </w:p>
    <w:p w:rsidR="005555F1" w:rsidRPr="004B3767" w:rsidRDefault="005555F1" w:rsidP="004B3767">
      <w:pPr>
        <w:spacing w:after="0" w:line="240" w:lineRule="auto"/>
        <w:jc w:val="center"/>
        <w:rPr>
          <w:rFonts w:asciiTheme="majorHAnsi" w:hAnsiTheme="majorHAnsi"/>
        </w:rPr>
      </w:pPr>
    </w:p>
    <w:p w:rsidR="008B367C" w:rsidRPr="004B3767" w:rsidRDefault="00CF4279" w:rsidP="004B3767">
      <w:pPr>
        <w:spacing w:after="0" w:line="240" w:lineRule="auto"/>
        <w:rPr>
          <w:rFonts w:asciiTheme="majorHAnsi" w:hAnsiTheme="majorHAnsi"/>
          <w:sz w:val="28"/>
          <w:szCs w:val="28"/>
        </w:rPr>
      </w:pPr>
      <w:r w:rsidRPr="004B3767">
        <w:rPr>
          <w:rFonts w:asciiTheme="majorHAnsi" w:hAnsiTheme="majorHAnsi"/>
          <w:b/>
          <w:sz w:val="28"/>
          <w:szCs w:val="28"/>
          <w:lang w:eastAsia="en-US"/>
        </w:rPr>
        <w:t xml:space="preserve">Brief Overview of Lesson: </w:t>
      </w:r>
      <w:r w:rsidR="002A305C" w:rsidRPr="004B3767">
        <w:rPr>
          <w:rFonts w:asciiTheme="majorHAnsi" w:hAnsiTheme="majorHAnsi" w:cs="Arial"/>
          <w:sz w:val="28"/>
          <w:szCs w:val="28"/>
        </w:rPr>
        <w:t xml:space="preserve">Five periods </w:t>
      </w:r>
      <w:proofErr w:type="gramStart"/>
      <w:r w:rsidR="002A305C" w:rsidRPr="004B3767">
        <w:rPr>
          <w:rFonts w:asciiTheme="majorHAnsi" w:hAnsiTheme="majorHAnsi" w:cs="Arial"/>
          <w:sz w:val="28"/>
          <w:szCs w:val="28"/>
        </w:rPr>
        <w:t>have been allotted</w:t>
      </w:r>
      <w:proofErr w:type="gramEnd"/>
      <w:r w:rsidR="002A305C" w:rsidRPr="004B3767">
        <w:rPr>
          <w:rFonts w:asciiTheme="majorHAnsi" w:hAnsiTheme="majorHAnsi" w:cs="Arial"/>
          <w:sz w:val="28"/>
          <w:szCs w:val="28"/>
        </w:rPr>
        <w:t xml:space="preserve"> to completing the </w:t>
      </w:r>
      <w:r w:rsidR="00C16C09" w:rsidRPr="004B3767">
        <w:rPr>
          <w:rFonts w:asciiTheme="majorHAnsi" w:hAnsiTheme="majorHAnsi" w:cs="Arial"/>
          <w:sz w:val="28"/>
          <w:szCs w:val="28"/>
        </w:rPr>
        <w:t>CEPA,</w:t>
      </w:r>
      <w:r w:rsidR="002A305C" w:rsidRPr="004B3767">
        <w:rPr>
          <w:rFonts w:asciiTheme="majorHAnsi" w:hAnsiTheme="majorHAnsi" w:cs="Arial"/>
          <w:sz w:val="28"/>
          <w:szCs w:val="28"/>
        </w:rPr>
        <w:t xml:space="preserve"> so </w:t>
      </w:r>
      <w:r w:rsidR="004D5780" w:rsidRPr="004B3767">
        <w:rPr>
          <w:rFonts w:asciiTheme="majorHAnsi" w:hAnsiTheme="majorHAnsi" w:cs="Arial"/>
          <w:sz w:val="28"/>
          <w:szCs w:val="28"/>
        </w:rPr>
        <w:t>students have time to do the work thoughtfully; consult their journals;</w:t>
      </w:r>
      <w:r w:rsidR="002A305C" w:rsidRPr="004B3767">
        <w:rPr>
          <w:rFonts w:asciiTheme="majorHAnsi" w:hAnsiTheme="majorHAnsi" w:cs="Arial"/>
          <w:sz w:val="28"/>
          <w:szCs w:val="28"/>
        </w:rPr>
        <w:t xml:space="preserve"> draft, revise, and ed</w:t>
      </w:r>
      <w:r w:rsidR="004D5780" w:rsidRPr="004B3767">
        <w:rPr>
          <w:rFonts w:asciiTheme="majorHAnsi" w:hAnsiTheme="majorHAnsi" w:cs="Arial"/>
          <w:sz w:val="28"/>
          <w:szCs w:val="28"/>
        </w:rPr>
        <w:t>it an essay of one to two pages;</w:t>
      </w:r>
      <w:r w:rsidR="002A305C" w:rsidRPr="004B3767">
        <w:rPr>
          <w:rFonts w:asciiTheme="majorHAnsi" w:hAnsiTheme="majorHAnsi" w:cs="Arial"/>
          <w:sz w:val="28"/>
          <w:szCs w:val="28"/>
        </w:rPr>
        <w:t xml:space="preserve"> and work with others to make a presentation about heroism to an audience of younger students. </w:t>
      </w:r>
      <w:r w:rsidR="00832681">
        <w:rPr>
          <w:rFonts w:asciiTheme="majorHAnsi" w:hAnsiTheme="majorHAnsi" w:cs="Arial"/>
          <w:sz w:val="28"/>
          <w:szCs w:val="28"/>
        </w:rPr>
        <w:t>C</w:t>
      </w:r>
      <w:r w:rsidR="008B367C" w:rsidRPr="004B3767">
        <w:rPr>
          <w:rFonts w:asciiTheme="majorHAnsi" w:hAnsiTheme="majorHAnsi"/>
          <w:sz w:val="28"/>
          <w:szCs w:val="28"/>
        </w:rPr>
        <w:t>onsider the variability of learners in the class and make adaptations as necessary.</w:t>
      </w:r>
    </w:p>
    <w:p w:rsidR="00CF4279" w:rsidRPr="004B3767" w:rsidRDefault="00CF4279" w:rsidP="004B3767">
      <w:pPr>
        <w:spacing w:after="0" w:line="240" w:lineRule="auto"/>
        <w:rPr>
          <w:rFonts w:asciiTheme="majorHAnsi" w:hAnsiTheme="majorHAnsi"/>
          <w:b/>
          <w:sz w:val="28"/>
          <w:szCs w:val="28"/>
          <w:lang w:eastAsia="en-US"/>
        </w:rPr>
      </w:pPr>
    </w:p>
    <w:p w:rsidR="00CF4279" w:rsidRPr="00832681" w:rsidRDefault="00CF4279" w:rsidP="00832681">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Prior Knowledge </w:t>
      </w:r>
      <w:proofErr w:type="gramStart"/>
      <w:r w:rsidRPr="004B3767">
        <w:rPr>
          <w:rFonts w:asciiTheme="majorHAnsi" w:hAnsiTheme="majorHAnsi"/>
          <w:b/>
          <w:sz w:val="28"/>
          <w:szCs w:val="28"/>
          <w:lang w:eastAsia="en-US"/>
        </w:rPr>
        <w:t>Required:</w:t>
      </w:r>
      <w:proofErr w:type="gramEnd"/>
      <w:r w:rsidR="00832681">
        <w:rPr>
          <w:rFonts w:asciiTheme="majorHAnsi" w:hAnsiTheme="majorHAnsi"/>
          <w:sz w:val="28"/>
          <w:szCs w:val="28"/>
          <w:lang w:eastAsia="en-US"/>
        </w:rPr>
        <w:t xml:space="preserve"> </w:t>
      </w:r>
      <w:r w:rsidRPr="00832681">
        <w:rPr>
          <w:rFonts w:asciiTheme="majorHAnsi" w:hAnsiTheme="majorHAnsi"/>
          <w:sz w:val="28"/>
          <w:szCs w:val="28"/>
          <w:lang w:eastAsia="en-US"/>
        </w:rPr>
        <w:t xml:space="preserve">Knowledge of </w:t>
      </w:r>
      <w:r w:rsidR="00607250" w:rsidRPr="00832681">
        <w:rPr>
          <w:rFonts w:asciiTheme="majorHAnsi" w:hAnsiTheme="majorHAnsi"/>
          <w:sz w:val="28"/>
          <w:szCs w:val="28"/>
          <w:lang w:eastAsia="en-US"/>
        </w:rPr>
        <w:t>the</w:t>
      </w:r>
      <w:r w:rsidR="00607250" w:rsidRPr="00832681">
        <w:rPr>
          <w:rFonts w:asciiTheme="majorHAnsi" w:hAnsiTheme="majorHAnsi"/>
          <w:i/>
          <w:sz w:val="28"/>
          <w:szCs w:val="28"/>
          <w:lang w:eastAsia="en-US"/>
        </w:rPr>
        <w:t xml:space="preserve"> Iliad</w:t>
      </w:r>
      <w:r w:rsidR="002A305C" w:rsidRPr="00832681">
        <w:rPr>
          <w:rFonts w:asciiTheme="majorHAnsi" w:hAnsiTheme="majorHAnsi"/>
          <w:sz w:val="28"/>
          <w:szCs w:val="28"/>
          <w:lang w:eastAsia="en-US"/>
        </w:rPr>
        <w:t>, epics, and epic heroes gained from previous lessons</w:t>
      </w:r>
    </w:p>
    <w:p w:rsidR="00CF4279" w:rsidRPr="004B3767" w:rsidRDefault="00CF4279" w:rsidP="004B3767">
      <w:pPr>
        <w:spacing w:after="0" w:line="240" w:lineRule="auto"/>
        <w:rPr>
          <w:rFonts w:asciiTheme="majorHAnsi" w:hAnsiTheme="majorHAnsi"/>
          <w:b/>
          <w:sz w:val="28"/>
          <w:szCs w:val="28"/>
          <w:lang w:eastAsia="en-US"/>
        </w:rPr>
      </w:pPr>
    </w:p>
    <w:p w:rsidR="00CF4279" w:rsidRPr="004B3767" w:rsidRDefault="00CF4279"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 xml:space="preserve">Estimated Time: </w:t>
      </w:r>
      <w:r w:rsidRPr="004B3767">
        <w:rPr>
          <w:rFonts w:asciiTheme="majorHAnsi" w:hAnsiTheme="majorHAnsi"/>
          <w:sz w:val="28"/>
          <w:szCs w:val="28"/>
          <w:lang w:eastAsia="en-US"/>
        </w:rPr>
        <w:t xml:space="preserve">300 minutes </w:t>
      </w:r>
      <w:r w:rsidR="00832681">
        <w:rPr>
          <w:rFonts w:asciiTheme="majorHAnsi" w:hAnsiTheme="majorHAnsi"/>
          <w:sz w:val="28"/>
          <w:szCs w:val="28"/>
          <w:lang w:eastAsia="en-US"/>
        </w:rPr>
        <w:t>(</w:t>
      </w:r>
      <w:r w:rsidRPr="004B3767">
        <w:rPr>
          <w:rFonts w:asciiTheme="majorHAnsi" w:hAnsiTheme="majorHAnsi"/>
          <w:sz w:val="28"/>
          <w:szCs w:val="28"/>
          <w:lang w:eastAsia="en-US"/>
        </w:rPr>
        <w:t>five 60-minute sessions</w:t>
      </w:r>
      <w:r w:rsidR="00832681">
        <w:rPr>
          <w:rFonts w:asciiTheme="majorHAnsi" w:hAnsiTheme="majorHAnsi"/>
          <w:sz w:val="28"/>
          <w:szCs w:val="28"/>
          <w:lang w:eastAsia="en-US"/>
        </w:rPr>
        <w:t>)</w:t>
      </w:r>
    </w:p>
    <w:p w:rsidR="00CF4279" w:rsidRPr="004B3767" w:rsidRDefault="00CF4279" w:rsidP="004B3767">
      <w:pPr>
        <w:spacing w:after="0" w:line="240" w:lineRule="auto"/>
        <w:rPr>
          <w:rFonts w:asciiTheme="majorHAnsi" w:hAnsiTheme="majorHAnsi"/>
          <w:b/>
          <w:sz w:val="28"/>
          <w:szCs w:val="28"/>
          <w:lang w:eastAsia="en-US"/>
        </w:rPr>
      </w:pPr>
    </w:p>
    <w:p w:rsidR="00CF4279" w:rsidRPr="004B3767" w:rsidRDefault="00E7175F" w:rsidP="004B3767">
      <w:pPr>
        <w:spacing w:after="0" w:line="240" w:lineRule="auto"/>
        <w:rPr>
          <w:rFonts w:asciiTheme="majorHAnsi" w:hAnsiTheme="majorHAnsi"/>
          <w:sz w:val="28"/>
          <w:szCs w:val="28"/>
          <w:lang w:eastAsia="en-US"/>
        </w:rPr>
      </w:pPr>
      <w:r w:rsidRPr="004B3767">
        <w:rPr>
          <w:rFonts w:asciiTheme="majorHAnsi" w:hAnsiTheme="majorHAnsi"/>
          <w:b/>
          <w:sz w:val="28"/>
          <w:szCs w:val="28"/>
          <w:lang w:eastAsia="en-US"/>
        </w:rPr>
        <w:t>R</w:t>
      </w:r>
      <w:r w:rsidR="00CF4279" w:rsidRPr="004B3767">
        <w:rPr>
          <w:rFonts w:asciiTheme="majorHAnsi" w:hAnsiTheme="majorHAnsi"/>
          <w:b/>
          <w:sz w:val="28"/>
          <w:szCs w:val="28"/>
          <w:lang w:eastAsia="en-US"/>
        </w:rPr>
        <w:t>eso</w:t>
      </w:r>
      <w:r w:rsidR="005555F1">
        <w:rPr>
          <w:rFonts w:asciiTheme="majorHAnsi" w:hAnsiTheme="majorHAnsi"/>
          <w:b/>
          <w:sz w:val="28"/>
          <w:szCs w:val="28"/>
          <w:lang w:eastAsia="en-US"/>
        </w:rPr>
        <w:t>urces for Lessons:</w:t>
      </w:r>
      <w:r w:rsidR="00CF4279" w:rsidRPr="004B3767">
        <w:rPr>
          <w:rFonts w:asciiTheme="majorHAnsi" w:hAnsiTheme="majorHAnsi"/>
          <w:sz w:val="28"/>
          <w:szCs w:val="28"/>
          <w:lang w:eastAsia="en-US"/>
        </w:rPr>
        <w:t xml:space="preserve">  </w:t>
      </w:r>
    </w:p>
    <w:p w:rsidR="00CF4279" w:rsidRPr="004B3767" w:rsidRDefault="00E7175F" w:rsidP="004B3767">
      <w:pPr>
        <w:pStyle w:val="Footer"/>
        <w:tabs>
          <w:tab w:val="center" w:pos="450"/>
        </w:tabs>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For the t</w:t>
      </w:r>
      <w:r w:rsidR="00CF4279" w:rsidRPr="004B3767">
        <w:rPr>
          <w:rFonts w:asciiTheme="majorHAnsi" w:hAnsiTheme="majorHAnsi"/>
          <w:sz w:val="28"/>
          <w:szCs w:val="28"/>
          <w:lang w:eastAsia="en-US"/>
        </w:rPr>
        <w:t>eacher:</w:t>
      </w:r>
    </w:p>
    <w:p w:rsidR="008F0DEA" w:rsidRPr="004B3767" w:rsidRDefault="004D5780" w:rsidP="004B3767">
      <w:pPr>
        <w:pStyle w:val="ListParagraph"/>
        <w:numPr>
          <w:ilvl w:val="0"/>
          <w:numId w:val="79"/>
        </w:numPr>
        <w:spacing w:after="0" w:line="240" w:lineRule="auto"/>
        <w:ind w:left="360"/>
        <w:rPr>
          <w:rFonts w:asciiTheme="majorHAnsi" w:hAnsiTheme="majorHAnsi"/>
          <w:color w:val="000000" w:themeColor="text1"/>
          <w:sz w:val="28"/>
          <w:szCs w:val="28"/>
        </w:rPr>
      </w:pPr>
      <w:r w:rsidRPr="004B3767">
        <w:rPr>
          <w:rFonts w:asciiTheme="majorHAnsi" w:hAnsiTheme="majorHAnsi"/>
          <w:color w:val="000000" w:themeColor="text1"/>
          <w:sz w:val="28"/>
          <w:szCs w:val="28"/>
        </w:rPr>
        <w:t>Appendix H</w:t>
      </w:r>
      <w:r w:rsidR="008F0DEA" w:rsidRPr="004B3767">
        <w:rPr>
          <w:rFonts w:asciiTheme="majorHAnsi" w:hAnsiTheme="majorHAnsi"/>
          <w:color w:val="000000" w:themeColor="text1"/>
          <w:sz w:val="28"/>
          <w:szCs w:val="28"/>
        </w:rPr>
        <w:t xml:space="preserve">: Allusions to </w:t>
      </w:r>
      <w:r w:rsidR="00607250" w:rsidRPr="004B3767">
        <w:rPr>
          <w:rFonts w:asciiTheme="majorHAnsi" w:hAnsiTheme="majorHAnsi"/>
          <w:color w:val="000000" w:themeColor="text1"/>
          <w:sz w:val="28"/>
          <w:szCs w:val="28"/>
        </w:rPr>
        <w:t>the</w:t>
      </w:r>
      <w:r w:rsidR="008F0DEA" w:rsidRPr="004B3767">
        <w:rPr>
          <w:rFonts w:asciiTheme="majorHAnsi" w:hAnsiTheme="majorHAnsi"/>
          <w:color w:val="000000" w:themeColor="text1"/>
          <w:sz w:val="28"/>
          <w:szCs w:val="28"/>
        </w:rPr>
        <w:t xml:space="preserve"> </w:t>
      </w:r>
      <w:r w:rsidR="008F0DEA" w:rsidRPr="004B3767">
        <w:rPr>
          <w:rFonts w:asciiTheme="majorHAnsi" w:hAnsiTheme="majorHAnsi"/>
          <w:i/>
          <w:color w:val="000000" w:themeColor="text1"/>
          <w:sz w:val="28"/>
          <w:szCs w:val="28"/>
        </w:rPr>
        <w:t>Iliad</w:t>
      </w:r>
    </w:p>
    <w:p w:rsidR="007A4E9B" w:rsidRPr="004B3767" w:rsidRDefault="007A4E9B" w:rsidP="004B3767">
      <w:pPr>
        <w:pStyle w:val="ListParagraph"/>
        <w:numPr>
          <w:ilvl w:val="0"/>
          <w:numId w:val="79"/>
        </w:numPr>
        <w:spacing w:after="0" w:line="240" w:lineRule="auto"/>
        <w:ind w:left="360"/>
        <w:rPr>
          <w:rFonts w:asciiTheme="majorHAnsi" w:hAnsiTheme="majorHAnsi"/>
          <w:color w:val="000000" w:themeColor="text1"/>
          <w:sz w:val="28"/>
          <w:szCs w:val="28"/>
        </w:rPr>
      </w:pPr>
      <w:r w:rsidRPr="004B3767">
        <w:rPr>
          <w:rFonts w:asciiTheme="majorHAnsi" w:hAnsiTheme="majorHAnsi"/>
          <w:color w:val="000000" w:themeColor="text1"/>
          <w:sz w:val="28"/>
          <w:szCs w:val="28"/>
        </w:rPr>
        <w:t xml:space="preserve">CEPA Teacher Instructions, Student Instructions, </w:t>
      </w:r>
      <w:r w:rsidR="008736CE" w:rsidRPr="004B3767">
        <w:rPr>
          <w:rFonts w:asciiTheme="majorHAnsi" w:hAnsiTheme="majorHAnsi"/>
          <w:color w:val="000000" w:themeColor="text1"/>
          <w:sz w:val="28"/>
          <w:szCs w:val="28"/>
        </w:rPr>
        <w:t xml:space="preserve">CEPA </w:t>
      </w:r>
      <w:r w:rsidRPr="004B3767">
        <w:rPr>
          <w:rFonts w:asciiTheme="majorHAnsi" w:hAnsiTheme="majorHAnsi"/>
          <w:color w:val="000000" w:themeColor="text1"/>
          <w:sz w:val="28"/>
          <w:szCs w:val="28"/>
        </w:rPr>
        <w:t>Rubric, and Student Worksheet</w:t>
      </w:r>
    </w:p>
    <w:p w:rsidR="00832681" w:rsidRDefault="00832681" w:rsidP="004B3767">
      <w:pPr>
        <w:pStyle w:val="Footer"/>
        <w:spacing w:after="0" w:line="240" w:lineRule="auto"/>
        <w:rPr>
          <w:rFonts w:asciiTheme="majorHAnsi" w:hAnsiTheme="majorHAnsi"/>
          <w:sz w:val="28"/>
          <w:szCs w:val="28"/>
          <w:lang w:eastAsia="en-US"/>
        </w:rPr>
      </w:pPr>
    </w:p>
    <w:p w:rsidR="00CF4279" w:rsidRPr="004B3767" w:rsidRDefault="00CF4279" w:rsidP="004B3767">
      <w:pPr>
        <w:pStyle w:val="Footer"/>
        <w:spacing w:after="0" w:line="240" w:lineRule="auto"/>
        <w:rPr>
          <w:rFonts w:asciiTheme="majorHAnsi" w:hAnsiTheme="majorHAnsi"/>
          <w:sz w:val="28"/>
          <w:szCs w:val="28"/>
          <w:lang w:eastAsia="en-US"/>
        </w:rPr>
      </w:pPr>
      <w:r w:rsidRPr="004B3767">
        <w:rPr>
          <w:rFonts w:asciiTheme="majorHAnsi" w:hAnsiTheme="majorHAnsi"/>
          <w:sz w:val="28"/>
          <w:szCs w:val="28"/>
          <w:lang w:eastAsia="en-US"/>
        </w:rPr>
        <w:t>For students</w:t>
      </w:r>
      <w:r w:rsidR="00F927E4" w:rsidRPr="004B3767">
        <w:rPr>
          <w:rFonts w:asciiTheme="majorHAnsi" w:hAnsiTheme="majorHAnsi"/>
          <w:sz w:val="28"/>
          <w:szCs w:val="28"/>
          <w:lang w:eastAsia="en-US"/>
        </w:rPr>
        <w:t>:</w:t>
      </w:r>
    </w:p>
    <w:p w:rsidR="008F0DEA" w:rsidRPr="004B3767" w:rsidRDefault="004D5780" w:rsidP="004B3767">
      <w:pPr>
        <w:pStyle w:val="ListParagraph"/>
        <w:numPr>
          <w:ilvl w:val="0"/>
          <w:numId w:val="80"/>
        </w:numPr>
        <w:spacing w:after="0" w:line="240" w:lineRule="auto"/>
        <w:ind w:left="360"/>
        <w:rPr>
          <w:rFonts w:asciiTheme="majorHAnsi" w:hAnsiTheme="majorHAnsi"/>
          <w:color w:val="000000" w:themeColor="text1"/>
          <w:sz w:val="28"/>
          <w:szCs w:val="28"/>
        </w:rPr>
      </w:pPr>
      <w:r w:rsidRPr="004B3767">
        <w:rPr>
          <w:rFonts w:asciiTheme="majorHAnsi" w:hAnsiTheme="majorHAnsi"/>
          <w:color w:val="000000" w:themeColor="text1"/>
          <w:sz w:val="28"/>
          <w:szCs w:val="28"/>
        </w:rPr>
        <w:t>Appendix H</w:t>
      </w:r>
      <w:r w:rsidR="008F0DEA" w:rsidRPr="004B3767">
        <w:rPr>
          <w:rFonts w:asciiTheme="majorHAnsi" w:hAnsiTheme="majorHAnsi"/>
          <w:color w:val="000000" w:themeColor="text1"/>
          <w:sz w:val="28"/>
          <w:szCs w:val="28"/>
        </w:rPr>
        <w:t>: Allusions to</w:t>
      </w:r>
      <w:r w:rsidRPr="004B3767">
        <w:rPr>
          <w:rFonts w:asciiTheme="majorHAnsi" w:hAnsiTheme="majorHAnsi"/>
          <w:color w:val="000000" w:themeColor="text1"/>
          <w:sz w:val="28"/>
          <w:szCs w:val="28"/>
        </w:rPr>
        <w:t xml:space="preserve"> </w:t>
      </w:r>
      <w:r w:rsidR="00607250" w:rsidRPr="004B3767">
        <w:rPr>
          <w:rFonts w:asciiTheme="majorHAnsi" w:hAnsiTheme="majorHAnsi"/>
          <w:color w:val="000000" w:themeColor="text1"/>
          <w:sz w:val="28"/>
          <w:szCs w:val="28"/>
        </w:rPr>
        <w:t xml:space="preserve">the </w:t>
      </w:r>
      <w:r w:rsidR="008F0DEA" w:rsidRPr="004B3767">
        <w:rPr>
          <w:rFonts w:asciiTheme="majorHAnsi" w:hAnsiTheme="majorHAnsi"/>
          <w:i/>
          <w:color w:val="000000" w:themeColor="text1"/>
          <w:sz w:val="28"/>
          <w:szCs w:val="28"/>
        </w:rPr>
        <w:t>Iliad</w:t>
      </w:r>
    </w:p>
    <w:p w:rsidR="008F0DEA" w:rsidRPr="004B3767" w:rsidRDefault="007A4E9B" w:rsidP="005A2C0F">
      <w:pPr>
        <w:pStyle w:val="ListParagraph"/>
        <w:numPr>
          <w:ilvl w:val="0"/>
          <w:numId w:val="80"/>
        </w:numPr>
        <w:spacing w:after="0" w:line="240" w:lineRule="auto"/>
        <w:ind w:left="360"/>
        <w:rPr>
          <w:rFonts w:asciiTheme="majorHAnsi" w:hAnsiTheme="majorHAnsi"/>
          <w:color w:val="000000" w:themeColor="text1"/>
          <w:sz w:val="28"/>
          <w:szCs w:val="28"/>
        </w:rPr>
      </w:pPr>
      <w:r w:rsidRPr="004B3767">
        <w:rPr>
          <w:rFonts w:asciiTheme="majorHAnsi" w:hAnsiTheme="majorHAnsi"/>
          <w:color w:val="000000" w:themeColor="text1"/>
          <w:sz w:val="28"/>
          <w:szCs w:val="28"/>
        </w:rPr>
        <w:t xml:space="preserve">CEPA Student Instructions, </w:t>
      </w:r>
      <w:r w:rsidR="00261DFB" w:rsidRPr="004B3767">
        <w:rPr>
          <w:rFonts w:asciiTheme="majorHAnsi" w:hAnsiTheme="majorHAnsi"/>
          <w:color w:val="000000" w:themeColor="text1"/>
          <w:sz w:val="28"/>
          <w:szCs w:val="28"/>
        </w:rPr>
        <w:t xml:space="preserve">CEPA </w:t>
      </w:r>
      <w:r w:rsidRPr="004B3767">
        <w:rPr>
          <w:rFonts w:asciiTheme="majorHAnsi" w:hAnsiTheme="majorHAnsi"/>
          <w:color w:val="000000" w:themeColor="text1"/>
          <w:sz w:val="28"/>
          <w:szCs w:val="28"/>
        </w:rPr>
        <w:t>Rubric, and Student Worksheet</w:t>
      </w:r>
    </w:p>
    <w:p w:rsidR="007A4E9B" w:rsidRPr="004B3767" w:rsidRDefault="007A4E9B" w:rsidP="004B3767">
      <w:pPr>
        <w:spacing w:after="0" w:line="240" w:lineRule="auto"/>
        <w:rPr>
          <w:rFonts w:asciiTheme="majorHAnsi" w:hAnsiTheme="majorHAnsi" w:cs="Arial"/>
          <w:b/>
        </w:rPr>
      </w:pPr>
      <w:r w:rsidRPr="004B3767">
        <w:rPr>
          <w:rFonts w:asciiTheme="majorHAnsi" w:hAnsiTheme="majorHAnsi" w:cs="Arial"/>
          <w:b/>
        </w:rPr>
        <w:br w:type="page"/>
      </w:r>
    </w:p>
    <w:p w:rsidR="00CF4279" w:rsidRPr="004B3767" w:rsidRDefault="00CF4279" w:rsidP="004B3767">
      <w:pPr>
        <w:spacing w:after="0" w:line="240" w:lineRule="auto"/>
        <w:rPr>
          <w:rFonts w:asciiTheme="majorHAnsi" w:hAnsiTheme="majorHAnsi" w:cs="Arial"/>
          <w:b/>
        </w:rPr>
        <w:sectPr w:rsidR="00CF4279" w:rsidRPr="004B3767" w:rsidSect="00EE7D0F">
          <w:pgSz w:w="15840" w:h="12240" w:orient="landscape"/>
          <w:pgMar w:top="1549" w:right="720" w:bottom="720" w:left="720" w:header="288" w:footer="288" w:gutter="0"/>
          <w:cols w:space="720"/>
          <w:titlePg/>
          <w:docGrid w:linePitch="360"/>
        </w:sectPr>
      </w:pPr>
    </w:p>
    <w:p w:rsidR="00CF4279" w:rsidRPr="004B3767" w:rsidRDefault="00CF4279" w:rsidP="004B3767">
      <w:pPr>
        <w:spacing w:after="0" w:line="240" w:lineRule="auto"/>
        <w:rPr>
          <w:rFonts w:asciiTheme="majorHAnsi" w:hAnsiTheme="majorHAnsi" w:cs="Arial"/>
          <w:b/>
        </w:rPr>
      </w:pPr>
      <w:r w:rsidRPr="004B3767">
        <w:rPr>
          <w:rFonts w:asciiTheme="majorHAnsi" w:hAnsiTheme="majorHAnsi" w:cs="Arial"/>
          <w:b/>
        </w:rPr>
        <w:lastRenderedPageBreak/>
        <w:t xml:space="preserve">Unit: </w:t>
      </w:r>
      <w:r w:rsidRPr="004B3767">
        <w:rPr>
          <w:rFonts w:asciiTheme="majorHAnsi" w:hAnsiTheme="majorHAnsi" w:cs="Arial"/>
        </w:rPr>
        <w:t xml:space="preserve">Heroes of the </w:t>
      </w:r>
      <w:r w:rsidRPr="004B3767">
        <w:rPr>
          <w:rFonts w:asciiTheme="majorHAnsi" w:hAnsiTheme="majorHAnsi" w:cs="Arial"/>
          <w:i/>
        </w:rPr>
        <w:t>Iliad</w:t>
      </w:r>
    </w:p>
    <w:p w:rsidR="00CF4279" w:rsidRPr="004B3767" w:rsidRDefault="00CF4279" w:rsidP="004B3767">
      <w:pPr>
        <w:spacing w:after="0" w:line="240" w:lineRule="auto"/>
        <w:rPr>
          <w:rFonts w:asciiTheme="majorHAnsi" w:hAnsiTheme="majorHAnsi" w:cs="Arial"/>
        </w:rPr>
      </w:pPr>
      <w:r w:rsidRPr="004B3767">
        <w:rPr>
          <w:rFonts w:asciiTheme="majorHAnsi" w:hAnsiTheme="majorHAnsi" w:cs="Arial"/>
          <w:b/>
        </w:rPr>
        <w:t xml:space="preserve">Content Area/Course: </w:t>
      </w:r>
      <w:r w:rsidRPr="004B3767">
        <w:rPr>
          <w:rFonts w:asciiTheme="majorHAnsi" w:hAnsiTheme="majorHAnsi" w:cs="Arial"/>
        </w:rPr>
        <w:t>English Language Arts, Grade 6</w:t>
      </w:r>
    </w:p>
    <w:p w:rsidR="00CF4279" w:rsidRPr="004B3767" w:rsidRDefault="00CF4279" w:rsidP="004B3767">
      <w:pPr>
        <w:spacing w:after="0" w:line="240" w:lineRule="auto"/>
        <w:rPr>
          <w:rFonts w:asciiTheme="majorHAnsi" w:hAnsiTheme="majorHAnsi" w:cs="Arial"/>
        </w:rPr>
      </w:pPr>
      <w:r w:rsidRPr="004B3767">
        <w:rPr>
          <w:rFonts w:asciiTheme="majorHAnsi" w:hAnsiTheme="majorHAnsi" w:cs="Arial"/>
          <w:b/>
        </w:rPr>
        <w:t xml:space="preserve">Lessons 16, 17, 18, 19, 20: </w:t>
      </w:r>
      <w:r w:rsidR="00D4481F" w:rsidRPr="004B3767">
        <w:rPr>
          <w:rFonts w:asciiTheme="majorHAnsi" w:hAnsiTheme="majorHAnsi" w:cs="Arial"/>
        </w:rPr>
        <w:t>Completing the CEPA</w:t>
      </w:r>
    </w:p>
    <w:p w:rsidR="00CF4279" w:rsidRPr="004B3767" w:rsidRDefault="00CF4279" w:rsidP="004B3767">
      <w:pPr>
        <w:spacing w:after="0" w:line="240" w:lineRule="auto"/>
        <w:rPr>
          <w:rFonts w:asciiTheme="majorHAnsi" w:hAnsiTheme="majorHAnsi" w:cs="Arial"/>
          <w:b/>
        </w:rPr>
      </w:pPr>
      <w:r w:rsidRPr="004B3767">
        <w:rPr>
          <w:rFonts w:asciiTheme="majorHAnsi" w:hAnsiTheme="majorHAnsi" w:cs="Arial"/>
          <w:b/>
        </w:rPr>
        <w:t xml:space="preserve">Time: </w:t>
      </w:r>
      <w:r w:rsidRPr="004B3767">
        <w:rPr>
          <w:rFonts w:asciiTheme="majorHAnsi" w:hAnsiTheme="majorHAnsi" w:cs="Arial"/>
        </w:rPr>
        <w:t>300 minutes, divided into five 60-minute sessions</w:t>
      </w:r>
    </w:p>
    <w:p w:rsidR="00FB0E27" w:rsidRPr="004B3767" w:rsidRDefault="00FB0E27" w:rsidP="004B3767">
      <w:pPr>
        <w:tabs>
          <w:tab w:val="right" w:pos="4016"/>
        </w:tabs>
        <w:spacing w:after="0" w:line="240" w:lineRule="auto"/>
        <w:rPr>
          <w:rFonts w:asciiTheme="majorHAnsi" w:hAnsiTheme="majorHAnsi"/>
        </w:rPr>
      </w:pPr>
    </w:p>
    <w:p w:rsidR="0009332D" w:rsidRDefault="00CF4279" w:rsidP="004B3767">
      <w:pPr>
        <w:spacing w:after="0" w:line="240" w:lineRule="auto"/>
        <w:rPr>
          <w:rFonts w:asciiTheme="majorHAnsi" w:hAnsiTheme="majorHAnsi" w:cs="Arial"/>
          <w:b/>
        </w:rPr>
      </w:pPr>
      <w:r w:rsidRPr="004B3767">
        <w:rPr>
          <w:rFonts w:asciiTheme="majorHAnsi" w:hAnsiTheme="majorHAnsi" w:cs="Arial"/>
          <w:b/>
        </w:rPr>
        <w:t>Standard(s)/Unit Goals t</w:t>
      </w:r>
      <w:r w:rsidR="0009332D" w:rsidRPr="004B3767">
        <w:rPr>
          <w:rFonts w:asciiTheme="majorHAnsi" w:hAnsiTheme="majorHAnsi" w:cs="Arial"/>
          <w:b/>
        </w:rPr>
        <w:t>o be addressed in these lessons</w:t>
      </w:r>
    </w:p>
    <w:p w:rsidR="00CF4279" w:rsidRPr="00F017A2" w:rsidRDefault="00D1595F" w:rsidP="00D1595F">
      <w:pPr>
        <w:spacing w:after="0" w:line="240" w:lineRule="auto"/>
        <w:rPr>
          <w:rFonts w:asciiTheme="majorHAnsi" w:hAnsiTheme="majorHAnsi"/>
          <w:color w:val="000000" w:themeColor="text1"/>
        </w:rPr>
      </w:pPr>
      <w:r w:rsidRPr="00F017A2">
        <w:rPr>
          <w:rFonts w:asciiTheme="majorHAnsi" w:hAnsiTheme="majorHAnsi"/>
          <w:b/>
          <w:color w:val="000000" w:themeColor="text1"/>
        </w:rPr>
        <w:t>CCSS.ELA-Literacy.RL.6.3</w:t>
      </w:r>
      <w:r w:rsidRPr="00F017A2">
        <w:rPr>
          <w:rFonts w:asciiTheme="majorHAnsi" w:hAnsiTheme="majorHAnsi"/>
          <w:color w:val="000000" w:themeColor="text1"/>
        </w:rPr>
        <w:t xml:space="preserve"> Describe how the plot of a particular story, poem, or drama unfolds in a series of episodes as well as how the characters respond or change as the plot moves toward a resolution.</w:t>
      </w:r>
    </w:p>
    <w:p w:rsidR="00D1595F" w:rsidRPr="00F017A2" w:rsidRDefault="00D1595F" w:rsidP="00D1595F">
      <w:pPr>
        <w:tabs>
          <w:tab w:val="right" w:pos="3960"/>
        </w:tabs>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CCSS.ELA-Literacy.W.6.1 </w:t>
      </w:r>
      <w:r w:rsidRPr="00F017A2">
        <w:rPr>
          <w:rFonts w:asciiTheme="majorHAnsi" w:hAnsiTheme="majorHAnsi"/>
          <w:color w:val="000000" w:themeColor="text1"/>
        </w:rPr>
        <w:t>Write arguments (e.g., essays, letters to the editor, advocacy speeches) to support claims with clear reasons and relevant evidence.</w:t>
      </w:r>
    </w:p>
    <w:p w:rsidR="00D1595F" w:rsidRPr="00F017A2" w:rsidRDefault="00D1595F" w:rsidP="00D1595F">
      <w:pPr>
        <w:spacing w:after="0" w:line="240" w:lineRule="auto"/>
        <w:rPr>
          <w:rFonts w:asciiTheme="majorHAnsi" w:hAnsiTheme="majorHAnsi"/>
          <w:color w:val="000000" w:themeColor="text1"/>
        </w:rPr>
      </w:pPr>
      <w:r w:rsidRPr="00F017A2">
        <w:rPr>
          <w:rFonts w:asciiTheme="majorHAnsi" w:hAnsiTheme="majorHAnsi"/>
          <w:b/>
          <w:color w:val="000000" w:themeColor="text1"/>
        </w:rPr>
        <w:t xml:space="preserve">CCSS.ELA-Literacy.SL.6.4 </w:t>
      </w:r>
      <w:r w:rsidRPr="00F017A2">
        <w:rPr>
          <w:rFonts w:asciiTheme="majorHAnsi" w:hAnsiTheme="majorHAnsi"/>
          <w:color w:val="000000" w:themeColor="text1"/>
        </w:rPr>
        <w:t>Present claims and findings, sequencing ideas logically and using pertinent descriptions, facts, and details to accentuate main ideas or themes; use appropriate vocabulary, eye contact, volume, and pronunciation.  (See grade 6 language Standards 4-6 for specific expectations regarding vocabulary.)</w:t>
      </w:r>
    </w:p>
    <w:p w:rsidR="00D1595F" w:rsidRPr="00F017A2" w:rsidRDefault="00D409D8" w:rsidP="00D1595F">
      <w:pPr>
        <w:spacing w:after="0" w:line="240" w:lineRule="auto"/>
        <w:rPr>
          <w:rFonts w:asciiTheme="majorHAnsi" w:hAnsiTheme="majorHAnsi"/>
          <w:color w:val="000000" w:themeColor="text1"/>
        </w:rPr>
      </w:pPr>
      <w:r w:rsidRPr="00F017A2">
        <w:rPr>
          <w:rFonts w:asciiTheme="majorHAnsi" w:hAnsiTheme="majorHAnsi"/>
          <w:b/>
          <w:color w:val="000000" w:themeColor="text1"/>
        </w:rPr>
        <w:t>CCSS.</w:t>
      </w:r>
      <w:r w:rsidR="00D1595F" w:rsidRPr="00F017A2">
        <w:rPr>
          <w:rFonts w:asciiTheme="majorHAnsi" w:hAnsiTheme="majorHAnsi"/>
          <w:b/>
          <w:color w:val="000000" w:themeColor="text1"/>
        </w:rPr>
        <w:t>ELA-</w:t>
      </w:r>
      <w:r w:rsidR="00D0412A" w:rsidRPr="00F017A2">
        <w:rPr>
          <w:rFonts w:asciiTheme="majorHAnsi" w:hAnsiTheme="majorHAnsi"/>
          <w:b/>
          <w:color w:val="000000" w:themeColor="text1"/>
        </w:rPr>
        <w:t xml:space="preserve">Literacy.SL.6.5 </w:t>
      </w:r>
      <w:r w:rsidR="00D0412A" w:rsidRPr="00F017A2">
        <w:rPr>
          <w:rFonts w:asciiTheme="majorHAnsi" w:hAnsiTheme="majorHAnsi"/>
          <w:color w:val="000000" w:themeColor="text1"/>
        </w:rPr>
        <w:t>Include</w:t>
      </w:r>
      <w:r w:rsidR="00D1595F" w:rsidRPr="00F017A2">
        <w:rPr>
          <w:rFonts w:asciiTheme="majorHAnsi" w:hAnsiTheme="majorHAnsi"/>
          <w:color w:val="000000" w:themeColor="text1"/>
        </w:rPr>
        <w:t xml:space="preserve"> multimedia components and visual displays in presentations to clarify information.</w:t>
      </w:r>
    </w:p>
    <w:p w:rsidR="005A2C0F" w:rsidRPr="004B3767" w:rsidRDefault="005A2C0F" w:rsidP="005A2C0F">
      <w:pPr>
        <w:spacing w:after="0" w:line="240" w:lineRule="auto"/>
        <w:rPr>
          <w:rFonts w:asciiTheme="majorHAnsi" w:hAnsiTheme="majorHAnsi" w:cs="Arial"/>
        </w:rPr>
      </w:pPr>
      <w:r>
        <w:rPr>
          <w:rFonts w:asciiTheme="majorHAnsi" w:hAnsiTheme="majorHAnsi" w:cs="Arial"/>
          <w:b/>
        </w:rPr>
        <w:t xml:space="preserve">Objectives: </w:t>
      </w:r>
      <w:r w:rsidRPr="005A2C0F">
        <w:rPr>
          <w:rFonts w:asciiTheme="majorHAnsi" w:hAnsiTheme="majorHAnsi" w:cs="Arial"/>
        </w:rPr>
        <w:t>Students will . . .</w:t>
      </w:r>
    </w:p>
    <w:p w:rsidR="005A2C0F" w:rsidRPr="004B3767" w:rsidRDefault="005A2C0F" w:rsidP="005A2C0F">
      <w:pPr>
        <w:pStyle w:val="ListParagraph"/>
        <w:numPr>
          <w:ilvl w:val="0"/>
          <w:numId w:val="81"/>
        </w:numPr>
        <w:spacing w:after="0" w:line="240" w:lineRule="auto"/>
        <w:ind w:left="360"/>
        <w:rPr>
          <w:rFonts w:asciiTheme="majorHAnsi" w:hAnsiTheme="majorHAnsi"/>
          <w:lang w:eastAsia="en-US"/>
        </w:rPr>
      </w:pPr>
      <w:r w:rsidRPr="004B3767">
        <w:rPr>
          <w:rFonts w:asciiTheme="majorHAnsi" w:hAnsiTheme="majorHAnsi" w:cs="Arial"/>
        </w:rPr>
        <w:t>Write, revise, and edit an argument</w:t>
      </w:r>
      <w:r>
        <w:rPr>
          <w:rFonts w:asciiTheme="majorHAnsi" w:hAnsiTheme="majorHAnsi" w:cs="Arial"/>
        </w:rPr>
        <w:t>.</w:t>
      </w:r>
      <w:r w:rsidRPr="004B3767">
        <w:rPr>
          <w:rFonts w:asciiTheme="majorHAnsi" w:hAnsiTheme="majorHAnsi" w:cs="Arial"/>
        </w:rPr>
        <w:t xml:space="preserve"> </w:t>
      </w:r>
    </w:p>
    <w:p w:rsidR="005A2C0F" w:rsidRPr="004B3767" w:rsidRDefault="005A2C0F" w:rsidP="005A2C0F">
      <w:pPr>
        <w:pStyle w:val="ListParagraph"/>
        <w:numPr>
          <w:ilvl w:val="0"/>
          <w:numId w:val="81"/>
        </w:numPr>
        <w:spacing w:after="0" w:line="240" w:lineRule="auto"/>
        <w:ind w:left="360"/>
        <w:rPr>
          <w:rFonts w:asciiTheme="majorHAnsi" w:hAnsiTheme="majorHAnsi"/>
        </w:rPr>
      </w:pPr>
      <w:r w:rsidRPr="004B3767">
        <w:rPr>
          <w:rFonts w:asciiTheme="majorHAnsi" w:hAnsiTheme="majorHAnsi"/>
        </w:rPr>
        <w:t>Deliver an oral presentation</w:t>
      </w:r>
      <w:r>
        <w:rPr>
          <w:rFonts w:asciiTheme="majorHAnsi" w:hAnsiTheme="majorHAnsi"/>
        </w:rPr>
        <w:t>.</w:t>
      </w:r>
      <w:r w:rsidRPr="004B3767">
        <w:rPr>
          <w:rFonts w:asciiTheme="majorHAnsi" w:hAnsiTheme="majorHAnsi"/>
        </w:rPr>
        <w:t xml:space="preserve"> </w:t>
      </w:r>
    </w:p>
    <w:p w:rsidR="008B367C" w:rsidRDefault="008B367C" w:rsidP="004B3767">
      <w:pPr>
        <w:tabs>
          <w:tab w:val="right" w:pos="3960"/>
        </w:tabs>
        <w:spacing w:after="0" w:line="240" w:lineRule="auto"/>
        <w:rPr>
          <w:rFonts w:asciiTheme="majorHAnsi" w:hAnsiTheme="majorHAnsi"/>
          <w:u w:val="single"/>
        </w:rPr>
      </w:pPr>
    </w:p>
    <w:p w:rsidR="006F36E3" w:rsidRPr="004B3767" w:rsidRDefault="006F36E3" w:rsidP="006F36E3">
      <w:pPr>
        <w:spacing w:after="0" w:line="240" w:lineRule="auto"/>
        <w:rPr>
          <w:rFonts w:asciiTheme="majorHAnsi" w:hAnsiTheme="majorHAnsi"/>
        </w:rPr>
      </w:pPr>
      <w:r w:rsidRPr="004B3767">
        <w:rPr>
          <w:rFonts w:asciiTheme="majorHAnsi" w:hAnsiTheme="majorHAnsi" w:cs="Arial"/>
          <w:b/>
        </w:rPr>
        <w:t>Essential Questions Addressed in these lessons</w:t>
      </w:r>
      <w:r>
        <w:rPr>
          <w:rFonts w:asciiTheme="majorHAnsi" w:hAnsiTheme="majorHAnsi" w:cs="Arial"/>
          <w:b/>
        </w:rPr>
        <w:t>:</w:t>
      </w:r>
    </w:p>
    <w:p w:rsidR="006F36E3" w:rsidRPr="004B3767" w:rsidRDefault="006F36E3" w:rsidP="006F36E3">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 xml:space="preserve">1 </w:t>
      </w:r>
      <w:r w:rsidRPr="004B3767">
        <w:rPr>
          <w:rFonts w:asciiTheme="majorHAnsi" w:hAnsiTheme="majorHAnsi"/>
        </w:rPr>
        <w:t xml:space="preserve">Why do a character’s ethics and values </w:t>
      </w:r>
      <w:proofErr w:type="gramStart"/>
      <w:r w:rsidRPr="004B3767">
        <w:rPr>
          <w:rFonts w:asciiTheme="majorHAnsi" w:hAnsiTheme="majorHAnsi"/>
        </w:rPr>
        <w:t>matter?</w:t>
      </w:r>
      <w:proofErr w:type="gramEnd"/>
      <w:r w:rsidRPr="004B3767">
        <w:rPr>
          <w:rFonts w:asciiTheme="majorHAnsi" w:hAnsiTheme="majorHAnsi"/>
        </w:rPr>
        <w:t xml:space="preserve"> </w:t>
      </w:r>
    </w:p>
    <w:p w:rsidR="006F36E3" w:rsidRPr="004B3767" w:rsidRDefault="006F36E3" w:rsidP="006F36E3">
      <w:pPr>
        <w:tabs>
          <w:tab w:val="right" w:pos="4016"/>
        </w:tabs>
        <w:spacing w:after="0" w:line="240" w:lineRule="auto"/>
        <w:rPr>
          <w:rFonts w:asciiTheme="majorHAnsi" w:hAnsiTheme="majorHAnsi"/>
        </w:rPr>
      </w:pPr>
      <w:r w:rsidRPr="004B3767">
        <w:rPr>
          <w:rFonts w:asciiTheme="majorHAnsi" w:hAnsiTheme="majorHAnsi"/>
        </w:rPr>
        <w:t>Q</w:t>
      </w:r>
      <w:r>
        <w:rPr>
          <w:rFonts w:asciiTheme="majorHAnsi" w:hAnsiTheme="majorHAnsi"/>
        </w:rPr>
        <w:t>2</w:t>
      </w:r>
      <w:r w:rsidRPr="004B3767">
        <w:rPr>
          <w:rFonts w:asciiTheme="majorHAnsi" w:hAnsiTheme="majorHAnsi"/>
        </w:rPr>
        <w:t xml:space="preserve"> </w:t>
      </w:r>
      <w:proofErr w:type="gramStart"/>
      <w:r w:rsidRPr="004B3767">
        <w:rPr>
          <w:rFonts w:asciiTheme="majorHAnsi" w:hAnsiTheme="majorHAnsi"/>
        </w:rPr>
        <w:t>What</w:t>
      </w:r>
      <w:proofErr w:type="gramEnd"/>
      <w:r w:rsidRPr="004B3767">
        <w:rPr>
          <w:rFonts w:asciiTheme="majorHAnsi" w:hAnsiTheme="majorHAnsi"/>
        </w:rPr>
        <w:t xml:space="preserve"> is a hero?</w:t>
      </w:r>
    </w:p>
    <w:p w:rsidR="006F36E3" w:rsidRDefault="006F36E3" w:rsidP="004B3767">
      <w:pPr>
        <w:tabs>
          <w:tab w:val="right" w:pos="3960"/>
        </w:tabs>
        <w:spacing w:after="0" w:line="240" w:lineRule="auto"/>
        <w:rPr>
          <w:rFonts w:asciiTheme="majorHAnsi" w:hAnsiTheme="majorHAnsi"/>
          <w:b/>
        </w:rPr>
      </w:pPr>
    </w:p>
    <w:p w:rsidR="00CF4279" w:rsidRPr="006F36E3" w:rsidRDefault="00CF4279" w:rsidP="004B3767">
      <w:pPr>
        <w:tabs>
          <w:tab w:val="right" w:pos="3960"/>
        </w:tabs>
        <w:spacing w:after="0" w:line="240" w:lineRule="auto"/>
        <w:rPr>
          <w:rFonts w:asciiTheme="majorHAnsi" w:hAnsiTheme="majorHAnsi"/>
          <w:b/>
        </w:rPr>
      </w:pPr>
      <w:r w:rsidRPr="006F36E3">
        <w:rPr>
          <w:rFonts w:asciiTheme="majorHAnsi" w:hAnsiTheme="majorHAnsi"/>
          <w:b/>
        </w:rPr>
        <w:t>Instructional Tips/Strategies/Notes for the Teacher</w:t>
      </w:r>
      <w:r w:rsidR="006F36E3">
        <w:rPr>
          <w:rFonts w:asciiTheme="majorHAnsi" w:hAnsiTheme="majorHAnsi"/>
          <w:b/>
        </w:rPr>
        <w:t>:</w:t>
      </w:r>
    </w:p>
    <w:p w:rsidR="00CF4279" w:rsidRPr="004B3767" w:rsidRDefault="002A305C" w:rsidP="004B3767">
      <w:pPr>
        <w:pStyle w:val="ListParagraph"/>
        <w:numPr>
          <w:ilvl w:val="0"/>
          <w:numId w:val="82"/>
        </w:numPr>
        <w:spacing w:after="0" w:line="240" w:lineRule="auto"/>
        <w:ind w:left="360"/>
        <w:rPr>
          <w:rFonts w:asciiTheme="majorHAnsi" w:hAnsiTheme="majorHAnsi" w:cs="Arial"/>
        </w:rPr>
      </w:pPr>
      <w:r w:rsidRPr="004B3767">
        <w:rPr>
          <w:rFonts w:asciiTheme="majorHAnsi" w:hAnsiTheme="majorHAnsi" w:cs="Arial"/>
        </w:rPr>
        <w:t xml:space="preserve">Five periods </w:t>
      </w:r>
      <w:proofErr w:type="gramStart"/>
      <w:r w:rsidRPr="004B3767">
        <w:rPr>
          <w:rFonts w:asciiTheme="majorHAnsi" w:hAnsiTheme="majorHAnsi" w:cs="Arial"/>
        </w:rPr>
        <w:t>have been allotted</w:t>
      </w:r>
      <w:proofErr w:type="gramEnd"/>
      <w:r w:rsidRPr="004B3767">
        <w:rPr>
          <w:rFonts w:asciiTheme="majorHAnsi" w:hAnsiTheme="majorHAnsi" w:cs="Arial"/>
        </w:rPr>
        <w:t xml:space="preserve"> to completing the CEPA so that students have time to do their work thoughtfully</w:t>
      </w:r>
      <w:r w:rsidR="00F927E4" w:rsidRPr="004B3767">
        <w:rPr>
          <w:rFonts w:asciiTheme="majorHAnsi" w:hAnsiTheme="majorHAnsi" w:cs="Arial"/>
        </w:rPr>
        <w:t>; consult their journals;</w:t>
      </w:r>
      <w:r w:rsidRPr="004B3767">
        <w:rPr>
          <w:rFonts w:asciiTheme="majorHAnsi" w:hAnsiTheme="majorHAnsi" w:cs="Arial"/>
        </w:rPr>
        <w:t xml:space="preserve"> draft, revise, and edit an essay of one to t</w:t>
      </w:r>
      <w:r w:rsidR="00D4481F" w:rsidRPr="004B3767">
        <w:rPr>
          <w:rFonts w:asciiTheme="majorHAnsi" w:hAnsiTheme="majorHAnsi" w:cs="Arial"/>
        </w:rPr>
        <w:t>hree</w:t>
      </w:r>
      <w:r w:rsidRPr="004B3767">
        <w:rPr>
          <w:rFonts w:asciiTheme="majorHAnsi" w:hAnsiTheme="majorHAnsi" w:cs="Arial"/>
        </w:rPr>
        <w:t xml:space="preserve"> pages</w:t>
      </w:r>
      <w:r w:rsidR="00F927E4" w:rsidRPr="004B3767">
        <w:rPr>
          <w:rFonts w:asciiTheme="majorHAnsi" w:hAnsiTheme="majorHAnsi" w:cs="Arial"/>
        </w:rPr>
        <w:t>;</w:t>
      </w:r>
      <w:r w:rsidRPr="004B3767">
        <w:rPr>
          <w:rFonts w:asciiTheme="majorHAnsi" w:hAnsiTheme="majorHAnsi" w:cs="Arial"/>
        </w:rPr>
        <w:t xml:space="preserve"> and work with others to make a presentation about heroism to an audience of younger students. </w:t>
      </w:r>
    </w:p>
    <w:p w:rsidR="0034085A" w:rsidRPr="004B3767" w:rsidRDefault="0034085A" w:rsidP="004B3767">
      <w:pPr>
        <w:pStyle w:val="ListParagraph"/>
        <w:numPr>
          <w:ilvl w:val="0"/>
          <w:numId w:val="82"/>
        </w:numPr>
        <w:spacing w:after="0" w:line="240" w:lineRule="auto"/>
        <w:ind w:left="360"/>
        <w:rPr>
          <w:rFonts w:asciiTheme="majorHAnsi" w:hAnsiTheme="majorHAnsi" w:cs="Arial"/>
        </w:rPr>
      </w:pPr>
      <w:r w:rsidRPr="004B3767">
        <w:rPr>
          <w:rFonts w:asciiTheme="majorHAnsi" w:hAnsiTheme="majorHAnsi" w:cs="Arial"/>
        </w:rPr>
        <w:t xml:space="preserve">Students will also need some time to select or create a visual to go with their presentation. Materials to create a visual display will need to </w:t>
      </w:r>
      <w:proofErr w:type="gramStart"/>
      <w:r w:rsidRPr="004B3767">
        <w:rPr>
          <w:rFonts w:asciiTheme="majorHAnsi" w:hAnsiTheme="majorHAnsi" w:cs="Arial"/>
        </w:rPr>
        <w:t xml:space="preserve">be </w:t>
      </w:r>
      <w:r w:rsidR="00F927E4" w:rsidRPr="004B3767">
        <w:rPr>
          <w:rFonts w:asciiTheme="majorHAnsi" w:hAnsiTheme="majorHAnsi" w:cs="Arial"/>
        </w:rPr>
        <w:t>made</w:t>
      </w:r>
      <w:proofErr w:type="gramEnd"/>
      <w:r w:rsidR="00F927E4" w:rsidRPr="004B3767">
        <w:rPr>
          <w:rFonts w:asciiTheme="majorHAnsi" w:hAnsiTheme="majorHAnsi" w:cs="Arial"/>
        </w:rPr>
        <w:t xml:space="preserve"> </w:t>
      </w:r>
      <w:r w:rsidRPr="004B3767">
        <w:rPr>
          <w:rFonts w:asciiTheme="majorHAnsi" w:hAnsiTheme="majorHAnsi" w:cs="Arial"/>
        </w:rPr>
        <w:t>available.</w:t>
      </w:r>
    </w:p>
    <w:p w:rsidR="0009332D" w:rsidRDefault="0009332D" w:rsidP="004B3767">
      <w:pPr>
        <w:spacing w:after="0" w:line="240" w:lineRule="auto"/>
        <w:rPr>
          <w:rFonts w:asciiTheme="majorHAnsi" w:hAnsiTheme="majorHAnsi" w:cs="Arial"/>
          <w:b/>
        </w:rPr>
      </w:pPr>
    </w:p>
    <w:p w:rsidR="00832681" w:rsidRPr="004B3767" w:rsidRDefault="00832681" w:rsidP="004B3767">
      <w:pPr>
        <w:spacing w:after="0" w:line="240" w:lineRule="auto"/>
        <w:rPr>
          <w:rFonts w:asciiTheme="majorHAnsi" w:hAnsiTheme="majorHAnsi" w:cs="Arial"/>
          <w:b/>
        </w:rPr>
      </w:pPr>
    </w:p>
    <w:p w:rsidR="0009332D" w:rsidRPr="004B3767" w:rsidRDefault="00CF4279" w:rsidP="004B3767">
      <w:pPr>
        <w:spacing w:after="0" w:line="240" w:lineRule="auto"/>
        <w:rPr>
          <w:rFonts w:asciiTheme="majorHAnsi" w:hAnsiTheme="majorHAnsi" w:cs="Arial"/>
          <w:u w:val="single"/>
        </w:rPr>
      </w:pPr>
      <w:r w:rsidRPr="004B3767">
        <w:rPr>
          <w:rFonts w:asciiTheme="majorHAnsi" w:hAnsiTheme="majorHAnsi" w:cs="Arial"/>
          <w:b/>
          <w:u w:val="single"/>
        </w:rPr>
        <w:t xml:space="preserve">Lesson </w:t>
      </w:r>
      <w:r w:rsidR="000F059C" w:rsidRPr="004B3767">
        <w:rPr>
          <w:rFonts w:asciiTheme="majorHAnsi" w:hAnsiTheme="majorHAnsi" w:cs="Arial"/>
          <w:b/>
          <w:u w:val="single"/>
        </w:rPr>
        <w:t>16</w:t>
      </w:r>
      <w:r w:rsidRPr="004B3767">
        <w:rPr>
          <w:rFonts w:asciiTheme="majorHAnsi" w:hAnsiTheme="majorHAnsi" w:cs="Arial"/>
          <w:b/>
          <w:u w:val="single"/>
        </w:rPr>
        <w:t xml:space="preserve"> </w:t>
      </w:r>
    </w:p>
    <w:p w:rsidR="0009332D" w:rsidRPr="004B3767" w:rsidRDefault="0009332D" w:rsidP="004B3767">
      <w:pPr>
        <w:spacing w:after="0" w:line="240" w:lineRule="auto"/>
        <w:rPr>
          <w:rFonts w:asciiTheme="majorHAnsi" w:hAnsiTheme="majorHAnsi" w:cs="Arial"/>
          <w:u w:val="single"/>
        </w:rPr>
      </w:pPr>
    </w:p>
    <w:p w:rsidR="00CF4279" w:rsidRPr="004B3767" w:rsidRDefault="00CF4279" w:rsidP="004B3767">
      <w:pPr>
        <w:spacing w:after="0" w:line="240" w:lineRule="auto"/>
        <w:rPr>
          <w:rFonts w:asciiTheme="majorHAnsi" w:hAnsiTheme="majorHAnsi" w:cs="Arial"/>
          <w:u w:val="single"/>
        </w:rPr>
      </w:pPr>
      <w:r w:rsidRPr="004B3767">
        <w:rPr>
          <w:rFonts w:asciiTheme="majorHAnsi" w:hAnsiTheme="majorHAnsi" w:cs="Arial"/>
          <w:b/>
        </w:rPr>
        <w:t xml:space="preserve">Lesson </w:t>
      </w:r>
      <w:r w:rsidR="00832681">
        <w:rPr>
          <w:rFonts w:asciiTheme="majorHAnsi" w:hAnsiTheme="majorHAnsi" w:cs="Arial"/>
          <w:b/>
        </w:rPr>
        <w:t>Ope</w:t>
      </w:r>
      <w:r w:rsidRPr="004B3767">
        <w:rPr>
          <w:rFonts w:asciiTheme="majorHAnsi" w:hAnsiTheme="majorHAnsi" w:cs="Arial"/>
          <w:b/>
        </w:rPr>
        <w:t>ning</w:t>
      </w:r>
    </w:p>
    <w:p w:rsidR="00832681" w:rsidRDefault="000F059C" w:rsidP="004B3767">
      <w:pPr>
        <w:pStyle w:val="ListParagraph"/>
        <w:numPr>
          <w:ilvl w:val="0"/>
          <w:numId w:val="82"/>
        </w:numPr>
        <w:spacing w:after="0" w:line="240" w:lineRule="auto"/>
        <w:ind w:left="360"/>
        <w:rPr>
          <w:rFonts w:asciiTheme="majorHAnsi" w:hAnsiTheme="majorHAnsi" w:cs="Arial"/>
        </w:rPr>
      </w:pPr>
      <w:r w:rsidRPr="004B3767">
        <w:rPr>
          <w:rFonts w:asciiTheme="majorHAnsi" w:hAnsiTheme="majorHAnsi" w:cs="Arial"/>
        </w:rPr>
        <w:t xml:space="preserve">Tell students that now that they have finished reading </w:t>
      </w:r>
      <w:r w:rsidRPr="004B3767">
        <w:rPr>
          <w:rFonts w:asciiTheme="majorHAnsi" w:hAnsiTheme="majorHAnsi" w:cs="Arial"/>
          <w:i/>
        </w:rPr>
        <w:t xml:space="preserve">Black Ships </w:t>
      </w:r>
      <w:proofErr w:type="gramStart"/>
      <w:r w:rsidRPr="004B3767">
        <w:rPr>
          <w:rFonts w:asciiTheme="majorHAnsi" w:hAnsiTheme="majorHAnsi" w:cs="Arial"/>
          <w:i/>
        </w:rPr>
        <w:t>Before</w:t>
      </w:r>
      <w:proofErr w:type="gramEnd"/>
      <w:r w:rsidRPr="004B3767">
        <w:rPr>
          <w:rFonts w:asciiTheme="majorHAnsi" w:hAnsiTheme="majorHAnsi" w:cs="Arial"/>
          <w:i/>
        </w:rPr>
        <w:t xml:space="preserve"> Troy,</w:t>
      </w:r>
      <w:r w:rsidRPr="004B3767">
        <w:rPr>
          <w:rFonts w:asciiTheme="majorHAnsi" w:hAnsiTheme="majorHAnsi" w:cs="Arial"/>
        </w:rPr>
        <w:t xml:space="preserve"> they will better understand references to the epic that we use in everyday speech. These </w:t>
      </w:r>
      <w:proofErr w:type="gramStart"/>
      <w:r w:rsidRPr="004B3767">
        <w:rPr>
          <w:rFonts w:asciiTheme="majorHAnsi" w:hAnsiTheme="majorHAnsi" w:cs="Arial"/>
        </w:rPr>
        <w:t>are called</w:t>
      </w:r>
      <w:proofErr w:type="gramEnd"/>
      <w:r w:rsidRPr="004B3767">
        <w:rPr>
          <w:rFonts w:asciiTheme="majorHAnsi" w:hAnsiTheme="majorHAnsi" w:cs="Arial"/>
        </w:rPr>
        <w:t xml:space="preserve"> </w:t>
      </w:r>
      <w:r w:rsidRPr="004B3767">
        <w:rPr>
          <w:rFonts w:asciiTheme="majorHAnsi" w:hAnsiTheme="majorHAnsi" w:cs="Arial"/>
          <w:i/>
        </w:rPr>
        <w:t>allusions</w:t>
      </w:r>
      <w:r w:rsidR="0009332D" w:rsidRPr="004B3767">
        <w:rPr>
          <w:rFonts w:asciiTheme="majorHAnsi" w:hAnsiTheme="majorHAnsi" w:cs="Arial"/>
        </w:rPr>
        <w:t xml:space="preserve">. </w:t>
      </w:r>
    </w:p>
    <w:p w:rsidR="00CF4279" w:rsidRPr="004B3767" w:rsidRDefault="000F059C" w:rsidP="004B3767">
      <w:pPr>
        <w:pStyle w:val="ListParagraph"/>
        <w:numPr>
          <w:ilvl w:val="0"/>
          <w:numId w:val="82"/>
        </w:numPr>
        <w:spacing w:after="0" w:line="240" w:lineRule="auto"/>
        <w:ind w:left="360"/>
        <w:rPr>
          <w:rFonts w:asciiTheme="majorHAnsi" w:hAnsiTheme="majorHAnsi" w:cs="Arial"/>
        </w:rPr>
      </w:pPr>
      <w:r w:rsidRPr="004B3767">
        <w:rPr>
          <w:rFonts w:asciiTheme="majorHAnsi" w:hAnsiTheme="majorHAnsi" w:cs="Arial"/>
        </w:rPr>
        <w:t>Distribute co</w:t>
      </w:r>
      <w:r w:rsidR="004D5780" w:rsidRPr="004B3767">
        <w:rPr>
          <w:rFonts w:asciiTheme="majorHAnsi" w:hAnsiTheme="majorHAnsi" w:cs="Arial"/>
        </w:rPr>
        <w:t xml:space="preserve">pies of Allusions to </w:t>
      </w:r>
      <w:r w:rsidR="00607250" w:rsidRPr="004B3767">
        <w:rPr>
          <w:rFonts w:asciiTheme="majorHAnsi" w:hAnsiTheme="majorHAnsi" w:cs="Arial"/>
        </w:rPr>
        <w:t>the</w:t>
      </w:r>
      <w:r w:rsidR="00607250" w:rsidRPr="004B3767">
        <w:rPr>
          <w:rFonts w:asciiTheme="majorHAnsi" w:hAnsiTheme="majorHAnsi" w:cs="Arial"/>
          <w:i/>
        </w:rPr>
        <w:t xml:space="preserve"> Iliad</w:t>
      </w:r>
      <w:r w:rsidRPr="004B3767">
        <w:rPr>
          <w:rFonts w:asciiTheme="majorHAnsi" w:hAnsiTheme="majorHAnsi" w:cs="Arial"/>
        </w:rPr>
        <w:t xml:space="preserve"> (Appendix </w:t>
      </w:r>
      <w:r w:rsidR="004D5780" w:rsidRPr="004B3767">
        <w:rPr>
          <w:rFonts w:asciiTheme="majorHAnsi" w:hAnsiTheme="majorHAnsi" w:cs="Arial"/>
        </w:rPr>
        <w:t>H</w:t>
      </w:r>
      <w:r w:rsidRPr="004B3767">
        <w:rPr>
          <w:rFonts w:asciiTheme="majorHAnsi" w:hAnsiTheme="majorHAnsi" w:cs="Arial"/>
        </w:rPr>
        <w:t>) and have a short discussion about whether students have heard these terms before and what they know about them now that they have finished the book. Epics are relevant to us today in part because references to them have slipped into our language.</w:t>
      </w:r>
    </w:p>
    <w:p w:rsidR="00F5339E" w:rsidRPr="004B3767" w:rsidRDefault="00F5339E" w:rsidP="004B3767">
      <w:pPr>
        <w:pStyle w:val="ListParagraph"/>
        <w:numPr>
          <w:ilvl w:val="0"/>
          <w:numId w:val="82"/>
        </w:numPr>
        <w:spacing w:after="0" w:line="240" w:lineRule="auto"/>
        <w:ind w:left="360"/>
        <w:rPr>
          <w:rFonts w:asciiTheme="majorHAnsi" w:hAnsiTheme="majorHAnsi" w:cs="Arial"/>
        </w:rPr>
      </w:pPr>
      <w:r w:rsidRPr="004B3767">
        <w:rPr>
          <w:rFonts w:asciiTheme="majorHAnsi" w:hAnsiTheme="majorHAnsi" w:cs="Arial"/>
        </w:rPr>
        <w:t>Either assign partners to work in pairs for writing or let students choose partners.</w:t>
      </w:r>
    </w:p>
    <w:p w:rsidR="0009332D" w:rsidRPr="004B3767" w:rsidRDefault="0009332D" w:rsidP="004B3767">
      <w:pPr>
        <w:spacing w:after="0" w:line="240" w:lineRule="auto"/>
        <w:rPr>
          <w:rFonts w:asciiTheme="majorHAnsi" w:hAnsiTheme="majorHAnsi" w:cs="Arial"/>
          <w:b/>
        </w:rPr>
      </w:pPr>
    </w:p>
    <w:p w:rsidR="00CF4279" w:rsidRPr="004B3767" w:rsidRDefault="00CF4279" w:rsidP="004B3767">
      <w:pPr>
        <w:spacing w:after="0" w:line="240" w:lineRule="auto"/>
        <w:rPr>
          <w:rFonts w:asciiTheme="majorHAnsi" w:hAnsiTheme="majorHAnsi" w:cs="Arial"/>
          <w:b/>
        </w:rPr>
      </w:pPr>
      <w:r w:rsidRPr="004B3767">
        <w:rPr>
          <w:rFonts w:asciiTheme="majorHAnsi" w:hAnsiTheme="majorHAnsi" w:cs="Arial"/>
          <w:b/>
        </w:rPr>
        <w:t>During the Lesson</w:t>
      </w:r>
    </w:p>
    <w:p w:rsidR="008F0DEA" w:rsidRPr="004B3767" w:rsidRDefault="000F059C"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Ask students to take out their CEPA Student Instructions</w:t>
      </w:r>
      <w:r w:rsidR="00D4481F" w:rsidRPr="004B3767">
        <w:rPr>
          <w:rFonts w:asciiTheme="majorHAnsi" w:hAnsiTheme="majorHAnsi" w:cs="Arial"/>
        </w:rPr>
        <w:t>, Student Worksheet</w:t>
      </w:r>
      <w:r w:rsidRPr="004B3767">
        <w:rPr>
          <w:rFonts w:asciiTheme="majorHAnsi" w:hAnsiTheme="majorHAnsi" w:cs="Arial"/>
        </w:rPr>
        <w:t xml:space="preserve"> and </w:t>
      </w:r>
      <w:r w:rsidR="0009332D" w:rsidRPr="004B3767">
        <w:rPr>
          <w:rFonts w:asciiTheme="majorHAnsi" w:hAnsiTheme="majorHAnsi" w:cs="Arial"/>
        </w:rPr>
        <w:t>CEPA R</w:t>
      </w:r>
      <w:r w:rsidR="00D4481F" w:rsidRPr="004B3767">
        <w:rPr>
          <w:rFonts w:asciiTheme="majorHAnsi" w:hAnsiTheme="majorHAnsi" w:cs="Arial"/>
        </w:rPr>
        <w:t>ubric (or distribute new copies</w:t>
      </w:r>
      <w:r w:rsidRPr="004B3767">
        <w:rPr>
          <w:rFonts w:asciiTheme="majorHAnsi" w:hAnsiTheme="majorHAnsi" w:cs="Arial"/>
        </w:rPr>
        <w:t>)</w:t>
      </w:r>
      <w:r w:rsidR="00D4481F" w:rsidRPr="004B3767">
        <w:rPr>
          <w:rFonts w:asciiTheme="majorHAnsi" w:hAnsiTheme="majorHAnsi" w:cs="Arial"/>
        </w:rPr>
        <w:t>.</w:t>
      </w:r>
    </w:p>
    <w:p w:rsidR="008F0DEA" w:rsidRPr="004B3767" w:rsidRDefault="008F0DEA"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Ask student</w:t>
      </w:r>
      <w:r w:rsidR="0009332D" w:rsidRPr="004B3767">
        <w:rPr>
          <w:rFonts w:asciiTheme="majorHAnsi" w:hAnsiTheme="majorHAnsi" w:cs="Arial"/>
        </w:rPr>
        <w:t>s</w:t>
      </w:r>
      <w:r w:rsidRPr="004B3767">
        <w:rPr>
          <w:rFonts w:asciiTheme="majorHAnsi" w:hAnsiTheme="majorHAnsi" w:cs="Arial"/>
        </w:rPr>
        <w:t xml:space="preserve"> to </w:t>
      </w:r>
      <w:proofErr w:type="gramStart"/>
      <w:r w:rsidRPr="004B3767">
        <w:rPr>
          <w:rFonts w:asciiTheme="majorHAnsi" w:hAnsiTheme="majorHAnsi" w:cs="Arial"/>
        </w:rPr>
        <w:t>read through</w:t>
      </w:r>
      <w:proofErr w:type="gramEnd"/>
      <w:r w:rsidRPr="004B3767">
        <w:rPr>
          <w:rFonts w:asciiTheme="majorHAnsi" w:hAnsiTheme="majorHAnsi" w:cs="Arial"/>
        </w:rPr>
        <w:t xml:space="preserve"> the instructions and have a discussion about the work they will be doing this week. </w:t>
      </w:r>
    </w:p>
    <w:p w:rsidR="00F5339E" w:rsidRPr="004B3767" w:rsidRDefault="00607250"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 xml:space="preserve">Tell students </w:t>
      </w:r>
      <w:r w:rsidR="008F0DEA" w:rsidRPr="004B3767">
        <w:rPr>
          <w:rFonts w:asciiTheme="majorHAnsi" w:hAnsiTheme="majorHAnsi" w:cs="Arial"/>
        </w:rPr>
        <w:t>they have done a lot of good thinking already in the course of their reading and discussions</w:t>
      </w:r>
      <w:r w:rsidR="0009332D" w:rsidRPr="004B3767">
        <w:rPr>
          <w:rFonts w:asciiTheme="majorHAnsi" w:hAnsiTheme="majorHAnsi" w:cs="Arial"/>
        </w:rPr>
        <w:t>.</w:t>
      </w:r>
      <w:r w:rsidR="008F0DEA" w:rsidRPr="004B3767">
        <w:rPr>
          <w:rFonts w:asciiTheme="majorHAnsi" w:hAnsiTheme="majorHAnsi" w:cs="Arial"/>
        </w:rPr>
        <w:t xml:space="preserve"> </w:t>
      </w:r>
      <w:r w:rsidR="0009332D" w:rsidRPr="004B3767">
        <w:rPr>
          <w:rFonts w:asciiTheme="majorHAnsi" w:hAnsiTheme="majorHAnsi" w:cs="Arial"/>
        </w:rPr>
        <w:t>M</w:t>
      </w:r>
      <w:r w:rsidR="008F0DEA" w:rsidRPr="004B3767">
        <w:rPr>
          <w:rFonts w:asciiTheme="majorHAnsi" w:hAnsiTheme="majorHAnsi" w:cs="Arial"/>
        </w:rPr>
        <w:t>uch of the material they will w</w:t>
      </w:r>
      <w:r w:rsidR="00BE08FD" w:rsidRPr="004B3767">
        <w:rPr>
          <w:rFonts w:asciiTheme="majorHAnsi" w:hAnsiTheme="majorHAnsi" w:cs="Arial"/>
        </w:rPr>
        <w:t>ind up using is already in the</w:t>
      </w:r>
      <w:r w:rsidR="008F0DEA" w:rsidRPr="004B3767">
        <w:rPr>
          <w:rFonts w:asciiTheme="majorHAnsi" w:hAnsiTheme="majorHAnsi" w:cs="Arial"/>
        </w:rPr>
        <w:t xml:space="preserve"> notes in their journals.  </w:t>
      </w:r>
    </w:p>
    <w:p w:rsidR="008F0DEA" w:rsidRPr="004B3767" w:rsidRDefault="008F0DEA"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Remind them to look at the no</w:t>
      </w:r>
      <w:r w:rsidR="00BE08FD" w:rsidRPr="004B3767">
        <w:rPr>
          <w:rFonts w:asciiTheme="majorHAnsi" w:hAnsiTheme="majorHAnsi" w:cs="Arial"/>
        </w:rPr>
        <w:t xml:space="preserve">tes and the page citations </w:t>
      </w:r>
      <w:r w:rsidRPr="004B3767">
        <w:rPr>
          <w:rFonts w:asciiTheme="majorHAnsi" w:hAnsiTheme="majorHAnsi" w:cs="Arial"/>
        </w:rPr>
        <w:t xml:space="preserve">they have created for </w:t>
      </w:r>
      <w:r w:rsidR="00D4481F" w:rsidRPr="004B3767">
        <w:rPr>
          <w:rFonts w:asciiTheme="majorHAnsi" w:hAnsiTheme="majorHAnsi" w:cs="Arial"/>
        </w:rPr>
        <w:t>characters and their positive and negative qualities</w:t>
      </w:r>
      <w:r w:rsidRPr="004B3767">
        <w:rPr>
          <w:rFonts w:asciiTheme="majorHAnsi" w:hAnsiTheme="majorHAnsi" w:cs="Arial"/>
        </w:rPr>
        <w:t xml:space="preserve">. They should use one of these characters as an example of a hero.  </w:t>
      </w:r>
    </w:p>
    <w:p w:rsidR="008F0DEA" w:rsidRPr="004B3767" w:rsidRDefault="000F059C"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 xml:space="preserve">Point out that there are quotations on the back of the Student Instructions that </w:t>
      </w:r>
      <w:r w:rsidR="008F0DEA" w:rsidRPr="004B3767">
        <w:rPr>
          <w:rFonts w:asciiTheme="majorHAnsi" w:hAnsiTheme="majorHAnsi" w:cs="Arial"/>
        </w:rPr>
        <w:t xml:space="preserve">are from other writers who have thought about </w:t>
      </w:r>
      <w:r w:rsidR="008F0DEA" w:rsidRPr="004B3767">
        <w:rPr>
          <w:rFonts w:asciiTheme="majorHAnsi" w:hAnsiTheme="majorHAnsi" w:cs="Arial"/>
        </w:rPr>
        <w:lastRenderedPageBreak/>
        <w:t xml:space="preserve">what it means to be a hero. </w:t>
      </w:r>
      <w:r w:rsidR="00000D5D" w:rsidRPr="004B3767">
        <w:rPr>
          <w:rFonts w:asciiTheme="majorHAnsi" w:hAnsiTheme="majorHAnsi" w:cs="Arial"/>
        </w:rPr>
        <w:t>Students</w:t>
      </w:r>
      <w:r w:rsidR="008F0DEA" w:rsidRPr="004B3767">
        <w:rPr>
          <w:rFonts w:asciiTheme="majorHAnsi" w:hAnsiTheme="majorHAnsi" w:cs="Arial"/>
        </w:rPr>
        <w:t xml:space="preserve"> </w:t>
      </w:r>
      <w:r w:rsidR="0009332D" w:rsidRPr="004B3767">
        <w:rPr>
          <w:rFonts w:asciiTheme="majorHAnsi" w:hAnsiTheme="majorHAnsi" w:cs="Arial"/>
        </w:rPr>
        <w:t>may</w:t>
      </w:r>
      <w:r w:rsidR="008F0DEA" w:rsidRPr="004B3767">
        <w:rPr>
          <w:rFonts w:asciiTheme="majorHAnsi" w:hAnsiTheme="majorHAnsi" w:cs="Arial"/>
        </w:rPr>
        <w:t xml:space="preserve"> use any one of the quotations in their essay or in their presentation, if they like, giving credit to the author. </w:t>
      </w:r>
    </w:p>
    <w:p w:rsidR="00F5339E" w:rsidRPr="004B3767" w:rsidRDefault="00000D5D"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T</w:t>
      </w:r>
      <w:r w:rsidR="008F0DEA" w:rsidRPr="004B3767">
        <w:rPr>
          <w:rFonts w:asciiTheme="majorHAnsi" w:hAnsiTheme="majorHAnsi" w:cs="Arial"/>
        </w:rPr>
        <w:t xml:space="preserve">ell students that </w:t>
      </w:r>
      <w:r w:rsidRPr="004B3767">
        <w:rPr>
          <w:rFonts w:asciiTheme="majorHAnsi" w:hAnsiTheme="majorHAnsi" w:cs="Arial"/>
        </w:rPr>
        <w:t>the worksheet</w:t>
      </w:r>
      <w:r w:rsidR="00BE08FD" w:rsidRPr="004B3767">
        <w:rPr>
          <w:rFonts w:asciiTheme="majorHAnsi" w:hAnsiTheme="majorHAnsi" w:cs="Arial"/>
        </w:rPr>
        <w:t xml:space="preserve"> is</w:t>
      </w:r>
      <w:r w:rsidR="008F0DEA" w:rsidRPr="004B3767">
        <w:rPr>
          <w:rFonts w:asciiTheme="majorHAnsi" w:hAnsiTheme="majorHAnsi" w:cs="Arial"/>
        </w:rPr>
        <w:t xml:space="preserve"> to help them organize the</w:t>
      </w:r>
      <w:r w:rsidR="00BE08FD" w:rsidRPr="004B3767">
        <w:rPr>
          <w:rFonts w:asciiTheme="majorHAnsi" w:hAnsiTheme="majorHAnsi" w:cs="Arial"/>
        </w:rPr>
        <w:t>ir</w:t>
      </w:r>
      <w:r w:rsidR="008F0DEA" w:rsidRPr="004B3767">
        <w:rPr>
          <w:rFonts w:asciiTheme="majorHAnsi" w:hAnsiTheme="majorHAnsi" w:cs="Arial"/>
        </w:rPr>
        <w:t xml:space="preserve"> essay</w:t>
      </w:r>
      <w:r w:rsidR="00BE08FD" w:rsidRPr="004B3767">
        <w:rPr>
          <w:rFonts w:asciiTheme="majorHAnsi" w:hAnsiTheme="majorHAnsi" w:cs="Arial"/>
        </w:rPr>
        <w:t>s</w:t>
      </w:r>
      <w:r w:rsidR="008F0DEA" w:rsidRPr="004B3767">
        <w:rPr>
          <w:rFonts w:asciiTheme="majorHAnsi" w:hAnsiTheme="majorHAnsi" w:cs="Arial"/>
        </w:rPr>
        <w:t xml:space="preserve">.  </w:t>
      </w:r>
    </w:p>
    <w:p w:rsidR="00F5339E" w:rsidRPr="00832681" w:rsidRDefault="00F5339E" w:rsidP="00832681">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 xml:space="preserve">Point out that the </w:t>
      </w:r>
      <w:r w:rsidR="0009332D" w:rsidRPr="004B3767">
        <w:rPr>
          <w:rFonts w:asciiTheme="majorHAnsi" w:hAnsiTheme="majorHAnsi" w:cs="Arial"/>
        </w:rPr>
        <w:t>CEPA R</w:t>
      </w:r>
      <w:r w:rsidRPr="004B3767">
        <w:rPr>
          <w:rFonts w:asciiTheme="majorHAnsi" w:hAnsiTheme="majorHAnsi" w:cs="Arial"/>
        </w:rPr>
        <w:t xml:space="preserve">ubric </w:t>
      </w:r>
      <w:proofErr w:type="gramStart"/>
      <w:r w:rsidRPr="004B3767">
        <w:rPr>
          <w:rFonts w:asciiTheme="majorHAnsi" w:hAnsiTheme="majorHAnsi" w:cs="Arial"/>
        </w:rPr>
        <w:t>is based</w:t>
      </w:r>
      <w:proofErr w:type="gramEnd"/>
      <w:r w:rsidRPr="004B3767">
        <w:rPr>
          <w:rFonts w:asciiTheme="majorHAnsi" w:hAnsiTheme="majorHAnsi" w:cs="Arial"/>
        </w:rPr>
        <w:t xml:space="preserve"> on the standards for writing a good argument a</w:t>
      </w:r>
      <w:r w:rsidR="0009332D" w:rsidRPr="004B3767">
        <w:rPr>
          <w:rFonts w:asciiTheme="majorHAnsi" w:hAnsiTheme="majorHAnsi" w:cs="Arial"/>
        </w:rPr>
        <w:t xml:space="preserve">nd making a good presentation. </w:t>
      </w:r>
      <w:r w:rsidRPr="004B3767">
        <w:rPr>
          <w:rFonts w:asciiTheme="majorHAnsi" w:hAnsiTheme="majorHAnsi" w:cs="Arial"/>
        </w:rPr>
        <w:t xml:space="preserve">An argument allows the writer to express his or her opinion or point of view about a character. This </w:t>
      </w:r>
      <w:proofErr w:type="gramStart"/>
      <w:r w:rsidRPr="004B3767">
        <w:rPr>
          <w:rFonts w:asciiTheme="majorHAnsi" w:hAnsiTheme="majorHAnsi" w:cs="Arial"/>
        </w:rPr>
        <w:t>is called</w:t>
      </w:r>
      <w:proofErr w:type="gramEnd"/>
      <w:r w:rsidRPr="004B3767">
        <w:rPr>
          <w:rFonts w:asciiTheme="majorHAnsi" w:hAnsiTheme="majorHAnsi" w:cs="Arial"/>
        </w:rPr>
        <w:t xml:space="preserve"> making a </w:t>
      </w:r>
      <w:r w:rsidRPr="004B3767">
        <w:rPr>
          <w:rFonts w:asciiTheme="majorHAnsi" w:hAnsiTheme="majorHAnsi" w:cs="Arial"/>
          <w:i/>
        </w:rPr>
        <w:t>claim</w:t>
      </w:r>
      <w:r w:rsidR="0009332D" w:rsidRPr="004B3767">
        <w:rPr>
          <w:rFonts w:asciiTheme="majorHAnsi" w:hAnsiTheme="majorHAnsi" w:cs="Arial"/>
        </w:rPr>
        <w:t xml:space="preserve">. </w:t>
      </w:r>
      <w:r w:rsidRPr="004B3767">
        <w:rPr>
          <w:rFonts w:asciiTheme="majorHAnsi" w:hAnsiTheme="majorHAnsi" w:cs="Arial"/>
        </w:rPr>
        <w:t xml:space="preserve">A claim has to </w:t>
      </w:r>
      <w:proofErr w:type="gramStart"/>
      <w:r w:rsidRPr="004B3767">
        <w:rPr>
          <w:rFonts w:asciiTheme="majorHAnsi" w:hAnsiTheme="majorHAnsi" w:cs="Arial"/>
        </w:rPr>
        <w:t>be backed up</w:t>
      </w:r>
      <w:proofErr w:type="gramEnd"/>
      <w:r w:rsidRPr="004B3767">
        <w:rPr>
          <w:rFonts w:asciiTheme="majorHAnsi" w:hAnsiTheme="majorHAnsi" w:cs="Arial"/>
        </w:rPr>
        <w:t xml:space="preserve"> with reasons and evidence from the text. </w:t>
      </w:r>
      <w:r w:rsidR="003D5F7E" w:rsidRPr="00832681">
        <w:rPr>
          <w:rFonts w:asciiTheme="majorHAnsi" w:hAnsiTheme="majorHAnsi" w:cs="Arial"/>
        </w:rPr>
        <w:t>Remind them of the brie</w:t>
      </w:r>
      <w:r w:rsidR="00BE08FD" w:rsidRPr="00832681">
        <w:rPr>
          <w:rFonts w:asciiTheme="majorHAnsi" w:hAnsiTheme="majorHAnsi" w:cs="Arial"/>
        </w:rPr>
        <w:t>f arguments they have written during</w:t>
      </w:r>
      <w:r w:rsidR="003D5F7E" w:rsidRPr="00832681">
        <w:rPr>
          <w:rFonts w:asciiTheme="majorHAnsi" w:hAnsiTheme="majorHAnsi" w:cs="Arial"/>
        </w:rPr>
        <w:t xml:space="preserve"> the unit. </w:t>
      </w:r>
      <w:r w:rsidRPr="00832681">
        <w:rPr>
          <w:rFonts w:asciiTheme="majorHAnsi" w:hAnsiTheme="majorHAnsi" w:cs="Arial"/>
        </w:rPr>
        <w:t xml:space="preserve">  </w:t>
      </w:r>
    </w:p>
    <w:p w:rsidR="00F5339E" w:rsidRPr="004B3767" w:rsidRDefault="00F5339E" w:rsidP="004B3767">
      <w:pPr>
        <w:pStyle w:val="ListParagraph"/>
        <w:numPr>
          <w:ilvl w:val="0"/>
          <w:numId w:val="8"/>
        </w:numPr>
        <w:tabs>
          <w:tab w:val="center" w:pos="630"/>
        </w:tabs>
        <w:spacing w:after="0" w:line="240" w:lineRule="auto"/>
        <w:ind w:left="360"/>
        <w:rPr>
          <w:rFonts w:asciiTheme="majorHAnsi" w:hAnsiTheme="majorHAnsi" w:cs="Arial"/>
        </w:rPr>
      </w:pPr>
      <w:r w:rsidRPr="004B3767">
        <w:rPr>
          <w:rFonts w:asciiTheme="majorHAnsi" w:hAnsiTheme="majorHAnsi" w:cs="Arial"/>
        </w:rPr>
        <w:t>Writing an argument is dif</w:t>
      </w:r>
      <w:r w:rsidR="0009332D" w:rsidRPr="004B3767">
        <w:rPr>
          <w:rFonts w:asciiTheme="majorHAnsi" w:hAnsiTheme="majorHAnsi" w:cs="Arial"/>
        </w:rPr>
        <w:t xml:space="preserve">ferent from writing a summary. </w:t>
      </w:r>
      <w:r w:rsidRPr="004B3767">
        <w:rPr>
          <w:rFonts w:asciiTheme="majorHAnsi" w:hAnsiTheme="majorHAnsi" w:cs="Arial"/>
        </w:rPr>
        <w:t xml:space="preserve">When they wrote </w:t>
      </w:r>
      <w:r w:rsidR="00C16C09" w:rsidRPr="004B3767">
        <w:rPr>
          <w:rFonts w:asciiTheme="majorHAnsi" w:hAnsiTheme="majorHAnsi" w:cs="Arial"/>
        </w:rPr>
        <w:t>summaries,</w:t>
      </w:r>
      <w:r w:rsidRPr="004B3767">
        <w:rPr>
          <w:rFonts w:asciiTheme="majorHAnsi" w:hAnsiTheme="majorHAnsi" w:cs="Arial"/>
        </w:rPr>
        <w:t xml:space="preserve"> they were trying to be objective, but this is the time to express their own ideas</w:t>
      </w:r>
      <w:r w:rsidR="008617B0" w:rsidRPr="004B3767">
        <w:rPr>
          <w:rFonts w:asciiTheme="majorHAnsi" w:hAnsiTheme="majorHAnsi" w:cs="Arial"/>
        </w:rPr>
        <w:t xml:space="preserve"> and support these ideas with evidence from the text</w:t>
      </w:r>
      <w:r w:rsidRPr="004B3767">
        <w:rPr>
          <w:rFonts w:asciiTheme="majorHAnsi" w:hAnsiTheme="majorHAnsi" w:cs="Arial"/>
        </w:rPr>
        <w:t xml:space="preserve">.  </w:t>
      </w:r>
    </w:p>
    <w:p w:rsidR="00F5339E" w:rsidRPr="004B3767" w:rsidRDefault="00F5339E" w:rsidP="004B3767">
      <w:pPr>
        <w:pStyle w:val="ListParagraph"/>
        <w:numPr>
          <w:ilvl w:val="0"/>
          <w:numId w:val="8"/>
        </w:numPr>
        <w:tabs>
          <w:tab w:val="center" w:pos="630"/>
        </w:tabs>
        <w:spacing w:after="0" w:line="240" w:lineRule="auto"/>
        <w:ind w:left="360"/>
        <w:rPr>
          <w:rFonts w:asciiTheme="majorHAnsi" w:hAnsiTheme="majorHAnsi" w:cs="Arial"/>
        </w:rPr>
      </w:pPr>
      <w:r w:rsidRPr="004B3767">
        <w:rPr>
          <w:rFonts w:asciiTheme="majorHAnsi" w:hAnsiTheme="majorHAnsi" w:cs="Arial"/>
        </w:rPr>
        <w:t xml:space="preserve">Tell </w:t>
      </w:r>
      <w:r w:rsidR="0009332D" w:rsidRPr="004B3767">
        <w:rPr>
          <w:rFonts w:asciiTheme="majorHAnsi" w:hAnsiTheme="majorHAnsi" w:cs="Arial"/>
        </w:rPr>
        <w:t>students</w:t>
      </w:r>
      <w:r w:rsidRPr="004B3767">
        <w:rPr>
          <w:rFonts w:asciiTheme="majorHAnsi" w:hAnsiTheme="majorHAnsi" w:cs="Arial"/>
        </w:rPr>
        <w:t xml:space="preserve"> that even professional writers need help with their writing</w:t>
      </w:r>
      <w:r w:rsidR="0009332D" w:rsidRPr="004B3767">
        <w:rPr>
          <w:rFonts w:asciiTheme="majorHAnsi" w:hAnsiTheme="majorHAnsi" w:cs="Arial"/>
        </w:rPr>
        <w:t>.</w:t>
      </w:r>
      <w:r w:rsidRPr="004B3767">
        <w:rPr>
          <w:rFonts w:asciiTheme="majorHAnsi" w:hAnsiTheme="majorHAnsi" w:cs="Arial"/>
        </w:rPr>
        <w:t xml:space="preserve"> </w:t>
      </w:r>
      <w:r w:rsidR="0009332D" w:rsidRPr="004B3767">
        <w:rPr>
          <w:rFonts w:asciiTheme="majorHAnsi" w:hAnsiTheme="majorHAnsi" w:cs="Arial"/>
        </w:rPr>
        <w:t>T</w:t>
      </w:r>
      <w:r w:rsidRPr="004B3767">
        <w:rPr>
          <w:rFonts w:asciiTheme="majorHAnsi" w:hAnsiTheme="majorHAnsi" w:cs="Arial"/>
        </w:rPr>
        <w:t xml:space="preserve">hey will be working in pairs so that partners can give </w:t>
      </w:r>
      <w:r w:rsidR="0009332D" w:rsidRPr="004B3767">
        <w:rPr>
          <w:rFonts w:asciiTheme="majorHAnsi" w:hAnsiTheme="majorHAnsi" w:cs="Arial"/>
        </w:rPr>
        <w:t xml:space="preserve">honest </w:t>
      </w:r>
      <w:r w:rsidRPr="004B3767">
        <w:rPr>
          <w:rFonts w:asciiTheme="majorHAnsi" w:hAnsiTheme="majorHAnsi" w:cs="Arial"/>
        </w:rPr>
        <w:t>“critical friend” feedback on drafts and help with revisions and editing.</w:t>
      </w:r>
    </w:p>
    <w:p w:rsidR="000442B4" w:rsidRPr="004B3767" w:rsidRDefault="000442B4" w:rsidP="004B3767">
      <w:pPr>
        <w:pStyle w:val="ListParagraph"/>
        <w:numPr>
          <w:ilvl w:val="0"/>
          <w:numId w:val="8"/>
        </w:numPr>
        <w:tabs>
          <w:tab w:val="center" w:pos="630"/>
        </w:tabs>
        <w:spacing w:after="0" w:line="240" w:lineRule="auto"/>
        <w:ind w:left="360"/>
        <w:rPr>
          <w:rFonts w:asciiTheme="majorHAnsi" w:hAnsiTheme="majorHAnsi" w:cs="Arial"/>
        </w:rPr>
      </w:pPr>
      <w:r w:rsidRPr="004B3767">
        <w:rPr>
          <w:rFonts w:asciiTheme="majorHAnsi" w:hAnsiTheme="majorHAnsi" w:cs="Arial"/>
        </w:rPr>
        <w:t xml:space="preserve">Once the content of the essay has been decided on, students should create or select a visual that will engage their audience of </w:t>
      </w:r>
      <w:proofErr w:type="gramStart"/>
      <w:r w:rsidR="004D5780" w:rsidRPr="004B3767">
        <w:rPr>
          <w:rFonts w:asciiTheme="majorHAnsi" w:hAnsiTheme="majorHAnsi" w:cs="Arial"/>
        </w:rPr>
        <w:t>5th</w:t>
      </w:r>
      <w:proofErr w:type="gramEnd"/>
      <w:r w:rsidRPr="004B3767">
        <w:rPr>
          <w:rFonts w:asciiTheme="majorHAnsi" w:hAnsiTheme="majorHAnsi" w:cs="Arial"/>
        </w:rPr>
        <w:t xml:space="preserve"> graders in the world of </w:t>
      </w:r>
      <w:r w:rsidR="00607250" w:rsidRPr="004B3767">
        <w:rPr>
          <w:rFonts w:asciiTheme="majorHAnsi" w:hAnsiTheme="majorHAnsi" w:cs="Arial"/>
        </w:rPr>
        <w:t>t</w:t>
      </w:r>
      <w:r w:rsidRPr="004B3767">
        <w:rPr>
          <w:rFonts w:asciiTheme="majorHAnsi" w:hAnsiTheme="majorHAnsi" w:cs="Arial"/>
        </w:rPr>
        <w:t xml:space="preserve">he </w:t>
      </w:r>
      <w:r w:rsidRPr="004B3767">
        <w:rPr>
          <w:rFonts w:asciiTheme="majorHAnsi" w:hAnsiTheme="majorHAnsi" w:cs="Arial"/>
          <w:i/>
        </w:rPr>
        <w:t>Iliad.</w:t>
      </w:r>
    </w:p>
    <w:p w:rsidR="00394D17" w:rsidRDefault="00394D17" w:rsidP="004B3767">
      <w:pPr>
        <w:spacing w:after="0" w:line="240" w:lineRule="auto"/>
        <w:rPr>
          <w:rFonts w:asciiTheme="majorHAnsi" w:hAnsiTheme="majorHAnsi" w:cs="Arial"/>
          <w:b/>
        </w:rPr>
      </w:pPr>
    </w:p>
    <w:p w:rsidR="00394D17" w:rsidRDefault="00394D17" w:rsidP="004B3767">
      <w:pPr>
        <w:spacing w:after="0" w:line="240" w:lineRule="auto"/>
        <w:rPr>
          <w:rFonts w:asciiTheme="majorHAnsi" w:hAnsiTheme="majorHAnsi" w:cs="Arial"/>
          <w:b/>
        </w:rPr>
      </w:pPr>
    </w:p>
    <w:p w:rsidR="00394D17" w:rsidRDefault="00394D17" w:rsidP="004B3767">
      <w:pPr>
        <w:spacing w:after="0" w:line="240" w:lineRule="auto"/>
        <w:rPr>
          <w:rFonts w:asciiTheme="majorHAnsi" w:hAnsiTheme="majorHAnsi" w:cs="Arial"/>
          <w:b/>
        </w:rPr>
      </w:pPr>
    </w:p>
    <w:p w:rsidR="00394D17" w:rsidRDefault="00394D17" w:rsidP="004B3767">
      <w:pPr>
        <w:spacing w:after="0" w:line="240" w:lineRule="auto"/>
        <w:rPr>
          <w:rFonts w:asciiTheme="majorHAnsi" w:hAnsiTheme="majorHAnsi" w:cs="Arial"/>
          <w:b/>
        </w:rPr>
      </w:pPr>
    </w:p>
    <w:p w:rsidR="00394D17" w:rsidRDefault="00394D17" w:rsidP="004B3767">
      <w:pPr>
        <w:spacing w:after="0" w:line="240" w:lineRule="auto"/>
        <w:rPr>
          <w:rFonts w:asciiTheme="majorHAnsi" w:hAnsiTheme="majorHAnsi" w:cs="Arial"/>
          <w:b/>
        </w:rPr>
      </w:pPr>
    </w:p>
    <w:p w:rsidR="00F5339E" w:rsidRPr="004B3767" w:rsidRDefault="00F5339E" w:rsidP="004B3767">
      <w:pPr>
        <w:spacing w:after="0" w:line="240" w:lineRule="auto"/>
        <w:rPr>
          <w:rFonts w:asciiTheme="majorHAnsi" w:hAnsiTheme="majorHAnsi" w:cs="Arial"/>
          <w:b/>
        </w:rPr>
      </w:pPr>
      <w:r w:rsidRPr="004B3767">
        <w:rPr>
          <w:rFonts w:asciiTheme="majorHAnsi" w:hAnsiTheme="majorHAnsi" w:cs="Arial"/>
          <w:b/>
        </w:rPr>
        <w:t>Closing the Lesson</w:t>
      </w:r>
    </w:p>
    <w:p w:rsidR="005B78BA" w:rsidRPr="004B3767" w:rsidRDefault="00F5339E" w:rsidP="004B3767">
      <w:pPr>
        <w:pStyle w:val="ListParagraph"/>
        <w:numPr>
          <w:ilvl w:val="0"/>
          <w:numId w:val="83"/>
        </w:numPr>
        <w:spacing w:after="0" w:line="240" w:lineRule="auto"/>
        <w:ind w:left="360"/>
        <w:rPr>
          <w:rFonts w:asciiTheme="majorHAnsi" w:hAnsiTheme="majorHAnsi" w:cs="Arial"/>
        </w:rPr>
      </w:pPr>
      <w:r w:rsidRPr="004B3767">
        <w:rPr>
          <w:rFonts w:asciiTheme="majorHAnsi" w:hAnsiTheme="majorHAnsi" w:cs="Arial"/>
        </w:rPr>
        <w:t>Students should start their work</w:t>
      </w:r>
      <w:r w:rsidR="00EA21AE" w:rsidRPr="004B3767">
        <w:rPr>
          <w:rFonts w:asciiTheme="majorHAnsi" w:hAnsiTheme="majorHAnsi" w:cs="Arial"/>
        </w:rPr>
        <w:t>.</w:t>
      </w:r>
    </w:p>
    <w:p w:rsidR="00F726A2" w:rsidRPr="004B3767" w:rsidRDefault="00F726A2" w:rsidP="004B3767">
      <w:pPr>
        <w:pStyle w:val="ListParagraph"/>
        <w:numPr>
          <w:ilvl w:val="0"/>
          <w:numId w:val="83"/>
        </w:numPr>
        <w:spacing w:after="0" w:line="240" w:lineRule="auto"/>
        <w:ind w:left="360"/>
        <w:rPr>
          <w:rFonts w:asciiTheme="majorHAnsi" w:hAnsiTheme="majorHAnsi" w:cs="Arial"/>
        </w:rPr>
      </w:pPr>
      <w:r w:rsidRPr="004B3767">
        <w:rPr>
          <w:rFonts w:asciiTheme="majorHAnsi" w:hAnsiTheme="majorHAnsi" w:cs="Arial"/>
        </w:rPr>
        <w:t xml:space="preserve">They should use the </w:t>
      </w:r>
      <w:r w:rsidR="0034085A" w:rsidRPr="004B3767">
        <w:rPr>
          <w:rFonts w:asciiTheme="majorHAnsi" w:hAnsiTheme="majorHAnsi" w:cs="Arial"/>
        </w:rPr>
        <w:t xml:space="preserve">CEPA </w:t>
      </w:r>
      <w:r w:rsidRPr="004B3767">
        <w:rPr>
          <w:rFonts w:asciiTheme="majorHAnsi" w:hAnsiTheme="majorHAnsi" w:cs="Arial"/>
        </w:rPr>
        <w:t>Student Worksheet to help them plan for the presentation</w:t>
      </w:r>
      <w:r w:rsidR="00607250" w:rsidRPr="004B3767">
        <w:rPr>
          <w:rFonts w:asciiTheme="majorHAnsi" w:hAnsiTheme="majorHAnsi" w:cs="Arial"/>
        </w:rPr>
        <w:t>.</w:t>
      </w:r>
    </w:p>
    <w:p w:rsidR="006668CD" w:rsidRDefault="006668CD" w:rsidP="004B3767">
      <w:pPr>
        <w:spacing w:after="0" w:line="240" w:lineRule="auto"/>
        <w:rPr>
          <w:rFonts w:asciiTheme="majorHAnsi" w:hAnsiTheme="majorHAnsi" w:cs="Arial"/>
        </w:rPr>
      </w:pPr>
    </w:p>
    <w:p w:rsidR="00832681" w:rsidRPr="004B3767" w:rsidRDefault="00832681" w:rsidP="004B3767">
      <w:pPr>
        <w:spacing w:after="0" w:line="240" w:lineRule="auto"/>
        <w:rPr>
          <w:rFonts w:asciiTheme="majorHAnsi" w:hAnsiTheme="majorHAnsi" w:cs="Arial"/>
        </w:rPr>
      </w:pPr>
    </w:p>
    <w:p w:rsidR="00CF4279" w:rsidRPr="004B3767" w:rsidRDefault="00893668" w:rsidP="004B3767">
      <w:pPr>
        <w:spacing w:after="0" w:line="240" w:lineRule="auto"/>
        <w:rPr>
          <w:rFonts w:asciiTheme="majorHAnsi" w:hAnsiTheme="majorHAnsi" w:cs="Arial"/>
          <w:b/>
          <w:u w:val="single"/>
        </w:rPr>
      </w:pPr>
      <w:r w:rsidRPr="004B3767">
        <w:rPr>
          <w:rFonts w:asciiTheme="majorHAnsi" w:hAnsiTheme="majorHAnsi" w:cs="Arial"/>
          <w:b/>
          <w:u w:val="single"/>
        </w:rPr>
        <w:t xml:space="preserve">Lessons </w:t>
      </w:r>
      <w:r w:rsidR="00EA21AE" w:rsidRPr="004B3767">
        <w:rPr>
          <w:rFonts w:asciiTheme="majorHAnsi" w:hAnsiTheme="majorHAnsi" w:cs="Arial"/>
          <w:b/>
          <w:u w:val="single"/>
        </w:rPr>
        <w:t>17, 18, 19</w:t>
      </w:r>
      <w:r w:rsidR="000F059C" w:rsidRPr="004B3767">
        <w:rPr>
          <w:rFonts w:asciiTheme="majorHAnsi" w:hAnsiTheme="majorHAnsi" w:cs="Arial"/>
          <w:b/>
          <w:u w:val="single"/>
        </w:rPr>
        <w:t xml:space="preserve"> </w:t>
      </w:r>
    </w:p>
    <w:p w:rsidR="00AD3877" w:rsidRPr="004B3767" w:rsidRDefault="00AD3877" w:rsidP="004B3767">
      <w:pPr>
        <w:spacing w:after="0" w:line="240" w:lineRule="auto"/>
        <w:rPr>
          <w:rFonts w:asciiTheme="majorHAnsi" w:hAnsiTheme="majorHAnsi" w:cs="Arial"/>
          <w:b/>
          <w:u w:val="single"/>
        </w:rPr>
      </w:pPr>
    </w:p>
    <w:p w:rsidR="00F5339E" w:rsidRPr="004B3767" w:rsidRDefault="005B78BA" w:rsidP="004B3767">
      <w:pPr>
        <w:pStyle w:val="ListParagraph"/>
        <w:numPr>
          <w:ilvl w:val="0"/>
          <w:numId w:val="83"/>
        </w:numPr>
        <w:spacing w:after="0" w:line="240" w:lineRule="auto"/>
        <w:ind w:left="360"/>
        <w:rPr>
          <w:rFonts w:asciiTheme="majorHAnsi" w:hAnsiTheme="majorHAnsi" w:cs="Arial"/>
        </w:rPr>
      </w:pPr>
      <w:r w:rsidRPr="004B3767">
        <w:rPr>
          <w:rFonts w:asciiTheme="majorHAnsi" w:hAnsiTheme="majorHAnsi" w:cs="Arial"/>
        </w:rPr>
        <w:t>Students work on their essays and presentations</w:t>
      </w:r>
      <w:r w:rsidR="00EA21AE" w:rsidRPr="004B3767">
        <w:rPr>
          <w:rFonts w:asciiTheme="majorHAnsi" w:hAnsiTheme="majorHAnsi" w:cs="Arial"/>
        </w:rPr>
        <w:t>.</w:t>
      </w:r>
      <w:r w:rsidRPr="004B3767">
        <w:rPr>
          <w:rFonts w:asciiTheme="majorHAnsi" w:hAnsiTheme="majorHAnsi" w:cs="Arial"/>
        </w:rPr>
        <w:t xml:space="preserve"> </w:t>
      </w:r>
    </w:p>
    <w:p w:rsidR="0034085A" w:rsidRPr="004B3767" w:rsidRDefault="00832681" w:rsidP="004B3767">
      <w:pPr>
        <w:pStyle w:val="ListParagraph"/>
        <w:numPr>
          <w:ilvl w:val="0"/>
          <w:numId w:val="83"/>
        </w:numPr>
        <w:spacing w:after="0" w:line="240" w:lineRule="auto"/>
        <w:ind w:left="360"/>
        <w:rPr>
          <w:rFonts w:asciiTheme="majorHAnsi" w:hAnsiTheme="majorHAnsi" w:cs="Arial"/>
        </w:rPr>
      </w:pPr>
      <w:r>
        <w:rPr>
          <w:rFonts w:asciiTheme="majorHAnsi" w:hAnsiTheme="majorHAnsi" w:cs="Arial"/>
        </w:rPr>
        <w:t xml:space="preserve">They </w:t>
      </w:r>
      <w:r w:rsidR="0034085A" w:rsidRPr="004B3767">
        <w:rPr>
          <w:rFonts w:asciiTheme="majorHAnsi" w:hAnsiTheme="majorHAnsi" w:cs="Arial"/>
        </w:rPr>
        <w:t>select or creat</w:t>
      </w:r>
      <w:r>
        <w:rPr>
          <w:rFonts w:asciiTheme="majorHAnsi" w:hAnsiTheme="majorHAnsi" w:cs="Arial"/>
        </w:rPr>
        <w:t>e</w:t>
      </w:r>
      <w:r w:rsidR="0034085A" w:rsidRPr="004B3767">
        <w:rPr>
          <w:rFonts w:asciiTheme="majorHAnsi" w:hAnsiTheme="majorHAnsi" w:cs="Arial"/>
        </w:rPr>
        <w:t xml:space="preserve"> a visual that supports their presentation.</w:t>
      </w:r>
    </w:p>
    <w:p w:rsidR="00EA21AE" w:rsidRPr="004B3767" w:rsidRDefault="00EA21AE"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 xml:space="preserve">The final part of the CEPA </w:t>
      </w:r>
      <w:r w:rsidR="00832681">
        <w:rPr>
          <w:rFonts w:asciiTheme="majorHAnsi" w:hAnsiTheme="majorHAnsi" w:cs="Arial"/>
        </w:rPr>
        <w:t xml:space="preserve">is </w:t>
      </w:r>
      <w:r w:rsidRPr="004B3767">
        <w:rPr>
          <w:rFonts w:asciiTheme="majorHAnsi" w:hAnsiTheme="majorHAnsi" w:cs="Arial"/>
        </w:rPr>
        <w:t xml:space="preserve">be an oral presentation in which </w:t>
      </w:r>
      <w:r w:rsidR="00832681">
        <w:rPr>
          <w:rFonts w:asciiTheme="majorHAnsi" w:hAnsiTheme="majorHAnsi" w:cs="Arial"/>
        </w:rPr>
        <w:t>they</w:t>
      </w:r>
      <w:r w:rsidRPr="004B3767">
        <w:rPr>
          <w:rFonts w:asciiTheme="majorHAnsi" w:hAnsiTheme="majorHAnsi" w:cs="Arial"/>
        </w:rPr>
        <w:t xml:space="preserve"> incorporate their own </w:t>
      </w:r>
      <w:r w:rsidR="00C16C09" w:rsidRPr="004B3767">
        <w:rPr>
          <w:rFonts w:asciiTheme="majorHAnsi" w:hAnsiTheme="majorHAnsi" w:cs="Arial"/>
        </w:rPr>
        <w:t>artwork,</w:t>
      </w:r>
      <w:r w:rsidRPr="004B3767">
        <w:rPr>
          <w:rFonts w:asciiTheme="majorHAnsi" w:hAnsiTheme="majorHAnsi" w:cs="Arial"/>
        </w:rPr>
        <w:t xml:space="preserve"> or an example of Greek art downloaded from </w:t>
      </w:r>
      <w:r w:rsidR="00BE08FD" w:rsidRPr="004B3767">
        <w:rPr>
          <w:rFonts w:asciiTheme="majorHAnsi" w:hAnsiTheme="majorHAnsi" w:cs="Arial"/>
        </w:rPr>
        <w:t>a museum’s website</w:t>
      </w:r>
      <w:r w:rsidRPr="004B3767">
        <w:rPr>
          <w:rFonts w:asciiTheme="majorHAnsi" w:hAnsiTheme="majorHAnsi" w:cs="Arial"/>
        </w:rPr>
        <w:t>. The visual display should clarify a point they make in their presentation.</w:t>
      </w:r>
    </w:p>
    <w:p w:rsidR="00EA21AE" w:rsidRPr="004B3767" w:rsidRDefault="00BB4359"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Students should be ready for rehearsal</w:t>
      </w:r>
      <w:r w:rsidR="00EA21AE" w:rsidRPr="004B3767">
        <w:rPr>
          <w:rFonts w:asciiTheme="majorHAnsi" w:hAnsiTheme="majorHAnsi" w:cs="Arial"/>
        </w:rPr>
        <w:t xml:space="preserve"> of their </w:t>
      </w:r>
      <w:r w:rsidR="00AD3877" w:rsidRPr="004B3767">
        <w:rPr>
          <w:rFonts w:asciiTheme="majorHAnsi" w:hAnsiTheme="majorHAnsi" w:cs="Arial"/>
        </w:rPr>
        <w:t xml:space="preserve">presentations on </w:t>
      </w:r>
      <w:r w:rsidR="00832681">
        <w:rPr>
          <w:rFonts w:asciiTheme="majorHAnsi" w:hAnsiTheme="majorHAnsi" w:cs="Arial"/>
        </w:rPr>
        <w:t xml:space="preserve">the day of </w:t>
      </w:r>
      <w:r w:rsidR="00AD3877" w:rsidRPr="004B3767">
        <w:rPr>
          <w:rFonts w:asciiTheme="majorHAnsi" w:hAnsiTheme="majorHAnsi" w:cs="Arial"/>
        </w:rPr>
        <w:t>Lesson 19</w:t>
      </w:r>
      <w:r w:rsidR="00EA21AE" w:rsidRPr="004B3767">
        <w:rPr>
          <w:rFonts w:asciiTheme="majorHAnsi" w:hAnsiTheme="majorHAnsi" w:cs="Arial"/>
        </w:rPr>
        <w:t>.</w:t>
      </w:r>
      <w:r w:rsidRPr="004B3767">
        <w:rPr>
          <w:rFonts w:asciiTheme="majorHAnsi" w:hAnsiTheme="majorHAnsi" w:cs="Arial"/>
        </w:rPr>
        <w:t xml:space="preserve"> </w:t>
      </w:r>
    </w:p>
    <w:p w:rsidR="00AD3877" w:rsidRDefault="00AD3877" w:rsidP="004B3767">
      <w:pPr>
        <w:spacing w:after="0" w:line="240" w:lineRule="auto"/>
        <w:rPr>
          <w:rFonts w:asciiTheme="majorHAnsi" w:hAnsiTheme="majorHAnsi" w:cs="Arial"/>
        </w:rPr>
      </w:pPr>
    </w:p>
    <w:p w:rsidR="00832681" w:rsidRPr="004B3767" w:rsidRDefault="00832681" w:rsidP="004B3767">
      <w:pPr>
        <w:spacing w:after="0" w:line="240" w:lineRule="auto"/>
        <w:rPr>
          <w:rFonts w:asciiTheme="majorHAnsi" w:hAnsiTheme="majorHAnsi" w:cs="Arial"/>
        </w:rPr>
      </w:pPr>
    </w:p>
    <w:p w:rsidR="00AD3877" w:rsidRPr="004B3767" w:rsidRDefault="00AD3877" w:rsidP="004B3767">
      <w:pPr>
        <w:spacing w:after="0" w:line="240" w:lineRule="auto"/>
        <w:rPr>
          <w:rFonts w:asciiTheme="majorHAnsi" w:hAnsiTheme="majorHAnsi" w:cs="Arial"/>
          <w:b/>
          <w:u w:val="single"/>
        </w:rPr>
      </w:pPr>
      <w:r w:rsidRPr="004B3767">
        <w:rPr>
          <w:rFonts w:asciiTheme="majorHAnsi" w:hAnsiTheme="majorHAnsi" w:cs="Arial"/>
          <w:b/>
          <w:u w:val="single"/>
        </w:rPr>
        <w:t>Lesson 20</w:t>
      </w:r>
    </w:p>
    <w:p w:rsidR="00AD3877" w:rsidRPr="004B3767" w:rsidRDefault="00AD3877" w:rsidP="004B3767">
      <w:pPr>
        <w:spacing w:after="0" w:line="240" w:lineRule="auto"/>
        <w:rPr>
          <w:rFonts w:asciiTheme="majorHAnsi" w:hAnsiTheme="majorHAnsi" w:cs="Arial"/>
          <w:b/>
          <w:u w:val="single"/>
        </w:rPr>
      </w:pPr>
    </w:p>
    <w:p w:rsidR="00AD3877" w:rsidRPr="004B3767" w:rsidRDefault="00AD3877"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 xml:space="preserve">The final day should be for presentations. </w:t>
      </w:r>
    </w:p>
    <w:p w:rsidR="000442B4" w:rsidRPr="004B3767" w:rsidRDefault="000442B4"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 xml:space="preserve">Gather the audience </w:t>
      </w:r>
      <w:r w:rsidR="005D7704" w:rsidRPr="004B3767">
        <w:rPr>
          <w:rFonts w:asciiTheme="majorHAnsi" w:hAnsiTheme="majorHAnsi" w:cs="Arial"/>
        </w:rPr>
        <w:t>(e.</w:t>
      </w:r>
      <w:r w:rsidR="00832681">
        <w:rPr>
          <w:rFonts w:asciiTheme="majorHAnsi" w:hAnsiTheme="majorHAnsi" w:cs="Arial"/>
        </w:rPr>
        <w:t>g.</w:t>
      </w:r>
      <w:r w:rsidR="005D7704" w:rsidRPr="004B3767">
        <w:rPr>
          <w:rFonts w:asciiTheme="majorHAnsi" w:hAnsiTheme="majorHAnsi" w:cs="Arial"/>
        </w:rPr>
        <w:t xml:space="preserve">, </w:t>
      </w:r>
      <w:r w:rsidR="00607250" w:rsidRPr="004B3767">
        <w:rPr>
          <w:rFonts w:asciiTheme="majorHAnsi" w:hAnsiTheme="majorHAnsi" w:cs="Arial"/>
        </w:rPr>
        <w:t>5th</w:t>
      </w:r>
      <w:r w:rsidR="005D7704" w:rsidRPr="004B3767">
        <w:rPr>
          <w:rFonts w:asciiTheme="majorHAnsi" w:hAnsiTheme="majorHAnsi" w:cs="Arial"/>
        </w:rPr>
        <w:t xml:space="preserve"> graders) </w:t>
      </w:r>
      <w:r w:rsidRPr="004B3767">
        <w:rPr>
          <w:rFonts w:asciiTheme="majorHAnsi" w:hAnsiTheme="majorHAnsi" w:cs="Arial"/>
        </w:rPr>
        <w:t>for the presentations.</w:t>
      </w:r>
    </w:p>
    <w:p w:rsidR="006668CD" w:rsidRPr="004B3767" w:rsidRDefault="006668CD" w:rsidP="004B3767">
      <w:pPr>
        <w:spacing w:after="0" w:line="240" w:lineRule="auto"/>
        <w:rPr>
          <w:rFonts w:asciiTheme="majorHAnsi" w:hAnsiTheme="majorHAnsi" w:cs="Arial"/>
        </w:rPr>
      </w:pPr>
    </w:p>
    <w:p w:rsidR="006668CD" w:rsidRPr="004B3767" w:rsidRDefault="006668CD" w:rsidP="004B3767">
      <w:pPr>
        <w:spacing w:after="0" w:line="240" w:lineRule="auto"/>
        <w:rPr>
          <w:rFonts w:asciiTheme="majorHAnsi" w:hAnsiTheme="majorHAnsi" w:cs="Arial"/>
          <w:b/>
        </w:rPr>
      </w:pPr>
      <w:r w:rsidRPr="004B3767">
        <w:rPr>
          <w:rFonts w:asciiTheme="majorHAnsi" w:hAnsiTheme="majorHAnsi" w:cs="Arial"/>
          <w:b/>
        </w:rPr>
        <w:t>Closing the Unit</w:t>
      </w:r>
    </w:p>
    <w:p w:rsidR="00AD3877" w:rsidRPr="004B3767" w:rsidRDefault="00BB4359" w:rsidP="004B3767">
      <w:pPr>
        <w:pStyle w:val="ListParagraph"/>
        <w:numPr>
          <w:ilvl w:val="0"/>
          <w:numId w:val="8"/>
        </w:numPr>
        <w:spacing w:after="0" w:line="240" w:lineRule="auto"/>
        <w:ind w:left="360"/>
        <w:rPr>
          <w:rFonts w:asciiTheme="majorHAnsi" w:hAnsiTheme="majorHAnsi" w:cs="Arial"/>
        </w:rPr>
      </w:pPr>
      <w:r w:rsidRPr="004B3767">
        <w:rPr>
          <w:rFonts w:asciiTheme="majorHAnsi" w:hAnsiTheme="majorHAnsi" w:cs="Arial"/>
        </w:rPr>
        <w:t>If there is time after the presentations</w:t>
      </w:r>
      <w:r w:rsidR="006668CD" w:rsidRPr="004B3767">
        <w:rPr>
          <w:rFonts w:asciiTheme="majorHAnsi" w:hAnsiTheme="majorHAnsi" w:cs="Arial"/>
        </w:rPr>
        <w:t>,</w:t>
      </w:r>
      <w:r w:rsidR="00AD3877" w:rsidRPr="004B3767">
        <w:rPr>
          <w:rFonts w:asciiTheme="majorHAnsi" w:hAnsiTheme="majorHAnsi" w:cs="Arial"/>
        </w:rPr>
        <w:t xml:space="preserve"> or on </w:t>
      </w:r>
      <w:r w:rsidR="006668CD" w:rsidRPr="004B3767">
        <w:rPr>
          <w:rFonts w:asciiTheme="majorHAnsi" w:hAnsiTheme="majorHAnsi" w:cs="Arial"/>
        </w:rPr>
        <w:t>the</w:t>
      </w:r>
      <w:r w:rsidR="00AD3877" w:rsidRPr="004B3767">
        <w:rPr>
          <w:rFonts w:asciiTheme="majorHAnsi" w:hAnsiTheme="majorHAnsi" w:cs="Arial"/>
        </w:rPr>
        <w:t xml:space="preserve"> following day, </w:t>
      </w:r>
      <w:r w:rsidR="006668CD" w:rsidRPr="004B3767">
        <w:rPr>
          <w:rFonts w:asciiTheme="majorHAnsi" w:hAnsiTheme="majorHAnsi" w:cs="Arial"/>
        </w:rPr>
        <w:t>facilitate a discussion about the presentations and other related topics.</w:t>
      </w:r>
    </w:p>
    <w:p w:rsidR="00AD3877" w:rsidRPr="004B3767" w:rsidRDefault="00AD3877" w:rsidP="004B3767">
      <w:pPr>
        <w:spacing w:after="0" w:line="240" w:lineRule="auto"/>
        <w:rPr>
          <w:rFonts w:asciiTheme="majorHAnsi" w:hAnsiTheme="majorHAnsi" w:cs="Arial"/>
        </w:rPr>
      </w:pPr>
    </w:p>
    <w:p w:rsidR="008F0DEA" w:rsidRPr="004B3767" w:rsidRDefault="008F0DEA" w:rsidP="004B3767">
      <w:pPr>
        <w:spacing w:after="0" w:line="240" w:lineRule="auto"/>
        <w:rPr>
          <w:rFonts w:asciiTheme="majorHAnsi" w:hAnsiTheme="majorHAnsi" w:cs="Arial"/>
        </w:rPr>
        <w:sectPr w:rsidR="008F0DEA" w:rsidRPr="004B3767" w:rsidSect="00EE7D0F">
          <w:headerReference w:type="default" r:id="rId67"/>
          <w:footerReference w:type="default" r:id="rId68"/>
          <w:headerReference w:type="first" r:id="rId69"/>
          <w:footerReference w:type="first" r:id="rId70"/>
          <w:type w:val="continuous"/>
          <w:pgSz w:w="15840" w:h="12240" w:orient="landscape"/>
          <w:pgMar w:top="1549" w:right="720" w:bottom="720" w:left="720" w:header="288" w:footer="288" w:gutter="0"/>
          <w:cols w:num="2" w:space="720"/>
          <w:titlePg/>
          <w:docGrid w:linePitch="360"/>
        </w:sectPr>
      </w:pPr>
    </w:p>
    <w:p w:rsidR="00F16361" w:rsidRPr="004B3767" w:rsidRDefault="00F16361" w:rsidP="004B3767">
      <w:pPr>
        <w:spacing w:after="0" w:line="240" w:lineRule="auto"/>
        <w:rPr>
          <w:rFonts w:asciiTheme="majorHAnsi" w:hAnsiTheme="majorHAnsi" w:cs="Arial"/>
          <w:b/>
        </w:rPr>
      </w:pPr>
    </w:p>
    <w:p w:rsidR="00CF4279" w:rsidRPr="004B3767" w:rsidRDefault="00CF4279" w:rsidP="004B3767">
      <w:pPr>
        <w:framePr w:w="5312" w:hSpace="180" w:wrap="around" w:vAnchor="text" w:hAnchor="page" w:x="15840" w:y="4266"/>
        <w:tabs>
          <w:tab w:val="right" w:pos="3960"/>
        </w:tabs>
        <w:spacing w:after="0" w:line="240" w:lineRule="auto"/>
        <w:suppressOverlap/>
        <w:rPr>
          <w:rFonts w:asciiTheme="majorHAnsi" w:hAnsiTheme="majorHAnsi"/>
        </w:rPr>
      </w:pPr>
    </w:p>
    <w:p w:rsidR="00CF4279" w:rsidRPr="004B3767" w:rsidRDefault="00CF4279" w:rsidP="004B3767">
      <w:pPr>
        <w:framePr w:w="5312" w:hSpace="180" w:wrap="around" w:vAnchor="text" w:hAnchor="page" w:x="15840" w:y="4266"/>
        <w:tabs>
          <w:tab w:val="right" w:pos="3960"/>
        </w:tabs>
        <w:spacing w:after="0" w:line="240" w:lineRule="auto"/>
        <w:suppressOverlap/>
        <w:rPr>
          <w:rFonts w:asciiTheme="majorHAnsi" w:hAnsiTheme="majorHAnsi"/>
        </w:rPr>
      </w:pPr>
      <w:r w:rsidRPr="004B3767">
        <w:rPr>
          <w:rFonts w:asciiTheme="majorHAnsi" w:hAnsiTheme="majorHAnsi"/>
        </w:rPr>
        <w:t xml:space="preserve"> </w:t>
      </w:r>
    </w:p>
    <w:p w:rsidR="00CF4279" w:rsidRPr="004B3767" w:rsidRDefault="00CF4279" w:rsidP="004B3767">
      <w:pPr>
        <w:framePr w:w="5312" w:hSpace="180" w:wrap="around" w:vAnchor="text" w:hAnchor="page" w:x="15840" w:y="4266"/>
        <w:tabs>
          <w:tab w:val="right" w:pos="3960"/>
        </w:tabs>
        <w:spacing w:after="0" w:line="240" w:lineRule="auto"/>
        <w:suppressOverlap/>
        <w:rPr>
          <w:rFonts w:asciiTheme="majorHAnsi" w:hAnsiTheme="majorHAnsi"/>
        </w:rPr>
      </w:pPr>
    </w:p>
    <w:p w:rsidR="00CF4279" w:rsidRPr="004B3767" w:rsidRDefault="00CF4279" w:rsidP="004B3767">
      <w:pPr>
        <w:framePr w:w="5312" w:hSpace="180" w:wrap="around" w:vAnchor="text" w:hAnchor="page" w:x="15840" w:y="4266"/>
        <w:tabs>
          <w:tab w:val="right" w:pos="3960"/>
        </w:tabs>
        <w:spacing w:after="0" w:line="240" w:lineRule="auto"/>
        <w:suppressOverlap/>
        <w:rPr>
          <w:rFonts w:asciiTheme="majorHAnsi" w:hAnsiTheme="majorHAnsi"/>
        </w:rPr>
      </w:pPr>
    </w:p>
    <w:p w:rsidR="00F726A2" w:rsidRPr="004B3767" w:rsidRDefault="00AC0C2E" w:rsidP="00C72991">
      <w:pPr>
        <w:pStyle w:val="Heading2"/>
      </w:pPr>
      <w:bookmarkStart w:id="11" w:name="TeacherInstructions"/>
      <w:bookmarkEnd w:id="11"/>
      <w:r w:rsidRPr="004B3767">
        <w:t>Curriculum Embedded Performance Assessment (CEPA)</w:t>
      </w:r>
    </w:p>
    <w:p w:rsidR="00AC0C2E" w:rsidRPr="004B3767" w:rsidRDefault="00AC0C2E" w:rsidP="00C72991">
      <w:pPr>
        <w:pStyle w:val="Heading2"/>
      </w:pPr>
      <w:r w:rsidRPr="004B3767">
        <w:t>Teacher Instructions</w:t>
      </w:r>
    </w:p>
    <w:p w:rsidR="00AC0C2E" w:rsidRPr="004B3767" w:rsidRDefault="00AC0C2E" w:rsidP="004B3767">
      <w:pPr>
        <w:pStyle w:val="Footer"/>
        <w:spacing w:after="0" w:line="240" w:lineRule="auto"/>
        <w:rPr>
          <w:rFonts w:asciiTheme="majorHAnsi" w:hAnsiTheme="majorHAnsi"/>
          <w:b/>
          <w:lang w:eastAsia="en-US"/>
        </w:rPr>
      </w:pPr>
    </w:p>
    <w:p w:rsidR="00195A30" w:rsidRPr="004B3767" w:rsidRDefault="00832681" w:rsidP="004B3767">
      <w:pPr>
        <w:spacing w:after="0" w:line="240" w:lineRule="auto"/>
        <w:rPr>
          <w:rFonts w:asciiTheme="majorHAnsi" w:hAnsiTheme="majorHAnsi" w:cs="Arial"/>
          <w:lang w:eastAsia="en-US"/>
        </w:rPr>
      </w:pPr>
      <w:r>
        <w:rPr>
          <w:rFonts w:asciiTheme="majorHAnsi" w:hAnsiTheme="majorHAnsi" w:cs="Arial"/>
          <w:lang w:eastAsia="en-US"/>
        </w:rPr>
        <w:t>Let s</w:t>
      </w:r>
      <w:r w:rsidR="00AC0C2E" w:rsidRPr="004B3767">
        <w:rPr>
          <w:rFonts w:asciiTheme="majorHAnsi" w:hAnsiTheme="majorHAnsi" w:cs="Arial"/>
          <w:lang w:eastAsia="en-US"/>
        </w:rPr>
        <w:t xml:space="preserve">tudents know </w:t>
      </w:r>
      <w:r w:rsidRPr="004B3767">
        <w:rPr>
          <w:rFonts w:asciiTheme="majorHAnsi" w:hAnsiTheme="majorHAnsi" w:cs="Arial"/>
          <w:lang w:eastAsia="en-US"/>
        </w:rPr>
        <w:t xml:space="preserve">as early as possible </w:t>
      </w:r>
      <w:r>
        <w:rPr>
          <w:rFonts w:asciiTheme="majorHAnsi" w:hAnsiTheme="majorHAnsi" w:cs="Arial"/>
          <w:lang w:eastAsia="en-US"/>
        </w:rPr>
        <w:t xml:space="preserve">about the </w:t>
      </w:r>
      <w:r w:rsidR="00AC0C2E" w:rsidRPr="004B3767">
        <w:rPr>
          <w:rFonts w:asciiTheme="majorHAnsi" w:hAnsiTheme="majorHAnsi" w:cs="Arial"/>
          <w:lang w:eastAsia="en-US"/>
        </w:rPr>
        <w:t>performance assessment of their understanding</w:t>
      </w:r>
      <w:r w:rsidR="002513D4">
        <w:rPr>
          <w:rFonts w:asciiTheme="majorHAnsi" w:hAnsiTheme="majorHAnsi" w:cs="Arial"/>
          <w:lang w:eastAsia="en-US"/>
        </w:rPr>
        <w:t xml:space="preserve"> and h</w:t>
      </w:r>
      <w:r w:rsidR="00AC0C2E" w:rsidRPr="004B3767">
        <w:rPr>
          <w:rFonts w:asciiTheme="majorHAnsi" w:hAnsiTheme="majorHAnsi" w:cs="Arial"/>
          <w:lang w:eastAsia="en-US"/>
        </w:rPr>
        <w:t xml:space="preserve">ow it </w:t>
      </w:r>
      <w:proofErr w:type="gramStart"/>
      <w:r w:rsidR="00AC0C2E" w:rsidRPr="004B3767">
        <w:rPr>
          <w:rFonts w:asciiTheme="majorHAnsi" w:hAnsiTheme="majorHAnsi" w:cs="Arial"/>
          <w:lang w:eastAsia="en-US"/>
        </w:rPr>
        <w:t>will be evaluated</w:t>
      </w:r>
      <w:proofErr w:type="gramEnd"/>
      <w:r w:rsidR="00AC0C2E" w:rsidRPr="004B3767">
        <w:rPr>
          <w:rFonts w:asciiTheme="majorHAnsi" w:hAnsiTheme="majorHAnsi" w:cs="Arial"/>
          <w:lang w:eastAsia="en-US"/>
        </w:rPr>
        <w:t xml:space="preserve">. For this reason, </w:t>
      </w:r>
      <w:r w:rsidR="00195A30" w:rsidRPr="004B3767">
        <w:rPr>
          <w:rFonts w:asciiTheme="majorHAnsi" w:hAnsiTheme="majorHAnsi" w:cs="Arial"/>
          <w:lang w:eastAsia="en-US"/>
        </w:rPr>
        <w:t>the Student Instructions</w:t>
      </w:r>
      <w:r w:rsidR="00F726A2" w:rsidRPr="004B3767">
        <w:rPr>
          <w:rFonts w:asciiTheme="majorHAnsi" w:hAnsiTheme="majorHAnsi" w:cs="Arial"/>
          <w:lang w:eastAsia="en-US"/>
        </w:rPr>
        <w:t>,</w:t>
      </w:r>
      <w:r w:rsidR="00000D5D" w:rsidRPr="004B3767">
        <w:rPr>
          <w:rFonts w:asciiTheme="majorHAnsi" w:hAnsiTheme="majorHAnsi" w:cs="Arial"/>
          <w:lang w:eastAsia="en-US"/>
        </w:rPr>
        <w:t xml:space="preserve"> Student Worksheet, and</w:t>
      </w:r>
      <w:r w:rsidR="00195A30" w:rsidRPr="004B3767">
        <w:rPr>
          <w:rFonts w:asciiTheme="majorHAnsi" w:hAnsiTheme="majorHAnsi" w:cs="Arial"/>
          <w:lang w:eastAsia="en-US"/>
        </w:rPr>
        <w:t xml:space="preserve"> the </w:t>
      </w:r>
      <w:r w:rsidR="00F726A2" w:rsidRPr="004B3767">
        <w:rPr>
          <w:rFonts w:asciiTheme="majorHAnsi" w:hAnsiTheme="majorHAnsi" w:cs="Arial"/>
          <w:lang w:eastAsia="en-US"/>
        </w:rPr>
        <w:t>CEPA R</w:t>
      </w:r>
      <w:r w:rsidR="00BF3AF3" w:rsidRPr="004B3767">
        <w:rPr>
          <w:rFonts w:asciiTheme="majorHAnsi" w:hAnsiTheme="majorHAnsi" w:cs="Arial"/>
          <w:lang w:eastAsia="en-US"/>
        </w:rPr>
        <w:t xml:space="preserve">ubric </w:t>
      </w:r>
      <w:proofErr w:type="gramStart"/>
      <w:r w:rsidR="00861F40" w:rsidRPr="004B3767">
        <w:rPr>
          <w:rFonts w:asciiTheme="majorHAnsi" w:hAnsiTheme="majorHAnsi" w:cs="Arial"/>
          <w:lang w:eastAsia="en-US"/>
        </w:rPr>
        <w:t>are</w:t>
      </w:r>
      <w:r w:rsidR="00195A30" w:rsidRPr="004B3767">
        <w:rPr>
          <w:rFonts w:asciiTheme="majorHAnsi" w:hAnsiTheme="majorHAnsi" w:cs="Arial"/>
          <w:lang w:eastAsia="en-US"/>
        </w:rPr>
        <w:t xml:space="preserve"> introduced in Lesson</w:t>
      </w:r>
      <w:r w:rsidR="00861F40" w:rsidRPr="004B3767">
        <w:rPr>
          <w:rFonts w:asciiTheme="majorHAnsi" w:hAnsiTheme="majorHAnsi" w:cs="Arial"/>
          <w:lang w:eastAsia="en-US"/>
        </w:rPr>
        <w:t xml:space="preserve"> 4</w:t>
      </w:r>
      <w:r w:rsidR="00195A30" w:rsidRPr="004B3767">
        <w:rPr>
          <w:rFonts w:asciiTheme="majorHAnsi" w:hAnsiTheme="majorHAnsi" w:cs="Arial"/>
          <w:lang w:eastAsia="en-US"/>
        </w:rPr>
        <w:t xml:space="preserve"> and reiterated in Lesson</w:t>
      </w:r>
      <w:r w:rsidR="00861F40" w:rsidRPr="004B3767">
        <w:rPr>
          <w:rFonts w:asciiTheme="majorHAnsi" w:hAnsiTheme="majorHAnsi" w:cs="Arial"/>
          <w:lang w:eastAsia="en-US"/>
        </w:rPr>
        <w:t xml:space="preserve"> 11</w:t>
      </w:r>
      <w:proofErr w:type="gramEnd"/>
      <w:r w:rsidR="00861F40" w:rsidRPr="004B3767">
        <w:rPr>
          <w:rFonts w:asciiTheme="majorHAnsi" w:hAnsiTheme="majorHAnsi" w:cs="Arial"/>
          <w:lang w:eastAsia="en-US"/>
        </w:rPr>
        <w:t>.</w:t>
      </w:r>
      <w:r w:rsidR="005D7704" w:rsidRPr="004B3767">
        <w:rPr>
          <w:rFonts w:asciiTheme="majorHAnsi" w:hAnsiTheme="majorHAnsi" w:cs="Arial"/>
          <w:lang w:eastAsia="en-US"/>
        </w:rPr>
        <w:t xml:space="preserve"> You will need to decide when to arrange for </w:t>
      </w:r>
      <w:r w:rsidR="002513D4">
        <w:rPr>
          <w:rFonts w:asciiTheme="majorHAnsi" w:hAnsiTheme="majorHAnsi" w:cs="Arial"/>
          <w:lang w:eastAsia="en-US"/>
        </w:rPr>
        <w:t>fifth</w:t>
      </w:r>
      <w:r w:rsidR="005D7704" w:rsidRPr="004B3767">
        <w:rPr>
          <w:rFonts w:asciiTheme="majorHAnsi" w:hAnsiTheme="majorHAnsi" w:cs="Arial"/>
          <w:lang w:eastAsia="en-US"/>
        </w:rPr>
        <w:t xml:space="preserve"> graders </w:t>
      </w:r>
      <w:r w:rsidR="002513D4">
        <w:rPr>
          <w:rFonts w:asciiTheme="majorHAnsi" w:hAnsiTheme="majorHAnsi" w:cs="Arial"/>
          <w:lang w:eastAsia="en-US"/>
        </w:rPr>
        <w:t>(or another audience</w:t>
      </w:r>
      <w:proofErr w:type="gramStart"/>
      <w:r w:rsidR="002513D4">
        <w:rPr>
          <w:rFonts w:asciiTheme="majorHAnsi" w:hAnsiTheme="majorHAnsi" w:cs="Arial"/>
          <w:lang w:eastAsia="en-US"/>
        </w:rPr>
        <w:t>)</w:t>
      </w:r>
      <w:r w:rsidR="005D7704" w:rsidRPr="004B3767">
        <w:rPr>
          <w:rFonts w:asciiTheme="majorHAnsi" w:hAnsiTheme="majorHAnsi" w:cs="Arial"/>
          <w:lang w:eastAsia="en-US"/>
        </w:rPr>
        <w:t>to</w:t>
      </w:r>
      <w:proofErr w:type="gramEnd"/>
      <w:r w:rsidR="005D7704" w:rsidRPr="004B3767">
        <w:rPr>
          <w:rFonts w:asciiTheme="majorHAnsi" w:hAnsiTheme="majorHAnsi" w:cs="Arial"/>
          <w:lang w:eastAsia="en-US"/>
        </w:rPr>
        <w:t xml:space="preserve"> visit the class to watch the presentations.</w:t>
      </w:r>
    </w:p>
    <w:p w:rsidR="00861F40" w:rsidRPr="004B3767" w:rsidRDefault="00861F40" w:rsidP="004B3767">
      <w:pPr>
        <w:spacing w:after="0" w:line="240" w:lineRule="auto"/>
        <w:rPr>
          <w:rFonts w:asciiTheme="majorHAnsi" w:hAnsiTheme="majorHAnsi" w:cs="Arial"/>
          <w:lang w:eastAsia="en-US"/>
        </w:rPr>
      </w:pPr>
    </w:p>
    <w:p w:rsidR="00AC0C2E" w:rsidRPr="004B3767" w:rsidRDefault="00861F40" w:rsidP="004B3767">
      <w:pPr>
        <w:spacing w:after="0" w:line="240" w:lineRule="auto"/>
        <w:rPr>
          <w:rFonts w:asciiTheme="majorHAnsi" w:hAnsiTheme="majorHAnsi" w:cs="Arial"/>
          <w:lang w:eastAsia="en-US"/>
        </w:rPr>
      </w:pPr>
      <w:r w:rsidRPr="004B3767">
        <w:rPr>
          <w:rFonts w:asciiTheme="majorHAnsi" w:hAnsiTheme="majorHAnsi" w:cs="Arial"/>
          <w:lang w:eastAsia="en-US"/>
        </w:rPr>
        <w:t xml:space="preserve">As </w:t>
      </w:r>
      <w:proofErr w:type="gramStart"/>
      <w:r w:rsidRPr="004B3767">
        <w:rPr>
          <w:rFonts w:asciiTheme="majorHAnsi" w:hAnsiTheme="majorHAnsi" w:cs="Arial"/>
          <w:lang w:eastAsia="en-US"/>
        </w:rPr>
        <w:t>you</w:t>
      </w:r>
      <w:proofErr w:type="gramEnd"/>
      <w:r w:rsidRPr="004B3767">
        <w:rPr>
          <w:rFonts w:asciiTheme="majorHAnsi" w:hAnsiTheme="majorHAnsi" w:cs="Arial"/>
          <w:lang w:eastAsia="en-US"/>
        </w:rPr>
        <w:t xml:space="preserve"> begin the final week of work in the unit</w:t>
      </w:r>
      <w:r w:rsidR="00000D5D" w:rsidRPr="004B3767">
        <w:rPr>
          <w:rFonts w:asciiTheme="majorHAnsi" w:hAnsiTheme="majorHAnsi" w:cs="Arial"/>
          <w:lang w:eastAsia="en-US"/>
        </w:rPr>
        <w:t xml:space="preserve"> (Lessons 16</w:t>
      </w:r>
      <w:r w:rsidR="004D5780" w:rsidRPr="004B3767">
        <w:rPr>
          <w:rFonts w:asciiTheme="majorHAnsi" w:hAnsiTheme="majorHAnsi" w:cs="Arial"/>
          <w:lang w:eastAsia="en-US"/>
        </w:rPr>
        <w:t>–</w:t>
      </w:r>
      <w:r w:rsidR="00000D5D" w:rsidRPr="004B3767">
        <w:rPr>
          <w:rFonts w:asciiTheme="majorHAnsi" w:hAnsiTheme="majorHAnsi" w:cs="Arial"/>
          <w:lang w:eastAsia="en-US"/>
        </w:rPr>
        <w:t>20)</w:t>
      </w:r>
      <w:r w:rsidR="00F726A2" w:rsidRPr="004B3767">
        <w:rPr>
          <w:rFonts w:asciiTheme="majorHAnsi" w:hAnsiTheme="majorHAnsi" w:cs="Arial"/>
          <w:lang w:eastAsia="en-US"/>
        </w:rPr>
        <w:t>:</w:t>
      </w:r>
    </w:p>
    <w:p w:rsidR="00AC0C2E" w:rsidRPr="004B3767" w:rsidRDefault="00000D5D" w:rsidP="004B3767">
      <w:pPr>
        <w:pStyle w:val="ListParagraph"/>
        <w:numPr>
          <w:ilvl w:val="0"/>
          <w:numId w:val="84"/>
        </w:numPr>
        <w:spacing w:after="0" w:line="240" w:lineRule="auto"/>
        <w:ind w:left="360"/>
        <w:contextualSpacing w:val="0"/>
        <w:rPr>
          <w:rFonts w:asciiTheme="majorHAnsi" w:hAnsiTheme="majorHAnsi" w:cs="Arial"/>
          <w:lang w:eastAsia="en-US"/>
        </w:rPr>
      </w:pPr>
      <w:r w:rsidRPr="004B3767">
        <w:rPr>
          <w:rFonts w:asciiTheme="majorHAnsi" w:hAnsiTheme="majorHAnsi" w:cs="Arial"/>
          <w:lang w:eastAsia="en-US"/>
        </w:rPr>
        <w:t>Review</w:t>
      </w:r>
      <w:r w:rsidR="00AC0C2E" w:rsidRPr="004B3767">
        <w:rPr>
          <w:rFonts w:asciiTheme="majorHAnsi" w:hAnsiTheme="majorHAnsi" w:cs="Arial"/>
          <w:lang w:eastAsia="en-US"/>
        </w:rPr>
        <w:t xml:space="preserve"> the</w:t>
      </w:r>
      <w:r w:rsidR="00861F40" w:rsidRPr="004B3767">
        <w:rPr>
          <w:rFonts w:asciiTheme="majorHAnsi" w:hAnsiTheme="majorHAnsi" w:cs="Arial"/>
          <w:lang w:eastAsia="en-US"/>
        </w:rPr>
        <w:t xml:space="preserve"> instructions again</w:t>
      </w:r>
      <w:r w:rsidR="00AC0C2E" w:rsidRPr="004B3767">
        <w:rPr>
          <w:rFonts w:asciiTheme="majorHAnsi" w:hAnsiTheme="majorHAnsi" w:cs="Arial"/>
          <w:lang w:eastAsia="en-US"/>
        </w:rPr>
        <w:t xml:space="preserve"> to be sure everyone understands</w:t>
      </w:r>
      <w:r w:rsidR="00195A30" w:rsidRPr="004B3767">
        <w:rPr>
          <w:rFonts w:asciiTheme="majorHAnsi" w:hAnsiTheme="majorHAnsi" w:cs="Arial"/>
          <w:lang w:eastAsia="en-US"/>
        </w:rPr>
        <w:t xml:space="preserve"> </w:t>
      </w:r>
      <w:r w:rsidRPr="004B3767">
        <w:rPr>
          <w:rFonts w:asciiTheme="majorHAnsi" w:hAnsiTheme="majorHAnsi" w:cs="Arial"/>
          <w:lang w:eastAsia="en-US"/>
        </w:rPr>
        <w:t>the expectations:</w:t>
      </w:r>
    </w:p>
    <w:p w:rsidR="00195A30" w:rsidRPr="004B3767" w:rsidRDefault="00F726A2" w:rsidP="004B3767">
      <w:pPr>
        <w:pStyle w:val="ListParagraph"/>
        <w:numPr>
          <w:ilvl w:val="0"/>
          <w:numId w:val="85"/>
        </w:numPr>
        <w:spacing w:after="0" w:line="240" w:lineRule="auto"/>
        <w:contextualSpacing w:val="0"/>
        <w:rPr>
          <w:rFonts w:asciiTheme="majorHAnsi" w:hAnsiTheme="majorHAnsi" w:cs="Arial"/>
          <w:lang w:eastAsia="en-US"/>
        </w:rPr>
      </w:pPr>
      <w:r w:rsidRPr="004B3767">
        <w:rPr>
          <w:rFonts w:asciiTheme="majorHAnsi" w:hAnsiTheme="majorHAnsi" w:cs="Arial"/>
          <w:lang w:eastAsia="en-US"/>
        </w:rPr>
        <w:t>The presentation should include a</w:t>
      </w:r>
      <w:r w:rsidR="00195A30" w:rsidRPr="004B3767">
        <w:rPr>
          <w:rFonts w:asciiTheme="majorHAnsi" w:hAnsiTheme="majorHAnsi" w:cs="Arial"/>
          <w:lang w:eastAsia="en-US"/>
        </w:rPr>
        <w:t xml:space="preserve"> written argument</w:t>
      </w:r>
      <w:r w:rsidRPr="004B3767">
        <w:rPr>
          <w:rFonts w:asciiTheme="majorHAnsi" w:hAnsiTheme="majorHAnsi" w:cs="Arial"/>
          <w:lang w:eastAsia="en-US"/>
        </w:rPr>
        <w:t xml:space="preserve"> and a</w:t>
      </w:r>
      <w:r w:rsidR="00000D5D" w:rsidRPr="004B3767">
        <w:rPr>
          <w:rFonts w:asciiTheme="majorHAnsi" w:hAnsiTheme="majorHAnsi" w:cs="Arial"/>
          <w:lang w:eastAsia="en-US"/>
        </w:rPr>
        <w:t>n oral</w:t>
      </w:r>
      <w:r w:rsidR="00195A30" w:rsidRPr="004B3767">
        <w:rPr>
          <w:rFonts w:asciiTheme="majorHAnsi" w:hAnsiTheme="majorHAnsi" w:cs="Arial"/>
          <w:lang w:eastAsia="en-US"/>
        </w:rPr>
        <w:t xml:space="preserve"> presentation </w:t>
      </w:r>
      <w:r w:rsidR="00000D5D" w:rsidRPr="004B3767">
        <w:rPr>
          <w:rFonts w:asciiTheme="majorHAnsi" w:hAnsiTheme="majorHAnsi" w:cs="Arial"/>
          <w:lang w:eastAsia="en-US"/>
        </w:rPr>
        <w:t>with a visual</w:t>
      </w:r>
      <w:r w:rsidRPr="004B3767">
        <w:rPr>
          <w:rFonts w:asciiTheme="majorHAnsi" w:hAnsiTheme="majorHAnsi" w:cs="Arial"/>
          <w:lang w:eastAsia="en-US"/>
        </w:rPr>
        <w:t>.</w:t>
      </w:r>
    </w:p>
    <w:p w:rsidR="00AC0C2E" w:rsidRPr="004B3767" w:rsidRDefault="001A7CF5" w:rsidP="004B3767">
      <w:pPr>
        <w:pStyle w:val="ListParagraph"/>
        <w:numPr>
          <w:ilvl w:val="0"/>
          <w:numId w:val="85"/>
        </w:numPr>
        <w:spacing w:after="0" w:line="240" w:lineRule="auto"/>
        <w:contextualSpacing w:val="0"/>
        <w:rPr>
          <w:rFonts w:asciiTheme="majorHAnsi" w:hAnsiTheme="majorHAnsi" w:cs="Arial"/>
          <w:lang w:eastAsia="en-US"/>
        </w:rPr>
      </w:pPr>
      <w:r w:rsidRPr="004B3767">
        <w:rPr>
          <w:rFonts w:asciiTheme="majorHAnsi" w:hAnsiTheme="majorHAnsi" w:cs="Arial"/>
          <w:lang w:eastAsia="en-US"/>
        </w:rPr>
        <w:t>R</w:t>
      </w:r>
      <w:r w:rsidR="00D9232C" w:rsidRPr="004B3767">
        <w:rPr>
          <w:rFonts w:asciiTheme="majorHAnsi" w:hAnsiTheme="majorHAnsi" w:cs="Arial"/>
          <w:lang w:eastAsia="en-US"/>
        </w:rPr>
        <w:t>eview the CEPA R</w:t>
      </w:r>
      <w:r w:rsidR="00861F40" w:rsidRPr="004B3767">
        <w:rPr>
          <w:rFonts w:asciiTheme="majorHAnsi" w:hAnsiTheme="majorHAnsi" w:cs="Arial"/>
          <w:lang w:eastAsia="en-US"/>
        </w:rPr>
        <w:t xml:space="preserve">ubric </w:t>
      </w:r>
      <w:r w:rsidR="00AC0C2E" w:rsidRPr="004B3767">
        <w:rPr>
          <w:rFonts w:asciiTheme="majorHAnsi" w:hAnsiTheme="majorHAnsi" w:cs="Arial"/>
          <w:lang w:eastAsia="en-US"/>
        </w:rPr>
        <w:t>to be sure everyone understands</w:t>
      </w:r>
      <w:r w:rsidR="00000D5D" w:rsidRPr="004B3767">
        <w:rPr>
          <w:rFonts w:asciiTheme="majorHAnsi" w:hAnsiTheme="majorHAnsi" w:cs="Arial"/>
          <w:lang w:eastAsia="en-US"/>
        </w:rPr>
        <w:t xml:space="preserve"> the criteria for a successful performance</w:t>
      </w:r>
      <w:r w:rsidR="00AC0C2E" w:rsidRPr="004B3767">
        <w:rPr>
          <w:rFonts w:asciiTheme="majorHAnsi" w:hAnsiTheme="majorHAnsi" w:cs="Arial"/>
          <w:lang w:eastAsia="en-US"/>
        </w:rPr>
        <w:t xml:space="preserve">. </w:t>
      </w:r>
      <w:r w:rsidRPr="004B3767">
        <w:rPr>
          <w:rFonts w:asciiTheme="majorHAnsi" w:hAnsiTheme="majorHAnsi"/>
        </w:rPr>
        <w:t>This standard below is the basis for the rubric.</w:t>
      </w:r>
    </w:p>
    <w:p w:rsidR="00F726A2" w:rsidRPr="004B3767" w:rsidRDefault="00F726A2" w:rsidP="004B3767">
      <w:pPr>
        <w:pStyle w:val="ListParagraph"/>
        <w:numPr>
          <w:ilvl w:val="0"/>
          <w:numId w:val="84"/>
        </w:numPr>
        <w:spacing w:after="0" w:line="240" w:lineRule="auto"/>
        <w:ind w:left="360"/>
        <w:rPr>
          <w:rFonts w:asciiTheme="majorHAnsi" w:hAnsiTheme="majorHAnsi" w:cs="Arial"/>
          <w:lang w:eastAsia="en-US"/>
        </w:rPr>
      </w:pPr>
      <w:r w:rsidRPr="004B3767">
        <w:rPr>
          <w:rFonts w:asciiTheme="majorHAnsi" w:hAnsiTheme="majorHAnsi" w:cs="Arial"/>
          <w:lang w:eastAsia="en-US"/>
        </w:rPr>
        <w:t>When students have completed their written work, provide time at the end of the unit for students to practice their presentation with their team</w:t>
      </w:r>
      <w:r w:rsidR="00D9232C" w:rsidRPr="004B3767">
        <w:rPr>
          <w:rFonts w:asciiTheme="majorHAnsi" w:hAnsiTheme="majorHAnsi" w:cs="Arial"/>
          <w:lang w:eastAsia="en-US"/>
        </w:rPr>
        <w:t>.</w:t>
      </w:r>
    </w:p>
    <w:p w:rsidR="00D9232C" w:rsidRPr="004B3767" w:rsidRDefault="00D9232C" w:rsidP="004B3767">
      <w:pPr>
        <w:pStyle w:val="ListParagraph"/>
        <w:numPr>
          <w:ilvl w:val="0"/>
          <w:numId w:val="84"/>
        </w:numPr>
        <w:spacing w:after="0" w:line="240" w:lineRule="auto"/>
        <w:ind w:left="360"/>
        <w:rPr>
          <w:rFonts w:asciiTheme="majorHAnsi" w:hAnsiTheme="majorHAnsi" w:cs="Arial"/>
          <w:lang w:eastAsia="en-US"/>
        </w:rPr>
      </w:pPr>
      <w:r w:rsidRPr="004B3767">
        <w:rPr>
          <w:rFonts w:asciiTheme="majorHAnsi" w:hAnsiTheme="majorHAnsi" w:cs="Arial"/>
          <w:lang w:eastAsia="en-US"/>
        </w:rPr>
        <w:t xml:space="preserve">The final day, </w:t>
      </w:r>
      <w:r w:rsidR="002513D4">
        <w:rPr>
          <w:rFonts w:asciiTheme="majorHAnsi" w:hAnsiTheme="majorHAnsi" w:cs="Arial"/>
          <w:lang w:eastAsia="en-US"/>
        </w:rPr>
        <w:t>they</w:t>
      </w:r>
      <w:r w:rsidRPr="004B3767">
        <w:rPr>
          <w:rFonts w:asciiTheme="majorHAnsi" w:hAnsiTheme="majorHAnsi" w:cs="Arial"/>
          <w:lang w:eastAsia="en-US"/>
        </w:rPr>
        <w:t xml:space="preserve"> will do the</w:t>
      </w:r>
      <w:r w:rsidR="001A7CF5" w:rsidRPr="004B3767">
        <w:rPr>
          <w:rFonts w:asciiTheme="majorHAnsi" w:hAnsiTheme="majorHAnsi" w:cs="Arial"/>
          <w:lang w:eastAsia="en-US"/>
        </w:rPr>
        <w:t>i</w:t>
      </w:r>
      <w:r w:rsidRPr="004B3767">
        <w:rPr>
          <w:rFonts w:asciiTheme="majorHAnsi" w:hAnsiTheme="majorHAnsi" w:cs="Arial"/>
          <w:lang w:eastAsia="en-US"/>
        </w:rPr>
        <w:t>r presentations</w:t>
      </w:r>
      <w:r w:rsidR="001A7CF5" w:rsidRPr="004B3767">
        <w:rPr>
          <w:rFonts w:asciiTheme="majorHAnsi" w:hAnsiTheme="majorHAnsi" w:cs="Arial"/>
          <w:lang w:eastAsia="en-US"/>
        </w:rPr>
        <w:t xml:space="preserve"> to a</w:t>
      </w:r>
      <w:r w:rsidR="002513D4">
        <w:rPr>
          <w:rFonts w:asciiTheme="majorHAnsi" w:hAnsiTheme="majorHAnsi" w:cs="Arial"/>
          <w:lang w:eastAsia="en-US"/>
        </w:rPr>
        <w:t>n</w:t>
      </w:r>
      <w:r w:rsidR="001A7CF5" w:rsidRPr="004B3767">
        <w:rPr>
          <w:rFonts w:asciiTheme="majorHAnsi" w:hAnsiTheme="majorHAnsi" w:cs="Arial"/>
          <w:lang w:eastAsia="en-US"/>
        </w:rPr>
        <w:t xml:space="preserve"> audience in small groups.</w:t>
      </w:r>
    </w:p>
    <w:p w:rsidR="00F726A2" w:rsidRPr="004B3767" w:rsidRDefault="00F726A2" w:rsidP="004B3767">
      <w:pPr>
        <w:spacing w:after="0" w:line="240" w:lineRule="auto"/>
        <w:rPr>
          <w:rFonts w:asciiTheme="majorHAnsi" w:hAnsiTheme="majorHAnsi" w:cs="Arial"/>
          <w:b/>
          <w:lang w:eastAsia="en-US"/>
        </w:rPr>
      </w:pPr>
    </w:p>
    <w:p w:rsidR="00F726A2" w:rsidRPr="004B3767" w:rsidRDefault="00F726A2" w:rsidP="004B3767">
      <w:pPr>
        <w:spacing w:after="0" w:line="240" w:lineRule="auto"/>
        <w:rPr>
          <w:rFonts w:asciiTheme="majorHAnsi" w:hAnsiTheme="majorHAnsi" w:cs="Arial"/>
          <w:b/>
          <w:lang w:eastAsia="en-US"/>
        </w:rPr>
      </w:pPr>
      <w:r w:rsidRPr="004B3767">
        <w:rPr>
          <w:rFonts w:asciiTheme="majorHAnsi" w:hAnsiTheme="majorHAnsi" w:cs="Arial"/>
          <w:b/>
          <w:lang w:eastAsia="en-US"/>
        </w:rPr>
        <w:t>Standards Assessed</w:t>
      </w:r>
    </w:p>
    <w:p w:rsidR="00861F40" w:rsidRPr="004B3767" w:rsidRDefault="00861F40" w:rsidP="004B3767">
      <w:pPr>
        <w:framePr w:hSpace="180" w:wrap="around" w:vAnchor="text" w:hAnchor="margin" w:xAlign="center" w:y="1"/>
        <w:tabs>
          <w:tab w:val="right" w:pos="3960"/>
        </w:tabs>
        <w:spacing w:after="0" w:line="240" w:lineRule="auto"/>
        <w:rPr>
          <w:rFonts w:asciiTheme="majorHAnsi" w:hAnsiTheme="majorHAnsi"/>
        </w:rPr>
      </w:pPr>
      <w:r w:rsidRPr="004B3767">
        <w:rPr>
          <w:rFonts w:asciiTheme="majorHAnsi" w:hAnsiTheme="majorHAnsi"/>
        </w:rPr>
        <w:t>CCSS.ELA-Literacy.W.6.1 Write arguments to support claims with clear reasons and relevant evidence.</w:t>
      </w:r>
    </w:p>
    <w:p w:rsidR="00861F40" w:rsidRPr="004B3767" w:rsidRDefault="00861F40" w:rsidP="004B3767">
      <w:pPr>
        <w:pStyle w:val="ListParagraph"/>
        <w:framePr w:hSpace="180" w:wrap="around" w:vAnchor="text" w:hAnchor="margin" w:xAlign="center" w:y="1"/>
        <w:tabs>
          <w:tab w:val="right" w:pos="3960"/>
        </w:tabs>
        <w:spacing w:after="0" w:line="240" w:lineRule="auto"/>
        <w:ind w:left="360"/>
        <w:rPr>
          <w:rFonts w:asciiTheme="majorHAnsi" w:hAnsiTheme="majorHAnsi"/>
        </w:rPr>
      </w:pPr>
      <w:proofErr w:type="gramStart"/>
      <w:r w:rsidRPr="004B3767">
        <w:rPr>
          <w:rFonts w:asciiTheme="majorHAnsi" w:hAnsiTheme="majorHAnsi"/>
        </w:rPr>
        <w:t>a. Introduce claim(s) and organize the reasons and evidence clearly.</w:t>
      </w:r>
      <w:proofErr w:type="gramEnd"/>
    </w:p>
    <w:p w:rsidR="00861F40" w:rsidRPr="004B3767" w:rsidRDefault="00861F40" w:rsidP="004B3767">
      <w:pPr>
        <w:pStyle w:val="ListParagraph"/>
        <w:framePr w:hSpace="180" w:wrap="around" w:vAnchor="text" w:hAnchor="margin" w:xAlign="center" w:y="1"/>
        <w:tabs>
          <w:tab w:val="right" w:pos="3960"/>
        </w:tabs>
        <w:spacing w:after="0" w:line="240" w:lineRule="auto"/>
        <w:ind w:left="360"/>
        <w:rPr>
          <w:rFonts w:asciiTheme="majorHAnsi" w:hAnsiTheme="majorHAnsi"/>
        </w:rPr>
      </w:pPr>
      <w:r w:rsidRPr="004B3767">
        <w:rPr>
          <w:rFonts w:asciiTheme="majorHAnsi" w:hAnsiTheme="majorHAnsi"/>
        </w:rPr>
        <w:t>b. Support claims with clear reasons and relevant evidence, using credible sources and demonstrating an understanding of the topic or text.</w:t>
      </w:r>
    </w:p>
    <w:p w:rsidR="00861F40" w:rsidRPr="004B3767" w:rsidRDefault="00861F40" w:rsidP="004B3767">
      <w:pPr>
        <w:pStyle w:val="ListParagraph"/>
        <w:framePr w:hSpace="180" w:wrap="around" w:vAnchor="text" w:hAnchor="margin" w:xAlign="center" w:y="1"/>
        <w:tabs>
          <w:tab w:val="right" w:pos="3960"/>
        </w:tabs>
        <w:spacing w:after="0" w:line="240" w:lineRule="auto"/>
        <w:ind w:left="360"/>
        <w:rPr>
          <w:rFonts w:asciiTheme="majorHAnsi" w:hAnsiTheme="majorHAnsi"/>
        </w:rPr>
      </w:pPr>
      <w:r w:rsidRPr="004B3767">
        <w:rPr>
          <w:rFonts w:asciiTheme="majorHAnsi" w:hAnsiTheme="majorHAnsi"/>
        </w:rPr>
        <w:t>c. Use words, phrases, and clauses to clarify the relationship between claim(s) and reasons.</w:t>
      </w:r>
    </w:p>
    <w:p w:rsidR="00861F40" w:rsidRPr="004B3767" w:rsidRDefault="00861F40" w:rsidP="004B3767">
      <w:pPr>
        <w:pStyle w:val="ListParagraph"/>
        <w:framePr w:hSpace="180" w:wrap="around" w:vAnchor="text" w:hAnchor="margin" w:xAlign="center" w:y="1"/>
        <w:tabs>
          <w:tab w:val="right" w:pos="3960"/>
        </w:tabs>
        <w:spacing w:after="0" w:line="240" w:lineRule="auto"/>
        <w:ind w:left="360"/>
        <w:rPr>
          <w:rFonts w:asciiTheme="majorHAnsi" w:hAnsiTheme="majorHAnsi"/>
        </w:rPr>
      </w:pPr>
      <w:r w:rsidRPr="004B3767">
        <w:rPr>
          <w:rFonts w:asciiTheme="majorHAnsi" w:hAnsiTheme="majorHAnsi"/>
        </w:rPr>
        <w:t>d. Establish and maintain a formal style.</w:t>
      </w:r>
    </w:p>
    <w:p w:rsidR="00861F40" w:rsidRPr="004B3767" w:rsidRDefault="00861F40" w:rsidP="004B3767">
      <w:pPr>
        <w:pStyle w:val="ListParagraph"/>
        <w:framePr w:hSpace="180" w:wrap="around" w:vAnchor="text" w:hAnchor="margin" w:xAlign="center" w:y="1"/>
        <w:tabs>
          <w:tab w:val="right" w:pos="3960"/>
        </w:tabs>
        <w:spacing w:after="0" w:line="240" w:lineRule="auto"/>
        <w:ind w:left="360"/>
        <w:rPr>
          <w:rFonts w:asciiTheme="majorHAnsi" w:hAnsiTheme="majorHAnsi"/>
        </w:rPr>
      </w:pPr>
      <w:r w:rsidRPr="004B3767">
        <w:rPr>
          <w:rFonts w:asciiTheme="majorHAnsi" w:hAnsiTheme="majorHAnsi"/>
        </w:rPr>
        <w:t xml:space="preserve">e. Provide a concluding statement or section that follows from the evidence presented. </w:t>
      </w:r>
    </w:p>
    <w:p w:rsidR="00861F40" w:rsidRPr="004B3767" w:rsidRDefault="00861F40" w:rsidP="004B3767">
      <w:pPr>
        <w:spacing w:after="0" w:line="240" w:lineRule="auto"/>
        <w:rPr>
          <w:rFonts w:asciiTheme="majorHAnsi" w:hAnsiTheme="majorHAnsi" w:cs="Arial"/>
          <w:lang w:eastAsia="en-US"/>
        </w:rPr>
      </w:pPr>
    </w:p>
    <w:p w:rsidR="001A7CF5" w:rsidRPr="004B3767" w:rsidRDefault="001A7CF5" w:rsidP="004B3767">
      <w:pPr>
        <w:spacing w:after="0" w:line="240" w:lineRule="auto"/>
        <w:rPr>
          <w:rFonts w:asciiTheme="majorHAnsi" w:hAnsiTheme="majorHAnsi" w:cs="Arial"/>
          <w:b/>
          <w:lang w:eastAsia="en-US"/>
        </w:rPr>
      </w:pPr>
      <w:r w:rsidRPr="004B3767">
        <w:rPr>
          <w:rFonts w:asciiTheme="majorHAnsi" w:hAnsiTheme="majorHAnsi" w:cs="Arial"/>
          <w:b/>
          <w:lang w:eastAsia="en-US"/>
        </w:rPr>
        <w:t>Criteria for Success</w:t>
      </w:r>
    </w:p>
    <w:p w:rsidR="001A7CF5" w:rsidRPr="004B3767" w:rsidRDefault="001A7CF5" w:rsidP="004B3767">
      <w:pPr>
        <w:spacing w:after="0" w:line="240" w:lineRule="auto"/>
        <w:rPr>
          <w:rFonts w:asciiTheme="majorHAnsi" w:hAnsiTheme="majorHAnsi" w:cs="Arial"/>
          <w:lang w:eastAsia="en-US"/>
        </w:rPr>
      </w:pPr>
      <w:r w:rsidRPr="004B3767">
        <w:rPr>
          <w:rFonts w:asciiTheme="majorHAnsi" w:hAnsiTheme="majorHAnsi" w:cs="Arial"/>
          <w:lang w:eastAsia="en-US"/>
        </w:rPr>
        <w:t>See the CEPA Rubric</w:t>
      </w:r>
    </w:p>
    <w:p w:rsidR="00AC0C2E" w:rsidRPr="004B3767" w:rsidRDefault="00AC0C2E" w:rsidP="004B3767">
      <w:pPr>
        <w:pStyle w:val="Footer"/>
        <w:spacing w:after="0" w:line="240" w:lineRule="auto"/>
        <w:jc w:val="center"/>
        <w:rPr>
          <w:rFonts w:asciiTheme="majorHAnsi" w:hAnsiTheme="majorHAnsi"/>
          <w:b/>
          <w:lang w:eastAsia="en-US"/>
        </w:rPr>
        <w:sectPr w:rsidR="00AC0C2E" w:rsidRPr="004B3767" w:rsidSect="00EE7D0F">
          <w:headerReference w:type="default" r:id="rId71"/>
          <w:footerReference w:type="default" r:id="rId72"/>
          <w:headerReference w:type="first" r:id="rId73"/>
          <w:footerReference w:type="first" r:id="rId74"/>
          <w:type w:val="continuous"/>
          <w:pgSz w:w="15840" w:h="12240" w:orient="landscape"/>
          <w:pgMar w:top="1549" w:right="720" w:bottom="720" w:left="720" w:header="288" w:footer="288" w:gutter="0"/>
          <w:cols w:space="720"/>
          <w:titlePg/>
          <w:docGrid w:linePitch="360"/>
        </w:sectPr>
      </w:pPr>
    </w:p>
    <w:p w:rsidR="005B78BA" w:rsidRPr="004B3767" w:rsidRDefault="005B78BA" w:rsidP="00C72991">
      <w:pPr>
        <w:pStyle w:val="Heading2"/>
      </w:pPr>
      <w:bookmarkStart w:id="12" w:name="StudentInstructions"/>
      <w:bookmarkEnd w:id="12"/>
      <w:r w:rsidRPr="004B3767">
        <w:lastRenderedPageBreak/>
        <w:t>CEPA</w:t>
      </w:r>
      <w:r w:rsidR="001A7CF5" w:rsidRPr="004B3767">
        <w:t xml:space="preserve"> </w:t>
      </w:r>
      <w:r w:rsidRPr="004B3767">
        <w:t>Student Instructions</w:t>
      </w:r>
    </w:p>
    <w:p w:rsidR="00261DFB" w:rsidRPr="004B3767" w:rsidRDefault="00261DFB" w:rsidP="004B3767">
      <w:pPr>
        <w:tabs>
          <w:tab w:val="right" w:pos="8408"/>
        </w:tabs>
        <w:spacing w:after="0" w:line="240" w:lineRule="auto"/>
        <w:rPr>
          <w:rFonts w:asciiTheme="majorHAnsi" w:hAnsiTheme="majorHAnsi"/>
          <w:sz w:val="24"/>
          <w:szCs w:val="24"/>
        </w:rPr>
      </w:pPr>
    </w:p>
    <w:p w:rsidR="005B78BA" w:rsidRPr="0088016A" w:rsidRDefault="005B78BA" w:rsidP="00016541">
      <w:pPr>
        <w:tabs>
          <w:tab w:val="right" w:pos="8408"/>
        </w:tabs>
        <w:spacing w:after="0" w:line="240" w:lineRule="auto"/>
        <w:rPr>
          <w:rFonts w:asciiTheme="majorHAnsi" w:hAnsiTheme="majorHAnsi"/>
          <w:b/>
          <w:sz w:val="24"/>
          <w:szCs w:val="24"/>
        </w:rPr>
      </w:pPr>
      <w:r w:rsidRPr="0088016A">
        <w:rPr>
          <w:rFonts w:asciiTheme="majorHAnsi" w:hAnsiTheme="majorHAnsi"/>
          <w:sz w:val="24"/>
          <w:szCs w:val="24"/>
        </w:rPr>
        <w:t xml:space="preserve">Your task is to choose a character from </w:t>
      </w:r>
      <w:r w:rsidRPr="0088016A">
        <w:rPr>
          <w:rFonts w:asciiTheme="majorHAnsi" w:hAnsiTheme="majorHAnsi"/>
          <w:i/>
          <w:sz w:val="24"/>
          <w:szCs w:val="24"/>
        </w:rPr>
        <w:t xml:space="preserve">Black Ships </w:t>
      </w:r>
      <w:proofErr w:type="gramStart"/>
      <w:r w:rsidRPr="0088016A">
        <w:rPr>
          <w:rFonts w:asciiTheme="majorHAnsi" w:hAnsiTheme="majorHAnsi"/>
          <w:i/>
          <w:sz w:val="24"/>
          <w:szCs w:val="24"/>
        </w:rPr>
        <w:t>Before</w:t>
      </w:r>
      <w:proofErr w:type="gramEnd"/>
      <w:r w:rsidRPr="0088016A">
        <w:rPr>
          <w:rFonts w:asciiTheme="majorHAnsi" w:hAnsiTheme="majorHAnsi"/>
          <w:i/>
          <w:sz w:val="24"/>
          <w:szCs w:val="24"/>
        </w:rPr>
        <w:t xml:space="preserve"> Troy</w:t>
      </w:r>
      <w:r w:rsidRPr="0088016A">
        <w:rPr>
          <w:rFonts w:asciiTheme="majorHAnsi" w:hAnsiTheme="majorHAnsi"/>
          <w:sz w:val="24"/>
          <w:szCs w:val="24"/>
        </w:rPr>
        <w:t xml:space="preserve"> and present an argument </w:t>
      </w:r>
      <w:r w:rsidR="001A7CF5" w:rsidRPr="0088016A">
        <w:rPr>
          <w:rFonts w:asciiTheme="majorHAnsi" w:hAnsiTheme="majorHAnsi"/>
          <w:sz w:val="24"/>
          <w:szCs w:val="24"/>
        </w:rPr>
        <w:t xml:space="preserve">about </w:t>
      </w:r>
      <w:r w:rsidRPr="0088016A">
        <w:rPr>
          <w:rFonts w:asciiTheme="majorHAnsi" w:hAnsiTheme="majorHAnsi"/>
          <w:sz w:val="24"/>
          <w:szCs w:val="24"/>
        </w:rPr>
        <w:t>why he or she is a hero</w:t>
      </w:r>
      <w:r w:rsidR="001A7CF5" w:rsidRPr="0088016A">
        <w:rPr>
          <w:rFonts w:asciiTheme="majorHAnsi" w:hAnsiTheme="majorHAnsi"/>
          <w:sz w:val="24"/>
          <w:szCs w:val="24"/>
        </w:rPr>
        <w:t>.</w:t>
      </w:r>
      <w:r w:rsidRPr="0088016A">
        <w:rPr>
          <w:rFonts w:asciiTheme="majorHAnsi" w:hAnsiTheme="majorHAnsi"/>
          <w:sz w:val="24"/>
          <w:szCs w:val="24"/>
        </w:rPr>
        <w:t xml:space="preserve"> </w:t>
      </w:r>
      <w:r w:rsidR="001A7CF5" w:rsidRPr="0088016A">
        <w:rPr>
          <w:rFonts w:asciiTheme="majorHAnsi" w:hAnsiTheme="majorHAnsi"/>
          <w:sz w:val="24"/>
          <w:szCs w:val="24"/>
        </w:rPr>
        <w:t>C</w:t>
      </w:r>
      <w:r w:rsidRPr="0088016A">
        <w:rPr>
          <w:rFonts w:asciiTheme="majorHAnsi" w:hAnsiTheme="majorHAnsi"/>
          <w:sz w:val="24"/>
          <w:szCs w:val="24"/>
        </w:rPr>
        <w:t>it</w:t>
      </w:r>
      <w:r w:rsidR="001A7CF5" w:rsidRPr="0088016A">
        <w:rPr>
          <w:rFonts w:asciiTheme="majorHAnsi" w:hAnsiTheme="majorHAnsi"/>
          <w:sz w:val="24"/>
          <w:szCs w:val="24"/>
        </w:rPr>
        <w:t>e</w:t>
      </w:r>
      <w:r w:rsidRPr="0088016A">
        <w:rPr>
          <w:rFonts w:asciiTheme="majorHAnsi" w:hAnsiTheme="majorHAnsi"/>
          <w:sz w:val="24"/>
          <w:szCs w:val="24"/>
        </w:rPr>
        <w:t xml:space="preserve"> reasons supported by evidence from the text. First, write your argument</w:t>
      </w:r>
      <w:r w:rsidR="0019444A" w:rsidRPr="0088016A">
        <w:rPr>
          <w:rFonts w:asciiTheme="majorHAnsi" w:hAnsiTheme="majorHAnsi"/>
          <w:sz w:val="24"/>
          <w:szCs w:val="24"/>
        </w:rPr>
        <w:t xml:space="preserve"> and create a visual (e.g., photo or illustration) to go with it</w:t>
      </w:r>
      <w:r w:rsidR="001A7CF5" w:rsidRPr="0088016A">
        <w:rPr>
          <w:rFonts w:asciiTheme="majorHAnsi" w:hAnsiTheme="majorHAnsi"/>
          <w:sz w:val="24"/>
          <w:szCs w:val="24"/>
        </w:rPr>
        <w:t>.</w:t>
      </w:r>
      <w:r w:rsidRPr="0088016A">
        <w:rPr>
          <w:rFonts w:asciiTheme="majorHAnsi" w:hAnsiTheme="majorHAnsi"/>
          <w:sz w:val="24"/>
          <w:szCs w:val="24"/>
        </w:rPr>
        <w:t xml:space="preserve"> </w:t>
      </w:r>
      <w:r w:rsidR="001A7CF5" w:rsidRPr="0088016A">
        <w:rPr>
          <w:rFonts w:asciiTheme="majorHAnsi" w:hAnsiTheme="majorHAnsi"/>
          <w:sz w:val="24"/>
          <w:szCs w:val="24"/>
        </w:rPr>
        <w:t>T</w:t>
      </w:r>
      <w:r w:rsidRPr="0088016A">
        <w:rPr>
          <w:rFonts w:asciiTheme="majorHAnsi" w:hAnsiTheme="majorHAnsi"/>
          <w:sz w:val="24"/>
          <w:szCs w:val="24"/>
        </w:rPr>
        <w:t>hen</w:t>
      </w:r>
      <w:r w:rsidR="001A7CF5" w:rsidRPr="0088016A">
        <w:rPr>
          <w:rFonts w:asciiTheme="majorHAnsi" w:hAnsiTheme="majorHAnsi"/>
          <w:sz w:val="24"/>
          <w:szCs w:val="24"/>
        </w:rPr>
        <w:t xml:space="preserve"> </w:t>
      </w:r>
      <w:r w:rsidRPr="0088016A">
        <w:rPr>
          <w:rFonts w:asciiTheme="majorHAnsi" w:hAnsiTheme="majorHAnsi"/>
          <w:sz w:val="24"/>
          <w:szCs w:val="24"/>
        </w:rPr>
        <w:t xml:space="preserve">you will make a two to three minute </w:t>
      </w:r>
      <w:r w:rsidR="0042221B" w:rsidRPr="0088016A">
        <w:rPr>
          <w:rFonts w:asciiTheme="majorHAnsi" w:hAnsiTheme="majorHAnsi"/>
          <w:sz w:val="24"/>
          <w:szCs w:val="24"/>
        </w:rPr>
        <w:t xml:space="preserve">oral </w:t>
      </w:r>
      <w:r w:rsidRPr="0088016A">
        <w:rPr>
          <w:rFonts w:asciiTheme="majorHAnsi" w:hAnsiTheme="majorHAnsi"/>
          <w:sz w:val="24"/>
          <w:szCs w:val="24"/>
        </w:rPr>
        <w:t>presentation</w:t>
      </w:r>
      <w:r w:rsidR="0042221B" w:rsidRPr="0088016A">
        <w:rPr>
          <w:rFonts w:asciiTheme="majorHAnsi" w:hAnsiTheme="majorHAnsi"/>
          <w:sz w:val="24"/>
          <w:szCs w:val="24"/>
        </w:rPr>
        <w:t xml:space="preserve"> </w:t>
      </w:r>
      <w:r w:rsidR="00607250" w:rsidRPr="0088016A">
        <w:rPr>
          <w:rFonts w:asciiTheme="majorHAnsi" w:hAnsiTheme="majorHAnsi"/>
          <w:sz w:val="24"/>
          <w:szCs w:val="24"/>
        </w:rPr>
        <w:t>to a 5th</w:t>
      </w:r>
      <w:r w:rsidRPr="0088016A">
        <w:rPr>
          <w:rFonts w:asciiTheme="majorHAnsi" w:hAnsiTheme="majorHAnsi"/>
          <w:sz w:val="24"/>
          <w:szCs w:val="24"/>
        </w:rPr>
        <w:t xml:space="preserve"> grade class</w:t>
      </w:r>
      <w:r w:rsidRPr="0088016A">
        <w:rPr>
          <w:rFonts w:asciiTheme="majorHAnsi" w:hAnsiTheme="majorHAnsi"/>
          <w:i/>
          <w:sz w:val="24"/>
          <w:szCs w:val="24"/>
        </w:rPr>
        <w:t xml:space="preserve"> </w:t>
      </w:r>
      <w:r w:rsidRPr="0088016A">
        <w:rPr>
          <w:rFonts w:asciiTheme="majorHAnsi" w:hAnsiTheme="majorHAnsi"/>
          <w:sz w:val="24"/>
          <w:szCs w:val="24"/>
        </w:rPr>
        <w:t xml:space="preserve">that has been studying heroes of American </w:t>
      </w:r>
      <w:r w:rsidR="0042221B" w:rsidRPr="0088016A">
        <w:rPr>
          <w:rFonts w:asciiTheme="majorHAnsi" w:hAnsiTheme="majorHAnsi"/>
          <w:sz w:val="24"/>
          <w:szCs w:val="24"/>
        </w:rPr>
        <w:t>history.</w:t>
      </w:r>
      <w:r w:rsidRPr="0088016A">
        <w:rPr>
          <w:rFonts w:asciiTheme="majorHAnsi" w:hAnsiTheme="majorHAnsi"/>
          <w:i/>
          <w:sz w:val="24"/>
          <w:szCs w:val="24"/>
        </w:rPr>
        <w:t xml:space="preserve"> </w:t>
      </w:r>
    </w:p>
    <w:p w:rsidR="001A7CF5" w:rsidRPr="0088016A" w:rsidRDefault="001A7CF5" w:rsidP="00016541">
      <w:pPr>
        <w:spacing w:after="0" w:line="240" w:lineRule="auto"/>
        <w:ind w:right="1296"/>
        <w:rPr>
          <w:rFonts w:asciiTheme="majorHAnsi" w:hAnsiTheme="majorHAnsi"/>
          <w:sz w:val="24"/>
          <w:szCs w:val="24"/>
        </w:rPr>
      </w:pPr>
    </w:p>
    <w:p w:rsidR="005B78BA" w:rsidRPr="0088016A" w:rsidRDefault="005B78BA" w:rsidP="00016541">
      <w:pPr>
        <w:spacing w:after="0" w:line="240" w:lineRule="auto"/>
        <w:ind w:right="1296"/>
        <w:rPr>
          <w:rFonts w:asciiTheme="majorHAnsi" w:hAnsiTheme="majorHAnsi"/>
          <w:sz w:val="24"/>
          <w:szCs w:val="24"/>
        </w:rPr>
      </w:pPr>
      <w:r w:rsidRPr="0088016A">
        <w:rPr>
          <w:rFonts w:asciiTheme="majorHAnsi" w:hAnsiTheme="majorHAnsi"/>
          <w:sz w:val="24"/>
          <w:szCs w:val="24"/>
        </w:rPr>
        <w:t xml:space="preserve">Specifically, your written and oral presentations </w:t>
      </w:r>
      <w:r w:rsidR="0034085A" w:rsidRPr="0088016A">
        <w:rPr>
          <w:rFonts w:asciiTheme="majorHAnsi" w:hAnsiTheme="majorHAnsi"/>
          <w:sz w:val="24"/>
          <w:szCs w:val="24"/>
        </w:rPr>
        <w:t xml:space="preserve">and your visual </w:t>
      </w:r>
      <w:r w:rsidRPr="0088016A">
        <w:rPr>
          <w:rFonts w:asciiTheme="majorHAnsi" w:hAnsiTheme="majorHAnsi"/>
          <w:sz w:val="24"/>
          <w:szCs w:val="24"/>
        </w:rPr>
        <w:t>should include:</w:t>
      </w:r>
    </w:p>
    <w:p w:rsidR="005B78BA" w:rsidRPr="0088016A" w:rsidRDefault="005B78BA" w:rsidP="00016541">
      <w:pPr>
        <w:pStyle w:val="ListParagraph"/>
        <w:numPr>
          <w:ilvl w:val="0"/>
          <w:numId w:val="86"/>
        </w:numPr>
        <w:spacing w:after="0" w:line="240" w:lineRule="auto"/>
        <w:ind w:left="360" w:right="90"/>
        <w:rPr>
          <w:rFonts w:asciiTheme="majorHAnsi" w:hAnsiTheme="majorHAnsi"/>
          <w:sz w:val="24"/>
          <w:szCs w:val="24"/>
        </w:rPr>
      </w:pPr>
      <w:r w:rsidRPr="0088016A">
        <w:rPr>
          <w:rFonts w:asciiTheme="majorHAnsi" w:hAnsiTheme="majorHAnsi"/>
          <w:sz w:val="24"/>
          <w:szCs w:val="24"/>
        </w:rPr>
        <w:t xml:space="preserve">Your claim that a particular character in </w:t>
      </w:r>
      <w:r w:rsidRPr="0088016A">
        <w:rPr>
          <w:rFonts w:asciiTheme="majorHAnsi" w:hAnsiTheme="majorHAnsi"/>
          <w:i/>
          <w:sz w:val="24"/>
          <w:szCs w:val="24"/>
        </w:rPr>
        <w:t xml:space="preserve">Black Ships </w:t>
      </w:r>
      <w:proofErr w:type="gramStart"/>
      <w:r w:rsidRPr="0088016A">
        <w:rPr>
          <w:rFonts w:asciiTheme="majorHAnsi" w:hAnsiTheme="majorHAnsi"/>
          <w:i/>
          <w:sz w:val="24"/>
          <w:szCs w:val="24"/>
        </w:rPr>
        <w:t>Before</w:t>
      </w:r>
      <w:proofErr w:type="gramEnd"/>
      <w:r w:rsidRPr="0088016A">
        <w:rPr>
          <w:rFonts w:asciiTheme="majorHAnsi" w:hAnsiTheme="majorHAnsi"/>
          <w:i/>
          <w:sz w:val="24"/>
          <w:szCs w:val="24"/>
        </w:rPr>
        <w:t xml:space="preserve"> Troy</w:t>
      </w:r>
      <w:r w:rsidRPr="0088016A">
        <w:rPr>
          <w:rFonts w:asciiTheme="majorHAnsi" w:hAnsiTheme="majorHAnsi"/>
          <w:sz w:val="24"/>
          <w:szCs w:val="24"/>
        </w:rPr>
        <w:t xml:space="preserve"> is a hero and your reasons for making that claim (consider </w:t>
      </w:r>
      <w:r w:rsidR="0042221B" w:rsidRPr="0088016A">
        <w:rPr>
          <w:rFonts w:asciiTheme="majorHAnsi" w:hAnsiTheme="majorHAnsi"/>
          <w:sz w:val="24"/>
          <w:szCs w:val="24"/>
        </w:rPr>
        <w:t>what</w:t>
      </w:r>
      <w:r w:rsidRPr="0088016A">
        <w:rPr>
          <w:rFonts w:asciiTheme="majorHAnsi" w:hAnsiTheme="majorHAnsi"/>
          <w:sz w:val="24"/>
          <w:szCs w:val="24"/>
        </w:rPr>
        <w:t xml:space="preserve"> the character did or said that showed heroism)</w:t>
      </w:r>
      <w:r w:rsidR="0088016A">
        <w:rPr>
          <w:rFonts w:asciiTheme="majorHAnsi" w:hAnsiTheme="majorHAnsi"/>
          <w:sz w:val="24"/>
          <w:szCs w:val="24"/>
        </w:rPr>
        <w:t>.</w:t>
      </w:r>
    </w:p>
    <w:p w:rsidR="005B78BA" w:rsidRPr="0088016A" w:rsidRDefault="005B78BA" w:rsidP="00016541">
      <w:pPr>
        <w:pStyle w:val="ListParagraph"/>
        <w:numPr>
          <w:ilvl w:val="0"/>
          <w:numId w:val="86"/>
        </w:numPr>
        <w:spacing w:after="0" w:line="240" w:lineRule="auto"/>
        <w:ind w:left="360" w:right="90"/>
        <w:rPr>
          <w:rFonts w:asciiTheme="majorHAnsi" w:hAnsiTheme="majorHAnsi"/>
          <w:sz w:val="24"/>
          <w:szCs w:val="24"/>
        </w:rPr>
      </w:pPr>
      <w:r w:rsidRPr="0088016A">
        <w:rPr>
          <w:rFonts w:asciiTheme="majorHAnsi" w:hAnsiTheme="majorHAnsi"/>
          <w:sz w:val="24"/>
          <w:szCs w:val="24"/>
        </w:rPr>
        <w:t>A description of his or her positive characteristics, values, ethic</w:t>
      </w:r>
      <w:r w:rsidR="0088016A">
        <w:rPr>
          <w:rFonts w:asciiTheme="majorHAnsi" w:hAnsiTheme="majorHAnsi"/>
          <w:sz w:val="24"/>
          <w:szCs w:val="24"/>
        </w:rPr>
        <w:t>s, and traits as well as flaws.</w:t>
      </w:r>
    </w:p>
    <w:p w:rsidR="005B78BA" w:rsidRPr="0088016A" w:rsidRDefault="005B78BA" w:rsidP="00016541">
      <w:pPr>
        <w:pStyle w:val="ListParagraph"/>
        <w:numPr>
          <w:ilvl w:val="0"/>
          <w:numId w:val="86"/>
        </w:numPr>
        <w:spacing w:after="0" w:line="240" w:lineRule="auto"/>
        <w:ind w:left="360" w:right="1296"/>
        <w:rPr>
          <w:rFonts w:asciiTheme="majorHAnsi" w:hAnsiTheme="majorHAnsi"/>
          <w:sz w:val="24"/>
          <w:szCs w:val="24"/>
        </w:rPr>
      </w:pPr>
      <w:r w:rsidRPr="0088016A">
        <w:rPr>
          <w:rFonts w:asciiTheme="majorHAnsi" w:hAnsiTheme="majorHAnsi"/>
          <w:sz w:val="24"/>
          <w:szCs w:val="24"/>
        </w:rPr>
        <w:t>Negative and positive effect</w:t>
      </w:r>
      <w:r w:rsidR="0088016A">
        <w:rPr>
          <w:rFonts w:asciiTheme="majorHAnsi" w:hAnsiTheme="majorHAnsi"/>
          <w:sz w:val="24"/>
          <w:szCs w:val="24"/>
        </w:rPr>
        <w:t>s of the hero’s characteristics.</w:t>
      </w:r>
    </w:p>
    <w:p w:rsidR="005B78BA" w:rsidRPr="0088016A" w:rsidRDefault="005B78BA" w:rsidP="00016541">
      <w:pPr>
        <w:pStyle w:val="ListParagraph"/>
        <w:numPr>
          <w:ilvl w:val="0"/>
          <w:numId w:val="86"/>
        </w:numPr>
        <w:spacing w:after="0" w:line="240" w:lineRule="auto"/>
        <w:ind w:left="360" w:right="90"/>
        <w:rPr>
          <w:rFonts w:asciiTheme="majorHAnsi" w:hAnsiTheme="majorHAnsi"/>
          <w:sz w:val="24"/>
          <w:szCs w:val="24"/>
        </w:rPr>
      </w:pPr>
      <w:r w:rsidRPr="0088016A">
        <w:rPr>
          <w:rFonts w:asciiTheme="majorHAnsi" w:hAnsiTheme="majorHAnsi"/>
          <w:sz w:val="24"/>
          <w:szCs w:val="24"/>
        </w:rPr>
        <w:t xml:space="preserve">Several quotes or paraphrases from the text that </w:t>
      </w:r>
      <w:r w:rsidR="0042221B" w:rsidRPr="0088016A">
        <w:rPr>
          <w:rFonts w:asciiTheme="majorHAnsi" w:hAnsiTheme="majorHAnsi"/>
          <w:sz w:val="24"/>
          <w:szCs w:val="24"/>
        </w:rPr>
        <w:t>support your argument</w:t>
      </w:r>
      <w:r w:rsidRPr="0088016A">
        <w:rPr>
          <w:rFonts w:asciiTheme="majorHAnsi" w:hAnsiTheme="majorHAnsi"/>
          <w:sz w:val="24"/>
          <w:szCs w:val="24"/>
        </w:rPr>
        <w:t xml:space="preserve"> (for the written argument, cite page numbers in </w:t>
      </w:r>
      <w:r w:rsidR="001A7CF5" w:rsidRPr="0088016A">
        <w:rPr>
          <w:rFonts w:asciiTheme="majorHAnsi" w:hAnsiTheme="majorHAnsi"/>
          <w:sz w:val="24"/>
          <w:szCs w:val="24"/>
        </w:rPr>
        <w:t>the book</w:t>
      </w:r>
      <w:r w:rsidR="0088016A">
        <w:rPr>
          <w:rFonts w:asciiTheme="majorHAnsi" w:hAnsiTheme="majorHAnsi"/>
          <w:sz w:val="24"/>
          <w:szCs w:val="24"/>
        </w:rPr>
        <w:t>).</w:t>
      </w:r>
    </w:p>
    <w:p w:rsidR="005B78BA" w:rsidRPr="0088016A" w:rsidRDefault="005B78BA" w:rsidP="00016541">
      <w:pPr>
        <w:pStyle w:val="ListParagraph"/>
        <w:numPr>
          <w:ilvl w:val="0"/>
          <w:numId w:val="86"/>
        </w:numPr>
        <w:spacing w:after="0" w:line="240" w:lineRule="auto"/>
        <w:ind w:left="360" w:right="1296"/>
        <w:rPr>
          <w:rFonts w:asciiTheme="majorHAnsi" w:hAnsiTheme="majorHAnsi"/>
          <w:sz w:val="24"/>
          <w:szCs w:val="24"/>
        </w:rPr>
      </w:pPr>
      <w:r w:rsidRPr="0088016A">
        <w:rPr>
          <w:rFonts w:asciiTheme="majorHAnsi" w:hAnsiTheme="majorHAnsi"/>
          <w:sz w:val="24"/>
          <w:szCs w:val="24"/>
        </w:rPr>
        <w:t xml:space="preserve">Your conclusions about heroism. </w:t>
      </w:r>
    </w:p>
    <w:p w:rsidR="005B78BA" w:rsidRPr="0088016A" w:rsidRDefault="005B78BA" w:rsidP="00016541">
      <w:pPr>
        <w:pStyle w:val="ListParagraph"/>
        <w:numPr>
          <w:ilvl w:val="0"/>
          <w:numId w:val="86"/>
        </w:numPr>
        <w:spacing w:after="0" w:line="240" w:lineRule="auto"/>
        <w:ind w:left="360" w:right="1296"/>
        <w:rPr>
          <w:rFonts w:asciiTheme="majorHAnsi" w:hAnsiTheme="majorHAnsi"/>
          <w:sz w:val="24"/>
          <w:szCs w:val="24"/>
        </w:rPr>
      </w:pPr>
      <w:r w:rsidRPr="0088016A">
        <w:rPr>
          <w:rFonts w:asciiTheme="majorHAnsi" w:hAnsiTheme="majorHAnsi"/>
          <w:sz w:val="24"/>
          <w:szCs w:val="24"/>
        </w:rPr>
        <w:t xml:space="preserve">To help engage your </w:t>
      </w:r>
      <w:r w:rsidR="004D5780" w:rsidRPr="0088016A">
        <w:rPr>
          <w:rFonts w:asciiTheme="majorHAnsi" w:hAnsiTheme="majorHAnsi"/>
          <w:sz w:val="24"/>
          <w:szCs w:val="24"/>
        </w:rPr>
        <w:t>5</w:t>
      </w:r>
      <w:r w:rsidR="004D5780" w:rsidRPr="0088016A">
        <w:rPr>
          <w:rFonts w:asciiTheme="majorHAnsi" w:hAnsiTheme="majorHAnsi"/>
          <w:sz w:val="24"/>
          <w:szCs w:val="24"/>
          <w:vertAlign w:val="superscript"/>
        </w:rPr>
        <w:t>th</w:t>
      </w:r>
      <w:r w:rsidR="004D5780" w:rsidRPr="0088016A">
        <w:rPr>
          <w:rFonts w:asciiTheme="majorHAnsi" w:hAnsiTheme="majorHAnsi"/>
          <w:sz w:val="24"/>
          <w:szCs w:val="24"/>
        </w:rPr>
        <w:t>-</w:t>
      </w:r>
      <w:r w:rsidRPr="0088016A">
        <w:rPr>
          <w:rFonts w:asciiTheme="majorHAnsi" w:hAnsiTheme="majorHAnsi"/>
          <w:sz w:val="24"/>
          <w:szCs w:val="24"/>
        </w:rPr>
        <w:t>grade audience, you should incorporate a visual</w:t>
      </w:r>
      <w:r w:rsidR="0042221B" w:rsidRPr="0088016A">
        <w:rPr>
          <w:rFonts w:asciiTheme="majorHAnsi" w:hAnsiTheme="majorHAnsi"/>
          <w:sz w:val="24"/>
          <w:szCs w:val="24"/>
        </w:rPr>
        <w:t xml:space="preserve"> display that supports your presentation</w:t>
      </w:r>
      <w:r w:rsidR="00261DFB" w:rsidRPr="0088016A">
        <w:rPr>
          <w:rFonts w:asciiTheme="majorHAnsi" w:hAnsiTheme="majorHAnsi"/>
          <w:sz w:val="24"/>
          <w:szCs w:val="24"/>
        </w:rPr>
        <w:t xml:space="preserve"> </w:t>
      </w:r>
      <w:r w:rsidRPr="0088016A">
        <w:rPr>
          <w:rFonts w:asciiTheme="majorHAnsi" w:hAnsiTheme="majorHAnsi"/>
          <w:sz w:val="24"/>
          <w:szCs w:val="24"/>
        </w:rPr>
        <w:t xml:space="preserve">(for example, a drawing of your character demonstrating a heroic </w:t>
      </w:r>
      <w:r w:rsidR="0042221B" w:rsidRPr="0088016A">
        <w:rPr>
          <w:rFonts w:asciiTheme="majorHAnsi" w:hAnsiTheme="majorHAnsi"/>
          <w:sz w:val="24"/>
          <w:szCs w:val="24"/>
        </w:rPr>
        <w:t>deed).</w:t>
      </w:r>
    </w:p>
    <w:p w:rsidR="005B78BA" w:rsidRPr="0088016A" w:rsidRDefault="005B78BA" w:rsidP="00016541">
      <w:pPr>
        <w:pStyle w:val="Footer"/>
        <w:spacing w:after="0" w:line="240" w:lineRule="auto"/>
        <w:rPr>
          <w:rFonts w:asciiTheme="majorHAnsi" w:hAnsiTheme="majorHAnsi" w:cs="Arial"/>
          <w:b/>
          <w:sz w:val="24"/>
          <w:szCs w:val="24"/>
          <w:lang w:eastAsia="en-US"/>
        </w:rPr>
      </w:pPr>
    </w:p>
    <w:p w:rsidR="005B78BA" w:rsidRPr="0088016A" w:rsidRDefault="005B78BA" w:rsidP="00016541">
      <w:pPr>
        <w:spacing w:after="0" w:line="240" w:lineRule="auto"/>
        <w:rPr>
          <w:rFonts w:asciiTheme="majorHAnsi" w:hAnsiTheme="majorHAnsi"/>
          <w:sz w:val="24"/>
          <w:szCs w:val="24"/>
        </w:rPr>
      </w:pPr>
      <w:r w:rsidRPr="0088016A">
        <w:rPr>
          <w:rFonts w:asciiTheme="majorHAnsi" w:hAnsiTheme="majorHAnsi"/>
          <w:sz w:val="24"/>
          <w:szCs w:val="24"/>
        </w:rPr>
        <w:t xml:space="preserve">You will pass in your written argument before presenting it. Practice time </w:t>
      </w:r>
      <w:proofErr w:type="gramStart"/>
      <w:r w:rsidRPr="0088016A">
        <w:rPr>
          <w:rFonts w:asciiTheme="majorHAnsi" w:hAnsiTheme="majorHAnsi"/>
          <w:sz w:val="24"/>
          <w:szCs w:val="24"/>
        </w:rPr>
        <w:t>will be provided</w:t>
      </w:r>
      <w:proofErr w:type="gramEnd"/>
      <w:r w:rsidRPr="0088016A">
        <w:rPr>
          <w:rFonts w:asciiTheme="majorHAnsi" w:hAnsiTheme="majorHAnsi"/>
          <w:sz w:val="24"/>
          <w:szCs w:val="24"/>
        </w:rPr>
        <w:t xml:space="preserve"> so that you will be well prepared for your presentation.</w:t>
      </w:r>
    </w:p>
    <w:p w:rsidR="001A7CF5" w:rsidRPr="0088016A" w:rsidRDefault="001A7CF5" w:rsidP="00016541">
      <w:pPr>
        <w:spacing w:after="0" w:line="240" w:lineRule="auto"/>
        <w:rPr>
          <w:rFonts w:asciiTheme="majorHAnsi" w:hAnsiTheme="majorHAnsi" w:cs="Arial"/>
          <w:sz w:val="24"/>
          <w:szCs w:val="24"/>
        </w:rPr>
      </w:pPr>
    </w:p>
    <w:p w:rsidR="009D3357" w:rsidRPr="0088016A" w:rsidRDefault="009D3357" w:rsidP="00016541">
      <w:pPr>
        <w:spacing w:after="0" w:line="240" w:lineRule="auto"/>
        <w:rPr>
          <w:rFonts w:asciiTheme="majorHAnsi" w:hAnsiTheme="majorHAnsi" w:cs="Arial"/>
          <w:sz w:val="24"/>
          <w:szCs w:val="24"/>
        </w:rPr>
      </w:pPr>
      <w:r w:rsidRPr="0088016A">
        <w:rPr>
          <w:rFonts w:asciiTheme="majorHAnsi" w:hAnsiTheme="majorHAnsi" w:cs="Arial"/>
          <w:sz w:val="24"/>
          <w:szCs w:val="24"/>
        </w:rPr>
        <w:t>You may want to use one of the quotations</w:t>
      </w:r>
      <w:r w:rsidR="00A15906" w:rsidRPr="0088016A">
        <w:rPr>
          <w:rFonts w:asciiTheme="majorHAnsi" w:hAnsiTheme="majorHAnsi" w:cs="Arial"/>
          <w:sz w:val="24"/>
          <w:szCs w:val="24"/>
        </w:rPr>
        <w:t xml:space="preserve"> on the next page</w:t>
      </w:r>
      <w:r w:rsidR="001A7CF5" w:rsidRPr="0088016A">
        <w:rPr>
          <w:rFonts w:asciiTheme="majorHAnsi" w:hAnsiTheme="majorHAnsi" w:cs="Arial"/>
          <w:sz w:val="24"/>
          <w:szCs w:val="24"/>
        </w:rPr>
        <w:t xml:space="preserve"> </w:t>
      </w:r>
      <w:r w:rsidRPr="0088016A">
        <w:rPr>
          <w:rFonts w:asciiTheme="majorHAnsi" w:hAnsiTheme="majorHAnsi" w:cs="Arial"/>
          <w:sz w:val="24"/>
          <w:szCs w:val="24"/>
        </w:rPr>
        <w:t>in the introduction or conclusion of oral presentation</w:t>
      </w:r>
      <w:r w:rsidR="00A15906" w:rsidRPr="0088016A">
        <w:rPr>
          <w:rFonts w:asciiTheme="majorHAnsi" w:hAnsiTheme="majorHAnsi" w:cs="Arial"/>
          <w:sz w:val="24"/>
          <w:szCs w:val="24"/>
        </w:rPr>
        <w:t>.</w:t>
      </w:r>
    </w:p>
    <w:p w:rsidR="00A15906" w:rsidRPr="0088016A" w:rsidRDefault="00A15906" w:rsidP="004B3767">
      <w:pPr>
        <w:spacing w:after="0" w:line="240" w:lineRule="auto"/>
        <w:rPr>
          <w:rFonts w:asciiTheme="majorHAnsi" w:hAnsiTheme="majorHAnsi" w:cs="Arial"/>
          <w:sz w:val="24"/>
          <w:szCs w:val="24"/>
        </w:rPr>
      </w:pPr>
    </w:p>
    <w:p w:rsidR="005B78BA" w:rsidRPr="0088016A" w:rsidRDefault="005B78BA" w:rsidP="004B3767">
      <w:pPr>
        <w:pStyle w:val="Footer"/>
        <w:spacing w:after="0" w:line="240" w:lineRule="auto"/>
        <w:jc w:val="center"/>
        <w:rPr>
          <w:rFonts w:asciiTheme="majorHAnsi" w:hAnsiTheme="majorHAnsi" w:cs="Arial"/>
          <w:b/>
          <w:sz w:val="24"/>
          <w:szCs w:val="24"/>
          <w:lang w:eastAsia="en-US"/>
        </w:rPr>
      </w:pPr>
    </w:p>
    <w:p w:rsidR="005B78BA" w:rsidRPr="004B3767" w:rsidRDefault="005B78BA" w:rsidP="004B3767">
      <w:pPr>
        <w:pStyle w:val="Footer"/>
        <w:spacing w:after="0" w:line="240" w:lineRule="auto"/>
        <w:jc w:val="center"/>
        <w:rPr>
          <w:rFonts w:asciiTheme="majorHAnsi" w:hAnsiTheme="majorHAnsi" w:cs="Arial"/>
          <w:b/>
          <w:sz w:val="28"/>
          <w:szCs w:val="28"/>
          <w:lang w:eastAsia="en-US"/>
        </w:rPr>
      </w:pPr>
    </w:p>
    <w:p w:rsidR="00DC1704" w:rsidRPr="004B3767" w:rsidRDefault="00DC1704" w:rsidP="004B3767">
      <w:pPr>
        <w:spacing w:after="0" w:line="240" w:lineRule="auto"/>
        <w:rPr>
          <w:rFonts w:asciiTheme="majorHAnsi" w:hAnsiTheme="majorHAnsi" w:cs="Arial"/>
          <w:b/>
          <w:sz w:val="28"/>
          <w:szCs w:val="28"/>
          <w:lang w:eastAsia="en-US"/>
        </w:rPr>
      </w:pPr>
      <w:r w:rsidRPr="004B3767">
        <w:rPr>
          <w:rFonts w:asciiTheme="majorHAnsi" w:hAnsiTheme="majorHAnsi" w:cs="Arial"/>
          <w:b/>
          <w:sz w:val="28"/>
          <w:szCs w:val="28"/>
          <w:lang w:eastAsia="en-US"/>
        </w:rPr>
        <w:br w:type="page"/>
      </w:r>
    </w:p>
    <w:p w:rsidR="00A15906" w:rsidRPr="00016541" w:rsidRDefault="00817DA7" w:rsidP="00C72991">
      <w:pPr>
        <w:pStyle w:val="Heading2"/>
      </w:pPr>
      <w:r w:rsidRPr="00016541">
        <w:lastRenderedPageBreak/>
        <w:t>CEPA</w:t>
      </w:r>
      <w:r w:rsidR="001A7CF5" w:rsidRPr="00016541">
        <w:t xml:space="preserve">: </w:t>
      </w:r>
      <w:r w:rsidR="00A15906" w:rsidRPr="00016541">
        <w:t>Quot</w:t>
      </w:r>
      <w:r w:rsidR="001A7CF5" w:rsidRPr="00016541">
        <w:t>e</w:t>
      </w:r>
      <w:r w:rsidR="00A15906" w:rsidRPr="00016541">
        <w:t xml:space="preserve">s about </w:t>
      </w:r>
      <w:r w:rsidR="001D0365" w:rsidRPr="00016541">
        <w:t>H</w:t>
      </w:r>
      <w:r w:rsidR="00A15906" w:rsidRPr="00016541">
        <w:t>eroes</w:t>
      </w:r>
    </w:p>
    <w:p w:rsidR="00A15906" w:rsidRPr="0088016A" w:rsidRDefault="00A15906" w:rsidP="004B3767">
      <w:pPr>
        <w:spacing w:after="0" w:line="240" w:lineRule="auto"/>
        <w:rPr>
          <w:rFonts w:asciiTheme="majorHAnsi" w:hAnsiTheme="majorHAnsi" w:cs="Arial"/>
          <w:sz w:val="24"/>
          <w:szCs w:val="24"/>
        </w:rPr>
      </w:pPr>
    </w:p>
    <w:p w:rsidR="009D3357" w:rsidRPr="0088016A" w:rsidRDefault="009D3357" w:rsidP="004B3767">
      <w:pPr>
        <w:spacing w:after="0" w:line="240" w:lineRule="auto"/>
        <w:rPr>
          <w:rFonts w:asciiTheme="majorHAnsi" w:hAnsiTheme="majorHAnsi"/>
          <w:sz w:val="24"/>
          <w:szCs w:val="24"/>
        </w:rPr>
      </w:pPr>
      <w:r w:rsidRPr="0088016A">
        <w:rPr>
          <w:rFonts w:asciiTheme="majorHAnsi" w:hAnsiTheme="majorHAnsi" w:cs="Arial"/>
          <w:sz w:val="24"/>
          <w:szCs w:val="24"/>
        </w:rPr>
        <w:t>“Heroes are made by the paths they choose, not the powers they are graced with.”</w:t>
      </w:r>
      <w:r w:rsidR="0088016A" w:rsidRPr="0088016A">
        <w:rPr>
          <w:rFonts w:asciiTheme="majorHAnsi" w:hAnsiTheme="majorHAnsi" w:cs="Arial"/>
          <w:sz w:val="24"/>
          <w:szCs w:val="24"/>
        </w:rPr>
        <w:t xml:space="preserve"> </w:t>
      </w:r>
      <w:r w:rsidR="002461B2" w:rsidRPr="0088016A">
        <w:rPr>
          <w:rFonts w:asciiTheme="majorHAnsi" w:hAnsiTheme="majorHAnsi" w:cs="Arial"/>
          <w:sz w:val="24"/>
          <w:szCs w:val="24"/>
        </w:rPr>
        <w:t xml:space="preserve">Brodi Ashton, </w:t>
      </w:r>
      <w:r w:rsidR="002461B2" w:rsidRPr="0088016A">
        <w:rPr>
          <w:rFonts w:asciiTheme="majorHAnsi" w:hAnsiTheme="majorHAnsi" w:cs="Arial"/>
          <w:i/>
          <w:sz w:val="24"/>
          <w:szCs w:val="24"/>
        </w:rPr>
        <w:t>Everneath</w:t>
      </w:r>
    </w:p>
    <w:p w:rsidR="00A15906" w:rsidRPr="0088016A" w:rsidRDefault="00A15906" w:rsidP="004B3767">
      <w:pPr>
        <w:spacing w:after="0" w:line="240" w:lineRule="auto"/>
        <w:rPr>
          <w:rFonts w:asciiTheme="majorHAnsi" w:hAnsiTheme="majorHAnsi" w:cs="Arial"/>
          <w:i/>
          <w:iCs/>
          <w:sz w:val="24"/>
          <w:szCs w:val="24"/>
        </w:rPr>
      </w:pPr>
    </w:p>
    <w:p w:rsidR="009D3357" w:rsidRPr="0088016A" w:rsidRDefault="009D3357" w:rsidP="004B3767">
      <w:pPr>
        <w:spacing w:after="0" w:line="240" w:lineRule="auto"/>
        <w:rPr>
          <w:rFonts w:asciiTheme="majorHAnsi" w:hAnsiTheme="majorHAnsi"/>
          <w:sz w:val="24"/>
          <w:szCs w:val="24"/>
        </w:rPr>
      </w:pPr>
      <w:r w:rsidRPr="0088016A">
        <w:rPr>
          <w:rFonts w:asciiTheme="majorHAnsi" w:hAnsiTheme="majorHAnsi" w:cs="Arial"/>
          <w:sz w:val="24"/>
          <w:szCs w:val="24"/>
        </w:rPr>
        <w:t xml:space="preserve">“Great heroes need great sorrows and burdens, or half their greatness goes unnoticed. It is all part of the fairy tale.” </w:t>
      </w:r>
      <w:r w:rsidR="002461B2" w:rsidRPr="0088016A">
        <w:rPr>
          <w:rFonts w:asciiTheme="majorHAnsi" w:hAnsiTheme="majorHAnsi" w:cs="Arial"/>
          <w:sz w:val="24"/>
          <w:szCs w:val="24"/>
        </w:rPr>
        <w:t xml:space="preserve">Peter S. Beagle, </w:t>
      </w:r>
      <w:proofErr w:type="gramStart"/>
      <w:r w:rsidR="002461B2" w:rsidRPr="0088016A">
        <w:rPr>
          <w:rFonts w:asciiTheme="majorHAnsi" w:hAnsiTheme="majorHAnsi" w:cs="Arial"/>
          <w:i/>
          <w:sz w:val="24"/>
          <w:szCs w:val="24"/>
        </w:rPr>
        <w:t>The</w:t>
      </w:r>
      <w:proofErr w:type="gramEnd"/>
      <w:r w:rsidR="002461B2" w:rsidRPr="0088016A">
        <w:rPr>
          <w:rFonts w:asciiTheme="majorHAnsi" w:hAnsiTheme="majorHAnsi" w:cs="Arial"/>
          <w:i/>
          <w:sz w:val="24"/>
          <w:szCs w:val="24"/>
        </w:rPr>
        <w:t xml:space="preserve"> Last Unicorn</w:t>
      </w:r>
    </w:p>
    <w:p w:rsidR="002461B2" w:rsidRPr="0088016A" w:rsidRDefault="002461B2" w:rsidP="004B3767">
      <w:pPr>
        <w:spacing w:after="0" w:line="240" w:lineRule="auto"/>
        <w:rPr>
          <w:rFonts w:asciiTheme="majorHAnsi" w:hAnsiTheme="majorHAnsi" w:cs="Arial"/>
          <w:sz w:val="24"/>
          <w:szCs w:val="24"/>
        </w:rPr>
      </w:pPr>
    </w:p>
    <w:p w:rsidR="009D3357" w:rsidRPr="0088016A" w:rsidRDefault="009D3357" w:rsidP="004B3767">
      <w:pPr>
        <w:spacing w:after="0" w:line="240" w:lineRule="auto"/>
        <w:rPr>
          <w:rFonts w:asciiTheme="majorHAnsi" w:hAnsiTheme="majorHAnsi"/>
          <w:sz w:val="24"/>
          <w:szCs w:val="24"/>
        </w:rPr>
      </w:pPr>
      <w:r w:rsidRPr="0088016A">
        <w:rPr>
          <w:rFonts w:asciiTheme="majorHAnsi" w:hAnsiTheme="majorHAnsi" w:cs="Arial"/>
          <w:sz w:val="24"/>
          <w:szCs w:val="24"/>
        </w:rPr>
        <w:t xml:space="preserve">“Odysseus inclines his head. </w:t>
      </w:r>
      <w:r w:rsidR="00932348" w:rsidRPr="0088016A">
        <w:rPr>
          <w:rFonts w:asciiTheme="majorHAnsi" w:hAnsiTheme="majorHAnsi" w:cs="Arial"/>
          <w:sz w:val="24"/>
          <w:szCs w:val="24"/>
        </w:rPr>
        <w:t>‘</w:t>
      </w:r>
      <w:r w:rsidRPr="0088016A">
        <w:rPr>
          <w:rFonts w:asciiTheme="majorHAnsi" w:hAnsiTheme="majorHAnsi" w:cs="Arial"/>
          <w:sz w:val="24"/>
          <w:szCs w:val="24"/>
        </w:rPr>
        <w:t xml:space="preserve">True. </w:t>
      </w:r>
      <w:proofErr w:type="gramStart"/>
      <w:r w:rsidRPr="0088016A">
        <w:rPr>
          <w:rFonts w:asciiTheme="majorHAnsi" w:hAnsiTheme="majorHAnsi" w:cs="Arial"/>
          <w:sz w:val="24"/>
          <w:szCs w:val="24"/>
        </w:rPr>
        <w:t>But</w:t>
      </w:r>
      <w:proofErr w:type="gramEnd"/>
      <w:r w:rsidRPr="0088016A">
        <w:rPr>
          <w:rFonts w:asciiTheme="majorHAnsi" w:hAnsiTheme="majorHAnsi" w:cs="Arial"/>
          <w:sz w:val="24"/>
          <w:szCs w:val="24"/>
        </w:rPr>
        <w:t xml:space="preserve"> fame is a strange thing. Some men gain glory after they die, while others fade. What is admired in one generation is abhorred in another.</w:t>
      </w:r>
      <w:r w:rsidR="00932348" w:rsidRPr="0088016A">
        <w:rPr>
          <w:rFonts w:asciiTheme="majorHAnsi" w:hAnsiTheme="majorHAnsi" w:cs="Arial"/>
          <w:sz w:val="24"/>
          <w:szCs w:val="24"/>
        </w:rPr>
        <w:t>’</w:t>
      </w:r>
      <w:r w:rsidRPr="0088016A">
        <w:rPr>
          <w:rFonts w:asciiTheme="majorHAnsi" w:hAnsiTheme="majorHAnsi" w:cs="Arial"/>
          <w:sz w:val="24"/>
          <w:szCs w:val="24"/>
        </w:rPr>
        <w:t xml:space="preserve"> He spread his broad hands. </w:t>
      </w:r>
      <w:r w:rsidR="00932348" w:rsidRPr="0088016A">
        <w:rPr>
          <w:rFonts w:asciiTheme="majorHAnsi" w:hAnsiTheme="majorHAnsi" w:cs="Arial"/>
          <w:sz w:val="24"/>
          <w:szCs w:val="24"/>
        </w:rPr>
        <w:t>‘</w:t>
      </w:r>
      <w:r w:rsidRPr="0088016A">
        <w:rPr>
          <w:rFonts w:asciiTheme="majorHAnsi" w:hAnsiTheme="majorHAnsi" w:cs="Arial"/>
          <w:sz w:val="24"/>
          <w:szCs w:val="24"/>
        </w:rPr>
        <w:t>We cannot say who will survive the holocaust of memory. Who knows?</w:t>
      </w:r>
      <w:r w:rsidR="00932348" w:rsidRPr="0088016A">
        <w:rPr>
          <w:rFonts w:asciiTheme="majorHAnsi" w:hAnsiTheme="majorHAnsi" w:cs="Arial"/>
          <w:sz w:val="24"/>
          <w:szCs w:val="24"/>
        </w:rPr>
        <w:t>’</w:t>
      </w:r>
      <w:r w:rsidRPr="0088016A">
        <w:rPr>
          <w:rFonts w:asciiTheme="majorHAnsi" w:hAnsiTheme="majorHAnsi" w:cs="Arial"/>
          <w:sz w:val="24"/>
          <w:szCs w:val="24"/>
        </w:rPr>
        <w:t xml:space="preserve"> He smiles. </w:t>
      </w:r>
      <w:r w:rsidR="00932348" w:rsidRPr="0088016A">
        <w:rPr>
          <w:rFonts w:asciiTheme="majorHAnsi" w:hAnsiTheme="majorHAnsi" w:cs="Arial"/>
          <w:sz w:val="24"/>
          <w:szCs w:val="24"/>
        </w:rPr>
        <w:t>‘</w:t>
      </w:r>
      <w:r w:rsidRPr="0088016A">
        <w:rPr>
          <w:rFonts w:asciiTheme="majorHAnsi" w:hAnsiTheme="majorHAnsi" w:cs="Arial"/>
          <w:sz w:val="24"/>
          <w:szCs w:val="24"/>
        </w:rPr>
        <w:t>Perhaps one day even I will be famous. Perhaps more famous than you.</w:t>
      </w:r>
      <w:r w:rsidR="00932348" w:rsidRPr="0088016A">
        <w:rPr>
          <w:rFonts w:asciiTheme="majorHAnsi" w:hAnsiTheme="majorHAnsi" w:cs="Arial"/>
          <w:sz w:val="24"/>
          <w:szCs w:val="24"/>
        </w:rPr>
        <w:t>’</w:t>
      </w:r>
      <w:r w:rsidRPr="0088016A">
        <w:rPr>
          <w:rFonts w:asciiTheme="majorHAnsi" w:hAnsiTheme="majorHAnsi" w:cs="Arial"/>
          <w:sz w:val="24"/>
          <w:szCs w:val="24"/>
        </w:rPr>
        <w:t xml:space="preserve">” </w:t>
      </w:r>
      <w:r w:rsidR="004D5780" w:rsidRPr="0088016A">
        <w:rPr>
          <w:rFonts w:asciiTheme="majorHAnsi" w:hAnsiTheme="majorHAnsi" w:cs="Arial"/>
          <w:sz w:val="24"/>
          <w:szCs w:val="24"/>
        </w:rPr>
        <w:t xml:space="preserve">Madeleine Miller, </w:t>
      </w:r>
      <w:proofErr w:type="gramStart"/>
      <w:r w:rsidR="002461B2" w:rsidRPr="0088016A">
        <w:rPr>
          <w:rFonts w:asciiTheme="majorHAnsi" w:hAnsiTheme="majorHAnsi" w:cs="Arial"/>
          <w:i/>
          <w:sz w:val="24"/>
          <w:szCs w:val="24"/>
        </w:rPr>
        <w:t>The</w:t>
      </w:r>
      <w:proofErr w:type="gramEnd"/>
      <w:r w:rsidR="002461B2" w:rsidRPr="0088016A">
        <w:rPr>
          <w:rFonts w:asciiTheme="majorHAnsi" w:hAnsiTheme="majorHAnsi" w:cs="Arial"/>
          <w:i/>
          <w:sz w:val="24"/>
          <w:szCs w:val="24"/>
        </w:rPr>
        <w:t xml:space="preserve"> Song of Achilles</w:t>
      </w:r>
    </w:p>
    <w:p w:rsidR="002461B2" w:rsidRPr="0088016A" w:rsidRDefault="002461B2" w:rsidP="004B3767">
      <w:pPr>
        <w:spacing w:after="0" w:line="240" w:lineRule="auto"/>
        <w:rPr>
          <w:rFonts w:asciiTheme="majorHAnsi" w:hAnsiTheme="majorHAnsi" w:cs="Arial"/>
          <w:sz w:val="24"/>
          <w:szCs w:val="24"/>
        </w:rPr>
      </w:pPr>
    </w:p>
    <w:p w:rsidR="009D3357" w:rsidRPr="0088016A" w:rsidRDefault="009D3357" w:rsidP="004B3767">
      <w:pPr>
        <w:spacing w:after="0" w:line="240" w:lineRule="auto"/>
        <w:rPr>
          <w:rFonts w:asciiTheme="majorHAnsi" w:hAnsiTheme="majorHAnsi"/>
          <w:sz w:val="24"/>
          <w:szCs w:val="24"/>
        </w:rPr>
      </w:pPr>
      <w:r w:rsidRPr="0088016A">
        <w:rPr>
          <w:rFonts w:asciiTheme="majorHAnsi" w:hAnsiTheme="majorHAnsi" w:cs="Arial"/>
          <w:sz w:val="24"/>
          <w:szCs w:val="24"/>
        </w:rPr>
        <w:t xml:space="preserve">“Real heroes are men who fall and fail and are flawed, but win out in the end because they've stayed true to their ideals and beliefs and commitments.” </w:t>
      </w:r>
      <w:r w:rsidR="003C0DFB" w:rsidRPr="0088016A">
        <w:rPr>
          <w:rFonts w:asciiTheme="majorHAnsi" w:hAnsiTheme="majorHAnsi" w:cs="Arial"/>
          <w:sz w:val="24"/>
          <w:szCs w:val="24"/>
        </w:rPr>
        <w:t>Kevin Costner, a</w:t>
      </w:r>
      <w:r w:rsidR="002461B2" w:rsidRPr="0088016A">
        <w:rPr>
          <w:rFonts w:asciiTheme="majorHAnsi" w:hAnsiTheme="majorHAnsi" w:cs="Arial"/>
          <w:sz w:val="24"/>
          <w:szCs w:val="24"/>
        </w:rPr>
        <w:t>ctor</w:t>
      </w:r>
    </w:p>
    <w:p w:rsidR="002461B2" w:rsidRPr="0088016A" w:rsidRDefault="002461B2" w:rsidP="004B3767">
      <w:pPr>
        <w:spacing w:after="0" w:line="240" w:lineRule="auto"/>
        <w:rPr>
          <w:rFonts w:asciiTheme="majorHAnsi" w:hAnsiTheme="majorHAnsi" w:cs="Arial"/>
          <w:sz w:val="24"/>
          <w:szCs w:val="24"/>
        </w:rPr>
      </w:pPr>
    </w:p>
    <w:p w:rsidR="009D3357" w:rsidRPr="0088016A" w:rsidRDefault="009D3357" w:rsidP="004B3767">
      <w:pPr>
        <w:spacing w:after="0" w:line="240" w:lineRule="auto"/>
        <w:rPr>
          <w:rFonts w:asciiTheme="majorHAnsi" w:hAnsiTheme="majorHAnsi"/>
          <w:sz w:val="24"/>
          <w:szCs w:val="24"/>
        </w:rPr>
      </w:pPr>
      <w:r w:rsidRPr="0088016A">
        <w:rPr>
          <w:rFonts w:asciiTheme="majorHAnsi" w:hAnsiTheme="majorHAnsi" w:cs="Arial"/>
          <w:sz w:val="24"/>
          <w:szCs w:val="24"/>
        </w:rPr>
        <w:t xml:space="preserve">“Heroes are those who can somehow resist the power of the situation and act out of noble motives, or behave in ways that do not demean others when they easily can.” </w:t>
      </w:r>
      <w:r w:rsidR="003C0DFB" w:rsidRPr="0088016A">
        <w:rPr>
          <w:rFonts w:asciiTheme="majorHAnsi" w:hAnsiTheme="majorHAnsi" w:cs="Arial"/>
          <w:sz w:val="24"/>
          <w:szCs w:val="24"/>
        </w:rPr>
        <w:t>Philip Zimbardo, p</w:t>
      </w:r>
      <w:r w:rsidR="002461B2" w:rsidRPr="0088016A">
        <w:rPr>
          <w:rFonts w:asciiTheme="majorHAnsi" w:hAnsiTheme="majorHAnsi" w:cs="Arial"/>
          <w:sz w:val="24"/>
          <w:szCs w:val="24"/>
        </w:rPr>
        <w:t>sychologist</w:t>
      </w:r>
    </w:p>
    <w:p w:rsidR="002461B2" w:rsidRPr="0088016A" w:rsidRDefault="002461B2" w:rsidP="004B3767">
      <w:pPr>
        <w:spacing w:after="0" w:line="240" w:lineRule="auto"/>
        <w:rPr>
          <w:rFonts w:asciiTheme="majorHAnsi" w:hAnsiTheme="majorHAnsi" w:cs="Arial"/>
          <w:sz w:val="24"/>
          <w:szCs w:val="24"/>
        </w:rPr>
      </w:pPr>
    </w:p>
    <w:p w:rsidR="002461B2" w:rsidRPr="0088016A" w:rsidRDefault="009D3357" w:rsidP="004B3767">
      <w:pPr>
        <w:spacing w:after="0" w:line="240" w:lineRule="auto"/>
        <w:rPr>
          <w:rFonts w:asciiTheme="majorHAnsi" w:hAnsiTheme="majorHAnsi" w:cs="Arial"/>
          <w:sz w:val="24"/>
          <w:szCs w:val="24"/>
        </w:rPr>
      </w:pPr>
      <w:r w:rsidRPr="0088016A">
        <w:rPr>
          <w:rFonts w:asciiTheme="majorHAnsi" w:hAnsiTheme="majorHAnsi" w:cs="Arial"/>
          <w:sz w:val="24"/>
          <w:szCs w:val="24"/>
        </w:rPr>
        <w:t xml:space="preserve">“But heroes, at times, had to be fools.” </w:t>
      </w:r>
      <w:r w:rsidR="002461B2" w:rsidRPr="0088016A">
        <w:rPr>
          <w:rFonts w:asciiTheme="majorHAnsi" w:hAnsiTheme="majorHAnsi" w:cs="Arial"/>
          <w:sz w:val="24"/>
          <w:szCs w:val="24"/>
        </w:rPr>
        <w:t xml:space="preserve">Steve Berry, </w:t>
      </w:r>
      <w:proofErr w:type="gramStart"/>
      <w:r w:rsidR="002461B2" w:rsidRPr="0088016A">
        <w:rPr>
          <w:rFonts w:asciiTheme="majorHAnsi" w:hAnsiTheme="majorHAnsi" w:cs="Arial"/>
          <w:i/>
          <w:sz w:val="24"/>
          <w:szCs w:val="24"/>
        </w:rPr>
        <w:t>The</w:t>
      </w:r>
      <w:proofErr w:type="gramEnd"/>
      <w:r w:rsidR="002461B2" w:rsidRPr="0088016A">
        <w:rPr>
          <w:rFonts w:asciiTheme="majorHAnsi" w:hAnsiTheme="majorHAnsi" w:cs="Arial"/>
          <w:i/>
          <w:sz w:val="24"/>
          <w:szCs w:val="24"/>
        </w:rPr>
        <w:t xml:space="preserve"> Venetian Betrayal</w:t>
      </w:r>
    </w:p>
    <w:p w:rsidR="002461B2" w:rsidRPr="0088016A" w:rsidRDefault="002461B2" w:rsidP="004B3767">
      <w:pPr>
        <w:spacing w:after="0" w:line="240" w:lineRule="auto"/>
        <w:rPr>
          <w:rFonts w:asciiTheme="majorHAnsi" w:hAnsiTheme="majorHAnsi" w:cs="Arial"/>
          <w:sz w:val="24"/>
          <w:szCs w:val="24"/>
        </w:rPr>
      </w:pPr>
    </w:p>
    <w:p w:rsidR="00243873" w:rsidRPr="0088016A" w:rsidRDefault="002461B2" w:rsidP="004B3767">
      <w:pPr>
        <w:spacing w:after="0" w:line="240" w:lineRule="auto"/>
        <w:rPr>
          <w:rFonts w:asciiTheme="majorHAnsi" w:hAnsiTheme="majorHAnsi"/>
          <w:sz w:val="24"/>
          <w:szCs w:val="24"/>
        </w:rPr>
      </w:pPr>
      <w:r w:rsidRPr="0088016A">
        <w:rPr>
          <w:rFonts w:asciiTheme="majorHAnsi" w:hAnsiTheme="majorHAnsi"/>
          <w:sz w:val="24"/>
          <w:szCs w:val="24"/>
        </w:rPr>
        <w:t>“A coward dies a thousand times before his death, but the valiant taste of death but once. It seems to me most strange that men should fear, seeing that death, a necessary end, will come when it will come.”</w:t>
      </w:r>
      <w:r w:rsidR="0088016A" w:rsidRPr="0088016A">
        <w:rPr>
          <w:rFonts w:asciiTheme="majorHAnsi" w:hAnsiTheme="majorHAnsi"/>
          <w:sz w:val="24"/>
          <w:szCs w:val="24"/>
        </w:rPr>
        <w:t xml:space="preserve"> </w:t>
      </w:r>
      <w:r w:rsidRPr="0088016A">
        <w:rPr>
          <w:rFonts w:asciiTheme="majorHAnsi" w:hAnsiTheme="majorHAnsi" w:cs="Arial"/>
          <w:sz w:val="24"/>
          <w:szCs w:val="24"/>
        </w:rPr>
        <w:t xml:space="preserve">William Shakespeare, </w:t>
      </w:r>
      <w:r w:rsidRPr="0088016A">
        <w:rPr>
          <w:rFonts w:asciiTheme="majorHAnsi" w:hAnsiTheme="majorHAnsi" w:cs="Arial"/>
          <w:i/>
          <w:sz w:val="24"/>
          <w:szCs w:val="24"/>
        </w:rPr>
        <w:t>Julius Caesar</w:t>
      </w:r>
      <w:r w:rsidRPr="0088016A">
        <w:rPr>
          <w:rFonts w:asciiTheme="majorHAnsi" w:hAnsiTheme="majorHAnsi"/>
          <w:sz w:val="24"/>
          <w:szCs w:val="24"/>
        </w:rPr>
        <w:t xml:space="preserve"> </w:t>
      </w:r>
    </w:p>
    <w:p w:rsidR="00243873" w:rsidRPr="0088016A" w:rsidRDefault="00243873" w:rsidP="004B3767">
      <w:pPr>
        <w:spacing w:after="0" w:line="240" w:lineRule="auto"/>
        <w:rPr>
          <w:rFonts w:asciiTheme="majorHAnsi" w:hAnsiTheme="majorHAnsi"/>
          <w:sz w:val="24"/>
          <w:szCs w:val="24"/>
        </w:rPr>
      </w:pPr>
    </w:p>
    <w:p w:rsidR="00932348" w:rsidRPr="0088016A" w:rsidRDefault="00243873" w:rsidP="004B3767">
      <w:pPr>
        <w:spacing w:after="0" w:line="240" w:lineRule="auto"/>
        <w:rPr>
          <w:rFonts w:asciiTheme="majorHAnsi" w:hAnsiTheme="majorHAnsi"/>
          <w:i/>
          <w:sz w:val="24"/>
          <w:szCs w:val="24"/>
        </w:rPr>
      </w:pPr>
      <w:r w:rsidRPr="0088016A">
        <w:rPr>
          <w:rFonts w:asciiTheme="majorHAnsi" w:hAnsiTheme="majorHAnsi"/>
          <w:sz w:val="24"/>
          <w:szCs w:val="24"/>
        </w:rPr>
        <w:t>“In ancient Greek traditions, heroes were humans, male or female, of the remote past, endowed with superhuman abilities and descended from the immortal gods themselves.”</w:t>
      </w:r>
      <w:r w:rsidR="0088016A" w:rsidRPr="0088016A">
        <w:rPr>
          <w:rFonts w:asciiTheme="majorHAnsi" w:hAnsiTheme="majorHAnsi"/>
          <w:sz w:val="24"/>
          <w:szCs w:val="24"/>
        </w:rPr>
        <w:t xml:space="preserve"> </w:t>
      </w:r>
      <w:r w:rsidRPr="0088016A">
        <w:rPr>
          <w:rFonts w:asciiTheme="majorHAnsi" w:hAnsiTheme="majorHAnsi"/>
          <w:sz w:val="24"/>
          <w:szCs w:val="24"/>
        </w:rPr>
        <w:t xml:space="preserve">Gregory Nagy, </w:t>
      </w:r>
      <w:proofErr w:type="gramStart"/>
      <w:r w:rsidRPr="0088016A">
        <w:rPr>
          <w:rFonts w:asciiTheme="majorHAnsi" w:hAnsiTheme="majorHAnsi"/>
          <w:i/>
          <w:sz w:val="24"/>
          <w:szCs w:val="24"/>
        </w:rPr>
        <w:t>The</w:t>
      </w:r>
      <w:proofErr w:type="gramEnd"/>
      <w:r w:rsidRPr="0088016A">
        <w:rPr>
          <w:rFonts w:asciiTheme="majorHAnsi" w:hAnsiTheme="majorHAnsi"/>
          <w:i/>
          <w:sz w:val="24"/>
          <w:szCs w:val="24"/>
        </w:rPr>
        <w:t xml:space="preserve"> Ancient Greek Hero in 24 Hours</w:t>
      </w:r>
    </w:p>
    <w:p w:rsidR="00932348" w:rsidRPr="0088016A" w:rsidRDefault="00932348" w:rsidP="004B3767">
      <w:pPr>
        <w:spacing w:after="0" w:line="240" w:lineRule="auto"/>
        <w:rPr>
          <w:rFonts w:asciiTheme="majorHAnsi" w:hAnsiTheme="majorHAnsi"/>
          <w:i/>
          <w:sz w:val="24"/>
          <w:szCs w:val="24"/>
        </w:rPr>
      </w:pPr>
    </w:p>
    <w:p w:rsidR="0088016A" w:rsidRPr="0088016A" w:rsidRDefault="00932348" w:rsidP="004B3767">
      <w:pPr>
        <w:spacing w:after="0" w:line="240" w:lineRule="auto"/>
        <w:rPr>
          <w:rFonts w:asciiTheme="majorHAnsi" w:hAnsiTheme="majorHAnsi"/>
          <w:i/>
          <w:sz w:val="24"/>
          <w:szCs w:val="24"/>
        </w:rPr>
      </w:pPr>
      <w:r w:rsidRPr="0088016A">
        <w:rPr>
          <w:rFonts w:asciiTheme="majorHAnsi" w:hAnsiTheme="majorHAnsi"/>
          <w:sz w:val="24"/>
          <w:szCs w:val="24"/>
        </w:rPr>
        <w:t>“Wars and temper tantrums are the makeshifts of ignorance; regrets are illuminations come too late.”</w:t>
      </w:r>
      <w:r w:rsidR="0088016A" w:rsidRPr="0088016A">
        <w:rPr>
          <w:rFonts w:asciiTheme="majorHAnsi" w:hAnsiTheme="majorHAnsi"/>
          <w:sz w:val="24"/>
          <w:szCs w:val="24"/>
        </w:rPr>
        <w:t xml:space="preserve"> </w:t>
      </w:r>
      <w:r w:rsidRPr="0088016A">
        <w:rPr>
          <w:rFonts w:asciiTheme="majorHAnsi" w:hAnsiTheme="majorHAnsi"/>
          <w:sz w:val="24"/>
          <w:szCs w:val="24"/>
        </w:rPr>
        <w:t xml:space="preserve">Joseph Campbell, </w:t>
      </w:r>
      <w:proofErr w:type="gramStart"/>
      <w:r w:rsidRPr="0088016A">
        <w:rPr>
          <w:rFonts w:asciiTheme="majorHAnsi" w:hAnsiTheme="majorHAnsi"/>
          <w:i/>
          <w:sz w:val="24"/>
          <w:szCs w:val="24"/>
        </w:rPr>
        <w:t>The</w:t>
      </w:r>
      <w:proofErr w:type="gramEnd"/>
      <w:r w:rsidRPr="0088016A">
        <w:rPr>
          <w:rFonts w:asciiTheme="majorHAnsi" w:hAnsiTheme="majorHAnsi"/>
          <w:i/>
          <w:sz w:val="24"/>
          <w:szCs w:val="24"/>
        </w:rPr>
        <w:t xml:space="preserve"> Hero with a Thousand Faces</w:t>
      </w:r>
    </w:p>
    <w:p w:rsidR="00AC0C2E" w:rsidRPr="004B3767" w:rsidRDefault="007E47D6" w:rsidP="004B3767">
      <w:pPr>
        <w:spacing w:after="0" w:line="240" w:lineRule="auto"/>
        <w:rPr>
          <w:rFonts w:asciiTheme="majorHAnsi" w:hAnsiTheme="majorHAnsi" w:cs="Arial"/>
        </w:rPr>
        <w:sectPr w:rsidR="00AC0C2E" w:rsidRPr="004B3767" w:rsidSect="002F76E7">
          <w:pgSz w:w="15840" w:h="12240" w:orient="landscape"/>
          <w:pgMar w:top="720" w:right="720" w:bottom="720" w:left="720" w:header="288" w:footer="288" w:gutter="0"/>
          <w:cols w:space="720"/>
          <w:titlePg/>
          <w:docGrid w:linePitch="360"/>
        </w:sectPr>
      </w:pPr>
      <w:r w:rsidRPr="0088016A">
        <w:rPr>
          <w:rFonts w:asciiTheme="majorHAnsi" w:hAnsiTheme="majorHAnsi"/>
          <w:sz w:val="24"/>
          <w:szCs w:val="24"/>
        </w:rPr>
        <w:br w:type="page"/>
      </w:r>
    </w:p>
    <w:p w:rsidR="00817DA7" w:rsidRPr="009D3323" w:rsidRDefault="001D0365" w:rsidP="00C72991">
      <w:pPr>
        <w:pStyle w:val="Heading2"/>
        <w:rPr>
          <w:i/>
        </w:rPr>
      </w:pPr>
      <w:r w:rsidRPr="009D3323">
        <w:lastRenderedPageBreak/>
        <w:t>CEPA Student Worksheet</w:t>
      </w:r>
      <w:r w:rsidR="00234CE7">
        <w:t xml:space="preserve">: </w:t>
      </w:r>
      <w:r w:rsidR="00817DA7" w:rsidRPr="009D3323">
        <w:t xml:space="preserve">Heroes of </w:t>
      </w:r>
      <w:r w:rsidR="00607250" w:rsidRPr="009D3323">
        <w:t xml:space="preserve">the </w:t>
      </w:r>
      <w:r w:rsidR="00607250" w:rsidRPr="009D3323">
        <w:rPr>
          <w:i/>
        </w:rPr>
        <w:t>Iliad</w:t>
      </w:r>
    </w:p>
    <w:tbl>
      <w:tblPr>
        <w:tblStyle w:val="TableGrid"/>
        <w:tblW w:w="0" w:type="auto"/>
        <w:tblLook w:val="04A0" w:firstRow="1" w:lastRow="0" w:firstColumn="1" w:lastColumn="0" w:noHBand="0" w:noVBand="1"/>
        <w:tblDescription w:val="CEPA Student Worksheet: Heroes of the Iliad"/>
      </w:tblPr>
      <w:tblGrid>
        <w:gridCol w:w="4698"/>
        <w:gridCol w:w="9630"/>
      </w:tblGrid>
      <w:tr w:rsidR="00AC0C2E" w:rsidRPr="004B3767" w:rsidTr="00356426">
        <w:trPr>
          <w:tblHeader/>
        </w:trPr>
        <w:tc>
          <w:tcPr>
            <w:tcW w:w="14328" w:type="dxa"/>
            <w:gridSpan w:val="2"/>
          </w:tcPr>
          <w:p w:rsidR="00AC0C2E" w:rsidRPr="00234CE7" w:rsidRDefault="001E7149" w:rsidP="004B3767">
            <w:pPr>
              <w:spacing w:after="0" w:line="240" w:lineRule="auto"/>
              <w:rPr>
                <w:rFonts w:asciiTheme="majorHAnsi" w:hAnsiTheme="majorHAnsi"/>
                <w:b/>
                <w:sz w:val="24"/>
                <w:szCs w:val="24"/>
              </w:rPr>
            </w:pPr>
            <w:r w:rsidRPr="00234CE7">
              <w:rPr>
                <w:rFonts w:asciiTheme="majorHAnsi" w:hAnsiTheme="majorHAnsi"/>
                <w:b/>
                <w:sz w:val="24"/>
                <w:szCs w:val="24"/>
              </w:rPr>
              <w:t>Tell the story of your character.</w:t>
            </w: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tc>
      </w:tr>
      <w:tr w:rsidR="00AC0C2E" w:rsidRPr="004B3767" w:rsidTr="00356426">
        <w:trPr>
          <w:tblHeader/>
        </w:trPr>
        <w:tc>
          <w:tcPr>
            <w:tcW w:w="4698" w:type="dxa"/>
          </w:tcPr>
          <w:p w:rsidR="00AC0C2E" w:rsidRPr="00234CE7" w:rsidRDefault="00AC0C2E" w:rsidP="004B3767">
            <w:pPr>
              <w:spacing w:after="0" w:line="240" w:lineRule="auto"/>
              <w:rPr>
                <w:rFonts w:asciiTheme="majorHAnsi" w:hAnsiTheme="majorHAnsi"/>
                <w:b/>
                <w:sz w:val="24"/>
                <w:szCs w:val="24"/>
              </w:rPr>
            </w:pPr>
            <w:r w:rsidRPr="00234CE7">
              <w:rPr>
                <w:rFonts w:asciiTheme="majorHAnsi" w:hAnsiTheme="majorHAnsi"/>
                <w:b/>
                <w:sz w:val="24"/>
                <w:szCs w:val="24"/>
              </w:rPr>
              <w:t xml:space="preserve">What </w:t>
            </w:r>
            <w:r w:rsidR="001E7149" w:rsidRPr="00234CE7">
              <w:rPr>
                <w:rFonts w:asciiTheme="majorHAnsi" w:hAnsiTheme="majorHAnsi"/>
                <w:b/>
                <w:sz w:val="24"/>
                <w:szCs w:val="24"/>
              </w:rPr>
              <w:t>traits</w:t>
            </w:r>
            <w:r w:rsidRPr="00234CE7">
              <w:rPr>
                <w:rFonts w:asciiTheme="majorHAnsi" w:hAnsiTheme="majorHAnsi"/>
                <w:b/>
                <w:sz w:val="24"/>
                <w:szCs w:val="24"/>
              </w:rPr>
              <w:t xml:space="preserve"> does this hero </w:t>
            </w:r>
            <w:r w:rsidR="001E7149" w:rsidRPr="00234CE7">
              <w:rPr>
                <w:rFonts w:asciiTheme="majorHAnsi" w:hAnsiTheme="majorHAnsi"/>
                <w:b/>
                <w:sz w:val="24"/>
                <w:szCs w:val="24"/>
              </w:rPr>
              <w:t>possess</w:t>
            </w:r>
            <w:r w:rsidRPr="00234CE7">
              <w:rPr>
                <w:rFonts w:asciiTheme="majorHAnsi" w:hAnsiTheme="majorHAnsi"/>
                <w:b/>
                <w:sz w:val="24"/>
                <w:szCs w:val="24"/>
              </w:rPr>
              <w:t>?</w:t>
            </w:r>
          </w:p>
        </w:tc>
        <w:tc>
          <w:tcPr>
            <w:tcW w:w="9630" w:type="dxa"/>
          </w:tcPr>
          <w:p w:rsidR="00AC0C2E" w:rsidRPr="00234CE7" w:rsidRDefault="00AC0C2E" w:rsidP="004B3767">
            <w:pPr>
              <w:spacing w:after="0" w:line="240" w:lineRule="auto"/>
              <w:rPr>
                <w:rFonts w:asciiTheme="majorHAnsi" w:hAnsiTheme="majorHAnsi"/>
                <w:b/>
                <w:sz w:val="24"/>
                <w:szCs w:val="24"/>
              </w:rPr>
            </w:pPr>
            <w:r w:rsidRPr="00234CE7">
              <w:rPr>
                <w:rFonts w:asciiTheme="majorHAnsi" w:hAnsiTheme="majorHAnsi"/>
                <w:b/>
                <w:sz w:val="24"/>
                <w:szCs w:val="24"/>
              </w:rPr>
              <w:t xml:space="preserve">Which of the </w:t>
            </w:r>
            <w:r w:rsidR="00DC1704" w:rsidRPr="00234CE7">
              <w:rPr>
                <w:rFonts w:asciiTheme="majorHAnsi" w:hAnsiTheme="majorHAnsi"/>
                <w:b/>
                <w:sz w:val="24"/>
                <w:szCs w:val="24"/>
              </w:rPr>
              <w:t>hero’s actions demonstrate their</w:t>
            </w:r>
            <w:r w:rsidRPr="00234CE7">
              <w:rPr>
                <w:rFonts w:asciiTheme="majorHAnsi" w:hAnsiTheme="majorHAnsi"/>
                <w:b/>
                <w:sz w:val="24"/>
                <w:szCs w:val="24"/>
              </w:rPr>
              <w:t xml:space="preserve"> values</w:t>
            </w:r>
            <w:r w:rsidR="00DC1704" w:rsidRPr="00234CE7">
              <w:rPr>
                <w:rFonts w:asciiTheme="majorHAnsi" w:hAnsiTheme="majorHAnsi"/>
                <w:b/>
                <w:sz w:val="24"/>
                <w:szCs w:val="24"/>
              </w:rPr>
              <w:t xml:space="preserve"> and code of ethics</w:t>
            </w:r>
            <w:r w:rsidRPr="00234CE7">
              <w:rPr>
                <w:rFonts w:asciiTheme="majorHAnsi" w:hAnsiTheme="majorHAnsi"/>
                <w:b/>
                <w:sz w:val="24"/>
                <w:szCs w:val="24"/>
              </w:rPr>
              <w:t>? (Refer to the sections of the text and go onto the back of this sheet if necessary.)</w:t>
            </w: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tc>
      </w:tr>
      <w:tr w:rsidR="00AC0C2E" w:rsidRPr="004B3767" w:rsidTr="00356426">
        <w:trPr>
          <w:tblHeader/>
        </w:trPr>
        <w:tc>
          <w:tcPr>
            <w:tcW w:w="14328" w:type="dxa"/>
            <w:gridSpan w:val="2"/>
          </w:tcPr>
          <w:p w:rsidR="00AC0C2E" w:rsidRPr="00234CE7" w:rsidRDefault="00AC0C2E" w:rsidP="004B3767">
            <w:pPr>
              <w:spacing w:after="0" w:line="240" w:lineRule="auto"/>
              <w:rPr>
                <w:rFonts w:asciiTheme="majorHAnsi" w:hAnsiTheme="majorHAnsi"/>
                <w:b/>
                <w:sz w:val="24"/>
                <w:szCs w:val="24"/>
              </w:rPr>
            </w:pPr>
            <w:r w:rsidRPr="00234CE7">
              <w:rPr>
                <w:rFonts w:asciiTheme="majorHAnsi" w:hAnsiTheme="majorHAnsi"/>
                <w:b/>
                <w:sz w:val="24"/>
                <w:szCs w:val="24"/>
              </w:rPr>
              <w:t>What do you admire about this hero?</w:t>
            </w: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tc>
      </w:tr>
      <w:tr w:rsidR="00AC0C2E" w:rsidRPr="004B3767" w:rsidTr="00356426">
        <w:trPr>
          <w:tblHeader/>
        </w:trPr>
        <w:tc>
          <w:tcPr>
            <w:tcW w:w="14328" w:type="dxa"/>
            <w:gridSpan w:val="2"/>
          </w:tcPr>
          <w:p w:rsidR="00AC0C2E" w:rsidRPr="00234CE7" w:rsidRDefault="00AC0C2E" w:rsidP="004B3767">
            <w:pPr>
              <w:spacing w:after="0" w:line="240" w:lineRule="auto"/>
              <w:rPr>
                <w:rFonts w:asciiTheme="majorHAnsi" w:hAnsiTheme="majorHAnsi"/>
                <w:b/>
                <w:sz w:val="24"/>
                <w:szCs w:val="24"/>
              </w:rPr>
            </w:pPr>
            <w:r w:rsidRPr="00234CE7">
              <w:rPr>
                <w:rFonts w:asciiTheme="majorHAnsi" w:hAnsiTheme="majorHAnsi"/>
                <w:b/>
                <w:sz w:val="24"/>
                <w:szCs w:val="24"/>
              </w:rPr>
              <w:t>What flaws do you see in this hero?</w:t>
            </w:r>
            <w:r w:rsidR="001E7149" w:rsidRPr="00234CE7">
              <w:rPr>
                <w:rFonts w:asciiTheme="majorHAnsi" w:hAnsiTheme="majorHAnsi"/>
                <w:b/>
                <w:sz w:val="24"/>
                <w:szCs w:val="24"/>
              </w:rPr>
              <w:t xml:space="preserve"> What are the negative consequences of the hero’s actions?</w:t>
            </w: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p w:rsidR="00AC0C2E" w:rsidRPr="00234CE7" w:rsidRDefault="00AC0C2E" w:rsidP="004B3767">
            <w:pPr>
              <w:spacing w:after="0" w:line="240" w:lineRule="auto"/>
              <w:rPr>
                <w:rFonts w:asciiTheme="majorHAnsi" w:hAnsiTheme="majorHAnsi"/>
                <w:b/>
                <w:sz w:val="24"/>
                <w:szCs w:val="24"/>
              </w:rPr>
            </w:pPr>
          </w:p>
        </w:tc>
      </w:tr>
    </w:tbl>
    <w:p w:rsidR="00E52205" w:rsidRPr="004B3767" w:rsidRDefault="00E52205" w:rsidP="004B3767">
      <w:pPr>
        <w:spacing w:after="0" w:line="240" w:lineRule="auto"/>
        <w:rPr>
          <w:rFonts w:asciiTheme="majorHAnsi" w:hAnsiTheme="majorHAnsi"/>
          <w:b/>
          <w:lang w:eastAsia="en-US"/>
        </w:rPr>
      </w:pPr>
    </w:p>
    <w:p w:rsidR="00234CE7" w:rsidRDefault="00234CE7" w:rsidP="004B3767">
      <w:pPr>
        <w:spacing w:after="0" w:line="240" w:lineRule="auto"/>
        <w:jc w:val="center"/>
        <w:rPr>
          <w:rFonts w:asciiTheme="majorHAnsi" w:hAnsiTheme="majorHAnsi"/>
          <w:sz w:val="52"/>
          <w:szCs w:val="52"/>
          <w:lang w:eastAsia="en-US"/>
        </w:rPr>
        <w:sectPr w:rsidR="00234CE7" w:rsidSect="002F76E7">
          <w:footerReference w:type="default" r:id="rId75"/>
          <w:footerReference w:type="first" r:id="rId76"/>
          <w:pgSz w:w="15840" w:h="12240" w:orient="landscape"/>
          <w:pgMar w:top="1549" w:right="720" w:bottom="720" w:left="720" w:header="288" w:footer="288" w:gutter="0"/>
          <w:cols w:space="720"/>
          <w:titlePg/>
          <w:docGrid w:linePitch="360"/>
        </w:sectPr>
      </w:pPr>
    </w:p>
    <w:p w:rsidR="003944AC" w:rsidRPr="004B3767" w:rsidRDefault="004D6FE6" w:rsidP="00C72991">
      <w:pPr>
        <w:pStyle w:val="Heading2"/>
      </w:pPr>
      <w:bookmarkStart w:id="13" w:name="CEPARubric"/>
      <w:bookmarkEnd w:id="13"/>
      <w:r w:rsidRPr="004B3767">
        <w:lastRenderedPageBreak/>
        <w:t xml:space="preserve">CEPA </w:t>
      </w:r>
      <w:r w:rsidR="003944AC" w:rsidRPr="004B3767">
        <w:t>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50"/>
        <w:gridCol w:w="2970"/>
        <w:gridCol w:w="2970"/>
        <w:gridCol w:w="2610"/>
      </w:tblGrid>
      <w:tr w:rsidR="00EE560D" w:rsidRPr="004B3767" w:rsidTr="00EE560D">
        <w:tc>
          <w:tcPr>
            <w:tcW w:w="1548" w:type="dxa"/>
            <w:tcBorders>
              <w:top w:val="single" w:sz="4" w:space="0" w:color="000000"/>
              <w:left w:val="single" w:sz="4" w:space="0" w:color="000000"/>
              <w:bottom w:val="single" w:sz="4" w:space="0" w:color="000000"/>
              <w:right w:val="single" w:sz="4" w:space="0" w:color="000000"/>
            </w:tcBorders>
          </w:tcPr>
          <w:p w:rsidR="00EE560D" w:rsidRPr="004B3767" w:rsidRDefault="00EE560D" w:rsidP="004B3767">
            <w:pPr>
              <w:spacing w:after="0" w:line="240" w:lineRule="auto"/>
              <w:rPr>
                <w:rFonts w:asciiTheme="majorHAnsi" w:hAnsiTheme="majorHAnsi"/>
                <w:b/>
                <w:sz w:val="20"/>
                <w:szCs w:val="20"/>
                <w:lang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E6E6E6"/>
            <w:hideMark/>
          </w:tcPr>
          <w:p w:rsidR="00CB4EB3" w:rsidRDefault="00CB4EB3" w:rsidP="009D3323">
            <w:pPr>
              <w:spacing w:after="0" w:line="240" w:lineRule="auto"/>
              <w:jc w:val="center"/>
              <w:rPr>
                <w:rFonts w:asciiTheme="majorHAnsi" w:hAnsiTheme="majorHAnsi"/>
                <w:b/>
                <w:lang w:eastAsia="en-US"/>
              </w:rPr>
            </w:pPr>
            <w:r>
              <w:rPr>
                <w:rFonts w:asciiTheme="majorHAnsi" w:hAnsiTheme="majorHAnsi"/>
                <w:b/>
                <w:lang w:eastAsia="en-US"/>
              </w:rPr>
              <w:t xml:space="preserve">4 </w:t>
            </w:r>
          </w:p>
          <w:p w:rsidR="00EE560D" w:rsidRPr="009D3323" w:rsidRDefault="00CB4EB3" w:rsidP="009D3323">
            <w:pPr>
              <w:spacing w:after="0" w:line="240" w:lineRule="auto"/>
              <w:jc w:val="center"/>
              <w:rPr>
                <w:rFonts w:asciiTheme="majorHAnsi" w:hAnsiTheme="majorHAnsi"/>
                <w:b/>
                <w:lang w:eastAsia="en-US"/>
              </w:rPr>
            </w:pPr>
            <w:r>
              <w:rPr>
                <w:rFonts w:asciiTheme="majorHAnsi" w:hAnsiTheme="majorHAnsi"/>
                <w:b/>
                <w:lang w:eastAsia="en-US"/>
              </w:rPr>
              <w:t>Exceeds E</w:t>
            </w:r>
            <w:r w:rsidR="00EE560D" w:rsidRPr="009D3323">
              <w:rPr>
                <w:rFonts w:asciiTheme="majorHAnsi" w:hAnsiTheme="majorHAnsi"/>
                <w:b/>
                <w:lang w:eastAsia="en-US"/>
              </w:rPr>
              <w:t>xpectations</w:t>
            </w:r>
          </w:p>
        </w:tc>
        <w:tc>
          <w:tcPr>
            <w:tcW w:w="2970" w:type="dxa"/>
            <w:tcBorders>
              <w:top w:val="single" w:sz="4" w:space="0" w:color="000000"/>
              <w:left w:val="single" w:sz="4" w:space="0" w:color="000000"/>
              <w:bottom w:val="single" w:sz="4" w:space="0" w:color="000000"/>
              <w:right w:val="single" w:sz="4" w:space="0" w:color="000000"/>
            </w:tcBorders>
            <w:shd w:val="clear" w:color="auto" w:fill="E6E6E6"/>
            <w:hideMark/>
          </w:tcPr>
          <w:p w:rsidR="00CB4EB3" w:rsidRDefault="00CB4EB3" w:rsidP="009D3323">
            <w:pPr>
              <w:spacing w:after="0" w:line="240" w:lineRule="auto"/>
              <w:jc w:val="center"/>
              <w:rPr>
                <w:rFonts w:asciiTheme="majorHAnsi" w:hAnsiTheme="majorHAnsi"/>
                <w:b/>
                <w:lang w:eastAsia="en-US"/>
              </w:rPr>
            </w:pPr>
            <w:r>
              <w:rPr>
                <w:rFonts w:asciiTheme="majorHAnsi" w:hAnsiTheme="majorHAnsi"/>
                <w:b/>
                <w:lang w:eastAsia="en-US"/>
              </w:rPr>
              <w:t xml:space="preserve">3 </w:t>
            </w:r>
          </w:p>
          <w:p w:rsidR="00EE560D" w:rsidRPr="009D3323" w:rsidRDefault="00CB4EB3" w:rsidP="009D3323">
            <w:pPr>
              <w:spacing w:after="0" w:line="240" w:lineRule="auto"/>
              <w:jc w:val="center"/>
              <w:rPr>
                <w:rFonts w:asciiTheme="majorHAnsi" w:hAnsiTheme="majorHAnsi"/>
                <w:b/>
                <w:lang w:eastAsia="en-US"/>
              </w:rPr>
            </w:pPr>
            <w:r>
              <w:rPr>
                <w:rFonts w:asciiTheme="majorHAnsi" w:hAnsiTheme="majorHAnsi"/>
                <w:b/>
                <w:lang w:eastAsia="en-US"/>
              </w:rPr>
              <w:t>Meets E</w:t>
            </w:r>
            <w:r w:rsidR="00EE560D" w:rsidRPr="009D3323">
              <w:rPr>
                <w:rFonts w:asciiTheme="majorHAnsi" w:hAnsiTheme="majorHAnsi"/>
                <w:b/>
                <w:lang w:eastAsia="en-US"/>
              </w:rPr>
              <w:t>xpectations</w:t>
            </w:r>
          </w:p>
        </w:tc>
        <w:tc>
          <w:tcPr>
            <w:tcW w:w="2970" w:type="dxa"/>
            <w:tcBorders>
              <w:top w:val="single" w:sz="4" w:space="0" w:color="000000"/>
              <w:left w:val="single" w:sz="4" w:space="0" w:color="000000"/>
              <w:bottom w:val="single" w:sz="4" w:space="0" w:color="000000"/>
              <w:right w:val="single" w:sz="4" w:space="0" w:color="000000"/>
            </w:tcBorders>
            <w:shd w:val="clear" w:color="auto" w:fill="E6E6E6"/>
            <w:hideMark/>
          </w:tcPr>
          <w:p w:rsidR="00CB4EB3" w:rsidRDefault="00EE560D" w:rsidP="009D3323">
            <w:pPr>
              <w:spacing w:after="0" w:line="240" w:lineRule="auto"/>
              <w:jc w:val="center"/>
              <w:rPr>
                <w:rFonts w:asciiTheme="majorHAnsi" w:hAnsiTheme="majorHAnsi"/>
                <w:b/>
                <w:lang w:eastAsia="en-US"/>
              </w:rPr>
            </w:pPr>
            <w:r w:rsidRPr="009D3323">
              <w:rPr>
                <w:rFonts w:asciiTheme="majorHAnsi" w:hAnsiTheme="majorHAnsi"/>
                <w:b/>
                <w:lang w:eastAsia="en-US"/>
              </w:rPr>
              <w:t xml:space="preserve">2 </w:t>
            </w:r>
          </w:p>
          <w:p w:rsidR="00EE560D" w:rsidRPr="009D3323" w:rsidRDefault="00EE560D" w:rsidP="009D3323">
            <w:pPr>
              <w:spacing w:after="0" w:line="240" w:lineRule="auto"/>
              <w:jc w:val="center"/>
              <w:rPr>
                <w:rFonts w:asciiTheme="majorHAnsi" w:hAnsiTheme="majorHAnsi"/>
                <w:b/>
                <w:lang w:eastAsia="en-US"/>
              </w:rPr>
            </w:pPr>
            <w:r w:rsidRPr="009D3323">
              <w:rPr>
                <w:rFonts w:asciiTheme="majorHAnsi" w:hAnsiTheme="majorHAnsi"/>
                <w:b/>
                <w:lang w:eastAsia="en-US"/>
              </w:rPr>
              <w:t>Developing</w:t>
            </w:r>
          </w:p>
        </w:tc>
        <w:tc>
          <w:tcPr>
            <w:tcW w:w="2610" w:type="dxa"/>
            <w:tcBorders>
              <w:top w:val="single" w:sz="4" w:space="0" w:color="000000"/>
              <w:left w:val="single" w:sz="4" w:space="0" w:color="000000"/>
              <w:bottom w:val="single" w:sz="4" w:space="0" w:color="000000"/>
              <w:right w:val="single" w:sz="4" w:space="0" w:color="000000"/>
            </w:tcBorders>
            <w:shd w:val="clear" w:color="auto" w:fill="E6E6E6"/>
            <w:hideMark/>
          </w:tcPr>
          <w:p w:rsidR="00CB4EB3" w:rsidRDefault="00EE560D" w:rsidP="009D3323">
            <w:pPr>
              <w:spacing w:after="0" w:line="240" w:lineRule="auto"/>
              <w:ind w:left="720"/>
              <w:rPr>
                <w:rFonts w:asciiTheme="majorHAnsi" w:hAnsiTheme="majorHAnsi"/>
                <w:b/>
                <w:lang w:eastAsia="en-US"/>
              </w:rPr>
            </w:pPr>
            <w:r w:rsidRPr="009D3323">
              <w:rPr>
                <w:rFonts w:asciiTheme="majorHAnsi" w:hAnsiTheme="majorHAnsi"/>
                <w:b/>
                <w:lang w:eastAsia="en-US"/>
              </w:rPr>
              <w:t xml:space="preserve">1 </w:t>
            </w:r>
          </w:p>
          <w:p w:rsidR="00EE560D" w:rsidRPr="009D3323" w:rsidRDefault="00EE560D" w:rsidP="009D3323">
            <w:pPr>
              <w:spacing w:after="0" w:line="240" w:lineRule="auto"/>
              <w:ind w:left="720"/>
              <w:rPr>
                <w:rFonts w:asciiTheme="majorHAnsi" w:hAnsiTheme="majorHAnsi"/>
                <w:b/>
                <w:lang w:eastAsia="en-US"/>
              </w:rPr>
            </w:pPr>
            <w:r w:rsidRPr="009D3323">
              <w:rPr>
                <w:rFonts w:asciiTheme="majorHAnsi" w:hAnsiTheme="majorHAnsi"/>
                <w:b/>
                <w:lang w:eastAsia="en-US"/>
              </w:rPr>
              <w:t>Emerging</w:t>
            </w:r>
          </w:p>
        </w:tc>
      </w:tr>
      <w:tr w:rsidR="00EE560D" w:rsidRPr="004B3767" w:rsidTr="00EE560D">
        <w:tc>
          <w:tcPr>
            <w:tcW w:w="1548" w:type="dxa"/>
            <w:tcBorders>
              <w:top w:val="single" w:sz="4" w:space="0" w:color="000000"/>
              <w:left w:val="single" w:sz="4" w:space="0" w:color="000000"/>
              <w:bottom w:val="single" w:sz="4" w:space="0" w:color="000000"/>
              <w:right w:val="single" w:sz="4" w:space="0" w:color="000000"/>
            </w:tcBorders>
            <w:shd w:val="clear" w:color="auto" w:fill="E6E6E6"/>
          </w:tcPr>
          <w:p w:rsidR="00EE560D" w:rsidRPr="009D3323" w:rsidRDefault="00EE560D" w:rsidP="004B3767">
            <w:pPr>
              <w:spacing w:after="0" w:line="240" w:lineRule="auto"/>
              <w:rPr>
                <w:rFonts w:asciiTheme="majorHAnsi" w:hAnsiTheme="majorHAnsi"/>
                <w:b/>
                <w:lang w:eastAsia="en-US"/>
              </w:rPr>
            </w:pPr>
            <w:r w:rsidRPr="009D3323">
              <w:rPr>
                <w:rFonts w:asciiTheme="majorHAnsi" w:hAnsiTheme="majorHAnsi"/>
                <w:b/>
                <w:lang w:eastAsia="en-US"/>
              </w:rPr>
              <w:t>The argument</w:t>
            </w:r>
          </w:p>
          <w:p w:rsidR="00EE560D" w:rsidRPr="009D3323" w:rsidRDefault="00EE560D" w:rsidP="004B3767">
            <w:pPr>
              <w:spacing w:after="0" w:line="240" w:lineRule="auto"/>
              <w:rPr>
                <w:rFonts w:asciiTheme="majorHAnsi" w:hAnsiTheme="majorHAnsi"/>
                <w:lang w:eastAsia="en-US"/>
              </w:rPr>
            </w:pPr>
          </w:p>
        </w:tc>
        <w:tc>
          <w:tcPr>
            <w:tcW w:w="315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Argument is highly effective and nuanced, with clear claims and well-sequenced, easy-to-follow logic supported with ample, pertinent description, facts</w:t>
            </w:r>
            <w:r w:rsidR="004D5780" w:rsidRPr="001872F1">
              <w:rPr>
                <w:rFonts w:asciiTheme="majorHAnsi" w:hAnsiTheme="majorHAnsi"/>
                <w:sz w:val="20"/>
                <w:szCs w:val="20"/>
                <w:lang w:eastAsia="en-US"/>
              </w:rPr>
              <w:t>, and/or details from the text</w:t>
            </w:r>
            <w:r w:rsidR="00234CE7">
              <w:rPr>
                <w:rFonts w:asciiTheme="majorHAnsi" w:hAnsiTheme="majorHAnsi"/>
                <w:sz w:val="20"/>
                <w:szCs w:val="20"/>
                <w:lang w:eastAsia="en-US"/>
              </w:rPr>
              <w:t>.</w:t>
            </w:r>
          </w:p>
        </w:tc>
        <w:tc>
          <w:tcPr>
            <w:tcW w:w="2970" w:type="dxa"/>
            <w:tcBorders>
              <w:top w:val="single" w:sz="4" w:space="0" w:color="000000"/>
              <w:left w:val="single" w:sz="4" w:space="0" w:color="000000"/>
              <w:bottom w:val="single" w:sz="4" w:space="0" w:color="000000"/>
              <w:right w:val="single" w:sz="4" w:space="0" w:color="000000"/>
            </w:tcBorders>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Argument is effective with clear claims and sequenced, easy-to-follow logic supported with app</w:t>
            </w:r>
            <w:r w:rsidR="004D5780" w:rsidRPr="001872F1">
              <w:rPr>
                <w:rFonts w:asciiTheme="majorHAnsi" w:hAnsiTheme="majorHAnsi"/>
                <w:sz w:val="20"/>
                <w:szCs w:val="20"/>
                <w:lang w:eastAsia="en-US"/>
              </w:rPr>
              <w:t>ropriate evidence</w:t>
            </w:r>
            <w:r w:rsidR="00234CE7">
              <w:rPr>
                <w:rFonts w:asciiTheme="majorHAnsi" w:hAnsiTheme="majorHAnsi"/>
                <w:sz w:val="20"/>
                <w:szCs w:val="20"/>
                <w:lang w:eastAsia="en-US"/>
              </w:rPr>
              <w:t>.</w:t>
            </w:r>
          </w:p>
          <w:p w:rsidR="00EE560D" w:rsidRPr="001872F1" w:rsidRDefault="00EE560D" w:rsidP="009D3323">
            <w:pPr>
              <w:spacing w:after="0" w:line="240" w:lineRule="auto"/>
              <w:rPr>
                <w:rFonts w:asciiTheme="majorHAnsi" w:hAnsiTheme="majorHAnsi"/>
                <w:sz w:val="20"/>
                <w:szCs w:val="20"/>
                <w:lang w:eastAsia="en-US"/>
              </w:rPr>
            </w:pPr>
          </w:p>
        </w:tc>
        <w:tc>
          <w:tcPr>
            <w:tcW w:w="2970" w:type="dxa"/>
            <w:tcBorders>
              <w:top w:val="single" w:sz="4" w:space="0" w:color="000000"/>
              <w:left w:val="single" w:sz="4" w:space="0" w:color="000000"/>
              <w:bottom w:val="single" w:sz="4" w:space="0" w:color="000000"/>
              <w:right w:val="single" w:sz="4" w:space="0" w:color="000000"/>
            </w:tcBorders>
          </w:tcPr>
          <w:p w:rsidR="00EE560D" w:rsidRPr="001872F1" w:rsidRDefault="00EE560D" w:rsidP="00234CE7">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Argument is basic</w:t>
            </w:r>
            <w:r w:rsidR="00234CE7">
              <w:rPr>
                <w:rFonts w:asciiTheme="majorHAnsi" w:hAnsiTheme="majorHAnsi"/>
                <w:sz w:val="20"/>
                <w:szCs w:val="20"/>
                <w:lang w:eastAsia="en-US"/>
              </w:rPr>
              <w:t>;</w:t>
            </w:r>
            <w:r w:rsidRPr="001872F1">
              <w:rPr>
                <w:rFonts w:asciiTheme="majorHAnsi" w:hAnsiTheme="majorHAnsi"/>
                <w:sz w:val="20"/>
                <w:szCs w:val="20"/>
                <w:lang w:eastAsia="en-US"/>
              </w:rPr>
              <w:t xml:space="preserve"> claim has some logic and </w:t>
            </w:r>
            <w:proofErr w:type="gramStart"/>
            <w:r w:rsidR="0007323C" w:rsidRPr="001872F1">
              <w:rPr>
                <w:rFonts w:asciiTheme="majorHAnsi" w:hAnsiTheme="majorHAnsi"/>
                <w:sz w:val="20"/>
                <w:szCs w:val="20"/>
                <w:lang w:eastAsia="en-US"/>
              </w:rPr>
              <w:t xml:space="preserve">is </w:t>
            </w:r>
            <w:r w:rsidRPr="001872F1">
              <w:rPr>
                <w:rFonts w:asciiTheme="majorHAnsi" w:hAnsiTheme="majorHAnsi"/>
                <w:sz w:val="20"/>
                <w:szCs w:val="20"/>
                <w:lang w:eastAsia="en-US"/>
              </w:rPr>
              <w:t>support</w:t>
            </w:r>
            <w:r w:rsidR="0007323C" w:rsidRPr="001872F1">
              <w:rPr>
                <w:rFonts w:asciiTheme="majorHAnsi" w:hAnsiTheme="majorHAnsi"/>
                <w:sz w:val="20"/>
                <w:szCs w:val="20"/>
                <w:lang w:eastAsia="en-US"/>
              </w:rPr>
              <w:t>ed</w:t>
            </w:r>
            <w:proofErr w:type="gramEnd"/>
            <w:r w:rsidRPr="001872F1">
              <w:rPr>
                <w:rFonts w:asciiTheme="majorHAnsi" w:hAnsiTheme="majorHAnsi"/>
                <w:sz w:val="20"/>
                <w:szCs w:val="20"/>
                <w:lang w:eastAsia="en-US"/>
              </w:rPr>
              <w:t xml:space="preserve"> by some evidence, but does not develop the ar</w:t>
            </w:r>
            <w:r w:rsidR="004D5780" w:rsidRPr="001872F1">
              <w:rPr>
                <w:rFonts w:asciiTheme="majorHAnsi" w:hAnsiTheme="majorHAnsi"/>
                <w:sz w:val="20"/>
                <w:szCs w:val="20"/>
                <w:lang w:eastAsia="en-US"/>
              </w:rPr>
              <w:t>gument or include key evidence</w:t>
            </w:r>
            <w:r w:rsidR="00234CE7">
              <w:rPr>
                <w:rFonts w:asciiTheme="majorHAnsi" w:hAnsiTheme="majorHAnsi"/>
                <w:sz w:val="20"/>
                <w:szCs w:val="20"/>
                <w:lang w:eastAsia="en-US"/>
              </w:rPr>
              <w:t>.</w:t>
            </w:r>
          </w:p>
        </w:tc>
        <w:tc>
          <w:tcPr>
            <w:tcW w:w="261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234CE7">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Began to make an argument</w:t>
            </w:r>
            <w:r w:rsidR="008E586D">
              <w:rPr>
                <w:rFonts w:asciiTheme="majorHAnsi" w:hAnsiTheme="majorHAnsi"/>
                <w:sz w:val="20"/>
                <w:szCs w:val="20"/>
                <w:lang w:eastAsia="en-US"/>
              </w:rPr>
              <w:t>,</w:t>
            </w:r>
            <w:r w:rsidRPr="001872F1">
              <w:rPr>
                <w:rFonts w:asciiTheme="majorHAnsi" w:hAnsiTheme="majorHAnsi"/>
                <w:sz w:val="20"/>
                <w:szCs w:val="20"/>
                <w:lang w:eastAsia="en-US"/>
              </w:rPr>
              <w:t xml:space="preserve"> but claims </w:t>
            </w:r>
            <w:r w:rsidR="00234CE7">
              <w:rPr>
                <w:rFonts w:asciiTheme="majorHAnsi" w:hAnsiTheme="majorHAnsi"/>
                <w:sz w:val="20"/>
                <w:szCs w:val="20"/>
                <w:lang w:eastAsia="en-US"/>
              </w:rPr>
              <w:t>are</w:t>
            </w:r>
            <w:r w:rsidRPr="001872F1">
              <w:rPr>
                <w:rFonts w:asciiTheme="majorHAnsi" w:hAnsiTheme="majorHAnsi"/>
                <w:sz w:val="20"/>
                <w:szCs w:val="20"/>
                <w:lang w:eastAsia="en-US"/>
              </w:rPr>
              <w:t xml:space="preserve"> </w:t>
            </w:r>
            <w:r w:rsidR="00234CE7">
              <w:rPr>
                <w:rFonts w:asciiTheme="majorHAnsi" w:hAnsiTheme="majorHAnsi"/>
                <w:sz w:val="20"/>
                <w:szCs w:val="20"/>
                <w:lang w:eastAsia="en-US"/>
              </w:rPr>
              <w:t>un</w:t>
            </w:r>
            <w:r w:rsidRPr="001872F1">
              <w:rPr>
                <w:rFonts w:asciiTheme="majorHAnsi" w:hAnsiTheme="majorHAnsi"/>
                <w:sz w:val="20"/>
                <w:szCs w:val="20"/>
                <w:lang w:eastAsia="en-US"/>
              </w:rPr>
              <w:t xml:space="preserve">clear, </w:t>
            </w:r>
            <w:r w:rsidR="00234CE7">
              <w:rPr>
                <w:rFonts w:asciiTheme="majorHAnsi" w:hAnsiTheme="majorHAnsi"/>
                <w:sz w:val="20"/>
                <w:szCs w:val="20"/>
                <w:lang w:eastAsia="en-US"/>
              </w:rPr>
              <w:t xml:space="preserve">may not be </w:t>
            </w:r>
            <w:r w:rsidRPr="001872F1">
              <w:rPr>
                <w:rFonts w:asciiTheme="majorHAnsi" w:hAnsiTheme="majorHAnsi"/>
                <w:sz w:val="20"/>
                <w:szCs w:val="20"/>
                <w:lang w:eastAsia="en-US"/>
              </w:rPr>
              <w:t xml:space="preserve">logical, or </w:t>
            </w:r>
            <w:r w:rsidR="00234CE7">
              <w:rPr>
                <w:rFonts w:asciiTheme="majorHAnsi" w:hAnsiTheme="majorHAnsi"/>
                <w:sz w:val="20"/>
                <w:szCs w:val="20"/>
                <w:lang w:eastAsia="en-US"/>
              </w:rPr>
              <w:t>are un</w:t>
            </w:r>
            <w:r w:rsidRPr="001872F1">
              <w:rPr>
                <w:rFonts w:asciiTheme="majorHAnsi" w:hAnsiTheme="majorHAnsi"/>
                <w:sz w:val="20"/>
                <w:szCs w:val="20"/>
                <w:lang w:eastAsia="en-US"/>
              </w:rPr>
              <w:t>supp</w:t>
            </w:r>
            <w:r w:rsidR="004D5780" w:rsidRPr="001872F1">
              <w:rPr>
                <w:rFonts w:asciiTheme="majorHAnsi" w:hAnsiTheme="majorHAnsi"/>
                <w:sz w:val="20"/>
                <w:szCs w:val="20"/>
                <w:lang w:eastAsia="en-US"/>
              </w:rPr>
              <w:t>orted by appropriate evidence</w:t>
            </w:r>
            <w:r w:rsidR="00234CE7">
              <w:rPr>
                <w:rFonts w:asciiTheme="majorHAnsi" w:hAnsiTheme="majorHAnsi"/>
                <w:sz w:val="20"/>
                <w:szCs w:val="20"/>
                <w:lang w:eastAsia="en-US"/>
              </w:rPr>
              <w:t>.</w:t>
            </w:r>
          </w:p>
        </w:tc>
      </w:tr>
      <w:tr w:rsidR="00EE560D" w:rsidRPr="004B3767" w:rsidTr="00EE560D">
        <w:tc>
          <w:tcPr>
            <w:tcW w:w="1548" w:type="dxa"/>
            <w:tcBorders>
              <w:top w:val="single" w:sz="4" w:space="0" w:color="000000"/>
              <w:left w:val="single" w:sz="4" w:space="0" w:color="000000"/>
              <w:bottom w:val="single" w:sz="4" w:space="0" w:color="000000"/>
              <w:right w:val="single" w:sz="4" w:space="0" w:color="000000"/>
            </w:tcBorders>
            <w:shd w:val="clear" w:color="auto" w:fill="E6E6E6"/>
          </w:tcPr>
          <w:p w:rsidR="00EE560D" w:rsidRPr="009D3323" w:rsidRDefault="00EE560D" w:rsidP="004B3767">
            <w:pPr>
              <w:spacing w:after="0" w:line="240" w:lineRule="auto"/>
              <w:rPr>
                <w:rFonts w:asciiTheme="majorHAnsi" w:hAnsiTheme="majorHAnsi"/>
                <w:b/>
                <w:lang w:eastAsia="en-US"/>
              </w:rPr>
            </w:pPr>
            <w:r w:rsidRPr="009D3323">
              <w:rPr>
                <w:rFonts w:asciiTheme="majorHAnsi" w:hAnsiTheme="majorHAnsi"/>
                <w:b/>
                <w:lang w:eastAsia="en-US"/>
              </w:rPr>
              <w:t>Logical conclusions about heroism</w:t>
            </w:r>
          </w:p>
          <w:p w:rsidR="00EE560D" w:rsidRPr="009D3323" w:rsidRDefault="00EE560D" w:rsidP="004B3767">
            <w:pPr>
              <w:spacing w:after="0" w:line="240" w:lineRule="auto"/>
              <w:rPr>
                <w:rFonts w:asciiTheme="majorHAnsi" w:hAnsiTheme="majorHAnsi"/>
                <w:lang w:eastAsia="en-US"/>
              </w:rPr>
            </w:pPr>
          </w:p>
        </w:tc>
        <w:tc>
          <w:tcPr>
            <w:tcW w:w="3150" w:type="dxa"/>
            <w:tcBorders>
              <w:top w:val="single" w:sz="4" w:space="0" w:color="000000"/>
              <w:left w:val="single" w:sz="4" w:space="0" w:color="000000"/>
              <w:bottom w:val="single" w:sz="4" w:space="0" w:color="000000"/>
              <w:right w:val="single" w:sz="4" w:space="0" w:color="000000"/>
            </w:tcBorders>
            <w:hideMark/>
          </w:tcPr>
          <w:p w:rsidR="00EE560D" w:rsidRPr="001872F1" w:rsidRDefault="00234CE7" w:rsidP="00234CE7">
            <w:pPr>
              <w:spacing w:after="0" w:line="240" w:lineRule="auto"/>
              <w:rPr>
                <w:rFonts w:asciiTheme="majorHAnsi" w:hAnsiTheme="majorHAnsi"/>
                <w:sz w:val="20"/>
                <w:szCs w:val="20"/>
                <w:lang w:eastAsia="en-US"/>
              </w:rPr>
            </w:pPr>
            <w:r>
              <w:rPr>
                <w:rFonts w:asciiTheme="majorHAnsi" w:hAnsiTheme="majorHAnsi"/>
                <w:sz w:val="20"/>
                <w:szCs w:val="20"/>
                <w:lang w:eastAsia="en-US"/>
              </w:rPr>
              <w:t>C</w:t>
            </w:r>
            <w:r w:rsidRPr="001872F1">
              <w:rPr>
                <w:rFonts w:asciiTheme="majorHAnsi" w:hAnsiTheme="majorHAnsi"/>
                <w:sz w:val="20"/>
                <w:szCs w:val="20"/>
                <w:lang w:eastAsia="en-US"/>
              </w:rPr>
              <w:t>onclusions about heroism</w:t>
            </w:r>
            <w:r>
              <w:rPr>
                <w:rFonts w:asciiTheme="majorHAnsi" w:hAnsiTheme="majorHAnsi"/>
                <w:sz w:val="20"/>
                <w:szCs w:val="20"/>
                <w:lang w:eastAsia="en-US"/>
              </w:rPr>
              <w:t xml:space="preserve"> are </w:t>
            </w:r>
            <w:proofErr w:type="gramStart"/>
            <w:r w:rsidR="00EE560D" w:rsidRPr="001872F1">
              <w:rPr>
                <w:rFonts w:asciiTheme="majorHAnsi" w:hAnsiTheme="majorHAnsi"/>
                <w:sz w:val="20"/>
                <w:szCs w:val="20"/>
                <w:lang w:eastAsia="en-US"/>
              </w:rPr>
              <w:t>well-supported</w:t>
            </w:r>
            <w:proofErr w:type="gramEnd"/>
            <w:r w:rsidR="00EE560D" w:rsidRPr="001872F1">
              <w:rPr>
                <w:rFonts w:asciiTheme="majorHAnsi" w:hAnsiTheme="majorHAnsi"/>
                <w:sz w:val="20"/>
                <w:szCs w:val="20"/>
                <w:lang w:eastAsia="en-US"/>
              </w:rPr>
              <w:t xml:space="preserve"> and insightful</w:t>
            </w:r>
            <w:r>
              <w:rPr>
                <w:rFonts w:asciiTheme="majorHAnsi" w:hAnsiTheme="majorHAnsi"/>
                <w:sz w:val="20"/>
                <w:szCs w:val="20"/>
                <w:lang w:eastAsia="en-US"/>
              </w:rPr>
              <w:t xml:space="preserve">; </w:t>
            </w:r>
            <w:r w:rsidR="00EF35B9">
              <w:rPr>
                <w:rFonts w:asciiTheme="majorHAnsi" w:hAnsiTheme="majorHAnsi"/>
                <w:sz w:val="20"/>
                <w:szCs w:val="20"/>
                <w:lang w:eastAsia="en-US"/>
              </w:rPr>
              <w:t xml:space="preserve">considers </w:t>
            </w:r>
            <w:r w:rsidR="00EE560D" w:rsidRPr="001872F1">
              <w:rPr>
                <w:rFonts w:asciiTheme="majorHAnsi" w:hAnsiTheme="majorHAnsi"/>
                <w:sz w:val="20"/>
                <w:szCs w:val="20"/>
                <w:lang w:eastAsia="en-US"/>
              </w:rPr>
              <w:t>hero’s values, ethics, strengths, flaws, and negative and positive e</w:t>
            </w:r>
            <w:r w:rsidR="004D5780" w:rsidRPr="001872F1">
              <w:rPr>
                <w:rFonts w:asciiTheme="majorHAnsi" w:hAnsiTheme="majorHAnsi"/>
                <w:sz w:val="20"/>
                <w:szCs w:val="20"/>
                <w:lang w:eastAsia="en-US"/>
              </w:rPr>
              <w:t>ffects of the hero’s character</w:t>
            </w:r>
            <w:r w:rsidR="00EF35B9">
              <w:rPr>
                <w:rFonts w:asciiTheme="majorHAnsi" w:hAnsiTheme="majorHAnsi"/>
                <w:sz w:val="20"/>
                <w:szCs w:val="20"/>
                <w:lang w:eastAsia="en-US"/>
              </w:rPr>
              <w:t>.</w:t>
            </w:r>
          </w:p>
        </w:tc>
        <w:tc>
          <w:tcPr>
            <w:tcW w:w="2970" w:type="dxa"/>
            <w:tcBorders>
              <w:top w:val="single" w:sz="4" w:space="0" w:color="000000"/>
              <w:left w:val="single" w:sz="4" w:space="0" w:color="000000"/>
              <w:bottom w:val="single" w:sz="4" w:space="0" w:color="000000"/>
              <w:right w:val="single" w:sz="4" w:space="0" w:color="000000"/>
            </w:tcBorders>
            <w:hideMark/>
          </w:tcPr>
          <w:p w:rsidR="00EE560D" w:rsidRPr="001872F1" w:rsidRDefault="00234CE7" w:rsidP="00234CE7">
            <w:pPr>
              <w:spacing w:after="0" w:line="240" w:lineRule="auto"/>
              <w:rPr>
                <w:rFonts w:asciiTheme="majorHAnsi" w:hAnsiTheme="majorHAnsi"/>
                <w:sz w:val="20"/>
                <w:szCs w:val="20"/>
                <w:lang w:eastAsia="en-US"/>
              </w:rPr>
            </w:pPr>
            <w:r>
              <w:rPr>
                <w:rFonts w:asciiTheme="majorHAnsi" w:hAnsiTheme="majorHAnsi"/>
                <w:sz w:val="20"/>
                <w:szCs w:val="20"/>
                <w:lang w:eastAsia="en-US"/>
              </w:rPr>
              <w:t>C</w:t>
            </w:r>
            <w:r w:rsidRPr="001872F1">
              <w:rPr>
                <w:rFonts w:asciiTheme="majorHAnsi" w:hAnsiTheme="majorHAnsi"/>
                <w:sz w:val="20"/>
                <w:szCs w:val="20"/>
                <w:lang w:eastAsia="en-US"/>
              </w:rPr>
              <w:t xml:space="preserve">onclusions </w:t>
            </w:r>
            <w:r>
              <w:rPr>
                <w:rFonts w:asciiTheme="majorHAnsi" w:hAnsiTheme="majorHAnsi"/>
                <w:sz w:val="20"/>
                <w:szCs w:val="20"/>
                <w:lang w:eastAsia="en-US"/>
              </w:rPr>
              <w:t>are</w:t>
            </w:r>
            <w:r w:rsidR="00EE560D" w:rsidRPr="001872F1">
              <w:rPr>
                <w:rFonts w:asciiTheme="majorHAnsi" w:hAnsiTheme="majorHAnsi"/>
                <w:sz w:val="20"/>
                <w:szCs w:val="20"/>
                <w:lang w:eastAsia="en-US"/>
              </w:rPr>
              <w:t xml:space="preserve"> reasonable and supported</w:t>
            </w:r>
            <w:r>
              <w:rPr>
                <w:rFonts w:asciiTheme="majorHAnsi" w:hAnsiTheme="majorHAnsi"/>
                <w:sz w:val="20"/>
                <w:szCs w:val="20"/>
                <w:lang w:eastAsia="en-US"/>
              </w:rPr>
              <w:t>;</w:t>
            </w:r>
            <w:r w:rsidR="00EE560D" w:rsidRPr="001872F1">
              <w:rPr>
                <w:rFonts w:asciiTheme="majorHAnsi" w:hAnsiTheme="majorHAnsi"/>
                <w:sz w:val="20"/>
                <w:szCs w:val="20"/>
                <w:lang w:eastAsia="en-US"/>
              </w:rPr>
              <w:t xml:space="preserve"> </w:t>
            </w:r>
            <w:r w:rsidR="00EF35B9">
              <w:rPr>
                <w:rFonts w:asciiTheme="majorHAnsi" w:hAnsiTheme="majorHAnsi"/>
                <w:sz w:val="20"/>
                <w:szCs w:val="20"/>
                <w:lang w:eastAsia="en-US"/>
              </w:rPr>
              <w:t xml:space="preserve">considers </w:t>
            </w:r>
            <w:r w:rsidR="00EE560D" w:rsidRPr="001872F1">
              <w:rPr>
                <w:rFonts w:asciiTheme="majorHAnsi" w:hAnsiTheme="majorHAnsi"/>
                <w:sz w:val="20"/>
                <w:szCs w:val="20"/>
                <w:lang w:eastAsia="en-US"/>
              </w:rPr>
              <w:t>the hero’s values, ethics, strengths, flaws, and negative and positive e</w:t>
            </w:r>
            <w:r w:rsidR="004D5780" w:rsidRPr="001872F1">
              <w:rPr>
                <w:rFonts w:asciiTheme="majorHAnsi" w:hAnsiTheme="majorHAnsi"/>
                <w:sz w:val="20"/>
                <w:szCs w:val="20"/>
                <w:lang w:eastAsia="en-US"/>
              </w:rPr>
              <w:t>ffects of the hero’s character</w:t>
            </w:r>
            <w:r w:rsidR="00EF35B9">
              <w:rPr>
                <w:rFonts w:asciiTheme="majorHAnsi" w:hAnsiTheme="majorHAnsi"/>
                <w:sz w:val="20"/>
                <w:szCs w:val="20"/>
                <w:lang w:eastAsia="en-US"/>
              </w:rPr>
              <w:t>.</w:t>
            </w:r>
          </w:p>
        </w:tc>
        <w:tc>
          <w:tcPr>
            <w:tcW w:w="2970" w:type="dxa"/>
            <w:tcBorders>
              <w:top w:val="single" w:sz="4" w:space="0" w:color="000000"/>
              <w:left w:val="single" w:sz="4" w:space="0" w:color="000000"/>
              <w:bottom w:val="single" w:sz="4" w:space="0" w:color="000000"/>
              <w:right w:val="single" w:sz="4" w:space="0" w:color="000000"/>
            </w:tcBorders>
            <w:hideMark/>
          </w:tcPr>
          <w:p w:rsidR="00EE560D" w:rsidRPr="001872F1" w:rsidRDefault="00EF35B9" w:rsidP="00EF35B9">
            <w:pPr>
              <w:spacing w:after="0" w:line="240" w:lineRule="auto"/>
              <w:rPr>
                <w:rFonts w:asciiTheme="majorHAnsi" w:hAnsiTheme="majorHAnsi"/>
                <w:sz w:val="20"/>
                <w:szCs w:val="20"/>
                <w:lang w:eastAsia="en-US"/>
              </w:rPr>
            </w:pPr>
            <w:r>
              <w:rPr>
                <w:rFonts w:asciiTheme="majorHAnsi" w:hAnsiTheme="majorHAnsi"/>
                <w:sz w:val="20"/>
                <w:szCs w:val="20"/>
                <w:lang w:eastAsia="en-US"/>
              </w:rPr>
              <w:t>C</w:t>
            </w:r>
            <w:r w:rsidRPr="001872F1">
              <w:rPr>
                <w:rFonts w:asciiTheme="majorHAnsi" w:hAnsiTheme="majorHAnsi"/>
                <w:sz w:val="20"/>
                <w:szCs w:val="20"/>
                <w:lang w:eastAsia="en-US"/>
              </w:rPr>
              <w:t xml:space="preserve">onclusions </w:t>
            </w:r>
            <w:proofErr w:type="gramStart"/>
            <w:r w:rsidRPr="001872F1">
              <w:rPr>
                <w:rFonts w:asciiTheme="majorHAnsi" w:hAnsiTheme="majorHAnsi"/>
                <w:sz w:val="20"/>
                <w:szCs w:val="20"/>
                <w:lang w:eastAsia="en-US"/>
              </w:rPr>
              <w:t>may not be well supported</w:t>
            </w:r>
            <w:proofErr w:type="gramEnd"/>
            <w:r w:rsidRPr="001872F1">
              <w:rPr>
                <w:rFonts w:asciiTheme="majorHAnsi" w:hAnsiTheme="majorHAnsi"/>
                <w:sz w:val="20"/>
                <w:szCs w:val="20"/>
                <w:lang w:eastAsia="en-US"/>
              </w:rPr>
              <w:t>, or may not include the hero’s values, ethics, strengths, flaws, or negative or positive effects of the hero’s character</w:t>
            </w:r>
            <w:r>
              <w:rPr>
                <w:rFonts w:asciiTheme="majorHAnsi" w:hAnsiTheme="majorHAnsi"/>
                <w:sz w:val="20"/>
                <w:szCs w:val="20"/>
                <w:lang w:eastAsia="en-US"/>
              </w:rPr>
              <w:t>.</w:t>
            </w:r>
            <w:r w:rsidR="00EE560D" w:rsidRPr="001872F1">
              <w:rPr>
                <w:rFonts w:asciiTheme="majorHAnsi" w:hAnsiTheme="majorHAnsi"/>
                <w:sz w:val="20"/>
                <w:szCs w:val="20"/>
                <w:lang w:eastAsia="en-US"/>
              </w:rPr>
              <w:t xml:space="preserve"> </w:t>
            </w:r>
          </w:p>
        </w:tc>
        <w:tc>
          <w:tcPr>
            <w:tcW w:w="2610" w:type="dxa"/>
            <w:tcBorders>
              <w:top w:val="single" w:sz="4" w:space="0" w:color="000000"/>
              <w:left w:val="single" w:sz="4" w:space="0" w:color="000000"/>
              <w:bottom w:val="single" w:sz="4" w:space="0" w:color="000000"/>
              <w:right w:val="single" w:sz="4" w:space="0" w:color="000000"/>
            </w:tcBorders>
            <w:hideMark/>
          </w:tcPr>
          <w:p w:rsidR="00EE560D" w:rsidRPr="001872F1" w:rsidRDefault="00EF35B9" w:rsidP="00EF35B9">
            <w:pPr>
              <w:spacing w:after="0" w:line="240" w:lineRule="auto"/>
              <w:rPr>
                <w:rFonts w:asciiTheme="majorHAnsi" w:hAnsiTheme="majorHAnsi"/>
                <w:sz w:val="20"/>
                <w:szCs w:val="20"/>
                <w:lang w:eastAsia="en-US"/>
              </w:rPr>
            </w:pPr>
            <w:r>
              <w:rPr>
                <w:rFonts w:asciiTheme="majorHAnsi" w:hAnsiTheme="majorHAnsi"/>
                <w:sz w:val="20"/>
                <w:szCs w:val="20"/>
                <w:lang w:eastAsia="en-US"/>
              </w:rPr>
              <w:t>C</w:t>
            </w:r>
            <w:r w:rsidRPr="001872F1">
              <w:rPr>
                <w:rFonts w:asciiTheme="majorHAnsi" w:hAnsiTheme="majorHAnsi"/>
                <w:sz w:val="20"/>
                <w:szCs w:val="20"/>
                <w:lang w:eastAsia="en-US"/>
              </w:rPr>
              <w:t xml:space="preserve">onclusions about the hero’s values, ethics, strengths, </w:t>
            </w:r>
            <w:r>
              <w:rPr>
                <w:rFonts w:asciiTheme="majorHAnsi" w:hAnsiTheme="majorHAnsi"/>
                <w:sz w:val="20"/>
                <w:szCs w:val="20"/>
                <w:lang w:eastAsia="en-US"/>
              </w:rPr>
              <w:t xml:space="preserve">or </w:t>
            </w:r>
            <w:r w:rsidRPr="001872F1">
              <w:rPr>
                <w:rFonts w:asciiTheme="majorHAnsi" w:hAnsiTheme="majorHAnsi"/>
                <w:sz w:val="20"/>
                <w:szCs w:val="20"/>
                <w:lang w:eastAsia="en-US"/>
              </w:rPr>
              <w:t>flaws, or about their effects o</w:t>
            </w:r>
            <w:r>
              <w:rPr>
                <w:rFonts w:asciiTheme="majorHAnsi" w:hAnsiTheme="majorHAnsi"/>
                <w:sz w:val="20"/>
                <w:szCs w:val="20"/>
                <w:lang w:eastAsia="en-US"/>
              </w:rPr>
              <w:t>n</w:t>
            </w:r>
            <w:r w:rsidRPr="001872F1">
              <w:rPr>
                <w:rFonts w:asciiTheme="majorHAnsi" w:hAnsiTheme="majorHAnsi"/>
                <w:sz w:val="20"/>
                <w:szCs w:val="20"/>
                <w:lang w:eastAsia="en-US"/>
              </w:rPr>
              <w:t xml:space="preserve"> the hero’s character </w:t>
            </w:r>
            <w:r>
              <w:rPr>
                <w:rFonts w:asciiTheme="majorHAnsi" w:hAnsiTheme="majorHAnsi"/>
                <w:sz w:val="20"/>
                <w:szCs w:val="20"/>
                <w:lang w:eastAsia="en-US"/>
              </w:rPr>
              <w:t>are l</w:t>
            </w:r>
            <w:r w:rsidR="00EE560D" w:rsidRPr="001872F1">
              <w:rPr>
                <w:rFonts w:asciiTheme="majorHAnsi" w:hAnsiTheme="majorHAnsi"/>
                <w:sz w:val="20"/>
                <w:szCs w:val="20"/>
                <w:lang w:eastAsia="en-US"/>
              </w:rPr>
              <w:t>imited or illogical</w:t>
            </w:r>
            <w:r>
              <w:rPr>
                <w:rFonts w:asciiTheme="majorHAnsi" w:hAnsiTheme="majorHAnsi"/>
                <w:sz w:val="20"/>
                <w:szCs w:val="20"/>
                <w:lang w:eastAsia="en-US"/>
              </w:rPr>
              <w:t>.</w:t>
            </w:r>
          </w:p>
        </w:tc>
      </w:tr>
      <w:tr w:rsidR="00EE560D" w:rsidRPr="004B3767" w:rsidTr="00EE560D">
        <w:tc>
          <w:tcPr>
            <w:tcW w:w="1548" w:type="dxa"/>
            <w:tcBorders>
              <w:top w:val="single" w:sz="4" w:space="0" w:color="000000"/>
              <w:left w:val="single" w:sz="4" w:space="0" w:color="000000"/>
              <w:bottom w:val="single" w:sz="4" w:space="0" w:color="000000"/>
              <w:right w:val="single" w:sz="4" w:space="0" w:color="000000"/>
            </w:tcBorders>
            <w:shd w:val="clear" w:color="auto" w:fill="E6E6E6"/>
          </w:tcPr>
          <w:p w:rsidR="00EE560D" w:rsidRPr="009D3323" w:rsidRDefault="00EE560D" w:rsidP="004B3767">
            <w:pPr>
              <w:spacing w:after="0" w:line="240" w:lineRule="auto"/>
              <w:rPr>
                <w:rFonts w:asciiTheme="majorHAnsi" w:hAnsiTheme="majorHAnsi"/>
                <w:b/>
                <w:lang w:eastAsia="en-US"/>
              </w:rPr>
            </w:pPr>
            <w:r w:rsidRPr="009D3323">
              <w:rPr>
                <w:rFonts w:asciiTheme="majorHAnsi" w:hAnsiTheme="majorHAnsi"/>
                <w:b/>
                <w:lang w:eastAsia="en-US"/>
              </w:rPr>
              <w:t>English writing conventions</w:t>
            </w:r>
          </w:p>
          <w:p w:rsidR="00EE560D" w:rsidRPr="009D3323" w:rsidRDefault="00EE560D" w:rsidP="004B3767">
            <w:pPr>
              <w:spacing w:after="0" w:line="240" w:lineRule="auto"/>
              <w:rPr>
                <w:rFonts w:asciiTheme="majorHAnsi" w:hAnsiTheme="majorHAnsi"/>
                <w:lang w:eastAsia="en-US"/>
              </w:rPr>
            </w:pPr>
          </w:p>
          <w:p w:rsidR="00EE560D" w:rsidRPr="009D3323" w:rsidRDefault="00EE560D" w:rsidP="004B3767">
            <w:pPr>
              <w:spacing w:after="0" w:line="240" w:lineRule="auto"/>
              <w:rPr>
                <w:rFonts w:asciiTheme="majorHAnsi" w:hAnsiTheme="majorHAnsi"/>
                <w:lang w:eastAsia="en-US"/>
              </w:rPr>
            </w:pPr>
          </w:p>
        </w:tc>
        <w:tc>
          <w:tcPr>
            <w:tcW w:w="3150" w:type="dxa"/>
            <w:tcBorders>
              <w:top w:val="single" w:sz="4" w:space="0" w:color="000000"/>
              <w:left w:val="single" w:sz="4" w:space="0" w:color="000000"/>
              <w:bottom w:val="single" w:sz="4" w:space="0" w:color="000000"/>
              <w:right w:val="single" w:sz="4" w:space="0" w:color="000000"/>
            </w:tcBorders>
            <w:hideMark/>
          </w:tcPr>
          <w:p w:rsidR="00EE560D" w:rsidRPr="001872F1" w:rsidRDefault="004D5780"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Uses above-grade-level </w:t>
            </w:r>
            <w:r w:rsidR="00EE560D" w:rsidRPr="001872F1">
              <w:rPr>
                <w:rFonts w:asciiTheme="majorHAnsi" w:hAnsiTheme="majorHAnsi"/>
                <w:sz w:val="20"/>
                <w:szCs w:val="20"/>
                <w:lang w:eastAsia="en-US"/>
              </w:rPr>
              <w:t xml:space="preserve">English conventions including punctuation, sentence and paragraph construction, and spelling. All paraphrases or quotes </w:t>
            </w:r>
            <w:proofErr w:type="gramStart"/>
            <w:r w:rsidR="00EE560D" w:rsidRPr="001872F1">
              <w:rPr>
                <w:rFonts w:asciiTheme="majorHAnsi" w:hAnsiTheme="majorHAnsi"/>
                <w:sz w:val="20"/>
                <w:szCs w:val="20"/>
                <w:lang w:eastAsia="en-US"/>
              </w:rPr>
              <w:t>are cited</w:t>
            </w:r>
            <w:proofErr w:type="gramEnd"/>
            <w:r w:rsidR="00EF35B9">
              <w:rPr>
                <w:rFonts w:asciiTheme="majorHAnsi" w:hAnsiTheme="majorHAnsi"/>
                <w:sz w:val="20"/>
                <w:szCs w:val="20"/>
                <w:lang w:eastAsia="en-US"/>
              </w:rPr>
              <w:t>.</w:t>
            </w:r>
          </w:p>
        </w:tc>
        <w:tc>
          <w:tcPr>
            <w:tcW w:w="297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EF35B9">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Uses grade-appropriate English conventions with a few errors that do not reduce comprehension. Most paraphrases or quotes </w:t>
            </w:r>
            <w:proofErr w:type="gramStart"/>
            <w:r w:rsidRPr="001872F1">
              <w:rPr>
                <w:rFonts w:asciiTheme="majorHAnsi" w:hAnsiTheme="majorHAnsi"/>
                <w:sz w:val="20"/>
                <w:szCs w:val="20"/>
                <w:lang w:eastAsia="en-US"/>
              </w:rPr>
              <w:t>are cited</w:t>
            </w:r>
            <w:proofErr w:type="gramEnd"/>
            <w:r w:rsidR="00EF35B9">
              <w:rPr>
                <w:rFonts w:asciiTheme="majorHAnsi" w:hAnsiTheme="majorHAnsi"/>
                <w:sz w:val="20"/>
                <w:szCs w:val="20"/>
                <w:lang w:eastAsia="en-US"/>
              </w:rPr>
              <w:t>.</w:t>
            </w:r>
          </w:p>
        </w:tc>
        <w:tc>
          <w:tcPr>
            <w:tcW w:w="297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Mostly uses grade-appropriate English conventions with some errors that reduce comprehension. Some citations are used</w:t>
            </w:r>
            <w:r w:rsidR="00EF35B9">
              <w:rPr>
                <w:rFonts w:asciiTheme="majorHAnsi" w:hAnsiTheme="majorHAnsi"/>
                <w:sz w:val="20"/>
                <w:szCs w:val="20"/>
                <w:lang w:eastAsia="en-US"/>
              </w:rPr>
              <w:t>.</w:t>
            </w:r>
          </w:p>
        </w:tc>
        <w:tc>
          <w:tcPr>
            <w:tcW w:w="261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Uses some grade-appropriate English conventions with frequent errors that reduce comprehension. One or no citations are included. </w:t>
            </w:r>
          </w:p>
        </w:tc>
      </w:tr>
      <w:tr w:rsidR="00EE560D" w:rsidRPr="004B3767" w:rsidTr="00EE560D">
        <w:tc>
          <w:tcPr>
            <w:tcW w:w="1548" w:type="dxa"/>
            <w:tcBorders>
              <w:top w:val="single" w:sz="4" w:space="0" w:color="000000"/>
              <w:left w:val="single" w:sz="4" w:space="0" w:color="000000"/>
              <w:bottom w:val="single" w:sz="4" w:space="0" w:color="000000"/>
              <w:right w:val="single" w:sz="4" w:space="0" w:color="000000"/>
            </w:tcBorders>
            <w:shd w:val="clear" w:color="auto" w:fill="E6E6E6"/>
          </w:tcPr>
          <w:p w:rsidR="00EE560D" w:rsidRPr="009D3323" w:rsidRDefault="00EE560D" w:rsidP="004B3767">
            <w:pPr>
              <w:spacing w:after="0" w:line="240" w:lineRule="auto"/>
              <w:rPr>
                <w:rFonts w:asciiTheme="majorHAnsi" w:hAnsiTheme="majorHAnsi"/>
                <w:b/>
                <w:lang w:eastAsia="en-US"/>
              </w:rPr>
            </w:pPr>
            <w:r w:rsidRPr="009D3323">
              <w:rPr>
                <w:rFonts w:asciiTheme="majorHAnsi" w:hAnsiTheme="majorHAnsi"/>
                <w:b/>
                <w:lang w:eastAsia="en-US"/>
              </w:rPr>
              <w:t>Oral Presentation</w:t>
            </w:r>
          </w:p>
          <w:p w:rsidR="00EE560D" w:rsidRPr="009D3323" w:rsidRDefault="00EE560D" w:rsidP="004B3767">
            <w:pPr>
              <w:spacing w:after="0" w:line="240" w:lineRule="auto"/>
              <w:rPr>
                <w:rFonts w:asciiTheme="majorHAnsi" w:hAnsiTheme="majorHAnsi"/>
                <w:b/>
                <w:lang w:eastAsia="en-US"/>
              </w:rPr>
            </w:pPr>
          </w:p>
        </w:tc>
        <w:tc>
          <w:tcPr>
            <w:tcW w:w="3150" w:type="dxa"/>
            <w:tcBorders>
              <w:top w:val="single" w:sz="4" w:space="0" w:color="000000"/>
              <w:left w:val="single" w:sz="4" w:space="0" w:color="000000"/>
              <w:bottom w:val="single" w:sz="4" w:space="0" w:color="000000"/>
              <w:right w:val="single" w:sz="4" w:space="0" w:color="000000"/>
            </w:tcBorders>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Speaks or reads with good volume, clear pronunciation, and effective expression, and makes frequent eye contact. </w:t>
            </w:r>
          </w:p>
        </w:tc>
        <w:tc>
          <w:tcPr>
            <w:tcW w:w="2970" w:type="dxa"/>
            <w:tcBorders>
              <w:top w:val="single" w:sz="4" w:space="0" w:color="000000"/>
              <w:left w:val="single" w:sz="4" w:space="0" w:color="000000"/>
              <w:bottom w:val="single" w:sz="4" w:space="0" w:color="000000"/>
              <w:right w:val="single" w:sz="4" w:space="0" w:color="000000"/>
            </w:tcBorders>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Speaks or reads with good volume and clear pronunciation, and makes periodic eye contact.</w:t>
            </w:r>
          </w:p>
        </w:tc>
        <w:tc>
          <w:tcPr>
            <w:tcW w:w="297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Speaks or reads with inadequate volume. Eye contact is minimal. </w:t>
            </w:r>
          </w:p>
        </w:tc>
        <w:tc>
          <w:tcPr>
            <w:tcW w:w="261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Oral presentation </w:t>
            </w:r>
            <w:proofErr w:type="gramStart"/>
            <w:r w:rsidRPr="001872F1">
              <w:rPr>
                <w:rFonts w:asciiTheme="majorHAnsi" w:hAnsiTheme="majorHAnsi"/>
                <w:sz w:val="20"/>
                <w:szCs w:val="20"/>
                <w:lang w:eastAsia="en-US"/>
              </w:rPr>
              <w:t>can be heard</w:t>
            </w:r>
            <w:proofErr w:type="gramEnd"/>
            <w:r w:rsidRPr="001872F1">
              <w:rPr>
                <w:rFonts w:asciiTheme="majorHAnsi" w:hAnsiTheme="majorHAnsi"/>
                <w:sz w:val="20"/>
                <w:szCs w:val="20"/>
                <w:lang w:eastAsia="en-US"/>
              </w:rPr>
              <w:t xml:space="preserve"> by only a few and no eye contact is made. </w:t>
            </w:r>
          </w:p>
        </w:tc>
      </w:tr>
      <w:tr w:rsidR="00EE560D" w:rsidRPr="004B3767" w:rsidTr="00EE560D">
        <w:tc>
          <w:tcPr>
            <w:tcW w:w="1548" w:type="dxa"/>
            <w:tcBorders>
              <w:top w:val="single" w:sz="4" w:space="0" w:color="000000"/>
              <w:left w:val="single" w:sz="4" w:space="0" w:color="000000"/>
              <w:bottom w:val="single" w:sz="4" w:space="0" w:color="000000"/>
              <w:right w:val="single" w:sz="4" w:space="0" w:color="000000"/>
            </w:tcBorders>
            <w:shd w:val="clear" w:color="auto" w:fill="E6E6E6"/>
            <w:hideMark/>
          </w:tcPr>
          <w:p w:rsidR="00EE560D" w:rsidRPr="009D3323" w:rsidRDefault="00EE560D" w:rsidP="004B3767">
            <w:pPr>
              <w:spacing w:after="0" w:line="240" w:lineRule="auto"/>
              <w:rPr>
                <w:rFonts w:asciiTheme="majorHAnsi" w:hAnsiTheme="majorHAnsi"/>
                <w:b/>
                <w:lang w:eastAsia="en-US"/>
              </w:rPr>
            </w:pPr>
            <w:r w:rsidRPr="009D3323">
              <w:rPr>
                <w:rFonts w:asciiTheme="majorHAnsi" w:hAnsiTheme="majorHAnsi"/>
                <w:b/>
                <w:lang w:eastAsia="en-US"/>
              </w:rPr>
              <w:t xml:space="preserve">Use of visual </w:t>
            </w:r>
          </w:p>
        </w:tc>
        <w:tc>
          <w:tcPr>
            <w:tcW w:w="3150" w:type="dxa"/>
            <w:tcBorders>
              <w:top w:val="single" w:sz="4" w:space="0" w:color="000000"/>
              <w:left w:val="single" w:sz="4" w:space="0" w:color="000000"/>
              <w:bottom w:val="single" w:sz="4" w:space="0" w:color="000000"/>
              <w:right w:val="single" w:sz="4" w:space="0" w:color="000000"/>
            </w:tcBorders>
            <w:hideMark/>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Uses a highly effective visual that supports the main point(s) of the presentation.</w:t>
            </w:r>
          </w:p>
        </w:tc>
        <w:tc>
          <w:tcPr>
            <w:tcW w:w="2970" w:type="dxa"/>
            <w:tcBorders>
              <w:top w:val="single" w:sz="4" w:space="0" w:color="000000"/>
              <w:left w:val="single" w:sz="4" w:space="0" w:color="000000"/>
              <w:bottom w:val="single" w:sz="4" w:space="0" w:color="000000"/>
              <w:right w:val="single" w:sz="4" w:space="0" w:color="000000"/>
            </w:tcBorders>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Uses a good visual that supports the main point(s) of the presentation. </w:t>
            </w:r>
          </w:p>
        </w:tc>
        <w:tc>
          <w:tcPr>
            <w:tcW w:w="2970" w:type="dxa"/>
            <w:tcBorders>
              <w:top w:val="single" w:sz="4" w:space="0" w:color="000000"/>
              <w:left w:val="single" w:sz="4" w:space="0" w:color="000000"/>
              <w:bottom w:val="single" w:sz="4" w:space="0" w:color="000000"/>
              <w:right w:val="single" w:sz="4" w:space="0" w:color="000000"/>
            </w:tcBorders>
          </w:tcPr>
          <w:p w:rsidR="00EE560D" w:rsidRPr="001872F1" w:rsidRDefault="00EE560D"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 xml:space="preserve">Uses a somewhat effective visual that mostly supports the main point of the presentation. </w:t>
            </w:r>
          </w:p>
        </w:tc>
        <w:tc>
          <w:tcPr>
            <w:tcW w:w="2610" w:type="dxa"/>
            <w:tcBorders>
              <w:top w:val="single" w:sz="4" w:space="0" w:color="000000"/>
              <w:left w:val="single" w:sz="4" w:space="0" w:color="000000"/>
              <w:bottom w:val="single" w:sz="4" w:space="0" w:color="000000"/>
              <w:right w:val="single" w:sz="4" w:space="0" w:color="000000"/>
            </w:tcBorders>
            <w:hideMark/>
          </w:tcPr>
          <w:p w:rsidR="00EE560D" w:rsidRPr="001872F1" w:rsidRDefault="001D0365" w:rsidP="009D3323">
            <w:pPr>
              <w:spacing w:after="0" w:line="240" w:lineRule="auto"/>
              <w:rPr>
                <w:rFonts w:asciiTheme="majorHAnsi" w:hAnsiTheme="majorHAnsi"/>
                <w:sz w:val="20"/>
                <w:szCs w:val="20"/>
                <w:lang w:eastAsia="en-US"/>
              </w:rPr>
            </w:pPr>
            <w:r w:rsidRPr="001872F1">
              <w:rPr>
                <w:rFonts w:asciiTheme="majorHAnsi" w:hAnsiTheme="majorHAnsi"/>
                <w:sz w:val="20"/>
                <w:szCs w:val="20"/>
                <w:lang w:eastAsia="en-US"/>
              </w:rPr>
              <w:t>V</w:t>
            </w:r>
            <w:r w:rsidR="00EE560D" w:rsidRPr="001872F1">
              <w:rPr>
                <w:rFonts w:asciiTheme="majorHAnsi" w:hAnsiTheme="majorHAnsi"/>
                <w:sz w:val="20"/>
                <w:szCs w:val="20"/>
                <w:lang w:eastAsia="en-US"/>
              </w:rPr>
              <w:t>isual provides limited support for the main point of the presentation.</w:t>
            </w:r>
          </w:p>
        </w:tc>
      </w:tr>
    </w:tbl>
    <w:p w:rsidR="009D3323" w:rsidRDefault="009D3323" w:rsidP="005B6874">
      <w:pPr>
        <w:spacing w:after="0" w:line="240" w:lineRule="auto"/>
        <w:rPr>
          <w:rFonts w:asciiTheme="majorHAnsi" w:hAnsiTheme="majorHAnsi"/>
          <w:sz w:val="52"/>
          <w:szCs w:val="52"/>
          <w:lang w:eastAsia="en-US"/>
        </w:rPr>
      </w:pPr>
    </w:p>
    <w:p w:rsidR="00394D17" w:rsidRDefault="00394D17">
      <w:pPr>
        <w:spacing w:after="0" w:line="240" w:lineRule="auto"/>
        <w:rPr>
          <w:rFonts w:asciiTheme="majorHAnsi" w:hAnsiTheme="majorHAnsi"/>
          <w:sz w:val="52"/>
          <w:szCs w:val="52"/>
          <w:lang w:eastAsia="en-US"/>
        </w:rPr>
      </w:pPr>
      <w:r>
        <w:rPr>
          <w:rFonts w:asciiTheme="majorHAnsi" w:hAnsiTheme="majorHAnsi"/>
          <w:sz w:val="52"/>
          <w:szCs w:val="52"/>
          <w:lang w:eastAsia="en-US"/>
        </w:rPr>
        <w:br w:type="page"/>
      </w:r>
    </w:p>
    <w:p w:rsidR="005529C8" w:rsidRPr="004B3767" w:rsidRDefault="005529C8" w:rsidP="00C72991">
      <w:pPr>
        <w:pStyle w:val="Heading2"/>
      </w:pPr>
      <w:bookmarkStart w:id="14" w:name="UnitResources"/>
      <w:bookmarkEnd w:id="14"/>
      <w:r w:rsidRPr="004B3767">
        <w:lastRenderedPageBreak/>
        <w:t>Unit Resources</w:t>
      </w:r>
    </w:p>
    <w:p w:rsidR="005529C8" w:rsidRPr="004B3767" w:rsidRDefault="005529C8" w:rsidP="004B3767">
      <w:pPr>
        <w:spacing w:after="0" w:line="240" w:lineRule="auto"/>
        <w:rPr>
          <w:rFonts w:asciiTheme="majorHAnsi" w:hAnsiTheme="majorHAnsi"/>
          <w:sz w:val="28"/>
          <w:szCs w:val="28"/>
          <w:lang w:eastAsia="en-US"/>
        </w:rPr>
      </w:pPr>
    </w:p>
    <w:p w:rsidR="005529C8" w:rsidRPr="005B6874" w:rsidRDefault="005529C8" w:rsidP="005B6874">
      <w:pPr>
        <w:spacing w:after="0" w:line="240" w:lineRule="auto"/>
        <w:rPr>
          <w:rFonts w:asciiTheme="majorHAnsi" w:hAnsiTheme="majorHAnsi"/>
          <w:b/>
          <w:lang w:eastAsia="en-US"/>
        </w:rPr>
      </w:pPr>
      <w:r w:rsidRPr="005B6874">
        <w:rPr>
          <w:rFonts w:asciiTheme="majorHAnsi" w:hAnsiTheme="majorHAnsi"/>
          <w:b/>
          <w:lang w:eastAsia="en-US"/>
        </w:rPr>
        <w:t>Lessons 1, 2</w:t>
      </w:r>
      <w:r w:rsidR="005B6874" w:rsidRPr="005B6874">
        <w:rPr>
          <w:rFonts w:asciiTheme="majorHAnsi" w:hAnsiTheme="majorHAnsi"/>
          <w:b/>
          <w:lang w:eastAsia="en-US"/>
        </w:rPr>
        <w:t>,</w:t>
      </w:r>
      <w:r w:rsidRPr="005B6874">
        <w:rPr>
          <w:rFonts w:asciiTheme="majorHAnsi" w:hAnsiTheme="majorHAnsi"/>
          <w:b/>
          <w:lang w:eastAsia="en-US"/>
        </w:rPr>
        <w:t xml:space="preserve"> and 3</w:t>
      </w:r>
    </w:p>
    <w:p w:rsidR="00C83738" w:rsidRPr="005B6874" w:rsidRDefault="00C83738" w:rsidP="005B6874">
      <w:pPr>
        <w:pStyle w:val="Footer"/>
        <w:numPr>
          <w:ilvl w:val="0"/>
          <w:numId w:val="6"/>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A computer and projector</w:t>
      </w:r>
    </w:p>
    <w:p w:rsidR="00C83738" w:rsidRPr="005B6874" w:rsidRDefault="00C83738" w:rsidP="005B6874">
      <w:pPr>
        <w:pStyle w:val="Footer"/>
        <w:numPr>
          <w:ilvl w:val="0"/>
          <w:numId w:val="6"/>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PowerPoint presentation: The Epic and the Epic Hero (Appendix A)</w:t>
      </w:r>
    </w:p>
    <w:p w:rsidR="00C83738" w:rsidRPr="00EF35B9" w:rsidRDefault="00C83738" w:rsidP="005B6874">
      <w:pPr>
        <w:pStyle w:val="Footer"/>
        <w:numPr>
          <w:ilvl w:val="0"/>
          <w:numId w:val="9"/>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 xml:space="preserve">One copy of the </w:t>
      </w:r>
      <w:r w:rsidRPr="00EF35B9">
        <w:rPr>
          <w:rFonts w:asciiTheme="majorHAnsi" w:hAnsiTheme="majorHAnsi"/>
          <w:lang w:eastAsia="en-US"/>
        </w:rPr>
        <w:t xml:space="preserve">hardback illustrated edition of </w:t>
      </w:r>
      <w:r w:rsidRPr="00EF35B9">
        <w:rPr>
          <w:rFonts w:asciiTheme="majorHAnsi" w:hAnsiTheme="majorHAnsi"/>
          <w:i/>
          <w:lang w:eastAsia="en-US"/>
        </w:rPr>
        <w:t xml:space="preserve">Black Ships Before Troy: The Story of </w:t>
      </w:r>
      <w:r w:rsidR="00607250" w:rsidRPr="00EF35B9">
        <w:rPr>
          <w:rFonts w:asciiTheme="majorHAnsi" w:hAnsiTheme="majorHAnsi"/>
          <w:i/>
          <w:lang w:eastAsia="en-US"/>
        </w:rPr>
        <w:t>the Iliad</w:t>
      </w:r>
      <w:r w:rsidR="00BC1316" w:rsidRPr="00EF35B9">
        <w:rPr>
          <w:rFonts w:asciiTheme="majorHAnsi" w:hAnsiTheme="majorHAnsi"/>
          <w:i/>
          <w:lang w:eastAsia="en-US"/>
        </w:rPr>
        <w:t xml:space="preserve">, </w:t>
      </w:r>
      <w:r w:rsidRPr="00EF35B9">
        <w:rPr>
          <w:rFonts w:asciiTheme="majorHAnsi" w:hAnsiTheme="majorHAnsi"/>
          <w:lang w:eastAsia="en-US"/>
        </w:rPr>
        <w:t>by Rosemary Sutcliff (New York: Delacorte Press, 1993)</w:t>
      </w:r>
    </w:p>
    <w:p w:rsidR="00C83738" w:rsidRPr="005B6874" w:rsidRDefault="00C83738" w:rsidP="005B6874">
      <w:pPr>
        <w:pStyle w:val="Footer"/>
        <w:numPr>
          <w:ilvl w:val="0"/>
          <w:numId w:val="9"/>
        </w:numPr>
        <w:tabs>
          <w:tab w:val="center" w:pos="450"/>
        </w:tabs>
        <w:spacing w:after="0" w:line="240" w:lineRule="auto"/>
        <w:ind w:left="360"/>
        <w:rPr>
          <w:rFonts w:asciiTheme="majorHAnsi" w:hAnsiTheme="majorHAnsi"/>
          <w:lang w:eastAsia="en-US"/>
        </w:rPr>
      </w:pPr>
      <w:r w:rsidRPr="00EF35B9">
        <w:rPr>
          <w:rFonts w:asciiTheme="majorHAnsi" w:hAnsiTheme="majorHAnsi"/>
          <w:lang w:eastAsia="en-US"/>
        </w:rPr>
        <w:t>A class set of the paperback edition</w:t>
      </w:r>
      <w:r w:rsidRPr="005B6874">
        <w:rPr>
          <w:rFonts w:asciiTheme="majorHAnsi" w:hAnsiTheme="majorHAnsi"/>
          <w:lang w:eastAsia="en-US"/>
        </w:rPr>
        <w:t xml:space="preserve"> of</w:t>
      </w:r>
      <w:r w:rsidRPr="005B6874">
        <w:rPr>
          <w:rFonts w:asciiTheme="majorHAnsi" w:hAnsiTheme="majorHAnsi"/>
          <w:i/>
          <w:lang w:eastAsia="en-US"/>
        </w:rPr>
        <w:t xml:space="preserve">: Black Ships Before Troy: The Story of </w:t>
      </w:r>
      <w:r w:rsidR="00607250" w:rsidRPr="005B6874">
        <w:rPr>
          <w:rFonts w:asciiTheme="majorHAnsi" w:hAnsiTheme="majorHAnsi"/>
          <w:i/>
          <w:lang w:eastAsia="en-US"/>
        </w:rPr>
        <w:t>the Iliad</w:t>
      </w:r>
      <w:r w:rsidR="00BC1316">
        <w:rPr>
          <w:rFonts w:asciiTheme="majorHAnsi" w:hAnsiTheme="majorHAnsi"/>
          <w:lang w:eastAsia="en-US"/>
        </w:rPr>
        <w:t xml:space="preserve">, </w:t>
      </w:r>
      <w:r w:rsidRPr="005B6874">
        <w:rPr>
          <w:rFonts w:asciiTheme="majorHAnsi" w:hAnsiTheme="majorHAnsi"/>
          <w:lang w:eastAsia="en-US"/>
        </w:rPr>
        <w:t>by Rosemary Sutcliff (New York: Laurel-Leaf, an imprint of Random House, 2005)</w:t>
      </w:r>
    </w:p>
    <w:p w:rsidR="00C83738" w:rsidRPr="005B6874" w:rsidRDefault="00C83738" w:rsidP="005B6874">
      <w:pPr>
        <w:pStyle w:val="Footer"/>
        <w:numPr>
          <w:ilvl w:val="0"/>
          <w:numId w:val="9"/>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 xml:space="preserve">Reader’s </w:t>
      </w:r>
      <w:r w:rsidR="00B24F71">
        <w:rPr>
          <w:rFonts w:asciiTheme="majorHAnsi" w:hAnsiTheme="majorHAnsi"/>
          <w:lang w:eastAsia="en-US"/>
        </w:rPr>
        <w:t>Theater</w:t>
      </w:r>
      <w:r w:rsidRPr="005B6874">
        <w:rPr>
          <w:rFonts w:asciiTheme="majorHAnsi" w:hAnsiTheme="majorHAnsi"/>
          <w:lang w:eastAsia="en-US"/>
        </w:rPr>
        <w:t xml:space="preserve"> version of “The Golden Apple” (Appendix B)</w:t>
      </w:r>
    </w:p>
    <w:p w:rsidR="00C83738" w:rsidRPr="005B6874" w:rsidRDefault="00C83738" w:rsidP="005B6874">
      <w:pPr>
        <w:pStyle w:val="Footer"/>
        <w:numPr>
          <w:ilvl w:val="0"/>
          <w:numId w:val="7"/>
        </w:numPr>
        <w:tabs>
          <w:tab w:val="center" w:pos="360"/>
        </w:tabs>
        <w:spacing w:after="0" w:line="240" w:lineRule="auto"/>
        <w:ind w:left="360"/>
        <w:rPr>
          <w:rFonts w:asciiTheme="majorHAnsi" w:hAnsiTheme="majorHAnsi"/>
          <w:lang w:eastAsia="en-US"/>
        </w:rPr>
      </w:pPr>
      <w:r w:rsidRPr="005B6874">
        <w:rPr>
          <w:rFonts w:asciiTheme="majorHAnsi" w:hAnsiTheme="majorHAnsi"/>
          <w:lang w:eastAsia="en-US"/>
        </w:rPr>
        <w:t xml:space="preserve">Examples of vocabulary from the first three chapters of </w:t>
      </w:r>
      <w:r w:rsidRPr="005B6874">
        <w:rPr>
          <w:rFonts w:asciiTheme="majorHAnsi" w:hAnsiTheme="majorHAnsi"/>
          <w:i/>
          <w:lang w:eastAsia="en-US"/>
        </w:rPr>
        <w:t xml:space="preserve">Black Ships Before Troy </w:t>
      </w:r>
      <w:r w:rsidRPr="005B6874">
        <w:rPr>
          <w:rFonts w:asciiTheme="majorHAnsi" w:hAnsiTheme="majorHAnsi"/>
          <w:lang w:eastAsia="en-US"/>
        </w:rPr>
        <w:t xml:space="preserve">(Appendix C)  </w:t>
      </w:r>
    </w:p>
    <w:p w:rsidR="00C83738" w:rsidRPr="005B6874" w:rsidRDefault="00C83738" w:rsidP="005B6874">
      <w:pPr>
        <w:pStyle w:val="Footer"/>
        <w:numPr>
          <w:ilvl w:val="0"/>
          <w:numId w:val="7"/>
        </w:numPr>
        <w:tabs>
          <w:tab w:val="center" w:pos="450"/>
        </w:tabs>
        <w:spacing w:after="0" w:line="240" w:lineRule="auto"/>
        <w:ind w:left="360"/>
        <w:rPr>
          <w:rFonts w:asciiTheme="majorHAnsi" w:hAnsiTheme="majorHAnsi"/>
          <w:lang w:eastAsia="en-US"/>
        </w:rPr>
      </w:pPr>
      <w:r w:rsidRPr="005B6874">
        <w:rPr>
          <w:rFonts w:asciiTheme="majorHAnsi" w:hAnsiTheme="majorHAnsi" w:cs="Arial"/>
        </w:rPr>
        <w:t xml:space="preserve">Large paper for anchor charts </w:t>
      </w:r>
    </w:p>
    <w:p w:rsidR="00C83738" w:rsidRPr="005B6874" w:rsidRDefault="00C83738" w:rsidP="005B6874">
      <w:pPr>
        <w:pStyle w:val="Footer"/>
        <w:numPr>
          <w:ilvl w:val="0"/>
          <w:numId w:val="7"/>
        </w:numPr>
        <w:spacing w:after="0" w:line="240" w:lineRule="auto"/>
        <w:ind w:left="360"/>
        <w:rPr>
          <w:rFonts w:asciiTheme="majorHAnsi" w:hAnsiTheme="majorHAnsi"/>
          <w:lang w:eastAsia="en-US"/>
        </w:rPr>
      </w:pPr>
      <w:r w:rsidRPr="005B6874">
        <w:rPr>
          <w:rFonts w:asciiTheme="majorHAnsi" w:hAnsiTheme="majorHAnsi"/>
        </w:rPr>
        <w:t xml:space="preserve">Map of the geography of the Iliad, for projecting and/or printing: </w:t>
      </w:r>
      <w:hyperlink r:id="rId77" w:history="1">
        <w:r w:rsidRPr="005B6874">
          <w:rPr>
            <w:rStyle w:val="Hyperlink"/>
            <w:rFonts w:asciiTheme="majorHAnsi" w:hAnsiTheme="majorHAnsi" w:cs="Arial"/>
          </w:rPr>
          <w:t>http://academic.reed.edu/humanities/110tech/iliad.h</w:t>
        </w:r>
        <w:r w:rsidR="003A1732" w:rsidRPr="005B6874">
          <w:rPr>
            <w:rStyle w:val="Hyperlink"/>
            <w:rFonts w:asciiTheme="majorHAnsi" w:hAnsiTheme="majorHAnsi" w:cs="Arial"/>
          </w:rPr>
          <w:t>4</w:t>
        </w:r>
        <w:r w:rsidRPr="005B6874">
          <w:rPr>
            <w:rStyle w:val="Hyperlink"/>
            <w:rFonts w:asciiTheme="majorHAnsi" w:hAnsiTheme="majorHAnsi" w:cs="Arial"/>
          </w:rPr>
          <w:t>tml</w:t>
        </w:r>
      </w:hyperlink>
      <w:r w:rsidRPr="005B6874">
        <w:rPr>
          <w:rFonts w:asciiTheme="majorHAnsi" w:hAnsiTheme="majorHAnsi"/>
        </w:rPr>
        <w:t>.</w:t>
      </w:r>
    </w:p>
    <w:p w:rsidR="00C83738" w:rsidRPr="005B6874" w:rsidRDefault="00C83738" w:rsidP="005B6874">
      <w:pPr>
        <w:pStyle w:val="Footer"/>
        <w:numPr>
          <w:ilvl w:val="0"/>
          <w:numId w:val="7"/>
        </w:numPr>
        <w:spacing w:after="0" w:line="240" w:lineRule="auto"/>
        <w:ind w:left="360"/>
        <w:rPr>
          <w:rFonts w:asciiTheme="majorHAnsi" w:hAnsiTheme="majorHAnsi"/>
          <w:lang w:eastAsia="en-US"/>
        </w:rPr>
      </w:pPr>
      <w:r w:rsidRPr="005B6874">
        <w:rPr>
          <w:rFonts w:asciiTheme="majorHAnsi" w:hAnsiTheme="majorHAnsi"/>
          <w:lang w:eastAsia="en-US"/>
        </w:rPr>
        <w:t>A class set of journals, which can be either computer files or paper notebooks</w:t>
      </w:r>
      <w:r w:rsidRPr="005B6874">
        <w:rPr>
          <w:rFonts w:asciiTheme="majorHAnsi" w:hAnsiTheme="majorHAnsi" w:cs="Arial"/>
        </w:rPr>
        <w:t xml:space="preserve"> </w:t>
      </w:r>
    </w:p>
    <w:p w:rsidR="00162D8E" w:rsidRPr="00EF35B9" w:rsidRDefault="00162D8E" w:rsidP="005B6874">
      <w:pPr>
        <w:pStyle w:val="Footer"/>
        <w:numPr>
          <w:ilvl w:val="0"/>
          <w:numId w:val="7"/>
        </w:numPr>
        <w:spacing w:after="0" w:line="240" w:lineRule="auto"/>
        <w:ind w:left="360"/>
        <w:rPr>
          <w:rFonts w:asciiTheme="majorHAnsi" w:hAnsiTheme="majorHAnsi"/>
          <w:lang w:eastAsia="en-US"/>
        </w:rPr>
      </w:pPr>
      <w:r w:rsidRPr="005B6874">
        <w:rPr>
          <w:rFonts w:asciiTheme="majorHAnsi" w:hAnsiTheme="majorHAnsi" w:cs="Arial"/>
        </w:rPr>
        <w:t>Key Greek and Trojan Characters (Appendix D)</w:t>
      </w:r>
    </w:p>
    <w:p w:rsidR="003461EE" w:rsidRDefault="00C83738" w:rsidP="00DA5F54">
      <w:pPr>
        <w:pStyle w:val="Footer"/>
        <w:numPr>
          <w:ilvl w:val="0"/>
          <w:numId w:val="87"/>
        </w:numPr>
        <w:spacing w:after="0" w:line="240" w:lineRule="auto"/>
        <w:ind w:left="360"/>
        <w:rPr>
          <w:rFonts w:asciiTheme="majorHAnsi" w:hAnsiTheme="majorHAnsi"/>
        </w:rPr>
      </w:pPr>
      <w:r w:rsidRPr="003461EE">
        <w:rPr>
          <w:rFonts w:asciiTheme="majorHAnsi" w:hAnsiTheme="majorHAnsi"/>
          <w:lang w:eastAsia="en-US"/>
        </w:rPr>
        <w:t>Optional</w:t>
      </w:r>
      <w:r w:rsidR="00EF35B9" w:rsidRPr="003461EE">
        <w:rPr>
          <w:rFonts w:asciiTheme="majorHAnsi" w:hAnsiTheme="majorHAnsi"/>
          <w:lang w:eastAsia="en-US"/>
        </w:rPr>
        <w:t xml:space="preserve">: </w:t>
      </w:r>
      <w:r w:rsidRPr="003461EE">
        <w:rPr>
          <w:rFonts w:asciiTheme="majorHAnsi" w:hAnsiTheme="majorHAnsi" w:cs="Arial"/>
        </w:rPr>
        <w:t>Audio version of</w:t>
      </w:r>
      <w:r w:rsidRPr="003461EE">
        <w:rPr>
          <w:rFonts w:asciiTheme="majorHAnsi" w:hAnsiTheme="majorHAnsi"/>
          <w:i/>
          <w:lang w:eastAsia="en-US"/>
        </w:rPr>
        <w:t xml:space="preserve"> Black Ships </w:t>
      </w:r>
      <w:proofErr w:type="gramStart"/>
      <w:r w:rsidRPr="003461EE">
        <w:rPr>
          <w:rFonts w:asciiTheme="majorHAnsi" w:hAnsiTheme="majorHAnsi"/>
          <w:i/>
          <w:lang w:eastAsia="en-US"/>
        </w:rPr>
        <w:t>Before</w:t>
      </w:r>
      <w:proofErr w:type="gramEnd"/>
      <w:r w:rsidRPr="003461EE">
        <w:rPr>
          <w:rFonts w:asciiTheme="majorHAnsi" w:hAnsiTheme="majorHAnsi"/>
          <w:i/>
          <w:lang w:eastAsia="en-US"/>
        </w:rPr>
        <w:t xml:space="preserve"> Troy</w:t>
      </w:r>
      <w:r w:rsidRPr="003461EE">
        <w:rPr>
          <w:rFonts w:asciiTheme="majorHAnsi" w:hAnsiTheme="majorHAnsi"/>
          <w:lang w:eastAsia="en-US"/>
        </w:rPr>
        <w:t xml:space="preserve"> is available at </w:t>
      </w:r>
      <w:hyperlink r:id="rId78" w:history="1">
        <w:r w:rsidR="005B6874" w:rsidRPr="003461EE">
          <w:rPr>
            <w:rStyle w:val="Hyperlink"/>
            <w:rFonts w:asciiTheme="majorHAnsi" w:hAnsiTheme="majorHAnsi"/>
            <w:lang w:eastAsia="en-US"/>
          </w:rPr>
          <w:t>http://www.audible.com/pd/Kids/Black-Ships-Before-Troy-Audiobook/B004LOOYVC/ref=a_search_c4_1_1_srTtl?qid=1435254134&amp;sr=1-1</w:t>
        </w:r>
      </w:hyperlink>
      <w:r w:rsidRPr="003461EE">
        <w:rPr>
          <w:rFonts w:asciiTheme="majorHAnsi" w:hAnsiTheme="majorHAnsi"/>
          <w:lang w:eastAsia="en-US"/>
        </w:rPr>
        <w:t xml:space="preserve"> for computers and tablets. Provides useful background </w:t>
      </w:r>
      <w:proofErr w:type="gramStart"/>
      <w:r w:rsidRPr="003461EE">
        <w:rPr>
          <w:rFonts w:asciiTheme="majorHAnsi" w:hAnsiTheme="majorHAnsi"/>
          <w:lang w:eastAsia="en-US"/>
        </w:rPr>
        <w:t xml:space="preserve">for the teacher and to show excerpts, particularly </w:t>
      </w:r>
      <w:r w:rsidR="003461EE">
        <w:rPr>
          <w:rFonts w:asciiTheme="majorHAnsi" w:hAnsiTheme="majorHAnsi"/>
          <w:lang w:eastAsia="en-US"/>
        </w:rPr>
        <w:t>for social studies connections</w:t>
      </w:r>
      <w:proofErr w:type="gramEnd"/>
      <w:r w:rsidR="003461EE">
        <w:rPr>
          <w:rFonts w:asciiTheme="majorHAnsi" w:hAnsiTheme="majorHAnsi"/>
          <w:lang w:eastAsia="en-US"/>
        </w:rPr>
        <w:t xml:space="preserve">. </w:t>
      </w:r>
    </w:p>
    <w:p w:rsidR="00C83738" w:rsidRPr="003461EE" w:rsidRDefault="00C83738" w:rsidP="00DA5F54">
      <w:pPr>
        <w:pStyle w:val="Footer"/>
        <w:numPr>
          <w:ilvl w:val="0"/>
          <w:numId w:val="87"/>
        </w:numPr>
        <w:spacing w:after="0" w:line="240" w:lineRule="auto"/>
        <w:ind w:left="360"/>
        <w:rPr>
          <w:rFonts w:asciiTheme="majorHAnsi" w:hAnsiTheme="majorHAnsi"/>
        </w:rPr>
      </w:pPr>
      <w:r w:rsidRPr="003461EE">
        <w:rPr>
          <w:rFonts w:asciiTheme="majorHAnsi" w:hAnsiTheme="majorHAnsi"/>
          <w:lang w:eastAsia="en-US"/>
        </w:rPr>
        <w:t xml:space="preserve">A selection of other versions of the </w:t>
      </w:r>
      <w:r w:rsidRPr="003461EE">
        <w:rPr>
          <w:rFonts w:asciiTheme="majorHAnsi" w:hAnsiTheme="majorHAnsi"/>
          <w:i/>
          <w:lang w:eastAsia="en-US"/>
        </w:rPr>
        <w:t>Iliad:</w:t>
      </w:r>
    </w:p>
    <w:p w:rsidR="00C83738" w:rsidRPr="005B6874" w:rsidRDefault="00C83738" w:rsidP="005B6874">
      <w:pPr>
        <w:pStyle w:val="Footer"/>
        <w:numPr>
          <w:ilvl w:val="0"/>
          <w:numId w:val="88"/>
        </w:numPr>
        <w:spacing w:after="0" w:line="240" w:lineRule="auto"/>
        <w:ind w:left="720"/>
        <w:rPr>
          <w:rFonts w:asciiTheme="majorHAnsi" w:hAnsiTheme="majorHAnsi"/>
        </w:rPr>
      </w:pPr>
      <w:r w:rsidRPr="005B6874">
        <w:rPr>
          <w:rFonts w:asciiTheme="majorHAnsi" w:hAnsiTheme="majorHAnsi"/>
          <w:lang w:eastAsia="en-US"/>
        </w:rPr>
        <w:t xml:space="preserve">A copy of </w:t>
      </w:r>
      <w:r w:rsidRPr="005B6874">
        <w:rPr>
          <w:rFonts w:asciiTheme="majorHAnsi" w:hAnsiTheme="majorHAnsi"/>
          <w:i/>
          <w:lang w:eastAsia="en-US"/>
        </w:rPr>
        <w:t>The Adventures of Achilles</w:t>
      </w:r>
      <w:r w:rsidR="00BC1316">
        <w:rPr>
          <w:rFonts w:asciiTheme="majorHAnsi" w:hAnsiTheme="majorHAnsi"/>
          <w:lang w:eastAsia="en-US"/>
        </w:rPr>
        <w:t xml:space="preserve">, </w:t>
      </w:r>
      <w:r w:rsidRPr="005B6874">
        <w:rPr>
          <w:rFonts w:asciiTheme="majorHAnsi" w:hAnsiTheme="majorHAnsi"/>
          <w:lang w:eastAsia="en-US"/>
        </w:rPr>
        <w:t>by Hugh Lupton and Daniel Morden (Cambridge, MA: Barefoot Press, 2012) for comparing how the story of Achilles is told in a different way.</w:t>
      </w:r>
    </w:p>
    <w:p w:rsidR="00C83738" w:rsidRPr="005B6874" w:rsidRDefault="00C83738" w:rsidP="005B6874">
      <w:pPr>
        <w:pStyle w:val="Footer"/>
        <w:numPr>
          <w:ilvl w:val="0"/>
          <w:numId w:val="88"/>
        </w:numPr>
        <w:spacing w:after="0" w:line="240" w:lineRule="auto"/>
        <w:ind w:left="720"/>
        <w:rPr>
          <w:rFonts w:asciiTheme="majorHAnsi" w:hAnsiTheme="majorHAnsi"/>
        </w:rPr>
      </w:pPr>
      <w:r w:rsidRPr="005B6874">
        <w:rPr>
          <w:rFonts w:asciiTheme="majorHAnsi" w:hAnsiTheme="majorHAnsi"/>
          <w:lang w:eastAsia="en-US"/>
        </w:rPr>
        <w:t xml:space="preserve">Padriac Colum’s </w:t>
      </w:r>
      <w:r w:rsidRPr="005B6874">
        <w:rPr>
          <w:rFonts w:asciiTheme="majorHAnsi" w:hAnsiTheme="majorHAnsi"/>
          <w:i/>
          <w:lang w:eastAsia="en-US"/>
        </w:rPr>
        <w:t>The Children’s Homer</w:t>
      </w:r>
      <w:r w:rsidRPr="005B6874">
        <w:rPr>
          <w:rFonts w:asciiTheme="majorHAnsi" w:hAnsiTheme="majorHAnsi"/>
          <w:lang w:eastAsia="en-US"/>
        </w:rPr>
        <w:t xml:space="preserve"> (1918) available as an open source electronic book,</w:t>
      </w:r>
      <w:r w:rsidRPr="005B6874">
        <w:rPr>
          <w:rFonts w:asciiTheme="majorHAnsi" w:hAnsiTheme="majorHAnsi"/>
        </w:rPr>
        <w:t xml:space="preserve"> </w:t>
      </w:r>
      <w:hyperlink r:id="rId79" w:history="1">
        <w:r w:rsidRPr="005B6874">
          <w:rPr>
            <w:rStyle w:val="Hyperlink"/>
            <w:rFonts w:asciiTheme="majorHAnsi" w:hAnsiTheme="majorHAnsi"/>
            <w:lang w:eastAsia="en-US"/>
          </w:rPr>
          <w:t>http://archive.org/details/childrenshomerad00colu</w:t>
        </w:r>
      </w:hyperlink>
      <w:r w:rsidRPr="005B6874">
        <w:rPr>
          <w:rFonts w:asciiTheme="majorHAnsi" w:hAnsiTheme="majorHAnsi"/>
          <w:lang w:eastAsia="en-US"/>
        </w:rPr>
        <w:t xml:space="preserve"> </w:t>
      </w:r>
    </w:p>
    <w:p w:rsidR="00C83738" w:rsidRPr="005B6874" w:rsidRDefault="00C83738" w:rsidP="005B6874">
      <w:pPr>
        <w:pStyle w:val="Footer"/>
        <w:numPr>
          <w:ilvl w:val="0"/>
          <w:numId w:val="88"/>
        </w:numPr>
        <w:spacing w:after="0" w:line="240" w:lineRule="auto"/>
        <w:ind w:left="720"/>
        <w:rPr>
          <w:rFonts w:asciiTheme="majorHAnsi" w:hAnsiTheme="majorHAnsi"/>
        </w:rPr>
      </w:pPr>
      <w:r w:rsidRPr="005B6874">
        <w:rPr>
          <w:rFonts w:asciiTheme="majorHAnsi" w:hAnsiTheme="majorHAnsi"/>
          <w:lang w:eastAsia="en-US"/>
        </w:rPr>
        <w:t xml:space="preserve">The Project Gutenberg open source electronic book of </w:t>
      </w:r>
      <w:r w:rsidR="00607250" w:rsidRPr="005B6874">
        <w:rPr>
          <w:rFonts w:asciiTheme="majorHAnsi" w:hAnsiTheme="majorHAnsi"/>
          <w:lang w:eastAsia="en-US"/>
        </w:rPr>
        <w:t xml:space="preserve">the </w:t>
      </w:r>
      <w:r w:rsidR="00607250" w:rsidRPr="005B6874">
        <w:rPr>
          <w:rFonts w:asciiTheme="majorHAnsi" w:hAnsiTheme="majorHAnsi"/>
          <w:i/>
          <w:lang w:eastAsia="en-US"/>
        </w:rPr>
        <w:t>Iliad</w:t>
      </w:r>
      <w:r w:rsidRPr="005B6874">
        <w:rPr>
          <w:rFonts w:asciiTheme="majorHAnsi" w:hAnsiTheme="majorHAnsi"/>
          <w:lang w:eastAsia="en-US"/>
        </w:rPr>
        <w:t xml:space="preserve"> by Homer, </w:t>
      </w:r>
      <w:hyperlink r:id="rId80" w:history="1">
        <w:r w:rsidRPr="005B6874">
          <w:rPr>
            <w:rStyle w:val="Hyperlink"/>
            <w:rFonts w:asciiTheme="majorHAnsi" w:hAnsiTheme="majorHAnsi"/>
            <w:lang w:eastAsia="en-US"/>
          </w:rPr>
          <w:t>http://www.gutenberg.org/files/6130/6130-h/6130-h.html</w:t>
        </w:r>
      </w:hyperlink>
      <w:r w:rsidRPr="005B6874">
        <w:rPr>
          <w:rFonts w:asciiTheme="majorHAnsi" w:hAnsiTheme="majorHAnsi"/>
          <w:lang w:eastAsia="en-US"/>
        </w:rPr>
        <w:t xml:space="preserve"> </w:t>
      </w:r>
    </w:p>
    <w:p w:rsidR="00C83738" w:rsidRPr="005B6874" w:rsidRDefault="00C83738" w:rsidP="005B6874">
      <w:pPr>
        <w:spacing w:after="0" w:line="240" w:lineRule="auto"/>
        <w:rPr>
          <w:rFonts w:asciiTheme="majorHAnsi" w:hAnsiTheme="majorHAnsi"/>
          <w:b/>
          <w:lang w:eastAsia="en-US"/>
        </w:rPr>
      </w:pPr>
    </w:p>
    <w:p w:rsidR="00C83738" w:rsidRPr="005B6874" w:rsidRDefault="000F5B97" w:rsidP="005B6874">
      <w:pPr>
        <w:spacing w:after="0" w:line="240" w:lineRule="auto"/>
        <w:rPr>
          <w:rFonts w:asciiTheme="majorHAnsi" w:hAnsiTheme="majorHAnsi"/>
          <w:b/>
          <w:lang w:eastAsia="en-US"/>
        </w:rPr>
      </w:pPr>
      <w:r w:rsidRPr="005B6874">
        <w:rPr>
          <w:rFonts w:asciiTheme="majorHAnsi" w:hAnsiTheme="majorHAnsi"/>
          <w:b/>
          <w:lang w:eastAsia="en-US"/>
        </w:rPr>
        <w:t>Lesson 4</w:t>
      </w:r>
    </w:p>
    <w:p w:rsidR="00C23E99" w:rsidRPr="005B6874" w:rsidRDefault="000F5B97" w:rsidP="005B6874">
      <w:pPr>
        <w:pStyle w:val="Footer"/>
        <w:numPr>
          <w:ilvl w:val="0"/>
          <w:numId w:val="7"/>
        </w:numPr>
        <w:spacing w:after="0" w:line="240" w:lineRule="auto"/>
        <w:ind w:left="270" w:hanging="270"/>
        <w:rPr>
          <w:rFonts w:asciiTheme="majorHAnsi" w:hAnsiTheme="majorHAnsi"/>
          <w:lang w:eastAsia="en-US"/>
        </w:rPr>
      </w:pPr>
      <w:r w:rsidRPr="005B6874">
        <w:rPr>
          <w:rFonts w:asciiTheme="majorHAnsi" w:hAnsiTheme="majorHAnsi" w:cs="Arial"/>
        </w:rPr>
        <w:t xml:space="preserve">For the teacher: a copy of the CEPA Teacher Instructions </w:t>
      </w:r>
    </w:p>
    <w:p w:rsidR="000F5B97" w:rsidRPr="005B6874" w:rsidRDefault="00C23E99" w:rsidP="005B6874">
      <w:pPr>
        <w:pStyle w:val="Footer"/>
        <w:numPr>
          <w:ilvl w:val="0"/>
          <w:numId w:val="7"/>
        </w:numPr>
        <w:spacing w:after="0" w:line="240" w:lineRule="auto"/>
        <w:ind w:left="270" w:hanging="270"/>
        <w:rPr>
          <w:rFonts w:asciiTheme="majorHAnsi" w:hAnsiTheme="majorHAnsi"/>
          <w:lang w:eastAsia="en-US"/>
        </w:rPr>
      </w:pPr>
      <w:r w:rsidRPr="005B6874">
        <w:rPr>
          <w:rFonts w:asciiTheme="majorHAnsi" w:hAnsiTheme="majorHAnsi" w:cs="Arial"/>
        </w:rPr>
        <w:t>F</w:t>
      </w:r>
      <w:r w:rsidR="000F5B97" w:rsidRPr="005B6874">
        <w:rPr>
          <w:rFonts w:asciiTheme="majorHAnsi" w:hAnsiTheme="majorHAnsi"/>
          <w:lang w:eastAsia="en-US"/>
        </w:rPr>
        <w:t xml:space="preserve">or teacher and students: </w:t>
      </w:r>
      <w:r w:rsidR="000F5B97" w:rsidRPr="005B6874">
        <w:rPr>
          <w:rFonts w:asciiTheme="majorHAnsi" w:hAnsiTheme="majorHAnsi" w:cs="Arial"/>
        </w:rPr>
        <w:t>copies of the CEPA Student Instructions and Student Worksheet, and the CEPA Rubric</w:t>
      </w:r>
    </w:p>
    <w:p w:rsidR="00EF35B9" w:rsidRPr="005B6874" w:rsidRDefault="00EF35B9" w:rsidP="005B6874">
      <w:pPr>
        <w:spacing w:after="0" w:line="240" w:lineRule="auto"/>
        <w:rPr>
          <w:rFonts w:asciiTheme="majorHAnsi" w:hAnsiTheme="majorHAnsi"/>
          <w:b/>
          <w:lang w:eastAsia="en-US"/>
        </w:rPr>
      </w:pPr>
    </w:p>
    <w:p w:rsidR="000F5B97" w:rsidRPr="005B6874" w:rsidRDefault="000F5B97" w:rsidP="005B6874">
      <w:pPr>
        <w:spacing w:after="0" w:line="240" w:lineRule="auto"/>
        <w:rPr>
          <w:rFonts w:asciiTheme="majorHAnsi" w:hAnsiTheme="majorHAnsi"/>
          <w:b/>
          <w:lang w:eastAsia="en-US"/>
        </w:rPr>
      </w:pPr>
      <w:r w:rsidRPr="005B6874">
        <w:rPr>
          <w:rFonts w:asciiTheme="majorHAnsi" w:hAnsiTheme="majorHAnsi"/>
          <w:b/>
          <w:lang w:eastAsia="en-US"/>
        </w:rPr>
        <w:t>Lessons 5, 6</w:t>
      </w:r>
      <w:r w:rsidR="005B6874">
        <w:rPr>
          <w:rFonts w:asciiTheme="majorHAnsi" w:hAnsiTheme="majorHAnsi"/>
          <w:b/>
          <w:lang w:eastAsia="en-US"/>
        </w:rPr>
        <w:t>,</w:t>
      </w:r>
      <w:r w:rsidRPr="005B6874">
        <w:rPr>
          <w:rFonts w:asciiTheme="majorHAnsi" w:hAnsiTheme="majorHAnsi"/>
          <w:b/>
          <w:lang w:eastAsia="en-US"/>
        </w:rPr>
        <w:t xml:space="preserve"> and 7</w:t>
      </w:r>
    </w:p>
    <w:p w:rsidR="000F5B97" w:rsidRPr="005B6874" w:rsidRDefault="000F5B97" w:rsidP="005B6874">
      <w:pPr>
        <w:pStyle w:val="Footer"/>
        <w:numPr>
          <w:ilvl w:val="0"/>
          <w:numId w:val="7"/>
        </w:numPr>
        <w:spacing w:after="0" w:line="240" w:lineRule="auto"/>
        <w:ind w:left="270" w:hanging="270"/>
        <w:rPr>
          <w:rFonts w:asciiTheme="majorHAnsi" w:hAnsiTheme="majorHAnsi"/>
          <w:lang w:eastAsia="en-US"/>
        </w:rPr>
      </w:pPr>
      <w:r w:rsidRPr="005B6874">
        <w:rPr>
          <w:rFonts w:asciiTheme="majorHAnsi" w:hAnsiTheme="majorHAnsi"/>
          <w:lang w:eastAsia="en-US"/>
        </w:rPr>
        <w:t>For the teacher: c</w:t>
      </w:r>
      <w:r w:rsidRPr="005B6874">
        <w:rPr>
          <w:rFonts w:asciiTheme="majorHAnsi" w:hAnsiTheme="majorHAnsi"/>
        </w:rPr>
        <w:t>hart on the intervention of the gods and goddesses (Appendix E)</w:t>
      </w:r>
    </w:p>
    <w:p w:rsidR="000F5B97" w:rsidRPr="005B6874" w:rsidRDefault="000F5B97" w:rsidP="005B6874">
      <w:pPr>
        <w:pStyle w:val="Footer"/>
        <w:numPr>
          <w:ilvl w:val="0"/>
          <w:numId w:val="7"/>
        </w:numPr>
        <w:spacing w:after="0" w:line="240" w:lineRule="auto"/>
        <w:ind w:left="270" w:hanging="270"/>
        <w:rPr>
          <w:rFonts w:asciiTheme="majorHAnsi" w:hAnsiTheme="majorHAnsi"/>
          <w:lang w:eastAsia="en-US"/>
        </w:rPr>
      </w:pPr>
      <w:r w:rsidRPr="005B6874">
        <w:rPr>
          <w:rFonts w:asciiTheme="majorHAnsi" w:hAnsiTheme="majorHAnsi"/>
          <w:lang w:eastAsia="en-US"/>
        </w:rPr>
        <w:t>For students: s</w:t>
      </w:r>
      <w:r w:rsidRPr="005B6874">
        <w:rPr>
          <w:rFonts w:asciiTheme="majorHAnsi" w:hAnsiTheme="majorHAnsi" w:cs="Arial"/>
        </w:rPr>
        <w:t>tudent handout on the intervention of the gods and goddesses, located at the end of Lesson 5.</w:t>
      </w:r>
    </w:p>
    <w:p w:rsidR="000F5B97" w:rsidRPr="005B6874" w:rsidRDefault="000F5B97" w:rsidP="005B6874">
      <w:pPr>
        <w:spacing w:after="0" w:line="240" w:lineRule="auto"/>
        <w:rPr>
          <w:rFonts w:asciiTheme="majorHAnsi" w:hAnsiTheme="majorHAnsi"/>
          <w:b/>
          <w:lang w:eastAsia="en-US"/>
        </w:rPr>
      </w:pPr>
    </w:p>
    <w:p w:rsidR="00DB202D" w:rsidRPr="005B6874" w:rsidRDefault="00DB202D" w:rsidP="005B6874">
      <w:pPr>
        <w:spacing w:after="0" w:line="240" w:lineRule="auto"/>
        <w:rPr>
          <w:rFonts w:asciiTheme="majorHAnsi" w:hAnsiTheme="majorHAnsi"/>
          <w:b/>
          <w:lang w:eastAsia="en-US"/>
        </w:rPr>
      </w:pPr>
      <w:r w:rsidRPr="005B6874">
        <w:rPr>
          <w:rFonts w:asciiTheme="majorHAnsi" w:hAnsiTheme="majorHAnsi"/>
          <w:b/>
          <w:lang w:eastAsia="en-US"/>
        </w:rPr>
        <w:t>Lessons 8 and 9</w:t>
      </w:r>
    </w:p>
    <w:p w:rsidR="00DB202D" w:rsidRPr="005B6874" w:rsidRDefault="00DB202D" w:rsidP="005B6874">
      <w:pPr>
        <w:pStyle w:val="Footer"/>
        <w:numPr>
          <w:ilvl w:val="0"/>
          <w:numId w:val="9"/>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 xml:space="preserve">A copy of the </w:t>
      </w:r>
      <w:r w:rsidRPr="005B6874">
        <w:rPr>
          <w:rFonts w:asciiTheme="majorHAnsi" w:hAnsiTheme="majorHAnsi"/>
          <w:i/>
          <w:lang w:eastAsia="en-US"/>
        </w:rPr>
        <w:t>hardback</w:t>
      </w:r>
      <w:r w:rsidRPr="005B6874">
        <w:rPr>
          <w:rFonts w:asciiTheme="majorHAnsi" w:hAnsiTheme="majorHAnsi"/>
          <w:lang w:eastAsia="en-US"/>
        </w:rPr>
        <w:t xml:space="preserve"> edition of </w:t>
      </w:r>
      <w:r w:rsidRPr="005B6874">
        <w:rPr>
          <w:rFonts w:asciiTheme="majorHAnsi" w:hAnsiTheme="majorHAnsi"/>
          <w:i/>
          <w:lang w:eastAsia="en-US"/>
        </w:rPr>
        <w:t xml:space="preserve">Black Ships </w:t>
      </w:r>
      <w:proofErr w:type="gramStart"/>
      <w:r w:rsidRPr="005B6874">
        <w:rPr>
          <w:rFonts w:asciiTheme="majorHAnsi" w:hAnsiTheme="majorHAnsi"/>
          <w:i/>
          <w:lang w:eastAsia="en-US"/>
        </w:rPr>
        <w:t>Before</w:t>
      </w:r>
      <w:proofErr w:type="gramEnd"/>
      <w:r w:rsidRPr="005B6874">
        <w:rPr>
          <w:rFonts w:asciiTheme="majorHAnsi" w:hAnsiTheme="majorHAnsi"/>
          <w:i/>
          <w:lang w:eastAsia="en-US"/>
        </w:rPr>
        <w:t xml:space="preserve"> Troy: The Story of </w:t>
      </w:r>
      <w:r w:rsidR="00444A97" w:rsidRPr="005B6874">
        <w:rPr>
          <w:rFonts w:asciiTheme="majorHAnsi" w:hAnsiTheme="majorHAnsi"/>
          <w:i/>
          <w:lang w:eastAsia="en-US"/>
        </w:rPr>
        <w:t>the Iliad</w:t>
      </w:r>
      <w:r w:rsidR="00BC1316">
        <w:rPr>
          <w:rFonts w:asciiTheme="majorHAnsi" w:hAnsiTheme="majorHAnsi"/>
          <w:lang w:eastAsia="en-US"/>
        </w:rPr>
        <w:t xml:space="preserve">, </w:t>
      </w:r>
      <w:r w:rsidRPr="005B6874">
        <w:rPr>
          <w:rFonts w:asciiTheme="majorHAnsi" w:hAnsiTheme="majorHAnsi"/>
          <w:lang w:eastAsia="en-US"/>
        </w:rPr>
        <w:t>by Rosemary Sutcliff (1993).</w:t>
      </w:r>
    </w:p>
    <w:p w:rsidR="00DB202D" w:rsidRPr="005B6874" w:rsidRDefault="00DB202D" w:rsidP="005B6874">
      <w:pPr>
        <w:pStyle w:val="Footer"/>
        <w:numPr>
          <w:ilvl w:val="0"/>
          <w:numId w:val="9"/>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Document camera for showing illustrations in the hardback edition; another option is to scan the illustrations into a file and project them.</w:t>
      </w:r>
    </w:p>
    <w:p w:rsidR="00EB7BAC" w:rsidRPr="005B6874" w:rsidRDefault="00EB7BAC" w:rsidP="005B6874">
      <w:pPr>
        <w:pStyle w:val="Footer"/>
        <w:numPr>
          <w:ilvl w:val="0"/>
          <w:numId w:val="9"/>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Illustration template (Appendix F)</w:t>
      </w:r>
    </w:p>
    <w:p w:rsidR="00DB202D" w:rsidRPr="005B6874" w:rsidRDefault="00DB202D" w:rsidP="005B6874">
      <w:pPr>
        <w:pStyle w:val="Footer"/>
        <w:numPr>
          <w:ilvl w:val="0"/>
          <w:numId w:val="9"/>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Optional: a computer and projector to show Greek art and artifacts from museum websites</w:t>
      </w:r>
    </w:p>
    <w:p w:rsidR="00DB202D" w:rsidRPr="005B6874" w:rsidRDefault="00DB202D" w:rsidP="005B6874">
      <w:pPr>
        <w:spacing w:after="0" w:line="240" w:lineRule="auto"/>
        <w:rPr>
          <w:rFonts w:asciiTheme="majorHAnsi" w:hAnsiTheme="majorHAnsi"/>
          <w:lang w:eastAsia="en-US"/>
        </w:rPr>
      </w:pPr>
    </w:p>
    <w:p w:rsidR="00DB202D" w:rsidRPr="005B6874" w:rsidRDefault="00DB202D" w:rsidP="005B6874">
      <w:pPr>
        <w:spacing w:after="0" w:line="240" w:lineRule="auto"/>
        <w:rPr>
          <w:rFonts w:asciiTheme="majorHAnsi" w:hAnsiTheme="majorHAnsi"/>
          <w:b/>
          <w:lang w:eastAsia="en-US"/>
        </w:rPr>
      </w:pPr>
      <w:r w:rsidRPr="005B6874">
        <w:rPr>
          <w:rFonts w:asciiTheme="majorHAnsi" w:hAnsiTheme="majorHAnsi"/>
          <w:b/>
          <w:lang w:eastAsia="en-US"/>
        </w:rPr>
        <w:t>Lesson 10</w:t>
      </w:r>
    </w:p>
    <w:p w:rsidR="00DB202D" w:rsidRPr="005B6874" w:rsidRDefault="00FA0FA5" w:rsidP="005B6874">
      <w:pPr>
        <w:pStyle w:val="Footer"/>
        <w:numPr>
          <w:ilvl w:val="0"/>
          <w:numId w:val="9"/>
        </w:numPr>
        <w:tabs>
          <w:tab w:val="center" w:pos="450"/>
        </w:tabs>
        <w:spacing w:after="0" w:line="240" w:lineRule="auto"/>
        <w:ind w:left="360"/>
        <w:rPr>
          <w:rFonts w:asciiTheme="majorHAnsi" w:hAnsiTheme="majorHAnsi"/>
          <w:lang w:eastAsia="en-US"/>
        </w:rPr>
      </w:pPr>
      <w:r w:rsidRPr="005B6874">
        <w:rPr>
          <w:rFonts w:asciiTheme="majorHAnsi" w:hAnsiTheme="majorHAnsi"/>
          <w:lang w:eastAsia="en-US"/>
        </w:rPr>
        <w:t xml:space="preserve">Readers’ </w:t>
      </w:r>
      <w:r w:rsidR="00B24F71">
        <w:rPr>
          <w:rFonts w:asciiTheme="majorHAnsi" w:hAnsiTheme="majorHAnsi"/>
          <w:lang w:eastAsia="en-US"/>
        </w:rPr>
        <w:t>Theater</w:t>
      </w:r>
      <w:r w:rsidR="00DB202D" w:rsidRPr="005B6874">
        <w:rPr>
          <w:rFonts w:asciiTheme="majorHAnsi" w:hAnsiTheme="majorHAnsi"/>
          <w:lang w:eastAsia="en-US"/>
        </w:rPr>
        <w:t xml:space="preserve"> version of “Vengeance for Patroclus”(Appendix G)</w:t>
      </w:r>
    </w:p>
    <w:p w:rsidR="00DB202D" w:rsidRPr="005B6874" w:rsidRDefault="00DB202D" w:rsidP="005B6874">
      <w:pPr>
        <w:spacing w:after="0" w:line="240" w:lineRule="auto"/>
        <w:rPr>
          <w:rFonts w:asciiTheme="majorHAnsi" w:hAnsiTheme="majorHAnsi"/>
          <w:lang w:eastAsia="en-US"/>
        </w:rPr>
      </w:pPr>
    </w:p>
    <w:p w:rsidR="00DB202D" w:rsidRPr="005B6874" w:rsidRDefault="00DB202D" w:rsidP="00EF35B9">
      <w:pPr>
        <w:spacing w:after="0" w:line="240" w:lineRule="auto"/>
        <w:rPr>
          <w:rFonts w:asciiTheme="majorHAnsi" w:hAnsiTheme="majorHAnsi"/>
          <w:lang w:eastAsia="en-US"/>
        </w:rPr>
      </w:pPr>
      <w:r w:rsidRPr="005B6874">
        <w:rPr>
          <w:rFonts w:asciiTheme="majorHAnsi" w:hAnsiTheme="majorHAnsi"/>
          <w:b/>
          <w:lang w:eastAsia="en-US"/>
        </w:rPr>
        <w:t>Lessons 11, 12</w:t>
      </w:r>
      <w:r w:rsidR="00A969FA" w:rsidRPr="005B6874">
        <w:rPr>
          <w:rFonts w:asciiTheme="majorHAnsi" w:hAnsiTheme="majorHAnsi"/>
          <w:b/>
          <w:lang w:eastAsia="en-US"/>
        </w:rPr>
        <w:t xml:space="preserve">, </w:t>
      </w:r>
      <w:r w:rsidRPr="005B6874">
        <w:rPr>
          <w:rFonts w:asciiTheme="majorHAnsi" w:hAnsiTheme="majorHAnsi"/>
          <w:b/>
          <w:lang w:eastAsia="en-US"/>
        </w:rPr>
        <w:t>13</w:t>
      </w:r>
      <w:r w:rsidR="00A969FA" w:rsidRPr="005B6874">
        <w:rPr>
          <w:rFonts w:asciiTheme="majorHAnsi" w:hAnsiTheme="majorHAnsi"/>
          <w:b/>
          <w:lang w:eastAsia="en-US"/>
        </w:rPr>
        <w:t>, 14</w:t>
      </w:r>
      <w:r w:rsidR="005B6874">
        <w:rPr>
          <w:rFonts w:asciiTheme="majorHAnsi" w:hAnsiTheme="majorHAnsi"/>
          <w:b/>
          <w:lang w:eastAsia="en-US"/>
        </w:rPr>
        <w:t>,</w:t>
      </w:r>
      <w:r w:rsidR="00A969FA" w:rsidRPr="005B6874">
        <w:rPr>
          <w:rFonts w:asciiTheme="majorHAnsi" w:hAnsiTheme="majorHAnsi"/>
          <w:b/>
          <w:lang w:eastAsia="en-US"/>
        </w:rPr>
        <w:t xml:space="preserve"> and 15</w:t>
      </w:r>
      <w:r w:rsidR="00EF35B9">
        <w:rPr>
          <w:rFonts w:asciiTheme="majorHAnsi" w:hAnsiTheme="majorHAnsi"/>
          <w:b/>
          <w:lang w:eastAsia="en-US"/>
        </w:rPr>
        <w:t xml:space="preserve">: </w:t>
      </w:r>
      <w:r w:rsidR="00A969FA" w:rsidRPr="005B6874">
        <w:rPr>
          <w:rFonts w:asciiTheme="majorHAnsi" w:hAnsiTheme="majorHAnsi"/>
          <w:lang w:eastAsia="en-US"/>
        </w:rPr>
        <w:t>No new materials</w:t>
      </w:r>
    </w:p>
    <w:p w:rsidR="00DB202D" w:rsidRPr="005B6874" w:rsidRDefault="00DB202D" w:rsidP="005B6874">
      <w:pPr>
        <w:spacing w:after="0" w:line="240" w:lineRule="auto"/>
        <w:rPr>
          <w:rFonts w:asciiTheme="majorHAnsi" w:hAnsiTheme="majorHAnsi"/>
          <w:lang w:eastAsia="en-US"/>
        </w:rPr>
      </w:pPr>
    </w:p>
    <w:p w:rsidR="00A969FA" w:rsidRPr="005B6874" w:rsidRDefault="0009332D" w:rsidP="005B6874">
      <w:pPr>
        <w:spacing w:after="0" w:line="240" w:lineRule="auto"/>
        <w:rPr>
          <w:rFonts w:asciiTheme="majorHAnsi" w:hAnsiTheme="majorHAnsi"/>
          <w:b/>
          <w:lang w:eastAsia="en-US"/>
        </w:rPr>
      </w:pPr>
      <w:r w:rsidRPr="005B6874">
        <w:rPr>
          <w:rFonts w:asciiTheme="majorHAnsi" w:hAnsiTheme="majorHAnsi"/>
          <w:b/>
          <w:lang w:eastAsia="en-US"/>
        </w:rPr>
        <w:t>Lessons 16, 17, 18, 19</w:t>
      </w:r>
      <w:r w:rsidR="005B6874">
        <w:rPr>
          <w:rFonts w:asciiTheme="majorHAnsi" w:hAnsiTheme="majorHAnsi"/>
          <w:b/>
          <w:lang w:eastAsia="en-US"/>
        </w:rPr>
        <w:t>,</w:t>
      </w:r>
      <w:r w:rsidRPr="005B6874">
        <w:rPr>
          <w:rFonts w:asciiTheme="majorHAnsi" w:hAnsiTheme="majorHAnsi"/>
          <w:b/>
          <w:lang w:eastAsia="en-US"/>
        </w:rPr>
        <w:t xml:space="preserve"> and 20</w:t>
      </w:r>
      <w:r w:rsidR="005B6874">
        <w:rPr>
          <w:rFonts w:asciiTheme="majorHAnsi" w:hAnsiTheme="majorHAnsi"/>
          <w:b/>
          <w:lang w:eastAsia="en-US"/>
        </w:rPr>
        <w:t>:</w:t>
      </w:r>
    </w:p>
    <w:p w:rsidR="0009332D" w:rsidRPr="005B6874" w:rsidRDefault="0009332D" w:rsidP="005B6874">
      <w:pPr>
        <w:pStyle w:val="Footer"/>
        <w:tabs>
          <w:tab w:val="center" w:pos="450"/>
        </w:tabs>
        <w:spacing w:after="0" w:line="240" w:lineRule="auto"/>
        <w:rPr>
          <w:rFonts w:asciiTheme="majorHAnsi" w:hAnsiTheme="majorHAnsi"/>
          <w:lang w:eastAsia="en-US"/>
        </w:rPr>
      </w:pPr>
      <w:r w:rsidRPr="005B6874">
        <w:rPr>
          <w:rFonts w:asciiTheme="majorHAnsi" w:hAnsiTheme="majorHAnsi"/>
          <w:lang w:eastAsia="en-US"/>
        </w:rPr>
        <w:t>For the teacher and students:</w:t>
      </w:r>
    </w:p>
    <w:p w:rsidR="0009332D" w:rsidRPr="005B6874" w:rsidRDefault="00D02329" w:rsidP="005B6874">
      <w:pPr>
        <w:pStyle w:val="ListParagraph"/>
        <w:numPr>
          <w:ilvl w:val="0"/>
          <w:numId w:val="79"/>
        </w:numPr>
        <w:spacing w:after="0" w:line="240" w:lineRule="auto"/>
        <w:ind w:left="360"/>
        <w:rPr>
          <w:rFonts w:asciiTheme="majorHAnsi" w:hAnsiTheme="majorHAnsi"/>
          <w:color w:val="000000" w:themeColor="text1"/>
        </w:rPr>
      </w:pPr>
      <w:r w:rsidRPr="005B6874">
        <w:rPr>
          <w:rFonts w:asciiTheme="majorHAnsi" w:hAnsiTheme="majorHAnsi"/>
          <w:color w:val="000000" w:themeColor="text1"/>
        </w:rPr>
        <w:t>Appendix H</w:t>
      </w:r>
      <w:r w:rsidR="0009332D" w:rsidRPr="005B6874">
        <w:rPr>
          <w:rFonts w:asciiTheme="majorHAnsi" w:hAnsiTheme="majorHAnsi"/>
          <w:color w:val="000000" w:themeColor="text1"/>
        </w:rPr>
        <w:t xml:space="preserve">: Allusions to the </w:t>
      </w:r>
      <w:r w:rsidR="0009332D" w:rsidRPr="005B6874">
        <w:rPr>
          <w:rFonts w:asciiTheme="majorHAnsi" w:hAnsiTheme="majorHAnsi"/>
          <w:i/>
          <w:color w:val="000000" w:themeColor="text1"/>
        </w:rPr>
        <w:t>Iliad</w:t>
      </w:r>
    </w:p>
    <w:p w:rsidR="0009332D" w:rsidRPr="005B6874" w:rsidRDefault="0009332D" w:rsidP="005B6874">
      <w:pPr>
        <w:pStyle w:val="ListParagraph"/>
        <w:numPr>
          <w:ilvl w:val="0"/>
          <w:numId w:val="79"/>
        </w:numPr>
        <w:spacing w:after="0" w:line="240" w:lineRule="auto"/>
        <w:ind w:left="360"/>
        <w:rPr>
          <w:rFonts w:asciiTheme="majorHAnsi" w:hAnsiTheme="majorHAnsi"/>
          <w:color w:val="000000" w:themeColor="text1"/>
        </w:rPr>
      </w:pPr>
      <w:r w:rsidRPr="005B6874">
        <w:rPr>
          <w:rFonts w:asciiTheme="majorHAnsi" w:hAnsiTheme="majorHAnsi"/>
          <w:color w:val="000000" w:themeColor="text1"/>
        </w:rPr>
        <w:t>CEPA Teacher Instructions, Student Instructions, CEPA Rubric, and Student Worksheet</w:t>
      </w:r>
    </w:p>
    <w:p w:rsidR="0009332D" w:rsidRPr="004B3767" w:rsidRDefault="0009332D" w:rsidP="004B3767">
      <w:pPr>
        <w:spacing w:after="0" w:line="240" w:lineRule="auto"/>
        <w:rPr>
          <w:rFonts w:asciiTheme="majorHAnsi" w:hAnsiTheme="majorHAnsi"/>
          <w:lang w:eastAsia="en-US"/>
        </w:rPr>
      </w:pPr>
    </w:p>
    <w:p w:rsidR="003944AC" w:rsidRPr="004B3767" w:rsidRDefault="003944AC" w:rsidP="004B3767">
      <w:pPr>
        <w:spacing w:after="0" w:line="240" w:lineRule="auto"/>
        <w:rPr>
          <w:rFonts w:asciiTheme="majorHAnsi" w:hAnsiTheme="majorHAnsi"/>
          <w:b/>
          <w:i/>
          <w:lang w:eastAsia="en-US"/>
        </w:rPr>
      </w:pPr>
      <w:r w:rsidRPr="004B3767">
        <w:rPr>
          <w:rFonts w:asciiTheme="majorHAnsi" w:hAnsiTheme="majorHAnsi"/>
          <w:b/>
          <w:i/>
          <w:lang w:eastAsia="en-US"/>
        </w:rPr>
        <w:br w:type="page"/>
      </w:r>
    </w:p>
    <w:p w:rsidR="00AC0C2E" w:rsidRPr="004B3767" w:rsidRDefault="00E81BCA" w:rsidP="00C72991">
      <w:pPr>
        <w:pStyle w:val="Heading2"/>
      </w:pPr>
      <w:bookmarkStart w:id="15" w:name="Appendices"/>
      <w:bookmarkEnd w:id="15"/>
      <w:r w:rsidRPr="004B3767">
        <w:lastRenderedPageBreak/>
        <w:t>Appendices</w:t>
      </w:r>
    </w:p>
    <w:p w:rsidR="00AC0C2E" w:rsidRPr="00B24F71" w:rsidRDefault="00AC0C2E" w:rsidP="004B3767">
      <w:pPr>
        <w:pStyle w:val="Footer"/>
        <w:spacing w:after="0" w:line="240" w:lineRule="auto"/>
        <w:jc w:val="center"/>
        <w:rPr>
          <w:rFonts w:asciiTheme="majorHAnsi" w:hAnsiTheme="majorHAnsi"/>
          <w:b/>
          <w:sz w:val="28"/>
          <w:szCs w:val="28"/>
          <w:lang w:eastAsia="en-US"/>
        </w:rPr>
      </w:pPr>
    </w:p>
    <w:p w:rsidR="00E81BCA" w:rsidRPr="004B3767" w:rsidRDefault="008F478A" w:rsidP="00A66362">
      <w:pPr>
        <w:pStyle w:val="Footer"/>
        <w:tabs>
          <w:tab w:val="left" w:pos="720"/>
        </w:tabs>
        <w:spacing w:after="0" w:line="360" w:lineRule="auto"/>
        <w:ind w:left="720"/>
        <w:rPr>
          <w:rFonts w:asciiTheme="majorHAnsi" w:hAnsiTheme="majorHAnsi"/>
          <w:sz w:val="28"/>
          <w:szCs w:val="28"/>
          <w:lang w:eastAsia="en-US"/>
        </w:rPr>
      </w:pPr>
      <w:r w:rsidRPr="004B3767">
        <w:rPr>
          <w:rFonts w:asciiTheme="majorHAnsi" w:hAnsiTheme="majorHAnsi"/>
          <w:sz w:val="28"/>
          <w:szCs w:val="28"/>
          <w:lang w:eastAsia="en-US"/>
        </w:rPr>
        <w:t>Appendix A</w:t>
      </w:r>
      <w:r w:rsidR="00AE1EC4" w:rsidRPr="004B3767">
        <w:rPr>
          <w:rFonts w:asciiTheme="majorHAnsi" w:hAnsiTheme="majorHAnsi"/>
          <w:sz w:val="28"/>
          <w:szCs w:val="28"/>
          <w:lang w:eastAsia="en-US"/>
        </w:rPr>
        <w:t>:</w:t>
      </w:r>
      <w:r w:rsidRPr="004B3767">
        <w:rPr>
          <w:rFonts w:asciiTheme="majorHAnsi" w:hAnsiTheme="majorHAnsi"/>
          <w:sz w:val="28"/>
          <w:szCs w:val="28"/>
          <w:lang w:eastAsia="en-US"/>
        </w:rPr>
        <w:t xml:space="preserve"> Power</w:t>
      </w:r>
      <w:r w:rsidR="00D06F6A" w:rsidRPr="004B3767">
        <w:rPr>
          <w:rFonts w:asciiTheme="majorHAnsi" w:hAnsiTheme="majorHAnsi"/>
          <w:sz w:val="28"/>
          <w:szCs w:val="28"/>
          <w:lang w:eastAsia="en-US"/>
        </w:rPr>
        <w:t>P</w:t>
      </w:r>
      <w:r w:rsidRPr="004B3767">
        <w:rPr>
          <w:rFonts w:asciiTheme="majorHAnsi" w:hAnsiTheme="majorHAnsi"/>
          <w:sz w:val="28"/>
          <w:szCs w:val="28"/>
          <w:lang w:eastAsia="en-US"/>
        </w:rPr>
        <w:t>oint: Characteristics of Epics and Epic Heroes</w:t>
      </w:r>
    </w:p>
    <w:p w:rsidR="001C62AF" w:rsidRDefault="008F478A" w:rsidP="00A66362">
      <w:pPr>
        <w:pStyle w:val="Footer"/>
        <w:tabs>
          <w:tab w:val="left" w:pos="720"/>
        </w:tabs>
        <w:spacing w:after="0" w:line="360" w:lineRule="auto"/>
        <w:ind w:left="720"/>
        <w:rPr>
          <w:rFonts w:asciiTheme="majorHAnsi" w:hAnsiTheme="majorHAnsi"/>
          <w:color w:val="000000" w:themeColor="text1"/>
          <w:sz w:val="28"/>
          <w:szCs w:val="28"/>
        </w:rPr>
      </w:pPr>
      <w:r w:rsidRPr="004B3767">
        <w:rPr>
          <w:rFonts w:asciiTheme="majorHAnsi" w:hAnsiTheme="majorHAnsi"/>
          <w:sz w:val="28"/>
          <w:szCs w:val="28"/>
          <w:lang w:eastAsia="en-US"/>
        </w:rPr>
        <w:t xml:space="preserve">Appendix B: </w:t>
      </w:r>
      <w:r w:rsidR="00A36B22" w:rsidRPr="004B3767">
        <w:rPr>
          <w:rFonts w:asciiTheme="majorHAnsi" w:hAnsiTheme="majorHAnsi"/>
          <w:sz w:val="28"/>
          <w:szCs w:val="28"/>
          <w:lang w:eastAsia="en-US"/>
        </w:rPr>
        <w:t>Readers’ Theat</w:t>
      </w:r>
      <w:r w:rsidR="0068470F" w:rsidRPr="004B3767">
        <w:rPr>
          <w:rFonts w:asciiTheme="majorHAnsi" w:hAnsiTheme="majorHAnsi"/>
          <w:sz w:val="28"/>
          <w:szCs w:val="28"/>
          <w:lang w:eastAsia="en-US"/>
        </w:rPr>
        <w:t>e</w:t>
      </w:r>
      <w:r w:rsidR="00A66362">
        <w:rPr>
          <w:rFonts w:asciiTheme="majorHAnsi" w:hAnsiTheme="majorHAnsi"/>
          <w:sz w:val="28"/>
          <w:szCs w:val="28"/>
          <w:lang w:eastAsia="en-US"/>
        </w:rPr>
        <w:t>r</w:t>
      </w:r>
      <w:r w:rsidR="00A36B22" w:rsidRPr="004B3767">
        <w:rPr>
          <w:rFonts w:asciiTheme="majorHAnsi" w:hAnsiTheme="majorHAnsi"/>
          <w:sz w:val="28"/>
          <w:szCs w:val="28"/>
          <w:lang w:eastAsia="en-US"/>
        </w:rPr>
        <w:t xml:space="preserve"> Version of “The Golden Apple</w:t>
      </w:r>
      <w:r w:rsidRPr="004B3767">
        <w:rPr>
          <w:rFonts w:asciiTheme="majorHAnsi" w:hAnsiTheme="majorHAnsi"/>
          <w:sz w:val="28"/>
          <w:szCs w:val="28"/>
          <w:lang w:eastAsia="en-US"/>
        </w:rPr>
        <w:t>”</w:t>
      </w:r>
      <w:r w:rsidR="001C62AF" w:rsidRPr="004B3767">
        <w:rPr>
          <w:rFonts w:asciiTheme="majorHAnsi" w:hAnsiTheme="majorHAnsi"/>
          <w:color w:val="000000" w:themeColor="text1"/>
          <w:sz w:val="28"/>
          <w:szCs w:val="28"/>
        </w:rPr>
        <w:t xml:space="preserve"> </w:t>
      </w:r>
    </w:p>
    <w:p w:rsidR="00277D66" w:rsidRPr="004B3767" w:rsidRDefault="008F478A" w:rsidP="00A66362">
      <w:pPr>
        <w:pStyle w:val="Footer"/>
        <w:tabs>
          <w:tab w:val="left" w:pos="720"/>
        </w:tabs>
        <w:spacing w:after="0" w:line="360" w:lineRule="auto"/>
        <w:ind w:left="720"/>
        <w:rPr>
          <w:rFonts w:asciiTheme="majorHAnsi" w:hAnsiTheme="majorHAnsi"/>
          <w:sz w:val="28"/>
          <w:szCs w:val="28"/>
          <w:lang w:eastAsia="en-US"/>
        </w:rPr>
      </w:pPr>
      <w:r w:rsidRPr="004B3767">
        <w:rPr>
          <w:rFonts w:asciiTheme="majorHAnsi" w:hAnsiTheme="majorHAnsi"/>
          <w:color w:val="000000" w:themeColor="text1"/>
          <w:sz w:val="28"/>
          <w:szCs w:val="28"/>
        </w:rPr>
        <w:t xml:space="preserve">Appendix C: </w:t>
      </w:r>
      <w:r w:rsidR="00436193" w:rsidRPr="004B3767">
        <w:rPr>
          <w:rFonts w:asciiTheme="majorHAnsi" w:hAnsiTheme="majorHAnsi"/>
          <w:color w:val="000000" w:themeColor="text1"/>
          <w:sz w:val="28"/>
          <w:szCs w:val="28"/>
        </w:rPr>
        <w:t xml:space="preserve">Examples of </w:t>
      </w:r>
      <w:r w:rsidRPr="004B3767">
        <w:rPr>
          <w:rFonts w:asciiTheme="majorHAnsi" w:hAnsiTheme="majorHAnsi"/>
          <w:color w:val="000000" w:themeColor="text1"/>
          <w:sz w:val="28"/>
          <w:szCs w:val="28"/>
        </w:rPr>
        <w:t xml:space="preserve">Vocabulary in </w:t>
      </w:r>
      <w:r w:rsidRPr="004B3767">
        <w:rPr>
          <w:rFonts w:asciiTheme="majorHAnsi" w:hAnsiTheme="majorHAnsi"/>
          <w:i/>
          <w:color w:val="000000" w:themeColor="text1"/>
          <w:sz w:val="28"/>
          <w:szCs w:val="28"/>
        </w:rPr>
        <w:t xml:space="preserve">Black Ships </w:t>
      </w:r>
      <w:proofErr w:type="gramStart"/>
      <w:r w:rsidRPr="004B3767">
        <w:rPr>
          <w:rFonts w:asciiTheme="majorHAnsi" w:hAnsiTheme="majorHAnsi"/>
          <w:i/>
          <w:color w:val="000000" w:themeColor="text1"/>
          <w:sz w:val="28"/>
          <w:szCs w:val="28"/>
        </w:rPr>
        <w:t>Before</w:t>
      </w:r>
      <w:proofErr w:type="gramEnd"/>
      <w:r w:rsidRPr="004B3767">
        <w:rPr>
          <w:rFonts w:asciiTheme="majorHAnsi" w:hAnsiTheme="majorHAnsi"/>
          <w:i/>
          <w:color w:val="000000" w:themeColor="text1"/>
          <w:sz w:val="28"/>
          <w:szCs w:val="28"/>
        </w:rPr>
        <w:t xml:space="preserve"> Troy</w:t>
      </w:r>
      <w:r w:rsidR="00444A97" w:rsidRPr="004B3767">
        <w:rPr>
          <w:rFonts w:asciiTheme="majorHAnsi" w:hAnsiTheme="majorHAnsi"/>
          <w:color w:val="000000" w:themeColor="text1"/>
          <w:sz w:val="28"/>
          <w:szCs w:val="28"/>
        </w:rPr>
        <w:t xml:space="preserve"> </w:t>
      </w:r>
    </w:p>
    <w:p w:rsidR="00D06F6A" w:rsidRPr="004B3767" w:rsidRDefault="00277D66" w:rsidP="00A66362">
      <w:pPr>
        <w:pStyle w:val="Footer"/>
        <w:tabs>
          <w:tab w:val="left" w:pos="720"/>
        </w:tabs>
        <w:spacing w:after="0" w:line="360" w:lineRule="auto"/>
        <w:ind w:left="720"/>
        <w:rPr>
          <w:rFonts w:asciiTheme="majorHAnsi" w:hAnsiTheme="majorHAnsi"/>
          <w:sz w:val="28"/>
          <w:szCs w:val="28"/>
          <w:lang w:eastAsia="en-US"/>
        </w:rPr>
      </w:pPr>
      <w:r w:rsidRPr="004B3767">
        <w:rPr>
          <w:rFonts w:asciiTheme="majorHAnsi" w:hAnsiTheme="majorHAnsi"/>
          <w:color w:val="000000" w:themeColor="text1"/>
          <w:sz w:val="28"/>
          <w:szCs w:val="28"/>
        </w:rPr>
        <w:t xml:space="preserve">Appendix D: </w:t>
      </w:r>
      <w:r w:rsidR="00162D8E" w:rsidRPr="004B3767">
        <w:rPr>
          <w:rFonts w:asciiTheme="majorHAnsi" w:hAnsiTheme="majorHAnsi"/>
          <w:color w:val="000000" w:themeColor="text1"/>
          <w:sz w:val="28"/>
          <w:szCs w:val="28"/>
        </w:rPr>
        <w:t xml:space="preserve">Key </w:t>
      </w:r>
      <w:r w:rsidRPr="004B3767">
        <w:rPr>
          <w:rFonts w:asciiTheme="majorHAnsi" w:hAnsiTheme="majorHAnsi"/>
          <w:sz w:val="28"/>
          <w:szCs w:val="28"/>
        </w:rPr>
        <w:t xml:space="preserve">Greek and Trojan Characters in </w:t>
      </w:r>
      <w:r w:rsidRPr="004B3767">
        <w:rPr>
          <w:rFonts w:asciiTheme="majorHAnsi" w:hAnsiTheme="majorHAnsi"/>
          <w:i/>
          <w:sz w:val="28"/>
          <w:szCs w:val="28"/>
        </w:rPr>
        <w:t xml:space="preserve">Black Ships </w:t>
      </w:r>
      <w:proofErr w:type="gramStart"/>
      <w:r w:rsidRPr="004B3767">
        <w:rPr>
          <w:rFonts w:asciiTheme="majorHAnsi" w:hAnsiTheme="majorHAnsi"/>
          <w:i/>
          <w:sz w:val="28"/>
          <w:szCs w:val="28"/>
        </w:rPr>
        <w:t>Before</w:t>
      </w:r>
      <w:proofErr w:type="gramEnd"/>
      <w:r w:rsidRPr="004B3767">
        <w:rPr>
          <w:rFonts w:asciiTheme="majorHAnsi" w:hAnsiTheme="majorHAnsi"/>
          <w:i/>
          <w:sz w:val="28"/>
          <w:szCs w:val="28"/>
        </w:rPr>
        <w:t xml:space="preserve"> Tr</w:t>
      </w:r>
      <w:r w:rsidR="00162D8E" w:rsidRPr="004B3767">
        <w:rPr>
          <w:rFonts w:asciiTheme="majorHAnsi" w:hAnsiTheme="majorHAnsi"/>
          <w:i/>
          <w:sz w:val="28"/>
          <w:szCs w:val="28"/>
        </w:rPr>
        <w:t>oy</w:t>
      </w:r>
    </w:p>
    <w:p w:rsidR="00277D66" w:rsidRPr="004B3767" w:rsidRDefault="00277D66" w:rsidP="00A66362">
      <w:pPr>
        <w:pStyle w:val="Footer"/>
        <w:tabs>
          <w:tab w:val="left" w:pos="720"/>
        </w:tabs>
        <w:spacing w:after="0" w:line="360" w:lineRule="auto"/>
        <w:ind w:left="720"/>
        <w:rPr>
          <w:rFonts w:asciiTheme="majorHAnsi" w:hAnsiTheme="majorHAnsi"/>
          <w:sz w:val="28"/>
          <w:szCs w:val="28"/>
          <w:lang w:eastAsia="en-US"/>
        </w:rPr>
      </w:pPr>
      <w:r w:rsidRPr="004B3767">
        <w:rPr>
          <w:rFonts w:asciiTheme="majorHAnsi" w:hAnsiTheme="majorHAnsi"/>
          <w:color w:val="000000" w:themeColor="text1"/>
          <w:sz w:val="28"/>
          <w:szCs w:val="28"/>
        </w:rPr>
        <w:t xml:space="preserve">Appendix E: </w:t>
      </w:r>
      <w:r w:rsidR="00AE1EC4" w:rsidRPr="004B3767">
        <w:rPr>
          <w:rFonts w:asciiTheme="majorHAnsi" w:hAnsiTheme="majorHAnsi"/>
          <w:color w:val="000000" w:themeColor="text1"/>
          <w:sz w:val="28"/>
          <w:szCs w:val="28"/>
        </w:rPr>
        <w:t xml:space="preserve">Some </w:t>
      </w:r>
      <w:r w:rsidRPr="004B3767">
        <w:rPr>
          <w:rFonts w:asciiTheme="majorHAnsi" w:hAnsiTheme="majorHAnsi"/>
          <w:sz w:val="28"/>
          <w:szCs w:val="28"/>
        </w:rPr>
        <w:t xml:space="preserve">Interventions of </w:t>
      </w:r>
      <w:r w:rsidR="00444A97" w:rsidRPr="004B3767">
        <w:rPr>
          <w:rFonts w:asciiTheme="majorHAnsi" w:hAnsiTheme="majorHAnsi"/>
          <w:sz w:val="28"/>
          <w:szCs w:val="28"/>
        </w:rPr>
        <w:t xml:space="preserve">the </w:t>
      </w:r>
      <w:r w:rsidRPr="004B3767">
        <w:rPr>
          <w:rFonts w:asciiTheme="majorHAnsi" w:hAnsiTheme="majorHAnsi"/>
          <w:sz w:val="28"/>
          <w:szCs w:val="28"/>
        </w:rPr>
        <w:t xml:space="preserve">Gods and Goddesses </w:t>
      </w:r>
    </w:p>
    <w:p w:rsidR="00B86514" w:rsidRPr="004B3767" w:rsidRDefault="00B86514" w:rsidP="00A66362">
      <w:pPr>
        <w:pStyle w:val="Footer"/>
        <w:tabs>
          <w:tab w:val="left" w:pos="720"/>
        </w:tabs>
        <w:spacing w:after="0" w:line="360" w:lineRule="auto"/>
        <w:ind w:left="720"/>
        <w:rPr>
          <w:rFonts w:asciiTheme="majorHAnsi" w:hAnsiTheme="majorHAnsi"/>
          <w:sz w:val="28"/>
          <w:szCs w:val="28"/>
          <w:lang w:eastAsia="en-US"/>
        </w:rPr>
      </w:pPr>
      <w:r w:rsidRPr="004B3767">
        <w:rPr>
          <w:rFonts w:asciiTheme="majorHAnsi" w:hAnsiTheme="majorHAnsi"/>
          <w:color w:val="000000" w:themeColor="text1"/>
          <w:sz w:val="28"/>
          <w:szCs w:val="28"/>
        </w:rPr>
        <w:t xml:space="preserve">Appendix F: Template for Illustrating </w:t>
      </w:r>
      <w:r w:rsidR="00AE1EC4" w:rsidRPr="004B3767">
        <w:rPr>
          <w:rFonts w:asciiTheme="majorHAnsi" w:hAnsiTheme="majorHAnsi"/>
          <w:i/>
          <w:sz w:val="28"/>
          <w:szCs w:val="28"/>
        </w:rPr>
        <w:t xml:space="preserve">Black Ships </w:t>
      </w:r>
      <w:proofErr w:type="gramStart"/>
      <w:r w:rsidR="00AE1EC4" w:rsidRPr="004B3767">
        <w:rPr>
          <w:rFonts w:asciiTheme="majorHAnsi" w:hAnsiTheme="majorHAnsi"/>
          <w:i/>
          <w:sz w:val="28"/>
          <w:szCs w:val="28"/>
        </w:rPr>
        <w:t>Before</w:t>
      </w:r>
      <w:proofErr w:type="gramEnd"/>
      <w:r w:rsidR="00AE1EC4" w:rsidRPr="004B3767">
        <w:rPr>
          <w:rFonts w:asciiTheme="majorHAnsi" w:hAnsiTheme="majorHAnsi"/>
          <w:i/>
          <w:sz w:val="28"/>
          <w:szCs w:val="28"/>
        </w:rPr>
        <w:t xml:space="preserve"> Troy</w:t>
      </w:r>
      <w:r w:rsidRPr="004B3767">
        <w:rPr>
          <w:rFonts w:asciiTheme="majorHAnsi" w:hAnsiTheme="majorHAnsi"/>
          <w:color w:val="000000" w:themeColor="text1"/>
          <w:sz w:val="28"/>
          <w:szCs w:val="28"/>
        </w:rPr>
        <w:t xml:space="preserve"> </w:t>
      </w:r>
    </w:p>
    <w:p w:rsidR="00AE1EC4" w:rsidRPr="004B3767" w:rsidRDefault="00AE1EC4" w:rsidP="00A66362">
      <w:pPr>
        <w:pStyle w:val="Footer"/>
        <w:tabs>
          <w:tab w:val="left" w:pos="720"/>
        </w:tabs>
        <w:spacing w:after="0" w:line="360" w:lineRule="auto"/>
        <w:ind w:left="720"/>
        <w:rPr>
          <w:rFonts w:asciiTheme="majorHAnsi" w:hAnsiTheme="majorHAnsi"/>
          <w:sz w:val="28"/>
          <w:szCs w:val="28"/>
          <w:lang w:eastAsia="en-US"/>
        </w:rPr>
      </w:pPr>
      <w:r w:rsidRPr="004B3767">
        <w:rPr>
          <w:rFonts w:asciiTheme="majorHAnsi" w:hAnsiTheme="majorHAnsi"/>
          <w:sz w:val="28"/>
          <w:szCs w:val="28"/>
          <w:lang w:eastAsia="en-US"/>
        </w:rPr>
        <w:t>Appendix G: Readers’ Theate</w:t>
      </w:r>
      <w:r w:rsidR="00A66362">
        <w:rPr>
          <w:rFonts w:asciiTheme="majorHAnsi" w:hAnsiTheme="majorHAnsi"/>
          <w:sz w:val="28"/>
          <w:szCs w:val="28"/>
          <w:lang w:eastAsia="en-US"/>
        </w:rPr>
        <w:t>r</w:t>
      </w:r>
      <w:r w:rsidRPr="004B3767">
        <w:rPr>
          <w:rFonts w:asciiTheme="majorHAnsi" w:hAnsiTheme="majorHAnsi"/>
          <w:sz w:val="28"/>
          <w:szCs w:val="28"/>
          <w:lang w:eastAsia="en-US"/>
        </w:rPr>
        <w:t xml:space="preserve"> Version of “Vengeance for Patroclus”</w:t>
      </w:r>
    </w:p>
    <w:p w:rsidR="00436193" w:rsidRPr="004B3767" w:rsidRDefault="00436193" w:rsidP="00A66362">
      <w:pPr>
        <w:pStyle w:val="Footer"/>
        <w:tabs>
          <w:tab w:val="left" w:pos="720"/>
        </w:tabs>
        <w:spacing w:after="0" w:line="360" w:lineRule="auto"/>
        <w:ind w:left="720"/>
        <w:rPr>
          <w:rFonts w:asciiTheme="majorHAnsi" w:hAnsiTheme="majorHAnsi"/>
          <w:sz w:val="28"/>
          <w:szCs w:val="28"/>
          <w:lang w:eastAsia="en-US"/>
        </w:rPr>
      </w:pPr>
      <w:r w:rsidRPr="004B3767">
        <w:rPr>
          <w:rFonts w:asciiTheme="majorHAnsi" w:hAnsiTheme="majorHAnsi"/>
          <w:sz w:val="28"/>
          <w:szCs w:val="28"/>
          <w:lang w:eastAsia="en-US"/>
        </w:rPr>
        <w:t xml:space="preserve">Appendix H: </w:t>
      </w:r>
      <w:r w:rsidR="007A74ED" w:rsidRPr="004B3767">
        <w:rPr>
          <w:rFonts w:asciiTheme="majorHAnsi" w:hAnsiTheme="majorHAnsi"/>
          <w:sz w:val="28"/>
          <w:szCs w:val="28"/>
          <w:lang w:eastAsia="en-US"/>
        </w:rPr>
        <w:t xml:space="preserve">Common Allusions to </w:t>
      </w:r>
      <w:r w:rsidR="00607250" w:rsidRPr="004B3767">
        <w:rPr>
          <w:rFonts w:asciiTheme="majorHAnsi" w:hAnsiTheme="majorHAnsi"/>
          <w:sz w:val="28"/>
          <w:szCs w:val="28"/>
          <w:lang w:eastAsia="en-US"/>
        </w:rPr>
        <w:t>the</w:t>
      </w:r>
      <w:r w:rsidR="001C62AF">
        <w:rPr>
          <w:rFonts w:asciiTheme="majorHAnsi" w:hAnsiTheme="majorHAnsi"/>
          <w:i/>
          <w:sz w:val="28"/>
          <w:szCs w:val="28"/>
          <w:lang w:eastAsia="en-US"/>
        </w:rPr>
        <w:t xml:space="preserve"> Iliad</w:t>
      </w:r>
    </w:p>
    <w:p w:rsidR="00822A76" w:rsidRPr="004B3767" w:rsidRDefault="00DB0A6A" w:rsidP="004B3767">
      <w:pPr>
        <w:pStyle w:val="Footer"/>
        <w:spacing w:after="0" w:line="240" w:lineRule="auto"/>
        <w:ind w:left="1710"/>
        <w:rPr>
          <w:rFonts w:asciiTheme="majorHAnsi" w:hAnsiTheme="majorHAnsi"/>
          <w:lang w:eastAsia="en-US"/>
        </w:rPr>
      </w:pPr>
      <w:r w:rsidRPr="004B3767">
        <w:rPr>
          <w:rFonts w:asciiTheme="majorHAnsi" w:hAnsiTheme="majorHAnsi"/>
          <w:i/>
          <w:lang w:eastAsia="en-US"/>
        </w:rPr>
        <w:tab/>
      </w:r>
      <w:r w:rsidRPr="004B3767">
        <w:rPr>
          <w:rFonts w:asciiTheme="majorHAnsi" w:hAnsiTheme="majorHAnsi"/>
          <w:i/>
          <w:lang w:eastAsia="en-US"/>
        </w:rPr>
        <w:tab/>
      </w:r>
      <w:r w:rsidRPr="004B3767">
        <w:rPr>
          <w:rFonts w:asciiTheme="majorHAnsi" w:hAnsiTheme="majorHAnsi"/>
          <w:i/>
          <w:lang w:eastAsia="en-US"/>
        </w:rPr>
        <w:tab/>
      </w:r>
    </w:p>
    <w:p w:rsidR="0081719E" w:rsidRPr="004B3767" w:rsidRDefault="00DB0A6A" w:rsidP="004B3767">
      <w:pPr>
        <w:pStyle w:val="Footer"/>
        <w:spacing w:after="0" w:line="240" w:lineRule="auto"/>
        <w:ind w:left="1710"/>
        <w:rPr>
          <w:rFonts w:asciiTheme="majorHAnsi" w:hAnsiTheme="majorHAnsi"/>
          <w:lang w:eastAsia="en-US"/>
        </w:rPr>
      </w:pPr>
      <w:r w:rsidRPr="004B3767">
        <w:rPr>
          <w:rFonts w:asciiTheme="majorHAnsi" w:hAnsiTheme="majorHAnsi"/>
          <w:lang w:eastAsia="en-US"/>
        </w:rPr>
        <w:tab/>
      </w:r>
    </w:p>
    <w:p w:rsidR="00CE560B" w:rsidRPr="004B3767" w:rsidRDefault="00CE560B" w:rsidP="004B3767">
      <w:pPr>
        <w:spacing w:after="0" w:line="240" w:lineRule="auto"/>
        <w:rPr>
          <w:rFonts w:asciiTheme="majorHAnsi" w:hAnsiTheme="majorHAnsi"/>
          <w:lang w:eastAsia="en-US"/>
        </w:rPr>
      </w:pPr>
      <w:r w:rsidRPr="004B3767">
        <w:rPr>
          <w:rFonts w:asciiTheme="majorHAnsi" w:hAnsiTheme="majorHAnsi"/>
          <w:lang w:eastAsia="en-US"/>
        </w:rPr>
        <w:br w:type="page"/>
      </w:r>
    </w:p>
    <w:p w:rsidR="00EF35B9" w:rsidRDefault="006A7078" w:rsidP="00C72991">
      <w:pPr>
        <w:pStyle w:val="Heading2"/>
      </w:pPr>
      <w:r w:rsidRPr="001C62AF">
        <w:lastRenderedPageBreak/>
        <w:t>Appendix A: Characteristics of Epics and Heroes PowerPoint</w:t>
      </w:r>
      <w:bookmarkStart w:id="16" w:name="_MON_1443094074"/>
      <w:bookmarkEnd w:id="16"/>
    </w:p>
    <w:p w:rsidR="000A7F00" w:rsidRPr="004B3767" w:rsidRDefault="000A7F00" w:rsidP="004B3767">
      <w:pPr>
        <w:spacing w:after="0" w:line="240" w:lineRule="auto"/>
        <w:jc w:val="center"/>
        <w:rPr>
          <w:rFonts w:asciiTheme="majorHAnsi" w:hAnsiTheme="majorHAnsi"/>
          <w:lang w:eastAsia="en-US"/>
        </w:rPr>
      </w:pPr>
      <w:r w:rsidRPr="004B3767">
        <w:rPr>
          <w:rFonts w:asciiTheme="majorHAnsi" w:hAnsiTheme="majorHAnsi"/>
          <w:sz w:val="28"/>
          <w:szCs w:val="28"/>
          <w:lang w:eastAsia="en-US"/>
        </w:rPr>
        <w:t xml:space="preserve">Paste the following </w:t>
      </w:r>
      <w:r w:rsidR="005617A5" w:rsidRPr="004B3767">
        <w:rPr>
          <w:rFonts w:asciiTheme="majorHAnsi" w:hAnsiTheme="majorHAnsi"/>
          <w:sz w:val="28"/>
          <w:szCs w:val="28"/>
          <w:lang w:eastAsia="en-US"/>
        </w:rPr>
        <w:t>four</w:t>
      </w:r>
      <w:r w:rsidR="000C3E54" w:rsidRPr="004B3767">
        <w:rPr>
          <w:rFonts w:asciiTheme="majorHAnsi" w:hAnsiTheme="majorHAnsi"/>
          <w:sz w:val="28"/>
          <w:szCs w:val="28"/>
          <w:lang w:eastAsia="en-US"/>
        </w:rPr>
        <w:t xml:space="preserve"> graphics</w:t>
      </w:r>
      <w:r w:rsidRPr="004B3767">
        <w:rPr>
          <w:rFonts w:asciiTheme="majorHAnsi" w:hAnsiTheme="majorHAnsi"/>
          <w:sz w:val="28"/>
          <w:szCs w:val="28"/>
          <w:lang w:eastAsia="en-US"/>
        </w:rPr>
        <w:t xml:space="preserve"> onto PowerPoint slides to use as a presentation. </w:t>
      </w:r>
      <w:r w:rsidRPr="004B3767">
        <w:rPr>
          <w:rFonts w:asciiTheme="majorHAnsi" w:hAnsiTheme="majorHAnsi"/>
          <w:noProof/>
        </w:rPr>
        <w:drawing>
          <wp:inline distT="0" distB="0" distL="0" distR="0">
            <wp:extent cx="5686425" cy="4133850"/>
            <wp:effectExtent l="190500" t="152400" r="180975" b="133350"/>
            <wp:docPr id="7" name="Picture 2" descr="PowerPoint slide – &#10;Characteristics of the Epic&#10;Most epics share certain characteristics:&#10;• The hero is of imposing stature, of national or international importance, and of great historical or legendary significance&#10;• The setting is vast, covering great nations, the world, or the universe&#10;• The action consists of deeds of great valor or requiring superhuman courage&#10;• Supernatural forces – gods, angels, and demons—interest themselves in the action&#10;• A style of sustained elevation is used; and&#10;• The poet retains a measure of objectivity&#10;&#10;From “Epic”. Harmon and Homan Handbook to Literature. 8th 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86425" cy="4133850"/>
                    </a:xfrm>
                    <a:prstGeom prst="rect">
                      <a:avLst/>
                    </a:prstGeom>
                    <a:ln>
                      <a:noFill/>
                    </a:ln>
                    <a:effectLst>
                      <a:outerShdw blurRad="190500" algn="tl" rotWithShape="0">
                        <a:srgbClr val="000000">
                          <a:alpha val="70000"/>
                        </a:srgbClr>
                      </a:outerShdw>
                    </a:effectLst>
                  </pic:spPr>
                </pic:pic>
              </a:graphicData>
            </a:graphic>
          </wp:inline>
        </w:drawing>
      </w:r>
      <w:r w:rsidRPr="004B3767">
        <w:rPr>
          <w:rFonts w:asciiTheme="majorHAnsi" w:hAnsiTheme="majorHAnsi"/>
          <w:lang w:eastAsia="en-US"/>
        </w:rPr>
        <w:br w:type="page"/>
      </w:r>
    </w:p>
    <w:p w:rsidR="000A7F00" w:rsidRPr="004B3767" w:rsidRDefault="005617A5" w:rsidP="004B3767">
      <w:pPr>
        <w:spacing w:after="0" w:line="240" w:lineRule="auto"/>
        <w:jc w:val="center"/>
        <w:rPr>
          <w:rFonts w:asciiTheme="majorHAnsi" w:hAnsiTheme="majorHAnsi"/>
          <w:lang w:eastAsia="en-US"/>
        </w:rPr>
      </w:pPr>
      <w:r w:rsidRPr="004B3767">
        <w:rPr>
          <w:rFonts w:asciiTheme="majorHAnsi" w:hAnsiTheme="majorHAnsi"/>
          <w:noProof/>
        </w:rPr>
        <w:lastRenderedPageBreak/>
        <w:drawing>
          <wp:inline distT="0" distB="0" distL="0" distR="0">
            <wp:extent cx="5829300" cy="4133850"/>
            <wp:effectExtent l="190500" t="152400" r="171450" b="133350"/>
            <wp:docPr id="8" name="Picture 4" descr="slide - Characteristics of an Epic Hero&#10;An epic hero is significant and glorified&#10;The hero is on a quest&#10;The hero has superior or superhuman strength, intelligence, or courage&#10;The epic hero is ethical. A person who is ethical is guided by beliefs about right and wro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29300" cy="4133850"/>
                    </a:xfrm>
                    <a:prstGeom prst="rect">
                      <a:avLst/>
                    </a:prstGeom>
                    <a:ln>
                      <a:noFill/>
                    </a:ln>
                    <a:effectLst>
                      <a:outerShdw blurRad="190500" algn="tl" rotWithShape="0">
                        <a:srgbClr val="000000">
                          <a:alpha val="70000"/>
                        </a:srgbClr>
                      </a:outerShdw>
                    </a:effectLst>
                  </pic:spPr>
                </pic:pic>
              </a:graphicData>
            </a:graphic>
          </wp:inline>
        </w:drawing>
      </w:r>
      <w:r w:rsidR="000A7F00" w:rsidRPr="004B3767">
        <w:rPr>
          <w:rFonts w:asciiTheme="majorHAnsi" w:hAnsiTheme="majorHAnsi"/>
          <w:lang w:eastAsia="en-US"/>
        </w:rPr>
        <w:br w:type="page"/>
      </w:r>
    </w:p>
    <w:p w:rsidR="005617A5" w:rsidRPr="004B3767" w:rsidRDefault="005617A5" w:rsidP="004B3767">
      <w:pPr>
        <w:spacing w:after="0" w:line="240" w:lineRule="auto"/>
        <w:jc w:val="center"/>
        <w:rPr>
          <w:rFonts w:asciiTheme="majorHAnsi" w:hAnsiTheme="majorHAnsi"/>
          <w:lang w:eastAsia="en-US"/>
        </w:rPr>
      </w:pPr>
      <w:r w:rsidRPr="004B3767">
        <w:rPr>
          <w:rFonts w:asciiTheme="majorHAnsi" w:hAnsiTheme="majorHAnsi"/>
          <w:noProof/>
        </w:rPr>
        <w:lastRenderedPageBreak/>
        <w:drawing>
          <wp:inline distT="0" distB="0" distL="0" distR="0">
            <wp:extent cx="6096000" cy="4572000"/>
            <wp:effectExtent l="190500" t="152400" r="171450" b="133350"/>
            <wp:docPr id="9" name="Picture 5" descr="slide -- Characteristics of an Epic Hero&#10;An epic hero risks death for glory or the greater good of society&#10;An epic hero is a strong and responsible leader&#10;An epic hero performs brave deeds&#10;An epic hero reflects the ideals of a particular socie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ln>
                      <a:noFill/>
                    </a:ln>
                    <a:effectLst>
                      <a:outerShdw blurRad="190500" algn="tl" rotWithShape="0">
                        <a:srgbClr val="000000">
                          <a:alpha val="70000"/>
                        </a:srgbClr>
                      </a:outerShdw>
                    </a:effectLst>
                  </pic:spPr>
                </pic:pic>
              </a:graphicData>
            </a:graphic>
          </wp:inline>
        </w:drawing>
      </w:r>
      <w:r w:rsidRPr="004B3767">
        <w:rPr>
          <w:rFonts w:asciiTheme="majorHAnsi" w:hAnsiTheme="majorHAnsi"/>
          <w:lang w:eastAsia="en-US"/>
        </w:rPr>
        <w:br w:type="page"/>
      </w:r>
    </w:p>
    <w:p w:rsidR="00A36B22" w:rsidRPr="004B3767" w:rsidRDefault="005617A5" w:rsidP="004B3767">
      <w:pPr>
        <w:spacing w:after="0" w:line="240" w:lineRule="auto"/>
        <w:jc w:val="center"/>
        <w:rPr>
          <w:rFonts w:asciiTheme="majorHAnsi" w:hAnsiTheme="majorHAnsi"/>
          <w:i/>
          <w:sz w:val="40"/>
          <w:szCs w:val="40"/>
        </w:rPr>
      </w:pPr>
      <w:r w:rsidRPr="004B3767">
        <w:rPr>
          <w:rFonts w:asciiTheme="majorHAnsi" w:hAnsiTheme="majorHAnsi"/>
          <w:noProof/>
        </w:rPr>
        <w:lastRenderedPageBreak/>
        <w:drawing>
          <wp:inline distT="0" distB="0" distL="0" distR="0">
            <wp:extent cx="6096000" cy="4572000"/>
            <wp:effectExtent l="190500" t="152400" r="171450" b="133350"/>
            <wp:docPr id="10" name="Picture 6" descr="Characteristics of an Epic Hero&#10;An epic hero relies on the intervention of supernatural figures &#10;Gods and goddesses provide help&#10;An epic hero possesses special objects for protection: &#10;Winged sandals&#10;A cloak of invisibility&#10;Special armor&#10;An epic hero often has flaws in charac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ln>
                      <a:noFill/>
                    </a:ln>
                    <a:effectLst>
                      <a:outerShdw blurRad="190500" algn="tl" rotWithShape="0">
                        <a:srgbClr val="000000">
                          <a:alpha val="70000"/>
                        </a:srgbClr>
                      </a:outerShdw>
                    </a:effectLst>
                  </pic:spPr>
                </pic:pic>
              </a:graphicData>
            </a:graphic>
          </wp:inline>
        </w:drawing>
      </w:r>
      <w:r w:rsidR="00D22A6C" w:rsidRPr="004B3767">
        <w:rPr>
          <w:rFonts w:asciiTheme="majorHAnsi" w:hAnsiTheme="majorHAnsi"/>
          <w:lang w:eastAsia="en-US"/>
        </w:rPr>
        <w:br w:type="page"/>
      </w:r>
      <w:r w:rsidR="00060A35" w:rsidRPr="00C72991">
        <w:rPr>
          <w:rStyle w:val="Heading2Char"/>
        </w:rPr>
        <w:lastRenderedPageBreak/>
        <w:t xml:space="preserve">Appendix </w:t>
      </w:r>
      <w:r w:rsidR="001E5057" w:rsidRPr="00C72991">
        <w:rPr>
          <w:rStyle w:val="Heading2Char"/>
        </w:rPr>
        <w:t>B</w:t>
      </w:r>
      <w:r w:rsidR="00DC602E" w:rsidRPr="00C72991">
        <w:rPr>
          <w:rStyle w:val="Heading2Char"/>
        </w:rPr>
        <w:t xml:space="preserve">: </w:t>
      </w:r>
      <w:r w:rsidR="00A36B22" w:rsidRPr="00C72991">
        <w:rPr>
          <w:rStyle w:val="Heading2Char"/>
        </w:rPr>
        <w:t xml:space="preserve">Readers’ </w:t>
      </w:r>
      <w:r w:rsidR="0068470F" w:rsidRPr="00C72991">
        <w:rPr>
          <w:rStyle w:val="Heading2Char"/>
        </w:rPr>
        <w:t>Theat</w:t>
      </w:r>
      <w:r w:rsidR="00EF35B9" w:rsidRPr="00C72991">
        <w:rPr>
          <w:rStyle w:val="Heading2Char"/>
        </w:rPr>
        <w:t>er</w:t>
      </w:r>
      <w:r w:rsidR="00A36B22" w:rsidRPr="00C72991">
        <w:rPr>
          <w:rStyle w:val="Heading2Char"/>
        </w:rPr>
        <w:t xml:space="preserve"> of “The Golden Apple”</w:t>
      </w:r>
    </w:p>
    <w:p w:rsidR="00A36B22" w:rsidRPr="004B3767" w:rsidRDefault="00C17398" w:rsidP="004B3767">
      <w:pPr>
        <w:spacing w:after="0" w:line="240" w:lineRule="auto"/>
        <w:jc w:val="center"/>
        <w:rPr>
          <w:rFonts w:asciiTheme="majorHAnsi" w:hAnsiTheme="majorHAnsi" w:cs="Arial"/>
        </w:rPr>
      </w:pPr>
      <w:r w:rsidRPr="004B3767">
        <w:rPr>
          <w:rFonts w:asciiTheme="majorHAnsi" w:hAnsiTheme="majorHAnsi"/>
        </w:rPr>
        <w:t>(T</w:t>
      </w:r>
      <w:r w:rsidR="00A36B22" w:rsidRPr="004B3767">
        <w:rPr>
          <w:rFonts w:asciiTheme="majorHAnsi" w:hAnsiTheme="majorHAnsi"/>
        </w:rPr>
        <w:t xml:space="preserve">ext in quotes taken from </w:t>
      </w:r>
      <w:r w:rsidR="00A36B22" w:rsidRPr="004B3767">
        <w:rPr>
          <w:rFonts w:asciiTheme="majorHAnsi" w:hAnsiTheme="majorHAnsi"/>
          <w:i/>
        </w:rPr>
        <w:t xml:space="preserve">Black Ships </w:t>
      </w:r>
      <w:proofErr w:type="gramStart"/>
      <w:r w:rsidR="00A36B22" w:rsidRPr="004B3767">
        <w:rPr>
          <w:rFonts w:asciiTheme="majorHAnsi" w:hAnsiTheme="majorHAnsi"/>
          <w:i/>
        </w:rPr>
        <w:t>Before</w:t>
      </w:r>
      <w:proofErr w:type="gramEnd"/>
      <w:r w:rsidR="00A36B22" w:rsidRPr="004B3767">
        <w:rPr>
          <w:rFonts w:asciiTheme="majorHAnsi" w:hAnsiTheme="majorHAnsi"/>
          <w:i/>
        </w:rPr>
        <w:t xml:space="preserve"> Troy</w:t>
      </w:r>
      <w:r w:rsidR="00A36B22" w:rsidRPr="004B3767">
        <w:rPr>
          <w:rFonts w:asciiTheme="majorHAnsi" w:hAnsiTheme="majorHAnsi"/>
        </w:rPr>
        <w:t xml:space="preserve">)  </w:t>
      </w:r>
    </w:p>
    <w:p w:rsidR="00A36B22" w:rsidRPr="004B3767" w:rsidRDefault="0020658F" w:rsidP="004B3767">
      <w:pPr>
        <w:spacing w:after="0" w:line="240" w:lineRule="auto"/>
        <w:contextualSpacing/>
        <w:rPr>
          <w:rFonts w:asciiTheme="majorHAnsi" w:hAnsiTheme="majorHAnsi"/>
          <w:b/>
        </w:rPr>
      </w:pPr>
      <w:r w:rsidRPr="004B3767">
        <w:rPr>
          <w:rFonts w:asciiTheme="majorHAnsi" w:hAnsiTheme="majorHAnsi"/>
          <w:b/>
        </w:rPr>
        <w:t>Characters</w:t>
      </w:r>
    </w:p>
    <w:p w:rsidR="0020658F" w:rsidRPr="004B3767" w:rsidRDefault="0020658F" w:rsidP="004B3767">
      <w:pPr>
        <w:pStyle w:val="ListParagraph"/>
        <w:numPr>
          <w:ilvl w:val="0"/>
          <w:numId w:val="5"/>
        </w:numPr>
        <w:spacing w:after="0" w:line="240" w:lineRule="auto"/>
        <w:contextualSpacing w:val="0"/>
        <w:rPr>
          <w:rFonts w:asciiTheme="majorHAnsi" w:hAnsiTheme="majorHAnsi"/>
        </w:rPr>
        <w:sectPr w:rsidR="0020658F" w:rsidRPr="004B3767" w:rsidSect="002F76E7">
          <w:pgSz w:w="15840" w:h="12240" w:orient="landscape"/>
          <w:pgMar w:top="1549" w:right="720" w:bottom="720" w:left="720" w:header="288" w:footer="288" w:gutter="0"/>
          <w:cols w:space="720"/>
          <w:titlePg/>
          <w:docGrid w:linePitch="360"/>
        </w:sectPr>
      </w:pP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Narrator One</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Narrator Two</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Narrator Three</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Eris, the goddess of discord</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Hera, wife of Zeus and queen of the gods</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Athen</w:t>
      </w:r>
      <w:r w:rsidR="009720BB" w:rsidRPr="00EF35B9">
        <w:rPr>
          <w:rFonts w:asciiTheme="majorHAnsi" w:hAnsiTheme="majorHAnsi"/>
        </w:rPr>
        <w:t>e</w:t>
      </w:r>
      <w:r w:rsidRPr="00EF35B9">
        <w:rPr>
          <w:rFonts w:asciiTheme="majorHAnsi" w:hAnsiTheme="majorHAnsi"/>
        </w:rPr>
        <w:t>, goddess of wisdom and war</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Aphrodite, goddess of love and beauty</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 xml:space="preserve">Paris, son </w:t>
      </w:r>
      <w:r w:rsidR="00BF3AF3" w:rsidRPr="00EF35B9">
        <w:rPr>
          <w:rFonts w:asciiTheme="majorHAnsi" w:hAnsiTheme="majorHAnsi"/>
        </w:rPr>
        <w:t>of King</w:t>
      </w:r>
      <w:r w:rsidR="0020658F" w:rsidRPr="00EF35B9">
        <w:rPr>
          <w:rFonts w:asciiTheme="majorHAnsi" w:hAnsiTheme="majorHAnsi"/>
        </w:rPr>
        <w:t xml:space="preserve"> </w:t>
      </w:r>
      <w:r w:rsidRPr="00EF35B9">
        <w:rPr>
          <w:rFonts w:asciiTheme="majorHAnsi" w:hAnsiTheme="majorHAnsi"/>
        </w:rPr>
        <w:t xml:space="preserve">Priam and </w:t>
      </w:r>
      <w:r w:rsidR="0020658F" w:rsidRPr="00EF35B9">
        <w:rPr>
          <w:rFonts w:asciiTheme="majorHAnsi" w:hAnsiTheme="majorHAnsi"/>
        </w:rPr>
        <w:t xml:space="preserve">Queen </w:t>
      </w:r>
      <w:r w:rsidRPr="00EF35B9">
        <w:rPr>
          <w:rFonts w:asciiTheme="majorHAnsi" w:hAnsiTheme="majorHAnsi"/>
        </w:rPr>
        <w:t>Hecuba</w:t>
      </w:r>
      <w:r w:rsidR="005548D6" w:rsidRPr="00EF35B9">
        <w:rPr>
          <w:rFonts w:asciiTheme="majorHAnsi" w:hAnsiTheme="majorHAnsi"/>
        </w:rPr>
        <w:t xml:space="preserve"> of Troy</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Menelaus, king of Sparta</w:t>
      </w:r>
    </w:p>
    <w:p w:rsidR="00A36B22" w:rsidRPr="00EF35B9" w:rsidRDefault="00A36B22" w:rsidP="004B3767">
      <w:pPr>
        <w:pStyle w:val="ListParagraph"/>
        <w:spacing w:after="0" w:line="240" w:lineRule="auto"/>
        <w:contextualSpacing w:val="0"/>
        <w:rPr>
          <w:rFonts w:asciiTheme="majorHAnsi" w:hAnsiTheme="majorHAnsi"/>
        </w:rPr>
      </w:pPr>
      <w:r w:rsidRPr="00EF35B9">
        <w:rPr>
          <w:rFonts w:asciiTheme="majorHAnsi" w:hAnsiTheme="majorHAnsi"/>
        </w:rPr>
        <w:t>Helen,</w:t>
      </w:r>
      <w:r w:rsidR="0020658F" w:rsidRPr="00EF35B9">
        <w:rPr>
          <w:rFonts w:asciiTheme="majorHAnsi" w:hAnsiTheme="majorHAnsi"/>
        </w:rPr>
        <w:t xml:space="preserve"> queen</w:t>
      </w:r>
      <w:r w:rsidRPr="00EF35B9">
        <w:rPr>
          <w:rFonts w:asciiTheme="majorHAnsi" w:hAnsiTheme="majorHAnsi"/>
        </w:rPr>
        <w:t xml:space="preserve"> of Sparta</w:t>
      </w:r>
    </w:p>
    <w:p w:rsidR="000E2DAE" w:rsidRPr="00EF35B9" w:rsidRDefault="000E2DAE" w:rsidP="004B3767">
      <w:pPr>
        <w:pStyle w:val="ListParagraph"/>
        <w:spacing w:after="0" w:line="240" w:lineRule="auto"/>
        <w:ind w:left="0"/>
        <w:contextualSpacing w:val="0"/>
        <w:rPr>
          <w:rFonts w:asciiTheme="majorHAnsi" w:hAnsiTheme="majorHAnsi"/>
        </w:rPr>
      </w:pPr>
    </w:p>
    <w:p w:rsidR="00A36B22" w:rsidRPr="004B3767" w:rsidRDefault="0020658F" w:rsidP="004B3767">
      <w:pPr>
        <w:pStyle w:val="ListParagraph"/>
        <w:spacing w:after="0" w:line="240" w:lineRule="auto"/>
        <w:ind w:left="0" w:firstLine="720"/>
        <w:contextualSpacing w:val="0"/>
        <w:rPr>
          <w:rFonts w:asciiTheme="majorHAnsi" w:hAnsiTheme="majorHAnsi"/>
        </w:rPr>
      </w:pPr>
      <w:r w:rsidRPr="004B3767">
        <w:rPr>
          <w:rFonts w:asciiTheme="majorHAnsi" w:hAnsiTheme="majorHAnsi"/>
          <w:b/>
        </w:rPr>
        <w:t xml:space="preserve">Optional </w:t>
      </w:r>
      <w:r w:rsidR="00A36B22" w:rsidRPr="004B3767">
        <w:rPr>
          <w:rFonts w:asciiTheme="majorHAnsi" w:hAnsiTheme="majorHAnsi"/>
          <w:b/>
        </w:rPr>
        <w:t xml:space="preserve">Props </w:t>
      </w:r>
    </w:p>
    <w:p w:rsidR="00A36B22" w:rsidRPr="004B3767" w:rsidRDefault="00A36B22" w:rsidP="004B3767">
      <w:pPr>
        <w:pStyle w:val="ListParagraph"/>
        <w:spacing w:after="0" w:line="240" w:lineRule="auto"/>
        <w:contextualSpacing w:val="0"/>
        <w:rPr>
          <w:rFonts w:asciiTheme="majorHAnsi" w:hAnsiTheme="majorHAnsi"/>
        </w:rPr>
      </w:pPr>
      <w:r w:rsidRPr="004B3767">
        <w:rPr>
          <w:rFonts w:asciiTheme="majorHAnsi" w:hAnsiTheme="majorHAnsi"/>
        </w:rPr>
        <w:t xml:space="preserve">Crowns for </w:t>
      </w:r>
      <w:r w:rsidR="0020658F" w:rsidRPr="004B3767">
        <w:rPr>
          <w:rFonts w:asciiTheme="majorHAnsi" w:hAnsiTheme="majorHAnsi"/>
        </w:rPr>
        <w:t xml:space="preserve">kings, queens, and </w:t>
      </w:r>
      <w:r w:rsidRPr="004B3767">
        <w:rPr>
          <w:rFonts w:asciiTheme="majorHAnsi" w:hAnsiTheme="majorHAnsi"/>
        </w:rPr>
        <w:t xml:space="preserve">goddesses </w:t>
      </w:r>
    </w:p>
    <w:p w:rsidR="00A36B22" w:rsidRPr="004B3767" w:rsidRDefault="00A36B22" w:rsidP="004B3767">
      <w:pPr>
        <w:pStyle w:val="ListParagraph"/>
        <w:spacing w:after="0" w:line="240" w:lineRule="auto"/>
        <w:contextualSpacing w:val="0"/>
        <w:rPr>
          <w:rFonts w:asciiTheme="majorHAnsi" w:hAnsiTheme="majorHAnsi"/>
        </w:rPr>
      </w:pPr>
      <w:r w:rsidRPr="004B3767">
        <w:rPr>
          <w:rFonts w:asciiTheme="majorHAnsi" w:hAnsiTheme="majorHAnsi"/>
        </w:rPr>
        <w:t>Golden apple</w:t>
      </w:r>
    </w:p>
    <w:p w:rsidR="0020658F" w:rsidRPr="004B3767" w:rsidRDefault="0020658F" w:rsidP="004B3767">
      <w:pPr>
        <w:spacing w:after="0" w:line="240" w:lineRule="auto"/>
        <w:rPr>
          <w:rFonts w:asciiTheme="majorHAnsi" w:hAnsiTheme="majorHAnsi"/>
          <w:b/>
        </w:rPr>
        <w:sectPr w:rsidR="0020658F" w:rsidRPr="004B3767" w:rsidSect="0020658F">
          <w:type w:val="continuous"/>
          <w:pgSz w:w="15840" w:h="12240" w:orient="landscape"/>
          <w:pgMar w:top="1549" w:right="720" w:bottom="720" w:left="720" w:header="576" w:footer="576" w:gutter="0"/>
          <w:cols w:num="2" w:space="720"/>
          <w:titlePg/>
          <w:docGrid w:linePitch="360"/>
        </w:sectPr>
      </w:pPr>
    </w:p>
    <w:p w:rsidR="0020658F" w:rsidRPr="004B3767" w:rsidRDefault="0020658F" w:rsidP="004B3767">
      <w:pPr>
        <w:spacing w:after="0" w:line="240" w:lineRule="auto"/>
        <w:rPr>
          <w:rFonts w:asciiTheme="majorHAnsi" w:hAnsiTheme="majorHAnsi"/>
          <w:b/>
        </w:rPr>
      </w:pPr>
    </w:p>
    <w:p w:rsidR="00A36B22" w:rsidRPr="004B3767" w:rsidRDefault="00A36B22" w:rsidP="003F1AB4">
      <w:pPr>
        <w:spacing w:after="120" w:line="240" w:lineRule="auto"/>
        <w:rPr>
          <w:rFonts w:asciiTheme="majorHAnsi" w:hAnsiTheme="majorHAnsi"/>
        </w:rPr>
      </w:pPr>
      <w:r w:rsidRPr="004B3767">
        <w:rPr>
          <w:rFonts w:asciiTheme="majorHAnsi" w:hAnsiTheme="majorHAnsi"/>
          <w:b/>
        </w:rPr>
        <w:t>Narrator</w:t>
      </w:r>
      <w:r w:rsidR="0020658F" w:rsidRPr="004B3767">
        <w:rPr>
          <w:rFonts w:asciiTheme="majorHAnsi" w:hAnsiTheme="majorHAnsi"/>
          <w:b/>
        </w:rPr>
        <w:t xml:space="preserve"> One</w:t>
      </w:r>
      <w:r w:rsidRPr="004B3767">
        <w:rPr>
          <w:rFonts w:asciiTheme="majorHAnsi" w:hAnsiTheme="majorHAnsi"/>
        </w:rPr>
        <w:t xml:space="preserve">: Peleus, the king of the Myrmidons, was to marry Thetis, a sea nymph. All the gods and goddesses </w:t>
      </w:r>
      <w:proofErr w:type="gramStart"/>
      <w:r w:rsidRPr="004B3767">
        <w:rPr>
          <w:rFonts w:asciiTheme="majorHAnsi" w:hAnsiTheme="majorHAnsi"/>
        </w:rPr>
        <w:t>were invited</w:t>
      </w:r>
      <w:proofErr w:type="gramEnd"/>
      <w:r w:rsidRPr="004B3767">
        <w:rPr>
          <w:rFonts w:asciiTheme="majorHAnsi" w:hAnsiTheme="majorHAnsi"/>
        </w:rPr>
        <w:t xml:space="preserve"> to this important wedding except Eris, the goddess of discord</w:t>
      </w:r>
      <w:r w:rsidR="0020658F" w:rsidRPr="004B3767">
        <w:rPr>
          <w:rFonts w:asciiTheme="majorHAnsi" w:hAnsiTheme="majorHAnsi"/>
        </w:rPr>
        <w:t>, who was left out because she always caused trouble</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Eris:</w:t>
      </w:r>
      <w:r w:rsidRPr="004B3767">
        <w:rPr>
          <w:rFonts w:asciiTheme="majorHAnsi" w:hAnsiTheme="majorHAnsi"/>
        </w:rPr>
        <w:t xml:space="preserve"> (angrily) I will make them sorry that they did not invite me!</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Narrator</w:t>
      </w:r>
      <w:r w:rsidR="0020658F" w:rsidRPr="004B3767">
        <w:rPr>
          <w:rFonts w:asciiTheme="majorHAnsi" w:hAnsiTheme="majorHAnsi"/>
          <w:b/>
        </w:rPr>
        <w:t xml:space="preserve"> One</w:t>
      </w:r>
      <w:r w:rsidRPr="004B3767">
        <w:rPr>
          <w:rFonts w:asciiTheme="majorHAnsi" w:hAnsiTheme="majorHAnsi"/>
          <w:b/>
        </w:rPr>
        <w:t>:</w:t>
      </w:r>
      <w:r w:rsidRPr="004B3767">
        <w:rPr>
          <w:rFonts w:asciiTheme="majorHAnsi" w:hAnsiTheme="majorHAnsi"/>
        </w:rPr>
        <w:t xml:space="preserve"> In anger, Eris threw</w:t>
      </w:r>
      <w:r w:rsidR="00FB2B5A" w:rsidRPr="004B3767">
        <w:rPr>
          <w:rFonts w:asciiTheme="majorHAnsi" w:hAnsiTheme="majorHAnsi"/>
        </w:rPr>
        <w:t xml:space="preserve"> onto the wedding feast table</w:t>
      </w:r>
      <w:r w:rsidRPr="004B3767">
        <w:rPr>
          <w:rFonts w:asciiTheme="majorHAnsi" w:hAnsiTheme="majorHAnsi"/>
        </w:rPr>
        <w:t xml:space="preserve"> a golden apple </w:t>
      </w:r>
      <w:r w:rsidR="00FB2B5A" w:rsidRPr="004B3767">
        <w:rPr>
          <w:rFonts w:asciiTheme="majorHAnsi" w:hAnsiTheme="majorHAnsi"/>
        </w:rPr>
        <w:t>with the words</w:t>
      </w:r>
      <w:r w:rsidRPr="004B3767">
        <w:rPr>
          <w:rFonts w:asciiTheme="majorHAnsi" w:hAnsiTheme="majorHAnsi"/>
        </w:rPr>
        <w:t>, “To the fairest</w:t>
      </w:r>
      <w:r w:rsidR="001F6BB1">
        <w:rPr>
          <w:rFonts w:asciiTheme="majorHAnsi" w:hAnsiTheme="majorHAnsi"/>
        </w:rPr>
        <w:t>,”</w:t>
      </w:r>
      <w:r w:rsidR="00FB2B5A" w:rsidRPr="004B3767">
        <w:rPr>
          <w:rFonts w:asciiTheme="majorHAnsi" w:hAnsiTheme="majorHAnsi"/>
        </w:rPr>
        <w:t xml:space="preserve"> written on it,</w:t>
      </w:r>
      <w:r w:rsidRPr="004B3767">
        <w:rPr>
          <w:rFonts w:asciiTheme="majorHAnsi" w:hAnsiTheme="majorHAnsi"/>
        </w:rPr>
        <w:t xml:space="preserve"> </w:t>
      </w:r>
      <w:r w:rsidR="00BF3AF3" w:rsidRPr="004B3767">
        <w:rPr>
          <w:rFonts w:asciiTheme="majorHAnsi" w:hAnsiTheme="majorHAnsi"/>
        </w:rPr>
        <w:t>and then</w:t>
      </w:r>
      <w:r w:rsidR="00FB2B5A" w:rsidRPr="004B3767">
        <w:rPr>
          <w:rFonts w:asciiTheme="majorHAnsi" w:hAnsiTheme="majorHAnsi"/>
        </w:rPr>
        <w:t xml:space="preserve"> </w:t>
      </w:r>
      <w:r w:rsidRPr="004B3767">
        <w:rPr>
          <w:rFonts w:asciiTheme="majorHAnsi" w:hAnsiTheme="majorHAnsi"/>
        </w:rPr>
        <w:t>stormed away.</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Hera:</w:t>
      </w:r>
      <w:r w:rsidRPr="004B3767">
        <w:rPr>
          <w:rFonts w:asciiTheme="majorHAnsi" w:hAnsiTheme="majorHAnsi"/>
        </w:rPr>
        <w:t xml:space="preserve"> </w:t>
      </w:r>
      <w:r w:rsidR="00FB2B5A" w:rsidRPr="004B3767">
        <w:rPr>
          <w:rFonts w:asciiTheme="majorHAnsi" w:hAnsiTheme="majorHAnsi"/>
        </w:rPr>
        <w:t>The golden apple should be</w:t>
      </w:r>
      <w:r w:rsidRPr="004B3767">
        <w:rPr>
          <w:rFonts w:asciiTheme="majorHAnsi" w:hAnsiTheme="majorHAnsi"/>
        </w:rPr>
        <w:t xml:space="preserve"> mine. I am the wife of </w:t>
      </w:r>
      <w:r w:rsidR="00FB2B5A" w:rsidRPr="004B3767">
        <w:rPr>
          <w:rFonts w:asciiTheme="majorHAnsi" w:hAnsiTheme="majorHAnsi"/>
        </w:rPr>
        <w:t xml:space="preserve">powerful </w:t>
      </w:r>
      <w:r w:rsidRPr="004B3767">
        <w:rPr>
          <w:rFonts w:asciiTheme="majorHAnsi" w:hAnsiTheme="majorHAnsi"/>
        </w:rPr>
        <w:t>Zeus, the All-father, and the queen of the gods.</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Athen</w:t>
      </w:r>
      <w:r w:rsidR="009720BB" w:rsidRPr="004B3767">
        <w:rPr>
          <w:rFonts w:asciiTheme="majorHAnsi" w:hAnsiTheme="majorHAnsi"/>
          <w:b/>
        </w:rPr>
        <w:t>e</w:t>
      </w:r>
      <w:r w:rsidRPr="004B3767">
        <w:rPr>
          <w:rFonts w:asciiTheme="majorHAnsi" w:hAnsiTheme="majorHAnsi"/>
          <w:b/>
        </w:rPr>
        <w:t>:</w:t>
      </w:r>
      <w:r w:rsidRPr="004B3767">
        <w:rPr>
          <w:rFonts w:asciiTheme="majorHAnsi" w:hAnsiTheme="majorHAnsi"/>
        </w:rPr>
        <w:t xml:space="preserve"> </w:t>
      </w:r>
      <w:r w:rsidR="00FB2B5A" w:rsidRPr="004B3767">
        <w:rPr>
          <w:rFonts w:asciiTheme="majorHAnsi" w:hAnsiTheme="majorHAnsi"/>
        </w:rPr>
        <w:t xml:space="preserve">No, it should be </w:t>
      </w:r>
      <w:r w:rsidRPr="004B3767">
        <w:rPr>
          <w:rFonts w:asciiTheme="majorHAnsi" w:hAnsiTheme="majorHAnsi"/>
        </w:rPr>
        <w:t xml:space="preserve">mine. </w:t>
      </w:r>
      <w:r w:rsidR="00FB2B5A" w:rsidRPr="004B3767">
        <w:rPr>
          <w:rFonts w:asciiTheme="majorHAnsi" w:hAnsiTheme="majorHAnsi"/>
        </w:rPr>
        <w:t>I am wise and t</w:t>
      </w:r>
      <w:r w:rsidRPr="004B3767">
        <w:rPr>
          <w:rFonts w:asciiTheme="majorHAnsi" w:hAnsiTheme="majorHAnsi"/>
        </w:rPr>
        <w:t>he beaut</w:t>
      </w:r>
      <w:r w:rsidR="00FB2B5A" w:rsidRPr="004B3767">
        <w:rPr>
          <w:rFonts w:asciiTheme="majorHAnsi" w:hAnsiTheme="majorHAnsi"/>
        </w:rPr>
        <w:t>y of wisdom surpasses all other kinds of beauty</w:t>
      </w:r>
      <w:r w:rsidRPr="004B3767">
        <w:rPr>
          <w:rFonts w:asciiTheme="majorHAnsi" w:hAnsiTheme="majorHAnsi"/>
        </w:rPr>
        <w:t>.</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Aphrodite:</w:t>
      </w:r>
      <w:r w:rsidRPr="004B3767">
        <w:rPr>
          <w:rFonts w:asciiTheme="majorHAnsi" w:hAnsiTheme="majorHAnsi"/>
        </w:rPr>
        <w:t xml:space="preserve"> I have </w:t>
      </w:r>
      <w:r w:rsidR="00FB2B5A" w:rsidRPr="004B3767">
        <w:rPr>
          <w:rFonts w:asciiTheme="majorHAnsi" w:hAnsiTheme="majorHAnsi"/>
        </w:rPr>
        <w:t>the best</w:t>
      </w:r>
      <w:r w:rsidRPr="004B3767">
        <w:rPr>
          <w:rFonts w:asciiTheme="majorHAnsi" w:hAnsiTheme="majorHAnsi"/>
        </w:rPr>
        <w:t xml:space="preserve"> claim to the apple. I am the goddess of beauty.</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Narrator One:</w:t>
      </w:r>
      <w:r w:rsidRPr="004B3767">
        <w:rPr>
          <w:rFonts w:asciiTheme="majorHAnsi" w:hAnsiTheme="majorHAnsi"/>
        </w:rPr>
        <w:t xml:space="preserve"> The goddesses began to argue among themselves, and the argument grew harsher.</w:t>
      </w:r>
      <w:r w:rsidR="00FB2B5A" w:rsidRPr="004B3767">
        <w:rPr>
          <w:rFonts w:asciiTheme="majorHAnsi" w:hAnsiTheme="majorHAnsi"/>
        </w:rPr>
        <w:t xml:space="preserve"> The guests at the wedding did not want to choose among them. </w:t>
      </w:r>
      <w:r w:rsidRPr="004B3767">
        <w:rPr>
          <w:rFonts w:asciiTheme="majorHAnsi" w:hAnsiTheme="majorHAnsi"/>
        </w:rPr>
        <w:t xml:space="preserve">In the </w:t>
      </w:r>
      <w:proofErr w:type="gramStart"/>
      <w:r w:rsidRPr="004B3767">
        <w:rPr>
          <w:rFonts w:asciiTheme="majorHAnsi" w:hAnsiTheme="majorHAnsi"/>
        </w:rPr>
        <w:t>end</w:t>
      </w:r>
      <w:proofErr w:type="gramEnd"/>
      <w:r w:rsidRPr="004B3767">
        <w:rPr>
          <w:rFonts w:asciiTheme="majorHAnsi" w:hAnsiTheme="majorHAnsi"/>
        </w:rPr>
        <w:t xml:space="preserve"> the goddesses took the quarrel to </w:t>
      </w:r>
      <w:r w:rsidR="00FB2B5A" w:rsidRPr="004B3767">
        <w:rPr>
          <w:rFonts w:asciiTheme="majorHAnsi" w:hAnsiTheme="majorHAnsi"/>
        </w:rPr>
        <w:t>Mt. Olympus home of the Greek gods.</w:t>
      </w:r>
      <w:r w:rsidRPr="004B3767">
        <w:rPr>
          <w:rFonts w:asciiTheme="majorHAnsi" w:hAnsiTheme="majorHAnsi"/>
        </w:rPr>
        <w:t xml:space="preserve"> The twelve Olympians took sides and the bitterness went on for a long time, although “immortal gods do not know time as mortals do.”</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Narrator Two:</w:t>
      </w:r>
      <w:r w:rsidRPr="004B3767">
        <w:rPr>
          <w:rFonts w:asciiTheme="majorHAnsi" w:hAnsiTheme="majorHAnsi"/>
        </w:rPr>
        <w:t xml:space="preserve"> On the northeast coast of the Aegean Sea there was a </w:t>
      </w:r>
      <w:r w:rsidR="00FB2B5A" w:rsidRPr="004B3767">
        <w:rPr>
          <w:rFonts w:asciiTheme="majorHAnsi" w:hAnsiTheme="majorHAnsi"/>
        </w:rPr>
        <w:t xml:space="preserve">rich </w:t>
      </w:r>
      <w:r w:rsidRPr="004B3767">
        <w:rPr>
          <w:rFonts w:asciiTheme="majorHAnsi" w:hAnsiTheme="majorHAnsi"/>
        </w:rPr>
        <w:t xml:space="preserve">city </w:t>
      </w:r>
      <w:r w:rsidR="00FB2B5A" w:rsidRPr="004B3767">
        <w:rPr>
          <w:rFonts w:asciiTheme="majorHAnsi" w:hAnsiTheme="majorHAnsi"/>
        </w:rPr>
        <w:t>called</w:t>
      </w:r>
      <w:r w:rsidRPr="004B3767">
        <w:rPr>
          <w:rFonts w:asciiTheme="majorHAnsi" w:hAnsiTheme="majorHAnsi"/>
        </w:rPr>
        <w:t xml:space="preserve"> Troy. Troy </w:t>
      </w:r>
      <w:r w:rsidR="00FB2B5A" w:rsidRPr="004B3767">
        <w:rPr>
          <w:rFonts w:asciiTheme="majorHAnsi" w:hAnsiTheme="majorHAnsi"/>
        </w:rPr>
        <w:t>had become wealthy</w:t>
      </w:r>
      <w:r w:rsidRPr="004B3767">
        <w:rPr>
          <w:rFonts w:asciiTheme="majorHAnsi" w:hAnsiTheme="majorHAnsi"/>
        </w:rPr>
        <w:t xml:space="preserve"> by demanding tolls from merchant ships that passed by. Priam was the king and ruled ove</w:t>
      </w:r>
      <w:r w:rsidR="00FB2B5A" w:rsidRPr="004B3767">
        <w:rPr>
          <w:rFonts w:asciiTheme="majorHAnsi" w:hAnsiTheme="majorHAnsi"/>
        </w:rPr>
        <w:t xml:space="preserve">r many realms. He had many </w:t>
      </w:r>
      <w:r w:rsidRPr="004B3767">
        <w:rPr>
          <w:rFonts w:asciiTheme="majorHAnsi" w:hAnsiTheme="majorHAnsi"/>
        </w:rPr>
        <w:t xml:space="preserve">horses and many sons. </w:t>
      </w:r>
      <w:r w:rsidR="00FB2B5A" w:rsidRPr="004B3767">
        <w:rPr>
          <w:rFonts w:asciiTheme="majorHAnsi" w:hAnsiTheme="majorHAnsi"/>
        </w:rPr>
        <w:t>While</w:t>
      </w:r>
      <w:r w:rsidRPr="004B3767">
        <w:rPr>
          <w:rFonts w:asciiTheme="majorHAnsi" w:hAnsiTheme="majorHAnsi"/>
        </w:rPr>
        <w:t xml:space="preserve"> goddesses</w:t>
      </w:r>
      <w:r w:rsidR="00FB2B5A" w:rsidRPr="004B3767">
        <w:rPr>
          <w:rFonts w:asciiTheme="majorHAnsi" w:hAnsiTheme="majorHAnsi"/>
        </w:rPr>
        <w:t xml:space="preserve"> quarreled</w:t>
      </w:r>
      <w:r w:rsidR="00BF3AF3" w:rsidRPr="004B3767">
        <w:rPr>
          <w:rFonts w:asciiTheme="majorHAnsi" w:hAnsiTheme="majorHAnsi"/>
        </w:rPr>
        <w:t>, a</w:t>
      </w:r>
      <w:r w:rsidRPr="004B3767">
        <w:rPr>
          <w:rFonts w:asciiTheme="majorHAnsi" w:hAnsiTheme="majorHAnsi"/>
        </w:rPr>
        <w:t xml:space="preserve"> new son called Paris was born to Priam and </w:t>
      </w:r>
      <w:r w:rsidR="00FB2B5A" w:rsidRPr="004B3767">
        <w:rPr>
          <w:rFonts w:asciiTheme="majorHAnsi" w:hAnsiTheme="majorHAnsi"/>
        </w:rPr>
        <w:t xml:space="preserve">his wife, </w:t>
      </w:r>
      <w:r w:rsidRPr="004B3767">
        <w:rPr>
          <w:rFonts w:asciiTheme="majorHAnsi" w:hAnsiTheme="majorHAnsi"/>
        </w:rPr>
        <w:t>Hecuba. Although this should have been a time of great rejoicing</w:t>
      </w:r>
      <w:r w:rsidR="00FB2B5A" w:rsidRPr="004B3767">
        <w:rPr>
          <w:rFonts w:asciiTheme="majorHAnsi" w:hAnsiTheme="majorHAnsi"/>
        </w:rPr>
        <w:t>,</w:t>
      </w:r>
      <w:r w:rsidRPr="004B3767">
        <w:rPr>
          <w:rFonts w:asciiTheme="majorHAnsi" w:hAnsiTheme="majorHAnsi"/>
        </w:rPr>
        <w:t xml:space="preserve"> a soothsayer foretold </w:t>
      </w:r>
      <w:r w:rsidR="00FB2B5A" w:rsidRPr="004B3767">
        <w:rPr>
          <w:rFonts w:asciiTheme="majorHAnsi" w:hAnsiTheme="majorHAnsi"/>
        </w:rPr>
        <w:t>Paris</w:t>
      </w:r>
      <w:r w:rsidRPr="004B3767">
        <w:rPr>
          <w:rFonts w:asciiTheme="majorHAnsi" w:hAnsiTheme="majorHAnsi"/>
        </w:rPr>
        <w:t xml:space="preserve"> would be responsible for the burning of Troy. Therefore, poor Paris was sent out to the wilderness to die, but </w:t>
      </w:r>
      <w:r w:rsidR="00FB2B5A" w:rsidRPr="004B3767">
        <w:rPr>
          <w:rFonts w:asciiTheme="majorHAnsi" w:hAnsiTheme="majorHAnsi"/>
        </w:rPr>
        <w:t>was saved by a</w:t>
      </w:r>
      <w:r w:rsidRPr="004B3767">
        <w:rPr>
          <w:rFonts w:asciiTheme="majorHAnsi" w:hAnsiTheme="majorHAnsi"/>
        </w:rPr>
        <w:t xml:space="preserve"> herdsman</w:t>
      </w:r>
      <w:r w:rsidR="00FB2B5A" w:rsidRPr="004B3767">
        <w:rPr>
          <w:rFonts w:asciiTheme="majorHAnsi" w:hAnsiTheme="majorHAnsi"/>
        </w:rPr>
        <w:t xml:space="preserve">. Instead of dying, Paris </w:t>
      </w:r>
      <w:r w:rsidRPr="004B3767">
        <w:rPr>
          <w:rFonts w:asciiTheme="majorHAnsi" w:hAnsiTheme="majorHAnsi"/>
        </w:rPr>
        <w:t xml:space="preserve">grew </w:t>
      </w:r>
      <w:r w:rsidR="005548D6" w:rsidRPr="004B3767">
        <w:rPr>
          <w:rFonts w:asciiTheme="majorHAnsi" w:hAnsiTheme="majorHAnsi"/>
        </w:rPr>
        <w:t xml:space="preserve">up to be </w:t>
      </w:r>
      <w:r w:rsidRPr="004B3767">
        <w:rPr>
          <w:rFonts w:asciiTheme="majorHAnsi" w:hAnsiTheme="majorHAnsi"/>
        </w:rPr>
        <w:t>tall and handsom</w:t>
      </w:r>
      <w:r w:rsidR="005548D6" w:rsidRPr="004B3767">
        <w:rPr>
          <w:rFonts w:asciiTheme="majorHAnsi" w:hAnsiTheme="majorHAnsi"/>
        </w:rPr>
        <w:t>e.</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lastRenderedPageBreak/>
        <w:t>Narrator One:</w:t>
      </w:r>
      <w:r w:rsidRPr="004B3767">
        <w:rPr>
          <w:rFonts w:asciiTheme="majorHAnsi" w:hAnsiTheme="majorHAnsi"/>
        </w:rPr>
        <w:t xml:space="preserve"> Meanwhile, the quarreling among the goddesses, Hera, Aphrodite, and Athena raged on. </w:t>
      </w:r>
      <w:r w:rsidR="005548D6" w:rsidRPr="004B3767">
        <w:rPr>
          <w:rFonts w:asciiTheme="majorHAnsi" w:hAnsiTheme="majorHAnsi"/>
        </w:rPr>
        <w:t xml:space="preserve">As they looked down from Mt. Olympus, they spotted Paris and decided to have him make the decision about which of them was the fairest. </w:t>
      </w:r>
      <w:r w:rsidRPr="004B3767">
        <w:rPr>
          <w:rFonts w:asciiTheme="majorHAnsi" w:hAnsiTheme="majorHAnsi"/>
        </w:rPr>
        <w:t xml:space="preserve">They tossed the </w:t>
      </w:r>
      <w:r w:rsidR="005548D6" w:rsidRPr="004B3767">
        <w:rPr>
          <w:rFonts w:asciiTheme="majorHAnsi" w:hAnsiTheme="majorHAnsi"/>
        </w:rPr>
        <w:t xml:space="preserve">golden </w:t>
      </w:r>
      <w:r w:rsidRPr="004B3767">
        <w:rPr>
          <w:rFonts w:asciiTheme="majorHAnsi" w:hAnsiTheme="majorHAnsi"/>
        </w:rPr>
        <w:t>apple to Paris and he put his hands up and caught it.</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Athen</w:t>
      </w:r>
      <w:r w:rsidR="009720BB" w:rsidRPr="004B3767">
        <w:rPr>
          <w:rFonts w:asciiTheme="majorHAnsi" w:hAnsiTheme="majorHAnsi"/>
          <w:b/>
        </w:rPr>
        <w:t>e</w:t>
      </w:r>
      <w:r w:rsidRPr="004B3767">
        <w:rPr>
          <w:rFonts w:asciiTheme="majorHAnsi" w:hAnsiTheme="majorHAnsi"/>
          <w:b/>
        </w:rPr>
        <w:t>:</w:t>
      </w:r>
      <w:r w:rsidRPr="004B3767">
        <w:rPr>
          <w:rFonts w:asciiTheme="majorHAnsi" w:hAnsiTheme="majorHAnsi"/>
        </w:rPr>
        <w:t xml:space="preserve"> I will promise you supreme wisdom if you name me the most fair.</w:t>
      </w:r>
    </w:p>
    <w:p w:rsidR="005548D6" w:rsidRPr="004B3767" w:rsidRDefault="005548D6" w:rsidP="003F1AB4">
      <w:pPr>
        <w:spacing w:after="120" w:line="240" w:lineRule="auto"/>
        <w:rPr>
          <w:rFonts w:asciiTheme="majorHAnsi" w:hAnsiTheme="majorHAnsi"/>
        </w:rPr>
      </w:pPr>
      <w:r w:rsidRPr="004B3767">
        <w:rPr>
          <w:rFonts w:asciiTheme="majorHAnsi" w:hAnsiTheme="majorHAnsi"/>
          <w:b/>
        </w:rPr>
        <w:t>Hera:</w:t>
      </w:r>
      <w:r w:rsidRPr="004B3767">
        <w:rPr>
          <w:rFonts w:asciiTheme="majorHAnsi" w:hAnsiTheme="majorHAnsi"/>
        </w:rPr>
        <w:t xml:space="preserve"> I will give you wealth and power if you choose me.</w:t>
      </w:r>
    </w:p>
    <w:p w:rsidR="00A36B22" w:rsidRPr="004B3767" w:rsidRDefault="00BF3AF3" w:rsidP="003F1AB4">
      <w:pPr>
        <w:spacing w:after="120" w:line="240" w:lineRule="auto"/>
        <w:rPr>
          <w:rFonts w:asciiTheme="majorHAnsi" w:hAnsiTheme="majorHAnsi"/>
        </w:rPr>
      </w:pPr>
      <w:r w:rsidRPr="004B3767">
        <w:rPr>
          <w:rFonts w:asciiTheme="majorHAnsi" w:hAnsiTheme="majorHAnsi"/>
          <w:b/>
        </w:rPr>
        <w:t>Aphrodite:</w:t>
      </w:r>
      <w:r w:rsidRPr="004B3767">
        <w:rPr>
          <w:rFonts w:asciiTheme="majorHAnsi" w:hAnsiTheme="majorHAnsi"/>
        </w:rPr>
        <w:t xml:space="preserve"> And I will give you the most beautiful woman in the world as your wife if you give me the apple.</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Paris:</w:t>
      </w:r>
      <w:r w:rsidRPr="004B3767">
        <w:rPr>
          <w:rFonts w:asciiTheme="majorHAnsi" w:hAnsiTheme="majorHAnsi"/>
        </w:rPr>
        <w:t xml:space="preserve"> To you, Aphrodite, the apple.</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Athen</w:t>
      </w:r>
      <w:r w:rsidR="009720BB" w:rsidRPr="004B3767">
        <w:rPr>
          <w:rFonts w:asciiTheme="majorHAnsi" w:hAnsiTheme="majorHAnsi"/>
          <w:b/>
        </w:rPr>
        <w:t>e</w:t>
      </w:r>
      <w:r w:rsidRPr="004B3767">
        <w:rPr>
          <w:rFonts w:asciiTheme="majorHAnsi" w:hAnsiTheme="majorHAnsi"/>
          <w:b/>
        </w:rPr>
        <w:t>:</w:t>
      </w:r>
      <w:r w:rsidRPr="004B3767">
        <w:rPr>
          <w:rFonts w:asciiTheme="majorHAnsi" w:hAnsiTheme="majorHAnsi"/>
        </w:rPr>
        <w:t xml:space="preserve"> I am so angry!</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Hera:</w:t>
      </w:r>
      <w:r w:rsidRPr="004B3767">
        <w:rPr>
          <w:rFonts w:asciiTheme="majorHAnsi" w:hAnsiTheme="majorHAnsi"/>
        </w:rPr>
        <w:t xml:space="preserve"> Me, too.</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 xml:space="preserve">Narrator </w:t>
      </w:r>
      <w:r w:rsidR="005548D6" w:rsidRPr="004B3767">
        <w:rPr>
          <w:rFonts w:asciiTheme="majorHAnsi" w:hAnsiTheme="majorHAnsi"/>
          <w:b/>
        </w:rPr>
        <w:t>Two</w:t>
      </w:r>
      <w:r w:rsidRPr="004B3767">
        <w:rPr>
          <w:rFonts w:asciiTheme="majorHAnsi" w:hAnsiTheme="majorHAnsi"/>
          <w:b/>
        </w:rPr>
        <w:t>:</w:t>
      </w:r>
      <w:r w:rsidRPr="004B3767">
        <w:rPr>
          <w:rFonts w:asciiTheme="majorHAnsi" w:hAnsiTheme="majorHAnsi"/>
        </w:rPr>
        <w:t xml:space="preserve"> </w:t>
      </w:r>
      <w:r w:rsidR="005548D6" w:rsidRPr="004B3767">
        <w:rPr>
          <w:rFonts w:asciiTheme="majorHAnsi" w:hAnsiTheme="majorHAnsi"/>
        </w:rPr>
        <w:t xml:space="preserve"> Paris left the herdsman and came down to the city of Troy, where Hecuba recognized him and rejoiced that he was still alive. </w:t>
      </w:r>
      <w:r w:rsidRPr="004B3767">
        <w:rPr>
          <w:rFonts w:asciiTheme="majorHAnsi" w:hAnsiTheme="majorHAnsi"/>
        </w:rPr>
        <w:t xml:space="preserve">All men of Troy </w:t>
      </w:r>
      <w:r w:rsidR="005548D6" w:rsidRPr="004B3767">
        <w:rPr>
          <w:rFonts w:asciiTheme="majorHAnsi" w:hAnsiTheme="majorHAnsi"/>
        </w:rPr>
        <w:t xml:space="preserve">had </w:t>
      </w:r>
      <w:r w:rsidRPr="004B3767">
        <w:rPr>
          <w:rFonts w:asciiTheme="majorHAnsi" w:hAnsiTheme="majorHAnsi"/>
        </w:rPr>
        <w:t>forgot</w:t>
      </w:r>
      <w:r w:rsidR="005548D6" w:rsidRPr="004B3767">
        <w:rPr>
          <w:rFonts w:asciiTheme="majorHAnsi" w:hAnsiTheme="majorHAnsi"/>
        </w:rPr>
        <w:t>ten</w:t>
      </w:r>
      <w:r w:rsidRPr="004B3767">
        <w:rPr>
          <w:rFonts w:asciiTheme="majorHAnsi" w:hAnsiTheme="majorHAnsi"/>
        </w:rPr>
        <w:t xml:space="preserve"> what the soothsayer said</w:t>
      </w:r>
      <w:r w:rsidR="005548D6" w:rsidRPr="004B3767">
        <w:rPr>
          <w:rFonts w:asciiTheme="majorHAnsi" w:hAnsiTheme="majorHAnsi"/>
        </w:rPr>
        <w:t xml:space="preserve"> about Paris eventually being responsible for the destruction of Troy</w:t>
      </w:r>
      <w:r w:rsidRPr="004B3767">
        <w:rPr>
          <w:rFonts w:asciiTheme="majorHAnsi" w:hAnsiTheme="majorHAnsi"/>
        </w:rPr>
        <w:t xml:space="preserve">, and welcomed </w:t>
      </w:r>
      <w:r w:rsidR="002A6831" w:rsidRPr="004B3767">
        <w:rPr>
          <w:rFonts w:asciiTheme="majorHAnsi" w:hAnsiTheme="majorHAnsi"/>
        </w:rPr>
        <w:t>him</w:t>
      </w:r>
      <w:r w:rsidRPr="004B3767">
        <w:rPr>
          <w:rFonts w:asciiTheme="majorHAnsi" w:hAnsiTheme="majorHAnsi"/>
        </w:rPr>
        <w:t xml:space="preserve"> into the city.</w:t>
      </w:r>
    </w:p>
    <w:p w:rsidR="002A6831" w:rsidRPr="004B3767" w:rsidRDefault="00A36B22" w:rsidP="003F1AB4">
      <w:pPr>
        <w:spacing w:after="120" w:line="240" w:lineRule="auto"/>
        <w:rPr>
          <w:rFonts w:asciiTheme="majorHAnsi" w:hAnsiTheme="majorHAnsi"/>
        </w:rPr>
      </w:pPr>
      <w:r w:rsidRPr="004B3767">
        <w:rPr>
          <w:rFonts w:asciiTheme="majorHAnsi" w:hAnsiTheme="majorHAnsi"/>
          <w:b/>
        </w:rPr>
        <w:t xml:space="preserve">Narrator </w:t>
      </w:r>
      <w:r w:rsidR="002A6831" w:rsidRPr="004B3767">
        <w:rPr>
          <w:rFonts w:asciiTheme="majorHAnsi" w:hAnsiTheme="majorHAnsi"/>
          <w:b/>
        </w:rPr>
        <w:t>Three</w:t>
      </w:r>
      <w:r w:rsidRPr="004B3767">
        <w:rPr>
          <w:rFonts w:asciiTheme="majorHAnsi" w:hAnsiTheme="majorHAnsi"/>
          <w:b/>
        </w:rPr>
        <w:t>:</w:t>
      </w:r>
      <w:r w:rsidRPr="004B3767">
        <w:rPr>
          <w:rFonts w:asciiTheme="majorHAnsi" w:hAnsiTheme="majorHAnsi"/>
        </w:rPr>
        <w:t xml:space="preserve"> Across the </w:t>
      </w:r>
      <w:proofErr w:type="gramStart"/>
      <w:r w:rsidRPr="004B3767">
        <w:rPr>
          <w:rFonts w:asciiTheme="majorHAnsi" w:hAnsiTheme="majorHAnsi"/>
        </w:rPr>
        <w:t>sea</w:t>
      </w:r>
      <w:proofErr w:type="gramEnd"/>
      <w:r w:rsidRPr="004B3767">
        <w:rPr>
          <w:rFonts w:asciiTheme="majorHAnsi" w:hAnsiTheme="majorHAnsi"/>
        </w:rPr>
        <w:t xml:space="preserve"> another wedding had taken place between Ki</w:t>
      </w:r>
      <w:r w:rsidR="002A6831" w:rsidRPr="004B3767">
        <w:rPr>
          <w:rFonts w:asciiTheme="majorHAnsi" w:hAnsiTheme="majorHAnsi"/>
        </w:rPr>
        <w:t xml:space="preserve">ng Menelaus of Sparta and Helen, </w:t>
      </w:r>
      <w:r w:rsidRPr="004B3767">
        <w:rPr>
          <w:rFonts w:asciiTheme="majorHAnsi" w:hAnsiTheme="majorHAnsi"/>
        </w:rPr>
        <w:t>called “Helen, the Fair</w:t>
      </w:r>
      <w:r w:rsidR="001F6BB1">
        <w:rPr>
          <w:rFonts w:asciiTheme="majorHAnsi" w:hAnsiTheme="majorHAnsi"/>
        </w:rPr>
        <w:t>,”</w:t>
      </w:r>
      <w:r w:rsidRPr="004B3767">
        <w:rPr>
          <w:rFonts w:asciiTheme="majorHAnsi" w:hAnsiTheme="majorHAnsi"/>
        </w:rPr>
        <w:t xml:space="preserve"> for she was the most beautiful of all mortal women. All men wanted to marry her because of her beauty, but her father betrothed her to Menelaus, and made all the Greek chieftains</w:t>
      </w:r>
      <w:r w:rsidR="002A6831" w:rsidRPr="004B3767">
        <w:rPr>
          <w:rFonts w:asciiTheme="majorHAnsi" w:hAnsiTheme="majorHAnsi"/>
        </w:rPr>
        <w:t xml:space="preserve"> who wanted to marry her</w:t>
      </w:r>
      <w:r w:rsidRPr="004B3767">
        <w:rPr>
          <w:rFonts w:asciiTheme="majorHAnsi" w:hAnsiTheme="majorHAnsi"/>
        </w:rPr>
        <w:t xml:space="preserve"> promise that they would stand with Menelaus for her sake if ever he had need of them. </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Paris</w:t>
      </w:r>
      <w:r w:rsidR="002A6831" w:rsidRPr="004B3767">
        <w:rPr>
          <w:rFonts w:asciiTheme="majorHAnsi" w:hAnsiTheme="majorHAnsi"/>
        </w:rPr>
        <w:t>: I have heard that Helen of Sparta is very beautiful.  I think I will</w:t>
      </w:r>
      <w:r w:rsidRPr="004B3767">
        <w:rPr>
          <w:rFonts w:asciiTheme="majorHAnsi" w:hAnsiTheme="majorHAnsi"/>
        </w:rPr>
        <w:t xml:space="preserve"> travel to the </w:t>
      </w:r>
      <w:r w:rsidR="002A6831" w:rsidRPr="004B3767">
        <w:rPr>
          <w:rFonts w:asciiTheme="majorHAnsi" w:hAnsiTheme="majorHAnsi"/>
        </w:rPr>
        <w:t>palace</w:t>
      </w:r>
      <w:r w:rsidRPr="004B3767">
        <w:rPr>
          <w:rFonts w:asciiTheme="majorHAnsi" w:hAnsiTheme="majorHAnsi"/>
        </w:rPr>
        <w:t xml:space="preserve"> of Menelaus and </w:t>
      </w:r>
      <w:r w:rsidR="002A6831" w:rsidRPr="004B3767">
        <w:rPr>
          <w:rFonts w:asciiTheme="majorHAnsi" w:hAnsiTheme="majorHAnsi"/>
        </w:rPr>
        <w:t xml:space="preserve">see </w:t>
      </w:r>
      <w:r w:rsidRPr="004B3767">
        <w:rPr>
          <w:rFonts w:asciiTheme="majorHAnsi" w:hAnsiTheme="majorHAnsi"/>
        </w:rPr>
        <w:t>Helen</w:t>
      </w:r>
      <w:r w:rsidR="002A6831" w:rsidRPr="004B3767">
        <w:rPr>
          <w:rFonts w:asciiTheme="majorHAnsi" w:hAnsiTheme="majorHAnsi"/>
        </w:rPr>
        <w:t xml:space="preserve"> for myself</w:t>
      </w:r>
      <w:r w:rsidRPr="004B3767">
        <w:rPr>
          <w:rFonts w:asciiTheme="majorHAnsi" w:hAnsiTheme="majorHAnsi"/>
        </w:rPr>
        <w:t>.</w:t>
      </w:r>
    </w:p>
    <w:p w:rsidR="00A36B22" w:rsidRPr="004B3767" w:rsidRDefault="002A6831" w:rsidP="003F1AB4">
      <w:pPr>
        <w:spacing w:after="120" w:line="240" w:lineRule="auto"/>
        <w:rPr>
          <w:rFonts w:asciiTheme="majorHAnsi" w:hAnsiTheme="majorHAnsi"/>
        </w:rPr>
      </w:pPr>
      <w:r w:rsidRPr="004B3767">
        <w:rPr>
          <w:rFonts w:asciiTheme="majorHAnsi" w:hAnsiTheme="majorHAnsi"/>
          <w:b/>
        </w:rPr>
        <w:t>Narrator Three:</w:t>
      </w:r>
      <w:r w:rsidRPr="004B3767">
        <w:rPr>
          <w:rFonts w:asciiTheme="majorHAnsi" w:hAnsiTheme="majorHAnsi"/>
        </w:rPr>
        <w:t xml:space="preserve"> Paris sailed for Sparta with many companions from Troy.</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Menelaus:</w:t>
      </w:r>
      <w:r w:rsidRPr="004B3767">
        <w:rPr>
          <w:rFonts w:asciiTheme="majorHAnsi" w:hAnsiTheme="majorHAnsi"/>
        </w:rPr>
        <w:t xml:space="preserve"> Welcome, Paris. Come </w:t>
      </w:r>
      <w:proofErr w:type="gramStart"/>
      <w:r w:rsidRPr="004B3767">
        <w:rPr>
          <w:rFonts w:asciiTheme="majorHAnsi" w:hAnsiTheme="majorHAnsi"/>
        </w:rPr>
        <w:t>in and wipe</w:t>
      </w:r>
      <w:r w:rsidR="002A6831" w:rsidRPr="004B3767">
        <w:rPr>
          <w:rFonts w:asciiTheme="majorHAnsi" w:hAnsiTheme="majorHAnsi"/>
        </w:rPr>
        <w:t xml:space="preserve"> off </w:t>
      </w:r>
      <w:r w:rsidRPr="004B3767">
        <w:rPr>
          <w:rFonts w:asciiTheme="majorHAnsi" w:hAnsiTheme="majorHAnsi"/>
        </w:rPr>
        <w:t>the salt</w:t>
      </w:r>
      <w:proofErr w:type="gramEnd"/>
      <w:r w:rsidRPr="004B3767">
        <w:rPr>
          <w:rFonts w:asciiTheme="majorHAnsi" w:hAnsiTheme="majorHAnsi"/>
        </w:rPr>
        <w:t xml:space="preserve"> and dust from your long journey. Why do you come here? </w:t>
      </w:r>
    </w:p>
    <w:p w:rsidR="00A36B22" w:rsidRPr="004B3767" w:rsidRDefault="00A36B22" w:rsidP="003F1AB4">
      <w:pPr>
        <w:spacing w:after="120" w:line="240" w:lineRule="auto"/>
        <w:rPr>
          <w:rFonts w:asciiTheme="majorHAnsi" w:hAnsiTheme="majorHAnsi"/>
        </w:rPr>
      </w:pPr>
      <w:r w:rsidRPr="004B3767">
        <w:rPr>
          <w:rFonts w:asciiTheme="majorHAnsi" w:hAnsiTheme="majorHAnsi"/>
          <w:b/>
        </w:rPr>
        <w:t>Paris:</w:t>
      </w:r>
      <w:r w:rsidRPr="004B3767">
        <w:rPr>
          <w:rFonts w:asciiTheme="majorHAnsi" w:hAnsiTheme="majorHAnsi"/>
        </w:rPr>
        <w:t xml:space="preserve"> I am a king’s son</w:t>
      </w:r>
      <w:r w:rsidR="002A6831" w:rsidRPr="004B3767">
        <w:rPr>
          <w:rFonts w:asciiTheme="majorHAnsi" w:hAnsiTheme="majorHAnsi"/>
        </w:rPr>
        <w:t xml:space="preserve"> </w:t>
      </w:r>
      <w:r w:rsidRPr="004B3767">
        <w:rPr>
          <w:rFonts w:asciiTheme="majorHAnsi" w:hAnsiTheme="majorHAnsi"/>
        </w:rPr>
        <w:t xml:space="preserve">from Troy, far across the sea. I </w:t>
      </w:r>
      <w:r w:rsidR="002A6831" w:rsidRPr="004B3767">
        <w:rPr>
          <w:rFonts w:asciiTheme="majorHAnsi" w:hAnsiTheme="majorHAnsi"/>
        </w:rPr>
        <w:t xml:space="preserve">have </w:t>
      </w:r>
      <w:r w:rsidRPr="004B3767">
        <w:rPr>
          <w:rFonts w:asciiTheme="majorHAnsi" w:hAnsiTheme="majorHAnsi"/>
        </w:rPr>
        <w:t xml:space="preserve">come because </w:t>
      </w:r>
      <w:r w:rsidR="002A6831" w:rsidRPr="004B3767">
        <w:rPr>
          <w:rFonts w:asciiTheme="majorHAnsi" w:hAnsiTheme="majorHAnsi"/>
        </w:rPr>
        <w:t xml:space="preserve">of </w:t>
      </w:r>
      <w:r w:rsidRPr="004B3767">
        <w:rPr>
          <w:rFonts w:asciiTheme="majorHAnsi" w:hAnsiTheme="majorHAnsi"/>
        </w:rPr>
        <w:t xml:space="preserve">the fame of Menelaus as a great </w:t>
      </w:r>
      <w:r w:rsidR="0020658F" w:rsidRPr="004B3767">
        <w:rPr>
          <w:rFonts w:asciiTheme="majorHAnsi" w:hAnsiTheme="majorHAnsi"/>
        </w:rPr>
        <w:t>and glorious host to strangers.</w:t>
      </w:r>
    </w:p>
    <w:p w:rsidR="0020658F" w:rsidRPr="004B3767" w:rsidRDefault="0020658F" w:rsidP="003F1AB4">
      <w:pPr>
        <w:spacing w:after="120" w:line="240" w:lineRule="auto"/>
        <w:rPr>
          <w:rFonts w:asciiTheme="majorHAnsi" w:hAnsiTheme="majorHAnsi"/>
        </w:rPr>
      </w:pPr>
      <w:r w:rsidRPr="004B3767">
        <w:rPr>
          <w:rFonts w:asciiTheme="majorHAnsi" w:hAnsiTheme="majorHAnsi"/>
          <w:b/>
        </w:rPr>
        <w:t>Menelaus:</w:t>
      </w:r>
      <w:r w:rsidRPr="004B3767">
        <w:rPr>
          <w:rFonts w:asciiTheme="majorHAnsi" w:hAnsiTheme="majorHAnsi"/>
        </w:rPr>
        <w:t xml:space="preserve"> “Sit then and eat, for you must be way-weary with such far traveling.”</w:t>
      </w:r>
    </w:p>
    <w:p w:rsidR="0020658F" w:rsidRPr="004B3767" w:rsidRDefault="0020658F" w:rsidP="003F1AB4">
      <w:pPr>
        <w:spacing w:after="120" w:line="240" w:lineRule="auto"/>
        <w:rPr>
          <w:rFonts w:asciiTheme="majorHAnsi" w:hAnsiTheme="majorHAnsi"/>
        </w:rPr>
      </w:pPr>
      <w:r w:rsidRPr="004B3767">
        <w:rPr>
          <w:rFonts w:asciiTheme="majorHAnsi" w:hAnsiTheme="majorHAnsi"/>
          <w:b/>
        </w:rPr>
        <w:t xml:space="preserve">Narrator </w:t>
      </w:r>
      <w:r w:rsidR="002A6831" w:rsidRPr="004B3767">
        <w:rPr>
          <w:rFonts w:asciiTheme="majorHAnsi" w:hAnsiTheme="majorHAnsi"/>
          <w:b/>
        </w:rPr>
        <w:t>Three</w:t>
      </w:r>
      <w:r w:rsidRPr="004B3767">
        <w:rPr>
          <w:rFonts w:asciiTheme="majorHAnsi" w:hAnsiTheme="majorHAnsi"/>
        </w:rPr>
        <w:t>: Paris saw that Menelaus</w:t>
      </w:r>
      <w:r w:rsidR="002A6831" w:rsidRPr="004B3767">
        <w:rPr>
          <w:rFonts w:asciiTheme="majorHAnsi" w:hAnsiTheme="majorHAnsi"/>
        </w:rPr>
        <w:t>’</w:t>
      </w:r>
      <w:r w:rsidRPr="004B3767">
        <w:rPr>
          <w:rFonts w:asciiTheme="majorHAnsi" w:hAnsiTheme="majorHAnsi"/>
        </w:rPr>
        <w:t xml:space="preserve"> queen was fairer even than the stories told. Helen </w:t>
      </w:r>
      <w:r w:rsidR="002A6831" w:rsidRPr="004B3767">
        <w:rPr>
          <w:rFonts w:asciiTheme="majorHAnsi" w:hAnsiTheme="majorHAnsi"/>
        </w:rPr>
        <w:t xml:space="preserve">also </w:t>
      </w:r>
      <w:r w:rsidRPr="004B3767">
        <w:rPr>
          <w:rFonts w:asciiTheme="majorHAnsi" w:hAnsiTheme="majorHAnsi"/>
        </w:rPr>
        <w:t>saw that the stranger prince was young and handsome.</w:t>
      </w:r>
      <w:r w:rsidR="002A6831" w:rsidRPr="004B3767">
        <w:rPr>
          <w:rFonts w:asciiTheme="majorHAnsi" w:hAnsiTheme="majorHAnsi"/>
        </w:rPr>
        <w:t xml:space="preserve">  </w:t>
      </w:r>
      <w:r w:rsidRPr="004B3767">
        <w:rPr>
          <w:rFonts w:asciiTheme="majorHAnsi" w:hAnsiTheme="majorHAnsi"/>
        </w:rPr>
        <w:t xml:space="preserve">For many </w:t>
      </w:r>
      <w:proofErr w:type="gramStart"/>
      <w:r w:rsidRPr="004B3767">
        <w:rPr>
          <w:rFonts w:asciiTheme="majorHAnsi" w:hAnsiTheme="majorHAnsi"/>
        </w:rPr>
        <w:t>days</w:t>
      </w:r>
      <w:proofErr w:type="gramEnd"/>
      <w:r w:rsidRPr="004B3767">
        <w:rPr>
          <w:rFonts w:asciiTheme="majorHAnsi" w:hAnsiTheme="majorHAnsi"/>
        </w:rPr>
        <w:t xml:space="preserve"> Paris and his companions were the guests of Menelaus. </w:t>
      </w:r>
      <w:r w:rsidR="00DC602E" w:rsidRPr="004B3767">
        <w:rPr>
          <w:rFonts w:asciiTheme="majorHAnsi" w:hAnsiTheme="majorHAnsi"/>
        </w:rPr>
        <w:t>Paris</w:t>
      </w:r>
      <w:r w:rsidRPr="004B3767">
        <w:rPr>
          <w:rFonts w:asciiTheme="majorHAnsi" w:hAnsiTheme="majorHAnsi"/>
        </w:rPr>
        <w:t xml:space="preserve"> and the beautiful Helen walked together through the cool gardens and almond trees of the palace.  One day the king, Menelaus, rode out hunting</w:t>
      </w:r>
      <w:r w:rsidR="00DC602E" w:rsidRPr="004B3767">
        <w:rPr>
          <w:rFonts w:asciiTheme="majorHAnsi" w:hAnsiTheme="majorHAnsi"/>
        </w:rPr>
        <w:t xml:space="preserve"> and left them alone</w:t>
      </w:r>
      <w:r w:rsidRPr="004B3767">
        <w:rPr>
          <w:rFonts w:asciiTheme="majorHAnsi" w:hAnsiTheme="majorHAnsi"/>
        </w:rPr>
        <w:t xml:space="preserve">. </w:t>
      </w:r>
    </w:p>
    <w:p w:rsidR="0020658F" w:rsidRDefault="0020658F" w:rsidP="003F1AB4">
      <w:pPr>
        <w:spacing w:after="120" w:line="240" w:lineRule="auto"/>
        <w:rPr>
          <w:rFonts w:asciiTheme="majorHAnsi" w:hAnsiTheme="majorHAnsi"/>
        </w:rPr>
      </w:pPr>
      <w:r w:rsidRPr="004B3767">
        <w:rPr>
          <w:rFonts w:asciiTheme="majorHAnsi" w:hAnsiTheme="majorHAnsi"/>
          <w:b/>
        </w:rPr>
        <w:t>Paris</w:t>
      </w:r>
      <w:r w:rsidRPr="004B3767">
        <w:rPr>
          <w:rFonts w:asciiTheme="majorHAnsi" w:hAnsiTheme="majorHAnsi"/>
        </w:rPr>
        <w:t xml:space="preserve">: </w:t>
      </w:r>
      <w:r w:rsidR="00DC602E" w:rsidRPr="004B3767">
        <w:rPr>
          <w:rFonts w:asciiTheme="majorHAnsi" w:hAnsiTheme="majorHAnsi"/>
        </w:rPr>
        <w:t xml:space="preserve">Helen, </w:t>
      </w:r>
      <w:r w:rsidRPr="004B3767">
        <w:rPr>
          <w:rFonts w:asciiTheme="majorHAnsi" w:hAnsiTheme="majorHAnsi"/>
        </w:rPr>
        <w:t>I traveled so far</w:t>
      </w:r>
      <w:r w:rsidR="00DC602E" w:rsidRPr="004B3767">
        <w:rPr>
          <w:rFonts w:asciiTheme="majorHAnsi" w:hAnsiTheme="majorHAnsi"/>
        </w:rPr>
        <w:t xml:space="preserve"> just to meet you, not to meet Menelaus</w:t>
      </w:r>
      <w:r w:rsidRPr="004B3767">
        <w:rPr>
          <w:rFonts w:asciiTheme="majorHAnsi" w:hAnsiTheme="majorHAnsi"/>
        </w:rPr>
        <w:t>. I love you to my heart’s core.</w:t>
      </w:r>
    </w:p>
    <w:p w:rsidR="0020658F" w:rsidRPr="004B3767" w:rsidRDefault="0020658F" w:rsidP="003F1AB4">
      <w:pPr>
        <w:spacing w:after="120" w:line="240" w:lineRule="auto"/>
        <w:rPr>
          <w:rFonts w:asciiTheme="majorHAnsi" w:hAnsiTheme="majorHAnsi"/>
        </w:rPr>
      </w:pPr>
      <w:r w:rsidRPr="004B3767">
        <w:rPr>
          <w:rFonts w:asciiTheme="majorHAnsi" w:hAnsiTheme="majorHAnsi"/>
          <w:b/>
        </w:rPr>
        <w:t>Helen</w:t>
      </w:r>
      <w:r w:rsidRPr="004B3767">
        <w:rPr>
          <w:rFonts w:asciiTheme="majorHAnsi" w:hAnsiTheme="majorHAnsi"/>
        </w:rPr>
        <w:t>: Because you have told me this, it will be worse for me when you go away and must leave me behind.</w:t>
      </w:r>
    </w:p>
    <w:p w:rsidR="0020658F" w:rsidRPr="004B3767" w:rsidRDefault="0020658F" w:rsidP="003F1AB4">
      <w:pPr>
        <w:spacing w:after="120" w:line="240" w:lineRule="auto"/>
        <w:rPr>
          <w:rFonts w:asciiTheme="majorHAnsi" w:hAnsiTheme="majorHAnsi"/>
        </w:rPr>
      </w:pPr>
      <w:r w:rsidRPr="004B3767">
        <w:rPr>
          <w:rFonts w:asciiTheme="majorHAnsi" w:hAnsiTheme="majorHAnsi"/>
          <w:b/>
        </w:rPr>
        <w:t>Paris</w:t>
      </w:r>
      <w:r w:rsidRPr="004B3767">
        <w:rPr>
          <w:rFonts w:asciiTheme="majorHAnsi" w:hAnsiTheme="majorHAnsi"/>
        </w:rPr>
        <w:t>: My ship is in the harbor. Come</w:t>
      </w:r>
      <w:r w:rsidR="00DC602E" w:rsidRPr="004B3767">
        <w:rPr>
          <w:rFonts w:asciiTheme="majorHAnsi" w:hAnsiTheme="majorHAnsi"/>
        </w:rPr>
        <w:t xml:space="preserve"> away</w:t>
      </w:r>
      <w:r w:rsidRPr="004B3767">
        <w:rPr>
          <w:rFonts w:asciiTheme="majorHAnsi" w:hAnsiTheme="majorHAnsi"/>
        </w:rPr>
        <w:t xml:space="preserve"> with me now!</w:t>
      </w:r>
    </w:p>
    <w:p w:rsidR="0020658F" w:rsidRPr="004B3767" w:rsidRDefault="0020658F" w:rsidP="003F1AB4">
      <w:pPr>
        <w:spacing w:after="120" w:line="240" w:lineRule="auto"/>
        <w:rPr>
          <w:rFonts w:asciiTheme="majorHAnsi" w:hAnsiTheme="majorHAnsi"/>
        </w:rPr>
      </w:pPr>
      <w:r w:rsidRPr="004B3767">
        <w:rPr>
          <w:rFonts w:asciiTheme="majorHAnsi" w:hAnsiTheme="majorHAnsi"/>
          <w:b/>
        </w:rPr>
        <w:lastRenderedPageBreak/>
        <w:t>Narrator Three</w:t>
      </w:r>
      <w:r w:rsidRPr="004B3767">
        <w:rPr>
          <w:rFonts w:asciiTheme="majorHAnsi" w:hAnsiTheme="majorHAnsi"/>
        </w:rPr>
        <w:t xml:space="preserve">: </w:t>
      </w:r>
      <w:r w:rsidR="00DC602E" w:rsidRPr="004B3767">
        <w:rPr>
          <w:rFonts w:asciiTheme="majorHAnsi" w:hAnsiTheme="majorHAnsi"/>
        </w:rPr>
        <w:t xml:space="preserve">Helen went onto the ship with Paris and they sailed away from Sparta, bound for Troy. </w:t>
      </w:r>
      <w:r w:rsidRPr="004B3767">
        <w:rPr>
          <w:rFonts w:asciiTheme="majorHAnsi" w:hAnsiTheme="majorHAnsi"/>
        </w:rPr>
        <w:t>"</w:t>
      </w:r>
      <w:r w:rsidR="00C16C09" w:rsidRPr="004B3767">
        <w:rPr>
          <w:rFonts w:asciiTheme="majorHAnsi" w:hAnsiTheme="majorHAnsi"/>
        </w:rPr>
        <w:t>So,</w:t>
      </w:r>
      <w:r w:rsidRPr="004B3767">
        <w:rPr>
          <w:rFonts w:asciiTheme="majorHAnsi" w:hAnsiTheme="majorHAnsi"/>
        </w:rPr>
        <w:t xml:space="preserve"> Paris had the bride that Aphrodite had promised him, and from that came all the sorrows that followed after.”</w:t>
      </w:r>
    </w:p>
    <w:p w:rsidR="00EF35B9" w:rsidRDefault="00EF35B9" w:rsidP="003F1AB4">
      <w:pPr>
        <w:spacing w:after="120" w:line="240" w:lineRule="auto"/>
        <w:ind w:firstLine="720"/>
        <w:rPr>
          <w:rFonts w:asciiTheme="majorHAnsi" w:hAnsiTheme="majorHAnsi"/>
        </w:rPr>
      </w:pPr>
    </w:p>
    <w:p w:rsidR="0020658F" w:rsidRPr="004B3767" w:rsidRDefault="0020658F" w:rsidP="003F1AB4">
      <w:pPr>
        <w:spacing w:after="120" w:line="240" w:lineRule="auto"/>
        <w:rPr>
          <w:rFonts w:asciiTheme="majorHAnsi" w:hAnsiTheme="majorHAnsi"/>
          <w:lang w:eastAsia="en-US"/>
        </w:rPr>
      </w:pPr>
      <w:r w:rsidRPr="004B3767">
        <w:rPr>
          <w:rFonts w:asciiTheme="majorHAnsi" w:hAnsiTheme="majorHAnsi"/>
        </w:rPr>
        <w:t>Adapted from Rosemary Sutcliff</w:t>
      </w:r>
      <w:r w:rsidRPr="004B3767">
        <w:rPr>
          <w:rFonts w:asciiTheme="majorHAnsi" w:hAnsiTheme="majorHAnsi"/>
          <w:i/>
        </w:rPr>
        <w:t xml:space="preserve">, Black Ships </w:t>
      </w:r>
      <w:proofErr w:type="gramStart"/>
      <w:r w:rsidRPr="004B3767">
        <w:rPr>
          <w:rFonts w:asciiTheme="majorHAnsi" w:hAnsiTheme="majorHAnsi"/>
          <w:i/>
        </w:rPr>
        <w:t>Before</w:t>
      </w:r>
      <w:proofErr w:type="gramEnd"/>
      <w:r w:rsidRPr="004B3767">
        <w:rPr>
          <w:rFonts w:asciiTheme="majorHAnsi" w:hAnsiTheme="majorHAnsi"/>
          <w:i/>
        </w:rPr>
        <w:t xml:space="preserve"> Troy</w:t>
      </w:r>
      <w:r w:rsidRPr="004B3767">
        <w:rPr>
          <w:rFonts w:asciiTheme="majorHAnsi" w:hAnsiTheme="majorHAnsi"/>
        </w:rPr>
        <w:t xml:space="preserve"> (New York: </w:t>
      </w:r>
      <w:r w:rsidR="00DC602E" w:rsidRPr="004B3767">
        <w:rPr>
          <w:rFonts w:asciiTheme="majorHAnsi" w:hAnsiTheme="majorHAnsi"/>
        </w:rPr>
        <w:t xml:space="preserve">Laurel-Leaf, an imprint of </w:t>
      </w:r>
      <w:r w:rsidRPr="004B3767">
        <w:rPr>
          <w:rFonts w:asciiTheme="majorHAnsi" w:hAnsiTheme="majorHAnsi"/>
        </w:rPr>
        <w:t>Random House, 1993), p</w:t>
      </w:r>
      <w:r w:rsidR="00DC602E" w:rsidRPr="004B3767">
        <w:rPr>
          <w:rFonts w:asciiTheme="majorHAnsi" w:hAnsiTheme="majorHAnsi"/>
        </w:rPr>
        <w:t xml:space="preserve">ages </w:t>
      </w:r>
      <w:r w:rsidRPr="004B3767">
        <w:rPr>
          <w:rFonts w:asciiTheme="majorHAnsi" w:hAnsiTheme="majorHAnsi"/>
        </w:rPr>
        <w:t>1</w:t>
      </w:r>
      <w:r w:rsidR="006023CC" w:rsidRPr="004B3767">
        <w:rPr>
          <w:rFonts w:asciiTheme="majorHAnsi" w:hAnsiTheme="majorHAnsi"/>
        </w:rPr>
        <w:t>–</w:t>
      </w:r>
      <w:r w:rsidRPr="004B3767">
        <w:rPr>
          <w:rFonts w:asciiTheme="majorHAnsi" w:hAnsiTheme="majorHAnsi"/>
        </w:rPr>
        <w:t>9.</w:t>
      </w:r>
    </w:p>
    <w:p w:rsidR="0020658F" w:rsidRPr="004B3767" w:rsidRDefault="0020658F" w:rsidP="004B3767">
      <w:pPr>
        <w:spacing w:after="0" w:line="240" w:lineRule="auto"/>
        <w:rPr>
          <w:rFonts w:asciiTheme="majorHAnsi" w:hAnsiTheme="majorHAnsi"/>
        </w:rPr>
        <w:sectPr w:rsidR="0020658F" w:rsidRPr="004B3767" w:rsidSect="002F76E7">
          <w:type w:val="continuous"/>
          <w:pgSz w:w="15840" w:h="12240" w:orient="landscape"/>
          <w:pgMar w:top="1549" w:right="720" w:bottom="720" w:left="720" w:header="288" w:footer="288" w:gutter="0"/>
          <w:cols w:space="720"/>
          <w:titlePg/>
          <w:docGrid w:linePitch="360"/>
        </w:sectPr>
      </w:pPr>
      <w:r w:rsidRPr="004B3767">
        <w:rPr>
          <w:rFonts w:asciiTheme="majorHAnsi" w:hAnsiTheme="majorHAnsi"/>
        </w:rPr>
        <w:br w:type="page"/>
      </w:r>
    </w:p>
    <w:p w:rsidR="00822A76" w:rsidRDefault="00E91505" w:rsidP="00C72991">
      <w:pPr>
        <w:pStyle w:val="Heading2"/>
      </w:pPr>
      <w:r w:rsidRPr="001C62AF">
        <w:lastRenderedPageBreak/>
        <w:t xml:space="preserve">Appendix </w:t>
      </w:r>
      <w:r w:rsidR="001E5057" w:rsidRPr="001C62AF">
        <w:t>C</w:t>
      </w:r>
      <w:r w:rsidRPr="001C62AF">
        <w:t xml:space="preserve">: </w:t>
      </w:r>
      <w:r w:rsidR="00EF35B9">
        <w:t>Some</w:t>
      </w:r>
      <w:r w:rsidR="00175301" w:rsidRPr="001C62AF">
        <w:t xml:space="preserve"> </w:t>
      </w:r>
      <w:r w:rsidRPr="001C62AF">
        <w:t xml:space="preserve">Vocabulary in </w:t>
      </w:r>
      <w:r w:rsidRPr="001C62AF">
        <w:rPr>
          <w:i/>
        </w:rPr>
        <w:t xml:space="preserve">Black Ships </w:t>
      </w:r>
      <w:proofErr w:type="gramStart"/>
      <w:r w:rsidRPr="001C62AF">
        <w:rPr>
          <w:i/>
        </w:rPr>
        <w:t>Before</w:t>
      </w:r>
      <w:proofErr w:type="gramEnd"/>
      <w:r w:rsidRPr="001C62AF">
        <w:rPr>
          <w:i/>
        </w:rPr>
        <w:t xml:space="preserve"> Troy</w:t>
      </w:r>
      <w:r w:rsidRPr="001C62AF">
        <w:t xml:space="preserve"> </w:t>
      </w:r>
    </w:p>
    <w:p w:rsidR="00EF35B9" w:rsidRPr="00EF35B9" w:rsidRDefault="00EF35B9" w:rsidP="004B3767">
      <w:pPr>
        <w:spacing w:after="0" w:line="240" w:lineRule="auto"/>
        <w:jc w:val="center"/>
        <w:rPr>
          <w:rFonts w:asciiTheme="majorHAnsi" w:hAnsiTheme="majorHAnsi"/>
          <w:sz w:val="24"/>
          <w:szCs w:val="24"/>
          <w:lang w:eastAsia="en-US"/>
        </w:rPr>
      </w:pPr>
    </w:p>
    <w:tbl>
      <w:tblPr>
        <w:tblStyle w:val="LightShading-Accent11"/>
        <w:tblW w:w="0" w:type="auto"/>
        <w:tblLook w:val="04A0" w:firstRow="1" w:lastRow="0" w:firstColumn="1" w:lastColumn="0" w:noHBand="0" w:noVBand="1"/>
        <w:tblDescription w:val="The Golden Apple, pp. 1-10"/>
      </w:tblPr>
      <w:tblGrid>
        <w:gridCol w:w="1728"/>
        <w:gridCol w:w="8190"/>
        <w:gridCol w:w="4392"/>
      </w:tblGrid>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10" w:type="dxa"/>
            <w:gridSpan w:val="3"/>
            <w:tcBorders>
              <w:top w:val="single" w:sz="4" w:space="0" w:color="auto"/>
              <w:left w:val="single" w:sz="4" w:space="0" w:color="auto"/>
              <w:bottom w:val="single" w:sz="4" w:space="0" w:color="auto"/>
              <w:right w:val="single" w:sz="4" w:space="0" w:color="auto"/>
            </w:tcBorders>
          </w:tcPr>
          <w:p w:rsidR="00822A76" w:rsidRPr="00EF35B9" w:rsidRDefault="00822A76"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The Golden Apple</w:t>
            </w:r>
            <w:r w:rsidR="007067F9" w:rsidRPr="00EF35B9">
              <w:rPr>
                <w:rFonts w:asciiTheme="majorHAnsi" w:hAnsiTheme="majorHAnsi"/>
                <w:color w:val="000000" w:themeColor="text1"/>
              </w:rPr>
              <w:t>, pp.</w:t>
            </w:r>
            <w:r w:rsidRPr="00EF35B9">
              <w:rPr>
                <w:rFonts w:asciiTheme="majorHAnsi" w:hAnsiTheme="majorHAnsi"/>
                <w:color w:val="000000" w:themeColor="text1"/>
              </w:rPr>
              <w:t xml:space="preserve"> 1</w:t>
            </w:r>
            <w:r w:rsidR="007067F9" w:rsidRPr="00EF35B9">
              <w:rPr>
                <w:rFonts w:asciiTheme="majorHAnsi" w:hAnsiTheme="majorHAnsi"/>
                <w:color w:val="000000" w:themeColor="text1"/>
              </w:rPr>
              <w:t>–</w:t>
            </w:r>
            <w:r w:rsidRPr="00EF35B9">
              <w:rPr>
                <w:rFonts w:asciiTheme="majorHAnsi" w:hAnsiTheme="majorHAnsi"/>
                <w:color w:val="000000" w:themeColor="text1"/>
              </w:rPr>
              <w:t>10</w:t>
            </w:r>
          </w:p>
        </w:tc>
      </w:tr>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190"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mortal</w:t>
            </w:r>
          </w:p>
        </w:tc>
        <w:tc>
          <w:tcPr>
            <w:tcW w:w="8190" w:type="dxa"/>
            <w:tcBorders>
              <w:top w:val="single" w:sz="4" w:space="0" w:color="auto"/>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1. “…among the mortal hosts came all the gods…”</w:t>
            </w:r>
          </w:p>
          <w:p w:rsidR="00822A76" w:rsidRPr="00EF35B9" w:rsidRDefault="00E91505"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6. “…Helen…</w:t>
            </w:r>
            <w:r w:rsidR="00822A76" w:rsidRPr="00EF35B9">
              <w:rPr>
                <w:rFonts w:asciiTheme="majorHAnsi" w:hAnsiTheme="majorHAnsi"/>
                <w:color w:val="000000" w:themeColor="text1"/>
              </w:rPr>
              <w:t xml:space="preserve"> the most beautiful of all mortal women.”</w:t>
            </w:r>
          </w:p>
        </w:tc>
        <w:tc>
          <w:tcPr>
            <w:tcW w:w="4392" w:type="dxa"/>
            <w:tcBorders>
              <w:top w:val="single" w:sz="4" w:space="0" w:color="auto"/>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i/>
                <w:color w:val="000000" w:themeColor="text1"/>
              </w:rPr>
            </w:pPr>
            <w:proofErr w:type="gramStart"/>
            <w:r w:rsidRPr="00EF35B9">
              <w:rPr>
                <w:rFonts w:asciiTheme="majorHAnsi" w:hAnsiTheme="majorHAnsi"/>
                <w:i/>
                <w:color w:val="000000" w:themeColor="text1"/>
              </w:rPr>
              <w:t>adj</w:t>
            </w:r>
            <w:proofErr w:type="gramEnd"/>
            <w:r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Earthly; human. </w:t>
            </w:r>
          </w:p>
        </w:tc>
      </w:tr>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discord </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1. “…the goddess of </w:t>
            </w:r>
            <w:proofErr w:type="gramStart"/>
            <w:r w:rsidRPr="00EF35B9">
              <w:rPr>
                <w:rFonts w:asciiTheme="majorHAnsi" w:hAnsiTheme="majorHAnsi"/>
                <w:color w:val="000000" w:themeColor="text1"/>
              </w:rPr>
              <w:t>discord,</w:t>
            </w:r>
            <w:proofErr w:type="gramEnd"/>
            <w:r w:rsidRPr="00EF35B9">
              <w:rPr>
                <w:rFonts w:asciiTheme="majorHAnsi" w:hAnsiTheme="majorHAnsi"/>
                <w:color w:val="000000" w:themeColor="text1"/>
              </w:rPr>
              <w:t xml:space="preserve"> had been left out because wherever she went she took trouble with her…”</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i/>
                <w:color w:val="000000" w:themeColor="text1"/>
              </w:rPr>
            </w:pPr>
            <w:r w:rsidRPr="00EF35B9">
              <w:rPr>
                <w:rFonts w:asciiTheme="majorHAnsi" w:hAnsiTheme="majorHAnsi"/>
                <w:i/>
                <w:color w:val="000000" w:themeColor="text1"/>
              </w:rPr>
              <w:t xml:space="preserve">n. </w:t>
            </w:r>
            <w:r w:rsidRPr="00EF35B9">
              <w:rPr>
                <w:rFonts w:asciiTheme="majorHAnsi" w:hAnsiTheme="majorHAnsi"/>
                <w:color w:val="000000" w:themeColor="text1"/>
              </w:rPr>
              <w:t>Upset; lack of order</w:t>
            </w:r>
          </w:p>
        </w:tc>
      </w:tr>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avenge </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2. “…yet here she was, all the same, and in her blackest mood, to avenge the insult.”</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i/>
                <w:color w:val="000000" w:themeColor="text1"/>
              </w:rPr>
            </w:pPr>
            <w:r w:rsidRPr="00EF35B9">
              <w:rPr>
                <w:rFonts w:asciiTheme="majorHAnsi" w:hAnsiTheme="majorHAnsi"/>
                <w:i/>
                <w:color w:val="000000" w:themeColor="text1"/>
              </w:rPr>
              <w:t xml:space="preserve">v. </w:t>
            </w:r>
            <w:r w:rsidRPr="00EF35B9">
              <w:rPr>
                <w:rFonts w:asciiTheme="majorHAnsi" w:hAnsiTheme="majorHAnsi"/>
                <w:color w:val="000000" w:themeColor="text1"/>
              </w:rPr>
              <w:t xml:space="preserve">Retaliate; take revenge. </w:t>
            </w:r>
          </w:p>
        </w:tc>
      </w:tr>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surpassed </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2. “…the beauty of wisdom such as hers surpassed all else.”</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v.</w:t>
            </w:r>
            <w:r w:rsidRPr="00EF35B9">
              <w:rPr>
                <w:rFonts w:asciiTheme="majorHAnsi" w:hAnsiTheme="majorHAnsi"/>
                <w:color w:val="000000" w:themeColor="text1"/>
              </w:rPr>
              <w:t xml:space="preserve"> Exceeded; w</w:t>
            </w:r>
            <w:r w:rsidR="00AC474C" w:rsidRPr="00EF35B9">
              <w:rPr>
                <w:rFonts w:asciiTheme="majorHAnsi" w:hAnsiTheme="majorHAnsi"/>
                <w:color w:val="000000" w:themeColor="text1"/>
              </w:rPr>
              <w:t>e</w:t>
            </w:r>
            <w:r w:rsidRPr="00EF35B9">
              <w:rPr>
                <w:rFonts w:asciiTheme="majorHAnsi" w:hAnsiTheme="majorHAnsi"/>
                <w:color w:val="000000" w:themeColor="text1"/>
              </w:rPr>
              <w:t>nt beyond all others</w:t>
            </w:r>
          </w:p>
        </w:tc>
      </w:tr>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realms </w:t>
            </w:r>
          </w:p>
        </w:tc>
        <w:tc>
          <w:tcPr>
            <w:tcW w:w="8190"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3. “Priam, who was now king, was lord of wide realms…”</w:t>
            </w:r>
          </w:p>
        </w:tc>
        <w:tc>
          <w:tcPr>
            <w:tcW w:w="4392"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i/>
                <w:color w:val="000000" w:themeColor="text1"/>
              </w:rPr>
            </w:pPr>
            <w:r w:rsidRPr="00EF35B9">
              <w:rPr>
                <w:rFonts w:asciiTheme="majorHAnsi" w:hAnsiTheme="majorHAnsi"/>
                <w:i/>
                <w:color w:val="000000" w:themeColor="text1"/>
              </w:rPr>
              <w:t xml:space="preserve">n. </w:t>
            </w:r>
            <w:r w:rsidRPr="00EF35B9">
              <w:rPr>
                <w:rFonts w:asciiTheme="majorHAnsi" w:hAnsiTheme="majorHAnsi"/>
                <w:color w:val="000000" w:themeColor="text1"/>
              </w:rPr>
              <w:t>Kingdoms; empires</w:t>
            </w:r>
          </w:p>
        </w:tc>
      </w:tr>
      <w:tr w:rsidR="00175301"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rsidR="00175301" w:rsidRPr="00EF35B9" w:rsidRDefault="00175301"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suitors </w:t>
            </w:r>
          </w:p>
        </w:tc>
        <w:tc>
          <w:tcPr>
            <w:tcW w:w="8190" w:type="dxa"/>
            <w:tcBorders>
              <w:top w:val="single" w:sz="4" w:space="0" w:color="auto"/>
              <w:left w:val="single" w:sz="4" w:space="0" w:color="auto"/>
              <w:bottom w:val="single" w:sz="4" w:space="0" w:color="auto"/>
              <w:right w:val="single" w:sz="4" w:space="0" w:color="auto"/>
            </w:tcBorders>
          </w:tcPr>
          <w:p w:rsidR="00175301" w:rsidRPr="00EF35B9" w:rsidRDefault="00175301"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6. “many kings and princes had wished to marry her…Her father…gave her to Menelaus. Yet, because he feared trouble between her suitors at a later time…”</w:t>
            </w:r>
          </w:p>
        </w:tc>
        <w:tc>
          <w:tcPr>
            <w:tcW w:w="4392" w:type="dxa"/>
            <w:tcBorders>
              <w:top w:val="single" w:sz="4" w:space="0" w:color="auto"/>
              <w:left w:val="single" w:sz="4" w:space="0" w:color="auto"/>
              <w:bottom w:val="single" w:sz="4" w:space="0" w:color="auto"/>
              <w:right w:val="single" w:sz="4" w:space="0" w:color="auto"/>
            </w:tcBorders>
          </w:tcPr>
          <w:p w:rsidR="00175301" w:rsidRPr="00EF35B9" w:rsidRDefault="00175301" w:rsidP="004B376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 </w:t>
            </w:r>
            <w:r w:rsidRPr="00EF35B9">
              <w:rPr>
                <w:rFonts w:asciiTheme="majorHAnsi" w:hAnsiTheme="majorHAnsi"/>
                <w:i/>
                <w:color w:val="000000" w:themeColor="text1"/>
              </w:rPr>
              <w:t xml:space="preserve">n. </w:t>
            </w:r>
            <w:r w:rsidRPr="00EF35B9">
              <w:rPr>
                <w:rFonts w:asciiTheme="majorHAnsi" w:hAnsiTheme="majorHAnsi"/>
                <w:color w:val="000000" w:themeColor="text1"/>
              </w:rPr>
              <w:t xml:space="preserve">Man who desires to marry a particular </w:t>
            </w:r>
            <w:proofErr w:type="gramStart"/>
            <w:r w:rsidRPr="00EF35B9">
              <w:rPr>
                <w:rFonts w:asciiTheme="majorHAnsi" w:hAnsiTheme="majorHAnsi"/>
                <w:color w:val="000000" w:themeColor="text1"/>
              </w:rPr>
              <w:t>woman.</w:t>
            </w:r>
            <w:proofErr w:type="gramEnd"/>
          </w:p>
        </w:tc>
      </w:tr>
    </w:tbl>
    <w:p w:rsidR="00822A76" w:rsidRPr="00EF35B9" w:rsidRDefault="00822A76" w:rsidP="004B3767">
      <w:pPr>
        <w:spacing w:after="0" w:line="240" w:lineRule="auto"/>
        <w:rPr>
          <w:rFonts w:asciiTheme="majorHAnsi" w:hAnsiTheme="majorHAnsi"/>
          <w:color w:val="000000" w:themeColor="text1"/>
        </w:rPr>
      </w:pPr>
    </w:p>
    <w:tbl>
      <w:tblPr>
        <w:tblStyle w:val="LightShading-Accent11"/>
        <w:tblW w:w="0" w:type="auto"/>
        <w:tblLook w:val="04A0" w:firstRow="1" w:lastRow="0" w:firstColumn="1" w:lastColumn="0" w:noHBand="0" w:noVBand="1"/>
        <w:tblDescription w:val="Ship-Gathering, pp. 11-15"/>
      </w:tblPr>
      <w:tblGrid>
        <w:gridCol w:w="1728"/>
        <w:gridCol w:w="8190"/>
        <w:gridCol w:w="4392"/>
      </w:tblGrid>
      <w:tr w:rsidR="009005A5"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10" w:type="dxa"/>
            <w:gridSpan w:val="3"/>
            <w:tcBorders>
              <w:top w:val="single" w:sz="4" w:space="0" w:color="auto"/>
              <w:left w:val="single" w:sz="4" w:space="0" w:color="auto"/>
              <w:bottom w:val="single" w:sz="4" w:space="0" w:color="auto"/>
              <w:right w:val="single" w:sz="4" w:space="0" w:color="auto"/>
            </w:tcBorders>
          </w:tcPr>
          <w:p w:rsidR="009005A5" w:rsidRPr="00EF35B9" w:rsidRDefault="009005A5"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Ship-</w:t>
            </w:r>
            <w:r w:rsidR="007067F9" w:rsidRPr="00EF35B9">
              <w:rPr>
                <w:rFonts w:asciiTheme="majorHAnsi" w:hAnsiTheme="majorHAnsi"/>
                <w:color w:val="000000" w:themeColor="text1"/>
              </w:rPr>
              <w:t>Gathering, pp.</w:t>
            </w:r>
            <w:r w:rsidRPr="00EF35B9">
              <w:rPr>
                <w:rFonts w:asciiTheme="majorHAnsi" w:hAnsiTheme="majorHAnsi"/>
                <w:color w:val="000000" w:themeColor="text1"/>
              </w:rPr>
              <w:t xml:space="preserve"> 11</w:t>
            </w:r>
            <w:r w:rsidR="007067F9" w:rsidRPr="00EF35B9">
              <w:rPr>
                <w:rFonts w:asciiTheme="majorHAnsi" w:hAnsiTheme="majorHAnsi"/>
                <w:color w:val="000000" w:themeColor="text1"/>
              </w:rPr>
              <w:t>–</w:t>
            </w:r>
            <w:r w:rsidRPr="00EF35B9">
              <w:rPr>
                <w:rFonts w:asciiTheme="majorHAnsi" w:hAnsiTheme="majorHAnsi"/>
                <w:color w:val="000000" w:themeColor="text1"/>
              </w:rPr>
              <w:t>15</w:t>
            </w:r>
          </w:p>
        </w:tc>
      </w:tr>
      <w:tr w:rsidR="009005A5" w:rsidRPr="00EF35B9" w:rsidTr="0090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right w:val="single" w:sz="4" w:space="0" w:color="auto"/>
            </w:tcBorders>
          </w:tcPr>
          <w:p w:rsidR="009005A5" w:rsidRPr="00EF35B9" w:rsidRDefault="009005A5"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190" w:type="dxa"/>
            <w:tcBorders>
              <w:left w:val="single" w:sz="4" w:space="0" w:color="auto"/>
              <w:bottom w:val="single" w:sz="4" w:space="0" w:color="auto"/>
              <w:right w:val="single" w:sz="4" w:space="0" w:color="auto"/>
            </w:tcBorders>
          </w:tcPr>
          <w:p w:rsidR="009005A5" w:rsidRPr="00EF35B9" w:rsidRDefault="009005A5"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9005A5" w:rsidRPr="00EF35B9" w:rsidRDefault="009005A5"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9005A5" w:rsidRPr="00EF35B9" w:rsidTr="009005A5">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right w:val="single" w:sz="4" w:space="0" w:color="auto"/>
            </w:tcBorders>
          </w:tcPr>
          <w:p w:rsidR="009005A5" w:rsidRPr="00EF35B9" w:rsidRDefault="009005A5"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grief </w:t>
            </w:r>
          </w:p>
        </w:tc>
        <w:tc>
          <w:tcPr>
            <w:tcW w:w="8190" w:type="dxa"/>
            <w:tcBorders>
              <w:top w:val="single" w:sz="4" w:space="0" w:color="auto"/>
              <w:left w:val="single" w:sz="4" w:space="0" w:color="auto"/>
              <w:right w:val="single" w:sz="4" w:space="0" w:color="auto"/>
            </w:tcBorders>
          </w:tcPr>
          <w:p w:rsidR="009005A5" w:rsidRPr="00EF35B9" w:rsidRDefault="009005A5"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11.”…the black </w:t>
            </w:r>
            <w:r w:rsidRPr="00EF35B9">
              <w:rPr>
                <w:rFonts w:asciiTheme="majorHAnsi" w:hAnsiTheme="majorHAnsi"/>
                <w:b/>
                <w:color w:val="000000" w:themeColor="text1"/>
              </w:rPr>
              <w:t>grief</w:t>
            </w:r>
            <w:r w:rsidRPr="00EF35B9">
              <w:rPr>
                <w:rFonts w:asciiTheme="majorHAnsi" w:hAnsiTheme="majorHAnsi"/>
                <w:color w:val="000000" w:themeColor="text1"/>
              </w:rPr>
              <w:t xml:space="preserve"> and the red </w:t>
            </w:r>
            <w:r w:rsidRPr="00EF35B9">
              <w:rPr>
                <w:rFonts w:asciiTheme="majorHAnsi" w:hAnsiTheme="majorHAnsi"/>
                <w:b/>
                <w:color w:val="000000" w:themeColor="text1"/>
              </w:rPr>
              <w:t>rage</w:t>
            </w:r>
            <w:r w:rsidRPr="00EF35B9">
              <w:rPr>
                <w:rFonts w:asciiTheme="majorHAnsi" w:hAnsiTheme="majorHAnsi"/>
                <w:color w:val="000000" w:themeColor="text1"/>
              </w:rPr>
              <w:t xml:space="preserve"> came upon him, and he sent word of the wrong done him and a furious call to his brother…” </w:t>
            </w:r>
          </w:p>
          <w:p w:rsidR="009005A5" w:rsidRPr="00EF35B9" w:rsidRDefault="009005A5"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[See also: 21. “…the voice of his furious </w:t>
            </w:r>
            <w:r w:rsidRPr="00EF35B9">
              <w:rPr>
                <w:rFonts w:asciiTheme="majorHAnsi" w:hAnsiTheme="majorHAnsi"/>
                <w:b/>
                <w:color w:val="000000" w:themeColor="text1"/>
              </w:rPr>
              <w:t>grief</w:t>
            </w:r>
            <w:r w:rsidRPr="00EF35B9">
              <w:rPr>
                <w:rFonts w:asciiTheme="majorHAnsi" w:hAnsiTheme="majorHAnsi"/>
                <w:color w:val="000000" w:themeColor="text1"/>
              </w:rPr>
              <w:t>…</w:t>
            </w:r>
            <w:r w:rsidR="003F1AB4">
              <w:rPr>
                <w:rFonts w:asciiTheme="majorHAnsi" w:hAnsiTheme="majorHAnsi"/>
                <w:color w:val="000000" w:themeColor="text1"/>
              </w:rPr>
              <w:t>]</w:t>
            </w:r>
          </w:p>
        </w:tc>
        <w:tc>
          <w:tcPr>
            <w:tcW w:w="4392" w:type="dxa"/>
            <w:tcBorders>
              <w:top w:val="single" w:sz="4" w:space="0" w:color="auto"/>
              <w:left w:val="single" w:sz="4" w:space="0" w:color="auto"/>
              <w:right w:val="single" w:sz="4" w:space="0" w:color="auto"/>
            </w:tcBorders>
          </w:tcPr>
          <w:p w:rsidR="009005A5" w:rsidRPr="00EF35B9" w:rsidRDefault="009005A5"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r w:rsidRPr="00EF35B9">
              <w:rPr>
                <w:rFonts w:asciiTheme="majorHAnsi" w:hAnsiTheme="majorHAnsi"/>
                <w:i/>
                <w:color w:val="000000" w:themeColor="text1"/>
              </w:rPr>
              <w:t>n.</w:t>
            </w:r>
            <w:r w:rsidR="002D2402" w:rsidRPr="00EF35B9">
              <w:rPr>
                <w:rFonts w:asciiTheme="majorHAnsi" w:hAnsiTheme="majorHAnsi"/>
                <w:i/>
                <w:color w:val="000000" w:themeColor="text1"/>
              </w:rPr>
              <w:t xml:space="preserve"> </w:t>
            </w:r>
            <w:r w:rsidRPr="00EF35B9">
              <w:rPr>
                <w:rFonts w:asciiTheme="majorHAnsi" w:hAnsiTheme="majorHAnsi"/>
                <w:color w:val="000000" w:themeColor="text1"/>
              </w:rPr>
              <w:t>Sorrow; deep anguish; heartbreak.</w:t>
            </w:r>
          </w:p>
        </w:tc>
      </w:tr>
      <w:tr w:rsidR="009005A5" w:rsidRPr="00EF35B9" w:rsidTr="0090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9005A5" w:rsidRPr="00EF35B9" w:rsidRDefault="009005A5"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rage </w:t>
            </w:r>
          </w:p>
        </w:tc>
        <w:tc>
          <w:tcPr>
            <w:tcW w:w="8190" w:type="dxa"/>
            <w:tcBorders>
              <w:left w:val="single" w:sz="4" w:space="0" w:color="auto"/>
              <w:right w:val="single" w:sz="4" w:space="0" w:color="auto"/>
            </w:tcBorders>
          </w:tcPr>
          <w:p w:rsidR="009005A5" w:rsidRPr="00EF35B9" w:rsidRDefault="003F1AB4" w:rsidP="003F1AB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 xml:space="preserve">11. </w:t>
            </w:r>
            <w:r w:rsidR="009005A5" w:rsidRPr="00EF35B9">
              <w:rPr>
                <w:rFonts w:asciiTheme="majorHAnsi" w:hAnsiTheme="majorHAnsi"/>
                <w:color w:val="000000" w:themeColor="text1"/>
              </w:rPr>
              <w:t xml:space="preserve">See </w:t>
            </w:r>
            <w:r>
              <w:rPr>
                <w:rFonts w:asciiTheme="majorHAnsi" w:hAnsiTheme="majorHAnsi"/>
                <w:color w:val="000000" w:themeColor="text1"/>
              </w:rPr>
              <w:t xml:space="preserve">“grief” </w:t>
            </w:r>
            <w:r w:rsidR="009005A5" w:rsidRPr="00EF35B9">
              <w:rPr>
                <w:rFonts w:asciiTheme="majorHAnsi" w:hAnsiTheme="majorHAnsi"/>
                <w:color w:val="000000" w:themeColor="text1"/>
              </w:rPr>
              <w:t>above.</w:t>
            </w:r>
          </w:p>
        </w:tc>
        <w:tc>
          <w:tcPr>
            <w:tcW w:w="4392" w:type="dxa"/>
            <w:tcBorders>
              <w:left w:val="single" w:sz="4" w:space="0" w:color="auto"/>
              <w:right w:val="single" w:sz="4" w:space="0" w:color="auto"/>
            </w:tcBorders>
          </w:tcPr>
          <w:p w:rsidR="009005A5" w:rsidRPr="00EF35B9" w:rsidRDefault="009005A5"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Intense anger, fury.</w:t>
            </w:r>
          </w:p>
        </w:tc>
      </w:tr>
      <w:tr w:rsidR="009005A5" w:rsidRPr="00EF35B9" w:rsidTr="009005A5">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9005A5" w:rsidRPr="00EF35B9" w:rsidRDefault="009005A5"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vengeance </w:t>
            </w:r>
          </w:p>
        </w:tc>
        <w:tc>
          <w:tcPr>
            <w:tcW w:w="8190" w:type="dxa"/>
            <w:tcBorders>
              <w:left w:val="single" w:sz="4" w:space="0" w:color="auto"/>
              <w:right w:val="single" w:sz="4" w:space="0" w:color="auto"/>
            </w:tcBorders>
          </w:tcPr>
          <w:p w:rsidR="009005A5" w:rsidRPr="00EF35B9" w:rsidRDefault="009005A5"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12. “…take vengeance upon Troy, whose prince had taken her away.”</w:t>
            </w:r>
          </w:p>
        </w:tc>
        <w:tc>
          <w:tcPr>
            <w:tcW w:w="4392" w:type="dxa"/>
            <w:tcBorders>
              <w:left w:val="single" w:sz="4" w:space="0" w:color="auto"/>
              <w:right w:val="single" w:sz="4" w:space="0" w:color="auto"/>
            </w:tcBorders>
          </w:tcPr>
          <w:p w:rsidR="009005A5" w:rsidRPr="00EF35B9" w:rsidRDefault="009005A5"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 xml:space="preserve">n. </w:t>
            </w:r>
            <w:r w:rsidRPr="00EF35B9">
              <w:rPr>
                <w:rFonts w:asciiTheme="majorHAnsi" w:hAnsiTheme="majorHAnsi"/>
                <w:color w:val="000000" w:themeColor="text1"/>
              </w:rPr>
              <w:t>Revenge; a punishment in return for a wrong someone committed. To avenge (see page 2).</w:t>
            </w:r>
          </w:p>
        </w:tc>
      </w:tr>
      <w:tr w:rsidR="009005A5" w:rsidRPr="00EF35B9" w:rsidTr="0090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9005A5" w:rsidRPr="00EF35B9" w:rsidRDefault="009005A5"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sacred </w:t>
            </w:r>
          </w:p>
        </w:tc>
        <w:tc>
          <w:tcPr>
            <w:tcW w:w="8190" w:type="dxa"/>
            <w:tcBorders>
              <w:left w:val="single" w:sz="4" w:space="0" w:color="auto"/>
              <w:right w:val="single" w:sz="4" w:space="0" w:color="auto"/>
            </w:tcBorders>
          </w:tcPr>
          <w:p w:rsidR="009005A5" w:rsidRPr="00EF35B9" w:rsidRDefault="009005A5"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12. “…the </w:t>
            </w:r>
            <w:r w:rsidRPr="00EF35B9">
              <w:rPr>
                <w:rFonts w:asciiTheme="majorHAnsi" w:hAnsiTheme="majorHAnsi"/>
                <w:b/>
                <w:color w:val="000000" w:themeColor="text1"/>
              </w:rPr>
              <w:t>sacred</w:t>
            </w:r>
            <w:r w:rsidRPr="00EF35B9">
              <w:rPr>
                <w:rFonts w:asciiTheme="majorHAnsi" w:hAnsiTheme="majorHAnsi"/>
                <w:color w:val="000000" w:themeColor="text1"/>
              </w:rPr>
              <w:t xml:space="preserve"> water would proof him against death in battle.”</w:t>
            </w:r>
          </w:p>
        </w:tc>
        <w:tc>
          <w:tcPr>
            <w:tcW w:w="4392" w:type="dxa"/>
            <w:tcBorders>
              <w:left w:val="single" w:sz="4" w:space="0" w:color="auto"/>
              <w:right w:val="single" w:sz="4" w:space="0" w:color="auto"/>
            </w:tcBorders>
          </w:tcPr>
          <w:p w:rsidR="009005A5" w:rsidRPr="00EF35B9" w:rsidRDefault="009005A5"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i/>
                <w:color w:val="000000" w:themeColor="text1"/>
              </w:rPr>
            </w:pPr>
            <w:proofErr w:type="gramStart"/>
            <w:r w:rsidRPr="00EF35B9">
              <w:rPr>
                <w:rFonts w:asciiTheme="majorHAnsi" w:hAnsiTheme="majorHAnsi"/>
                <w:i/>
                <w:color w:val="000000" w:themeColor="text1"/>
              </w:rPr>
              <w:t>adj</w:t>
            </w:r>
            <w:proofErr w:type="gramEnd"/>
            <w:r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Holy, blessed, worthy of great respect. </w:t>
            </w:r>
          </w:p>
        </w:tc>
      </w:tr>
    </w:tbl>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br w:type="page"/>
      </w:r>
    </w:p>
    <w:p w:rsidR="00822A76" w:rsidRPr="00EF35B9" w:rsidRDefault="00822A76" w:rsidP="004B3767">
      <w:pPr>
        <w:spacing w:after="0" w:line="240" w:lineRule="auto"/>
        <w:rPr>
          <w:rFonts w:asciiTheme="majorHAnsi" w:hAnsiTheme="majorHAnsi"/>
          <w:color w:val="000000" w:themeColor="text1"/>
        </w:rPr>
      </w:pPr>
    </w:p>
    <w:tbl>
      <w:tblPr>
        <w:tblStyle w:val="LightShading-Accent11"/>
        <w:tblW w:w="0" w:type="auto"/>
        <w:tblLook w:val="04A0" w:firstRow="1" w:lastRow="0" w:firstColumn="1" w:lastColumn="0" w:noHBand="0" w:noVBand="1"/>
        <w:tblDescription w:val="Quarrel with the High King, pp. 16-21"/>
      </w:tblPr>
      <w:tblGrid>
        <w:gridCol w:w="1728"/>
        <w:gridCol w:w="8190"/>
        <w:gridCol w:w="4392"/>
      </w:tblGrid>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10" w:type="dxa"/>
            <w:gridSpan w:val="3"/>
            <w:tcBorders>
              <w:top w:val="single" w:sz="4" w:space="0" w:color="auto"/>
              <w:left w:val="single" w:sz="4" w:space="0" w:color="auto"/>
              <w:bottom w:val="single" w:sz="4" w:space="0" w:color="auto"/>
              <w:right w:val="single" w:sz="4" w:space="0" w:color="auto"/>
            </w:tcBorders>
          </w:tcPr>
          <w:p w:rsidR="00822A76" w:rsidRPr="00EF35B9" w:rsidRDefault="007067F9"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Quarrel with the High King , pp.</w:t>
            </w:r>
            <w:r w:rsidR="00822A76" w:rsidRPr="00EF35B9">
              <w:rPr>
                <w:rFonts w:asciiTheme="majorHAnsi" w:hAnsiTheme="majorHAnsi"/>
                <w:color w:val="000000" w:themeColor="text1"/>
              </w:rPr>
              <w:t xml:space="preserve"> 16</w:t>
            </w:r>
            <w:r w:rsidRPr="00EF35B9">
              <w:rPr>
                <w:rFonts w:asciiTheme="majorHAnsi" w:hAnsiTheme="majorHAnsi"/>
                <w:color w:val="000000" w:themeColor="text1"/>
              </w:rPr>
              <w:t>–</w:t>
            </w:r>
            <w:r w:rsidR="00822A76" w:rsidRPr="00EF35B9">
              <w:rPr>
                <w:rFonts w:asciiTheme="majorHAnsi" w:hAnsiTheme="majorHAnsi"/>
                <w:color w:val="000000" w:themeColor="text1"/>
              </w:rPr>
              <w:t>21</w:t>
            </w:r>
          </w:p>
        </w:tc>
      </w:tr>
      <w:tr w:rsidR="00822A76" w:rsidRPr="00EF35B9" w:rsidTr="0090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190"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822A76" w:rsidRPr="00EF35B9" w:rsidTr="009005A5">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allied </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17. “They did not seek to dig trenches </w:t>
            </w:r>
            <w:r w:rsidR="00C16C09" w:rsidRPr="00EF35B9">
              <w:rPr>
                <w:rFonts w:asciiTheme="majorHAnsi" w:hAnsiTheme="majorHAnsi"/>
                <w:color w:val="000000" w:themeColor="text1"/>
              </w:rPr>
              <w:t>around</w:t>
            </w:r>
            <w:r w:rsidRPr="00EF35B9">
              <w:rPr>
                <w:rFonts w:asciiTheme="majorHAnsi" w:hAnsiTheme="majorHAnsi"/>
                <w:color w:val="000000" w:themeColor="text1"/>
              </w:rPr>
              <w:t xml:space="preserve"> the city, nor to keep watch on the roads by which supplies and fighting men of </w:t>
            </w:r>
            <w:r w:rsidRPr="00EF35B9">
              <w:rPr>
                <w:rFonts w:asciiTheme="majorHAnsi" w:hAnsiTheme="majorHAnsi"/>
                <w:b/>
                <w:color w:val="000000" w:themeColor="text1"/>
              </w:rPr>
              <w:t>allied</w:t>
            </w:r>
            <w:r w:rsidRPr="00EF35B9">
              <w:rPr>
                <w:rFonts w:asciiTheme="majorHAnsi" w:hAnsiTheme="majorHAnsi"/>
                <w:color w:val="000000" w:themeColor="text1"/>
              </w:rPr>
              <w:t xml:space="preserve"> countries might come in…”</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EF35B9">
              <w:rPr>
                <w:rFonts w:asciiTheme="majorHAnsi" w:hAnsiTheme="majorHAnsi"/>
                <w:i/>
                <w:color w:val="000000" w:themeColor="text1"/>
              </w:rPr>
              <w:t>adj</w:t>
            </w:r>
            <w:proofErr w:type="gramEnd"/>
            <w:r w:rsidRPr="00EF35B9">
              <w:rPr>
                <w:rFonts w:asciiTheme="majorHAnsi" w:hAnsiTheme="majorHAnsi"/>
                <w:i/>
                <w:color w:val="000000" w:themeColor="text1"/>
              </w:rPr>
              <w:t>.</w:t>
            </w:r>
            <w:r w:rsidR="002D2402"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United or joined in a common cause or effort. </w:t>
            </w:r>
          </w:p>
        </w:tc>
      </w:tr>
      <w:tr w:rsidR="00822A76" w:rsidRPr="00EF35B9" w:rsidTr="0090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pestilence </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19. “…was shooting arrows of </w:t>
            </w:r>
            <w:r w:rsidRPr="00EF35B9">
              <w:rPr>
                <w:rFonts w:asciiTheme="majorHAnsi" w:hAnsiTheme="majorHAnsi"/>
                <w:b/>
                <w:color w:val="000000" w:themeColor="text1"/>
              </w:rPr>
              <w:t>pestilence</w:t>
            </w:r>
            <w:r w:rsidRPr="00EF35B9">
              <w:rPr>
                <w:rFonts w:asciiTheme="majorHAnsi" w:hAnsiTheme="majorHAnsi"/>
                <w:color w:val="000000" w:themeColor="text1"/>
              </w:rPr>
              <w:t xml:space="preserve"> into the camp from his silver bow.”</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002D2402" w:rsidRPr="00EF35B9">
              <w:rPr>
                <w:rFonts w:asciiTheme="majorHAnsi" w:hAnsiTheme="majorHAnsi"/>
                <w:i/>
                <w:color w:val="000000" w:themeColor="text1"/>
              </w:rPr>
              <w:t xml:space="preserve"> </w:t>
            </w:r>
            <w:r w:rsidRPr="00EF35B9">
              <w:rPr>
                <w:rFonts w:asciiTheme="majorHAnsi" w:hAnsiTheme="majorHAnsi"/>
                <w:color w:val="000000" w:themeColor="text1"/>
              </w:rPr>
              <w:t>A generally fatal disease.</w:t>
            </w:r>
          </w:p>
        </w:tc>
      </w:tr>
      <w:tr w:rsidR="00822A76" w:rsidRPr="00EF35B9" w:rsidTr="009005A5">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dishonored</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20. “…you have </w:t>
            </w:r>
            <w:r w:rsidRPr="00EF35B9">
              <w:rPr>
                <w:rFonts w:asciiTheme="majorHAnsi" w:hAnsiTheme="majorHAnsi"/>
                <w:b/>
                <w:color w:val="000000" w:themeColor="text1"/>
              </w:rPr>
              <w:t>dishonored</w:t>
            </w:r>
            <w:r w:rsidRPr="00EF35B9">
              <w:rPr>
                <w:rFonts w:asciiTheme="majorHAnsi" w:hAnsiTheme="majorHAnsi"/>
                <w:color w:val="000000" w:themeColor="text1"/>
              </w:rPr>
              <w:t xml:space="preserve"> me…Nor will I take any part in this struggle against Troy until my </w:t>
            </w:r>
            <w:r w:rsidRPr="00EF35B9">
              <w:rPr>
                <w:rFonts w:asciiTheme="majorHAnsi" w:hAnsiTheme="majorHAnsi"/>
                <w:b/>
                <w:color w:val="000000" w:themeColor="text1"/>
              </w:rPr>
              <w:t>honor</w:t>
            </w:r>
            <w:r w:rsidRPr="00EF35B9">
              <w:rPr>
                <w:rFonts w:asciiTheme="majorHAnsi" w:hAnsiTheme="majorHAnsi"/>
                <w:color w:val="000000" w:themeColor="text1"/>
              </w:rPr>
              <w:t xml:space="preserve"> is made good to me again!”</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EF35B9">
              <w:rPr>
                <w:rFonts w:asciiTheme="majorHAnsi" w:hAnsiTheme="majorHAnsi"/>
                <w:i/>
                <w:color w:val="000000" w:themeColor="text1"/>
              </w:rPr>
              <w:t>v</w:t>
            </w:r>
            <w:proofErr w:type="gramEnd"/>
            <w:r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To </w:t>
            </w:r>
            <w:r w:rsidR="00BF3AF3" w:rsidRPr="00EF35B9">
              <w:rPr>
                <w:rFonts w:asciiTheme="majorHAnsi" w:hAnsiTheme="majorHAnsi"/>
                <w:color w:val="000000" w:themeColor="text1"/>
              </w:rPr>
              <w:t>dishonor: Brought</w:t>
            </w:r>
            <w:r w:rsidRPr="00EF35B9">
              <w:rPr>
                <w:rFonts w:asciiTheme="majorHAnsi" w:hAnsiTheme="majorHAnsi"/>
                <w:color w:val="000000" w:themeColor="text1"/>
              </w:rPr>
              <w:t xml:space="preserve"> on shame and disgrace; treated in a disrespectful way.</w:t>
            </w:r>
          </w:p>
        </w:tc>
      </w:tr>
      <w:tr w:rsidR="00822A76" w:rsidRPr="00EF35B9" w:rsidTr="00900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brooding </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21. “Achilles remained by his ships, waiting and </w:t>
            </w:r>
            <w:r w:rsidRPr="00EF35B9">
              <w:rPr>
                <w:rFonts w:asciiTheme="majorHAnsi" w:hAnsiTheme="majorHAnsi"/>
                <w:b/>
                <w:color w:val="000000" w:themeColor="text1"/>
              </w:rPr>
              <w:t>brooding</w:t>
            </w:r>
            <w:r w:rsidRPr="00EF35B9">
              <w:rPr>
                <w:rFonts w:asciiTheme="majorHAnsi" w:hAnsiTheme="majorHAnsi"/>
                <w:color w:val="000000" w:themeColor="text1"/>
              </w:rPr>
              <w:t xml:space="preserve"> on his wrongs.”</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gramStart"/>
            <w:r w:rsidRPr="00EF35B9">
              <w:rPr>
                <w:rFonts w:asciiTheme="majorHAnsi" w:hAnsiTheme="majorHAnsi"/>
                <w:i/>
                <w:color w:val="000000" w:themeColor="text1"/>
              </w:rPr>
              <w:t>v</w:t>
            </w:r>
            <w:proofErr w:type="gramEnd"/>
            <w:r w:rsidRPr="00EF35B9">
              <w:rPr>
                <w:rFonts w:asciiTheme="majorHAnsi" w:hAnsiTheme="majorHAnsi"/>
                <w:i/>
                <w:color w:val="000000" w:themeColor="text1"/>
              </w:rPr>
              <w:t>.</w:t>
            </w:r>
            <w:r w:rsidRPr="00EF35B9">
              <w:rPr>
                <w:rFonts w:asciiTheme="majorHAnsi" w:hAnsiTheme="majorHAnsi"/>
                <w:color w:val="000000" w:themeColor="text1"/>
              </w:rPr>
              <w:t xml:space="preserve"> To brood:</w:t>
            </w:r>
            <w:r w:rsidR="00707463" w:rsidRPr="00EF35B9">
              <w:rPr>
                <w:rFonts w:asciiTheme="majorHAnsi" w:hAnsiTheme="majorHAnsi"/>
                <w:color w:val="000000" w:themeColor="text1"/>
              </w:rPr>
              <w:t xml:space="preserve"> </w:t>
            </w:r>
            <w:r w:rsidRPr="00EF35B9">
              <w:rPr>
                <w:rFonts w:asciiTheme="majorHAnsi" w:hAnsiTheme="majorHAnsi"/>
                <w:color w:val="000000" w:themeColor="text1"/>
              </w:rPr>
              <w:t xml:space="preserve">To be deep in thought and worry. </w:t>
            </w:r>
          </w:p>
        </w:tc>
      </w:tr>
      <w:tr w:rsidR="00822A76" w:rsidRPr="00EF35B9" w:rsidTr="009005A5">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sacrifices</w:t>
            </w:r>
          </w:p>
        </w:tc>
        <w:tc>
          <w:tcPr>
            <w:tcW w:w="8190" w:type="dxa"/>
            <w:tcBorders>
              <w:left w:val="single" w:sz="4" w:space="0" w:color="auto"/>
              <w:right w:val="single" w:sz="4" w:space="0" w:color="auto"/>
            </w:tcBorders>
          </w:tcPr>
          <w:p w:rsidR="00822A76"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21. “…with proper </w:t>
            </w:r>
            <w:r w:rsidRPr="00EF35B9">
              <w:rPr>
                <w:rFonts w:asciiTheme="majorHAnsi" w:hAnsiTheme="majorHAnsi"/>
                <w:b/>
                <w:color w:val="000000" w:themeColor="text1"/>
              </w:rPr>
              <w:t>sacrifices</w:t>
            </w:r>
            <w:r w:rsidRPr="00EF35B9">
              <w:rPr>
                <w:rFonts w:asciiTheme="majorHAnsi" w:hAnsiTheme="majorHAnsi"/>
                <w:color w:val="000000" w:themeColor="text1"/>
              </w:rPr>
              <w:t xml:space="preserve"> and prayers and purification…”</w:t>
            </w:r>
          </w:p>
        </w:tc>
        <w:tc>
          <w:tcPr>
            <w:tcW w:w="4392" w:type="dxa"/>
            <w:tcBorders>
              <w:left w:val="single" w:sz="4" w:space="0" w:color="auto"/>
              <w:right w:val="single" w:sz="4" w:space="0" w:color="auto"/>
            </w:tcBorders>
          </w:tcPr>
          <w:p w:rsidR="00251D70"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 xml:space="preserve">n. </w:t>
            </w:r>
            <w:r w:rsidRPr="00EF35B9">
              <w:rPr>
                <w:rFonts w:asciiTheme="majorHAnsi" w:hAnsiTheme="majorHAnsi"/>
                <w:color w:val="000000" w:themeColor="text1"/>
              </w:rPr>
              <w:t>Sacrifice:</w:t>
            </w:r>
            <w:r w:rsidR="00707463" w:rsidRPr="00EF35B9">
              <w:rPr>
                <w:rFonts w:asciiTheme="majorHAnsi" w:hAnsiTheme="majorHAnsi"/>
                <w:color w:val="000000" w:themeColor="text1"/>
              </w:rPr>
              <w:t xml:space="preserve"> </w:t>
            </w:r>
            <w:r w:rsidRPr="00EF35B9">
              <w:rPr>
                <w:rFonts w:asciiTheme="majorHAnsi" w:hAnsiTheme="majorHAnsi"/>
                <w:color w:val="000000" w:themeColor="text1"/>
              </w:rPr>
              <w:t xml:space="preserve">To give up something that is valuable, intending to please a god. An offering to a god. </w:t>
            </w:r>
          </w:p>
        </w:tc>
      </w:tr>
    </w:tbl>
    <w:p w:rsidR="00822A76" w:rsidRPr="00EF35B9" w:rsidRDefault="00822A76" w:rsidP="004B3767">
      <w:pPr>
        <w:spacing w:after="0" w:line="240" w:lineRule="auto"/>
        <w:rPr>
          <w:rFonts w:asciiTheme="majorHAnsi" w:hAnsiTheme="majorHAnsi"/>
          <w:color w:val="000000" w:themeColor="text1"/>
        </w:rPr>
      </w:pPr>
    </w:p>
    <w:tbl>
      <w:tblPr>
        <w:tblStyle w:val="LightShading-Accent11"/>
        <w:tblW w:w="0" w:type="auto"/>
        <w:tblLook w:val="04A0" w:firstRow="1" w:lastRow="0" w:firstColumn="1" w:lastColumn="0" w:noHBand="0" w:noVBand="1"/>
        <w:tblDescription w:val="Single Combat, pp. 23-31"/>
      </w:tblPr>
      <w:tblGrid>
        <w:gridCol w:w="1728"/>
        <w:gridCol w:w="8190"/>
        <w:gridCol w:w="4392"/>
      </w:tblGrid>
      <w:tr w:rsidR="00C06894"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10" w:type="dxa"/>
            <w:gridSpan w:val="3"/>
            <w:tcBorders>
              <w:top w:val="single" w:sz="4" w:space="0" w:color="auto"/>
              <w:left w:val="single" w:sz="4" w:space="0" w:color="auto"/>
              <w:bottom w:val="single" w:sz="4" w:space="0" w:color="auto"/>
              <w:right w:val="single" w:sz="4" w:space="0" w:color="auto"/>
            </w:tcBorders>
          </w:tcPr>
          <w:p w:rsidR="00C06894" w:rsidRPr="00EF35B9" w:rsidRDefault="007067F9"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Single Combat, pp. 22–</w:t>
            </w:r>
            <w:r w:rsidR="00C06894" w:rsidRPr="00EF35B9">
              <w:rPr>
                <w:rFonts w:asciiTheme="majorHAnsi" w:hAnsiTheme="majorHAnsi"/>
                <w:color w:val="000000" w:themeColor="text1"/>
              </w:rPr>
              <w:t>31</w:t>
            </w:r>
          </w:p>
        </w:tc>
      </w:tr>
      <w:tr w:rsidR="00C06894" w:rsidRPr="00EF35B9" w:rsidTr="00F0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right w:val="single" w:sz="4" w:space="0" w:color="auto"/>
            </w:tcBorders>
          </w:tcPr>
          <w:p w:rsidR="00C06894" w:rsidRPr="00EF35B9" w:rsidRDefault="00C06894"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190" w:type="dxa"/>
            <w:tcBorders>
              <w:left w:val="single" w:sz="4" w:space="0" w:color="auto"/>
              <w:bottom w:val="single" w:sz="4" w:space="0" w:color="auto"/>
              <w:right w:val="single" w:sz="4" w:space="0" w:color="auto"/>
            </w:tcBorders>
          </w:tcPr>
          <w:p w:rsidR="00C06894" w:rsidRPr="00EF35B9" w:rsidRDefault="00C06894"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C06894" w:rsidRPr="00EF35B9" w:rsidRDefault="00C06894"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C06894" w:rsidRPr="00EF35B9" w:rsidTr="00F01546">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C06894" w:rsidRPr="00EF35B9" w:rsidRDefault="00C0689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summon </w:t>
            </w:r>
          </w:p>
        </w:tc>
        <w:tc>
          <w:tcPr>
            <w:tcW w:w="8190" w:type="dxa"/>
            <w:tcBorders>
              <w:left w:val="single" w:sz="4" w:space="0" w:color="auto"/>
              <w:right w:val="single" w:sz="4" w:space="0" w:color="auto"/>
            </w:tcBorders>
          </w:tcPr>
          <w:p w:rsidR="00C06894" w:rsidRPr="00EF35B9" w:rsidRDefault="00C0689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23. “He would </w:t>
            </w:r>
            <w:r w:rsidRPr="00EF35B9">
              <w:rPr>
                <w:rFonts w:asciiTheme="majorHAnsi" w:hAnsiTheme="majorHAnsi"/>
                <w:b/>
                <w:color w:val="000000" w:themeColor="text1"/>
              </w:rPr>
              <w:t>summon</w:t>
            </w:r>
            <w:r w:rsidRPr="00EF35B9">
              <w:rPr>
                <w:rFonts w:asciiTheme="majorHAnsi" w:hAnsiTheme="majorHAnsi"/>
                <w:color w:val="000000" w:themeColor="text1"/>
              </w:rPr>
              <w:t xml:space="preserve"> them all together and tell them that the </w:t>
            </w:r>
            <w:r w:rsidRPr="00EF35B9">
              <w:rPr>
                <w:rFonts w:asciiTheme="majorHAnsi" w:hAnsiTheme="majorHAnsi"/>
                <w:b/>
                <w:color w:val="000000" w:themeColor="text1"/>
              </w:rPr>
              <w:t>siege</w:t>
            </w:r>
            <w:r w:rsidRPr="00EF35B9">
              <w:rPr>
                <w:rFonts w:asciiTheme="majorHAnsi" w:hAnsiTheme="majorHAnsi"/>
                <w:color w:val="000000" w:themeColor="text1"/>
              </w:rPr>
              <w:t xml:space="preserve"> had already dragged on too long…”</w:t>
            </w:r>
          </w:p>
        </w:tc>
        <w:tc>
          <w:tcPr>
            <w:tcW w:w="4392" w:type="dxa"/>
            <w:tcBorders>
              <w:left w:val="single" w:sz="4" w:space="0" w:color="auto"/>
              <w:right w:val="single" w:sz="4" w:space="0" w:color="auto"/>
            </w:tcBorders>
          </w:tcPr>
          <w:p w:rsidR="00C06894" w:rsidRPr="00EF35B9" w:rsidRDefault="00C0689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 xml:space="preserve">v. </w:t>
            </w:r>
            <w:r w:rsidRPr="00EF35B9">
              <w:rPr>
                <w:rFonts w:asciiTheme="majorHAnsi" w:hAnsiTheme="majorHAnsi"/>
                <w:color w:val="000000" w:themeColor="text1"/>
              </w:rPr>
              <w:t>Call together; send for others.</w:t>
            </w:r>
          </w:p>
        </w:tc>
      </w:tr>
      <w:tr w:rsidR="00C06894" w:rsidRPr="00EF35B9" w:rsidTr="00F0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C06894" w:rsidRPr="00EF35B9" w:rsidRDefault="00C0689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siege</w:t>
            </w:r>
          </w:p>
        </w:tc>
        <w:tc>
          <w:tcPr>
            <w:tcW w:w="8190" w:type="dxa"/>
            <w:tcBorders>
              <w:left w:val="single" w:sz="4" w:space="0" w:color="auto"/>
              <w:right w:val="single" w:sz="4" w:space="0" w:color="auto"/>
            </w:tcBorders>
          </w:tcPr>
          <w:p w:rsidR="00C06894" w:rsidRPr="00EF35B9" w:rsidRDefault="00C0689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23.  See above. </w:t>
            </w:r>
          </w:p>
          <w:p w:rsidR="00C06894" w:rsidRPr="00EF35B9" w:rsidRDefault="00C0689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c>
          <w:tcPr>
            <w:tcW w:w="4392" w:type="dxa"/>
            <w:tcBorders>
              <w:left w:val="single" w:sz="4" w:space="0" w:color="auto"/>
              <w:right w:val="single" w:sz="4" w:space="0" w:color="auto"/>
            </w:tcBorders>
          </w:tcPr>
          <w:p w:rsidR="00C06894" w:rsidRPr="00EF35B9" w:rsidRDefault="00C0689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002D2402"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The surrounding of a place, such as a town or a city, in an attempt to capture it. </w:t>
            </w:r>
          </w:p>
        </w:tc>
      </w:tr>
      <w:tr w:rsidR="00C06894" w:rsidRPr="00EF35B9" w:rsidTr="00F01546">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C06894" w:rsidRPr="00EF35B9" w:rsidRDefault="00C0689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swaggered </w:t>
            </w:r>
          </w:p>
        </w:tc>
        <w:tc>
          <w:tcPr>
            <w:tcW w:w="8190" w:type="dxa"/>
            <w:tcBorders>
              <w:left w:val="single" w:sz="4" w:space="0" w:color="auto"/>
              <w:right w:val="single" w:sz="4" w:space="0" w:color="auto"/>
            </w:tcBorders>
          </w:tcPr>
          <w:p w:rsidR="00C06894" w:rsidRPr="00EF35B9" w:rsidRDefault="00C0689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25. “…and out from the Trojan mass, into the clear space between, </w:t>
            </w:r>
            <w:r w:rsidRPr="00EF35B9">
              <w:rPr>
                <w:rFonts w:asciiTheme="majorHAnsi" w:hAnsiTheme="majorHAnsi"/>
                <w:b/>
                <w:color w:val="000000" w:themeColor="text1"/>
              </w:rPr>
              <w:t>swaggered</w:t>
            </w:r>
            <w:r w:rsidRPr="00EF35B9">
              <w:rPr>
                <w:rFonts w:asciiTheme="majorHAnsi" w:hAnsiTheme="majorHAnsi"/>
                <w:color w:val="000000" w:themeColor="text1"/>
              </w:rPr>
              <w:t xml:space="preserve"> Paris himself.”</w:t>
            </w:r>
          </w:p>
        </w:tc>
        <w:tc>
          <w:tcPr>
            <w:tcW w:w="4392" w:type="dxa"/>
            <w:tcBorders>
              <w:left w:val="single" w:sz="4" w:space="0" w:color="auto"/>
              <w:right w:val="single" w:sz="4" w:space="0" w:color="auto"/>
            </w:tcBorders>
          </w:tcPr>
          <w:p w:rsidR="00C06894" w:rsidRPr="00EF35B9" w:rsidRDefault="00C0689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 xml:space="preserve">v. </w:t>
            </w:r>
            <w:r w:rsidRPr="00EF35B9">
              <w:rPr>
                <w:rFonts w:asciiTheme="majorHAnsi" w:hAnsiTheme="majorHAnsi"/>
                <w:color w:val="000000" w:themeColor="text1"/>
              </w:rPr>
              <w:t>To swagger: Walk in a way that is boastful and arrogant.</w:t>
            </w:r>
          </w:p>
        </w:tc>
      </w:tr>
      <w:tr w:rsidR="00C06894" w:rsidRPr="00EF35B9" w:rsidTr="00F0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C06894" w:rsidRPr="00EF35B9" w:rsidRDefault="00C0689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scorn </w:t>
            </w:r>
          </w:p>
        </w:tc>
        <w:tc>
          <w:tcPr>
            <w:tcW w:w="8190" w:type="dxa"/>
            <w:tcBorders>
              <w:left w:val="single" w:sz="4" w:space="0" w:color="auto"/>
              <w:right w:val="single" w:sz="4" w:space="0" w:color="auto"/>
            </w:tcBorders>
          </w:tcPr>
          <w:p w:rsidR="00C06894" w:rsidRPr="00EF35B9" w:rsidRDefault="00C0689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26. There Hector found him, and tongue-lashed him in </w:t>
            </w:r>
            <w:r w:rsidRPr="00EF35B9">
              <w:rPr>
                <w:rFonts w:asciiTheme="majorHAnsi" w:hAnsiTheme="majorHAnsi"/>
                <w:b/>
                <w:color w:val="000000" w:themeColor="text1"/>
              </w:rPr>
              <w:t>scorn</w:t>
            </w:r>
            <w:r w:rsidRPr="00EF35B9">
              <w:rPr>
                <w:rFonts w:asciiTheme="majorHAnsi" w:hAnsiTheme="majorHAnsi"/>
                <w:color w:val="000000" w:themeColor="text1"/>
              </w:rPr>
              <w:t xml:space="preserve"> for his </w:t>
            </w:r>
            <w:r w:rsidRPr="00EF35B9">
              <w:rPr>
                <w:rFonts w:asciiTheme="majorHAnsi" w:hAnsiTheme="majorHAnsi"/>
                <w:b/>
                <w:color w:val="000000" w:themeColor="text1"/>
              </w:rPr>
              <w:t>cowardice</w:t>
            </w:r>
            <w:r w:rsidRPr="00EF35B9">
              <w:rPr>
                <w:rFonts w:asciiTheme="majorHAnsi" w:hAnsiTheme="majorHAnsi"/>
                <w:color w:val="000000" w:themeColor="text1"/>
              </w:rPr>
              <w:t>, and managed to drive something of courage into him again.”</w:t>
            </w:r>
          </w:p>
        </w:tc>
        <w:tc>
          <w:tcPr>
            <w:tcW w:w="4392" w:type="dxa"/>
            <w:tcBorders>
              <w:left w:val="single" w:sz="4" w:space="0" w:color="auto"/>
              <w:right w:val="single" w:sz="4" w:space="0" w:color="auto"/>
            </w:tcBorders>
          </w:tcPr>
          <w:p w:rsidR="00C06894" w:rsidRPr="00EF35B9" w:rsidRDefault="00C0689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Total contempt or disgust felt toward another person or an object. </w:t>
            </w:r>
          </w:p>
        </w:tc>
      </w:tr>
      <w:tr w:rsidR="00C06894" w:rsidRPr="00EF35B9" w:rsidTr="00F01546">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right w:val="single" w:sz="4" w:space="0" w:color="auto"/>
            </w:tcBorders>
          </w:tcPr>
          <w:p w:rsidR="00C06894" w:rsidRPr="00EF35B9" w:rsidRDefault="00C0689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cowardice </w:t>
            </w:r>
          </w:p>
        </w:tc>
        <w:tc>
          <w:tcPr>
            <w:tcW w:w="8190" w:type="dxa"/>
            <w:tcBorders>
              <w:left w:val="single" w:sz="4" w:space="0" w:color="auto"/>
              <w:right w:val="single" w:sz="4" w:space="0" w:color="auto"/>
            </w:tcBorders>
          </w:tcPr>
          <w:p w:rsidR="00C06894" w:rsidRPr="00EF35B9" w:rsidRDefault="00C0689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26. See above.</w:t>
            </w:r>
          </w:p>
        </w:tc>
        <w:tc>
          <w:tcPr>
            <w:tcW w:w="4392" w:type="dxa"/>
            <w:tcBorders>
              <w:left w:val="single" w:sz="4" w:space="0" w:color="auto"/>
              <w:right w:val="single" w:sz="4" w:space="0" w:color="auto"/>
            </w:tcBorders>
          </w:tcPr>
          <w:p w:rsidR="00C06894" w:rsidRPr="00EF35B9" w:rsidRDefault="00C0689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A feeling of a lack of courage; feeling of fear when in danger.</w:t>
            </w:r>
          </w:p>
        </w:tc>
      </w:tr>
    </w:tbl>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br w:type="page"/>
      </w:r>
    </w:p>
    <w:p w:rsidR="00822A76" w:rsidRPr="00EF35B9" w:rsidRDefault="00822A76" w:rsidP="004B3767">
      <w:pPr>
        <w:spacing w:after="0" w:line="240" w:lineRule="auto"/>
        <w:rPr>
          <w:rFonts w:asciiTheme="majorHAnsi" w:hAnsiTheme="majorHAnsi"/>
          <w:color w:val="000000" w:themeColor="text1"/>
        </w:rPr>
      </w:pPr>
    </w:p>
    <w:tbl>
      <w:tblPr>
        <w:tblStyle w:val="LightShading-Accent11"/>
        <w:tblW w:w="14580" w:type="dxa"/>
        <w:tblLook w:val="04A0" w:firstRow="1" w:lastRow="0" w:firstColumn="1" w:lastColumn="0" w:noHBand="0" w:noVBand="1"/>
        <w:tblDescription w:val="The Women of Troy, pp. 32-39"/>
      </w:tblPr>
      <w:tblGrid>
        <w:gridCol w:w="1908"/>
        <w:gridCol w:w="8280"/>
        <w:gridCol w:w="4392"/>
      </w:tblGrid>
      <w:tr w:rsidR="00822A76"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80" w:type="dxa"/>
            <w:gridSpan w:val="3"/>
            <w:tcBorders>
              <w:top w:val="single" w:sz="4" w:space="0" w:color="auto"/>
              <w:left w:val="single" w:sz="4" w:space="0" w:color="auto"/>
              <w:bottom w:val="single" w:sz="4" w:space="0" w:color="auto"/>
              <w:right w:val="single" w:sz="4" w:space="0" w:color="auto"/>
            </w:tcBorders>
          </w:tcPr>
          <w:p w:rsidR="00822A76" w:rsidRPr="00EF35B9" w:rsidRDefault="007067F9"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The Women of Troy, pp. 32–</w:t>
            </w:r>
            <w:r w:rsidR="00822A76" w:rsidRPr="00EF35B9">
              <w:rPr>
                <w:rFonts w:asciiTheme="majorHAnsi" w:hAnsiTheme="majorHAnsi"/>
                <w:color w:val="000000" w:themeColor="text1"/>
              </w:rPr>
              <w:t>39</w:t>
            </w:r>
          </w:p>
        </w:tc>
      </w:tr>
      <w:tr w:rsidR="00822A76" w:rsidRPr="00EF35B9" w:rsidTr="0070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280"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822A76" w:rsidRPr="00EF35B9" w:rsidRDefault="00822A76"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822A76" w:rsidRPr="00EF35B9" w:rsidTr="00707463">
        <w:tc>
          <w:tcPr>
            <w:cnfStyle w:val="001000000000" w:firstRow="0" w:lastRow="0" w:firstColumn="1" w:lastColumn="0" w:oddVBand="0" w:evenVBand="0" w:oddHBand="0" w:evenHBand="0" w:firstRowFirstColumn="0" w:firstRowLastColumn="0" w:lastRowFirstColumn="0" w:lastRowLastColumn="0"/>
            <w:tcW w:w="190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citadel </w:t>
            </w:r>
          </w:p>
        </w:tc>
        <w:tc>
          <w:tcPr>
            <w:tcW w:w="8280" w:type="dxa"/>
            <w:tcBorders>
              <w:left w:val="single" w:sz="4" w:space="0" w:color="auto"/>
              <w:right w:val="single" w:sz="4" w:space="0" w:color="auto"/>
            </w:tcBorders>
          </w:tcPr>
          <w:p w:rsidR="00822A76"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35. “…he went straight to the royal palace of his father, King Priam, in the high </w:t>
            </w:r>
            <w:r w:rsidRPr="00EF35B9">
              <w:rPr>
                <w:rFonts w:asciiTheme="majorHAnsi" w:hAnsiTheme="majorHAnsi"/>
                <w:b/>
                <w:color w:val="000000" w:themeColor="text1"/>
              </w:rPr>
              <w:t>citadel</w:t>
            </w:r>
            <w:r w:rsidRPr="00EF35B9">
              <w:rPr>
                <w:rFonts w:asciiTheme="majorHAnsi" w:hAnsiTheme="majorHAnsi"/>
                <w:color w:val="000000" w:themeColor="text1"/>
              </w:rPr>
              <w:t>.”</w:t>
            </w:r>
          </w:p>
        </w:tc>
        <w:tc>
          <w:tcPr>
            <w:tcW w:w="4392" w:type="dxa"/>
            <w:tcBorders>
              <w:left w:val="single" w:sz="4" w:space="0" w:color="auto"/>
              <w:right w:val="single" w:sz="4" w:space="0" w:color="auto"/>
            </w:tcBorders>
          </w:tcPr>
          <w:p w:rsidR="00251D70"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00616F58" w:rsidRPr="00EF35B9">
              <w:rPr>
                <w:rFonts w:asciiTheme="majorHAnsi" w:hAnsiTheme="majorHAnsi"/>
                <w:i/>
                <w:color w:val="000000" w:themeColor="text1"/>
              </w:rPr>
              <w:t xml:space="preserve"> </w:t>
            </w:r>
            <w:r w:rsidRPr="00EF35B9">
              <w:rPr>
                <w:rFonts w:asciiTheme="majorHAnsi" w:hAnsiTheme="majorHAnsi"/>
                <w:color w:val="000000" w:themeColor="text1"/>
              </w:rPr>
              <w:t>A fortress or other strong, fortified place of safety and shelter.</w:t>
            </w:r>
          </w:p>
        </w:tc>
      </w:tr>
      <w:tr w:rsidR="00822A76" w:rsidRPr="00EF35B9" w:rsidTr="0070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fouled </w:t>
            </w:r>
          </w:p>
        </w:tc>
        <w:tc>
          <w:tcPr>
            <w:tcW w:w="8280"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35. “…my hands too</w:t>
            </w:r>
            <w:r w:rsidRPr="00EF35B9">
              <w:rPr>
                <w:rFonts w:asciiTheme="majorHAnsi" w:hAnsiTheme="majorHAnsi"/>
                <w:b/>
                <w:color w:val="000000" w:themeColor="text1"/>
              </w:rPr>
              <w:t xml:space="preserve"> fouled</w:t>
            </w:r>
            <w:r w:rsidRPr="00EF35B9">
              <w:rPr>
                <w:rFonts w:asciiTheme="majorHAnsi" w:hAnsiTheme="majorHAnsi"/>
                <w:color w:val="000000" w:themeColor="text1"/>
              </w:rPr>
              <w:t xml:space="preserve"> to be pouring offerings to the gods.” </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gramStart"/>
            <w:r w:rsidRPr="00EF35B9">
              <w:rPr>
                <w:rFonts w:asciiTheme="majorHAnsi" w:hAnsiTheme="majorHAnsi"/>
                <w:i/>
                <w:color w:val="000000" w:themeColor="text1"/>
              </w:rPr>
              <w:t>adj</w:t>
            </w:r>
            <w:proofErr w:type="gramEnd"/>
            <w:r w:rsidRPr="00EF35B9">
              <w:rPr>
                <w:rFonts w:asciiTheme="majorHAnsi" w:hAnsiTheme="majorHAnsi"/>
                <w:i/>
                <w:color w:val="000000" w:themeColor="text1"/>
              </w:rPr>
              <w:t>.</w:t>
            </w:r>
            <w:r w:rsidR="00707463" w:rsidRPr="00EF35B9">
              <w:rPr>
                <w:rFonts w:asciiTheme="majorHAnsi" w:hAnsiTheme="majorHAnsi"/>
                <w:color w:val="000000" w:themeColor="text1"/>
              </w:rPr>
              <w:t xml:space="preserve"> </w:t>
            </w:r>
            <w:r w:rsidRPr="00EF35B9">
              <w:rPr>
                <w:rFonts w:asciiTheme="majorHAnsi" w:hAnsiTheme="majorHAnsi"/>
                <w:color w:val="000000" w:themeColor="text1"/>
              </w:rPr>
              <w:t xml:space="preserve">Dirty and/or polluted. </w:t>
            </w:r>
          </w:p>
        </w:tc>
      </w:tr>
      <w:tr w:rsidR="00822A76" w:rsidRPr="00EF35B9" w:rsidTr="00707463">
        <w:tc>
          <w:tcPr>
            <w:cnfStyle w:val="001000000000" w:firstRow="0" w:lastRow="0" w:firstColumn="1" w:lastColumn="0" w:oddVBand="0" w:evenVBand="0" w:oddHBand="0" w:evenHBand="0" w:firstRowFirstColumn="0" w:firstRowLastColumn="0" w:lastRowFirstColumn="0" w:lastRowLastColumn="0"/>
            <w:tcW w:w="190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tapestry </w:t>
            </w:r>
          </w:p>
        </w:tc>
        <w:tc>
          <w:tcPr>
            <w:tcW w:w="8280" w:type="dxa"/>
            <w:tcBorders>
              <w:left w:val="single" w:sz="4" w:space="0" w:color="auto"/>
              <w:right w:val="single" w:sz="4" w:space="0" w:color="auto"/>
            </w:tcBorders>
          </w:tcPr>
          <w:p w:rsidR="00822A76"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36</w:t>
            </w:r>
            <w:proofErr w:type="gramStart"/>
            <w:r w:rsidRPr="00EF35B9">
              <w:rPr>
                <w:rFonts w:asciiTheme="majorHAnsi" w:hAnsiTheme="majorHAnsi"/>
                <w:color w:val="000000" w:themeColor="text1"/>
              </w:rPr>
              <w:t xml:space="preserve">. </w:t>
            </w:r>
            <w:r w:rsidR="001F6BB1" w:rsidRPr="00EF35B9">
              <w:rPr>
                <w:rFonts w:asciiTheme="majorHAnsi" w:hAnsiTheme="majorHAnsi"/>
                <w:color w:val="000000" w:themeColor="text1"/>
              </w:rPr>
              <w:t>”</w:t>
            </w:r>
            <w:proofErr w:type="gramEnd"/>
            <w:r w:rsidR="003F1AB4">
              <w:rPr>
                <w:rFonts w:asciiTheme="majorHAnsi" w:hAnsiTheme="majorHAnsi"/>
                <w:color w:val="000000" w:themeColor="text1"/>
              </w:rPr>
              <w:t>.</w:t>
            </w:r>
            <w:r w:rsidRPr="00EF35B9">
              <w:rPr>
                <w:rFonts w:asciiTheme="majorHAnsi" w:hAnsiTheme="majorHAnsi"/>
                <w:color w:val="000000" w:themeColor="text1"/>
              </w:rPr>
              <w:t xml:space="preserve">..working with her maidens at a rich </w:t>
            </w:r>
            <w:r w:rsidRPr="00EF35B9">
              <w:rPr>
                <w:rFonts w:asciiTheme="majorHAnsi" w:hAnsiTheme="majorHAnsi"/>
                <w:b/>
                <w:color w:val="000000" w:themeColor="text1"/>
              </w:rPr>
              <w:t xml:space="preserve">tapestry </w:t>
            </w:r>
            <w:r w:rsidRPr="00EF35B9">
              <w:rPr>
                <w:rFonts w:asciiTheme="majorHAnsi" w:hAnsiTheme="majorHAnsi"/>
                <w:color w:val="000000" w:themeColor="text1"/>
              </w:rPr>
              <w:t>on the loom.”</w:t>
            </w:r>
          </w:p>
        </w:tc>
        <w:tc>
          <w:tcPr>
            <w:tcW w:w="4392" w:type="dxa"/>
            <w:tcBorders>
              <w:left w:val="single" w:sz="4" w:space="0" w:color="auto"/>
              <w:right w:val="single" w:sz="4" w:space="0" w:color="auto"/>
            </w:tcBorders>
          </w:tcPr>
          <w:p w:rsidR="00251D70" w:rsidRPr="00EF35B9" w:rsidRDefault="00822A76"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00707463"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A heavy woven multicolored cloth often showing designs or scenes, and which </w:t>
            </w:r>
            <w:proofErr w:type="gramStart"/>
            <w:r w:rsidRPr="00EF35B9">
              <w:rPr>
                <w:rFonts w:asciiTheme="majorHAnsi" w:hAnsiTheme="majorHAnsi"/>
                <w:color w:val="000000" w:themeColor="text1"/>
              </w:rPr>
              <w:t>are hung</w:t>
            </w:r>
            <w:proofErr w:type="gramEnd"/>
            <w:r w:rsidRPr="00EF35B9">
              <w:rPr>
                <w:rFonts w:asciiTheme="majorHAnsi" w:hAnsiTheme="majorHAnsi"/>
                <w:color w:val="000000" w:themeColor="text1"/>
              </w:rPr>
              <w:t xml:space="preserve"> on the wall for decoration. </w:t>
            </w:r>
          </w:p>
        </w:tc>
      </w:tr>
      <w:tr w:rsidR="00822A76" w:rsidRPr="00EF35B9" w:rsidTr="0070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single" w:sz="4" w:space="0" w:color="auto"/>
              <w:right w:val="single" w:sz="4" w:space="0" w:color="auto"/>
            </w:tcBorders>
          </w:tcPr>
          <w:p w:rsidR="00822A76"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strode </w:t>
            </w:r>
          </w:p>
        </w:tc>
        <w:tc>
          <w:tcPr>
            <w:tcW w:w="8280"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37. “And out he </w:t>
            </w:r>
            <w:r w:rsidRPr="00EF35B9">
              <w:rPr>
                <w:rFonts w:asciiTheme="majorHAnsi" w:hAnsiTheme="majorHAnsi"/>
                <w:b/>
                <w:color w:val="000000" w:themeColor="text1"/>
              </w:rPr>
              <w:t>strode</w:t>
            </w:r>
            <w:r w:rsidRPr="00EF35B9">
              <w:rPr>
                <w:rFonts w:asciiTheme="majorHAnsi" w:hAnsiTheme="majorHAnsi"/>
                <w:color w:val="000000" w:themeColor="text1"/>
              </w:rPr>
              <w:t xml:space="preserve"> to his own house.”</w:t>
            </w:r>
          </w:p>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See also</w:t>
            </w:r>
            <w:r w:rsidR="00BF3AF3" w:rsidRPr="00EF35B9">
              <w:rPr>
                <w:rFonts w:asciiTheme="majorHAnsi" w:hAnsiTheme="majorHAnsi"/>
                <w:color w:val="000000" w:themeColor="text1"/>
              </w:rPr>
              <w:t>: 52</w:t>
            </w:r>
            <w:r w:rsidRPr="00EF35B9">
              <w:rPr>
                <w:rFonts w:asciiTheme="majorHAnsi" w:hAnsiTheme="majorHAnsi"/>
                <w:color w:val="000000" w:themeColor="text1"/>
              </w:rPr>
              <w:t xml:space="preserve">. “Dolon heard their feet behind them and lengthened his </w:t>
            </w:r>
            <w:r w:rsidRPr="00EF35B9">
              <w:rPr>
                <w:rFonts w:asciiTheme="majorHAnsi" w:hAnsiTheme="majorHAnsi"/>
                <w:b/>
                <w:color w:val="000000" w:themeColor="text1"/>
              </w:rPr>
              <w:t>stride</w:t>
            </w:r>
            <w:r w:rsidRPr="00EF35B9">
              <w:rPr>
                <w:rFonts w:asciiTheme="majorHAnsi" w:hAnsiTheme="majorHAnsi"/>
                <w:color w:val="000000" w:themeColor="text1"/>
              </w:rPr>
              <w:t>.”</w:t>
            </w:r>
          </w:p>
        </w:tc>
        <w:tc>
          <w:tcPr>
            <w:tcW w:w="4392" w:type="dxa"/>
            <w:tcBorders>
              <w:left w:val="single" w:sz="4" w:space="0" w:color="auto"/>
              <w:right w:val="single" w:sz="4" w:space="0" w:color="auto"/>
            </w:tcBorders>
          </w:tcPr>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 xml:space="preserve">v. </w:t>
            </w:r>
            <w:r w:rsidRPr="00EF35B9">
              <w:rPr>
                <w:rFonts w:asciiTheme="majorHAnsi" w:hAnsiTheme="majorHAnsi"/>
                <w:color w:val="000000" w:themeColor="text1"/>
              </w:rPr>
              <w:t xml:space="preserve">To stride. </w:t>
            </w:r>
          </w:p>
          <w:p w:rsidR="00822A76" w:rsidRPr="00EF35B9" w:rsidRDefault="00822A76"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To walk energetically with long steps. </w:t>
            </w:r>
          </w:p>
        </w:tc>
      </w:tr>
    </w:tbl>
    <w:p w:rsidR="00822A76" w:rsidRPr="00EF35B9" w:rsidRDefault="00822A76" w:rsidP="004B3767">
      <w:pPr>
        <w:spacing w:after="0" w:line="240" w:lineRule="auto"/>
        <w:rPr>
          <w:rFonts w:asciiTheme="majorHAnsi" w:hAnsiTheme="majorHAnsi"/>
          <w:color w:val="000000" w:themeColor="text1"/>
        </w:rPr>
      </w:pPr>
    </w:p>
    <w:tbl>
      <w:tblPr>
        <w:tblStyle w:val="LightShading-Accent11"/>
        <w:tblW w:w="0" w:type="auto"/>
        <w:tblLook w:val="04A0" w:firstRow="1" w:lastRow="0" w:firstColumn="1" w:lastColumn="0" w:noHBand="0" w:noVBand="1"/>
        <w:tblDescription w:val="The High King's Embassy, pp. 40-48"/>
      </w:tblPr>
      <w:tblGrid>
        <w:gridCol w:w="1818"/>
        <w:gridCol w:w="8370"/>
        <w:gridCol w:w="4392"/>
      </w:tblGrid>
      <w:tr w:rsidR="00016324"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80" w:type="dxa"/>
            <w:gridSpan w:val="3"/>
            <w:tcBorders>
              <w:top w:val="single" w:sz="4" w:space="0" w:color="auto"/>
              <w:left w:val="single" w:sz="4" w:space="0" w:color="auto"/>
              <w:bottom w:val="single" w:sz="4" w:space="0" w:color="auto"/>
              <w:right w:val="single" w:sz="4" w:space="0" w:color="auto"/>
            </w:tcBorders>
          </w:tcPr>
          <w:p w:rsidR="00016324" w:rsidRPr="00EF35B9" w:rsidRDefault="00016324"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 xml:space="preserve">The </w:t>
            </w:r>
            <w:r w:rsidR="007067F9" w:rsidRPr="00EF35B9">
              <w:rPr>
                <w:rFonts w:asciiTheme="majorHAnsi" w:hAnsiTheme="majorHAnsi"/>
                <w:color w:val="000000" w:themeColor="text1"/>
              </w:rPr>
              <w:t>High King’s Embassy, pp.</w:t>
            </w:r>
            <w:r w:rsidRPr="00EF35B9">
              <w:rPr>
                <w:rFonts w:asciiTheme="majorHAnsi" w:hAnsiTheme="majorHAnsi"/>
                <w:color w:val="000000" w:themeColor="text1"/>
              </w:rPr>
              <w:t xml:space="preserve"> 40</w:t>
            </w:r>
            <w:r w:rsidR="007067F9" w:rsidRPr="00EF35B9">
              <w:rPr>
                <w:rFonts w:asciiTheme="majorHAnsi" w:hAnsiTheme="majorHAnsi"/>
                <w:color w:val="000000" w:themeColor="text1"/>
              </w:rPr>
              <w:t>–</w:t>
            </w:r>
            <w:r w:rsidRPr="00EF35B9">
              <w:rPr>
                <w:rFonts w:asciiTheme="majorHAnsi" w:hAnsiTheme="majorHAnsi"/>
                <w:color w:val="000000" w:themeColor="text1"/>
              </w:rPr>
              <w:t>48</w:t>
            </w:r>
          </w:p>
        </w:tc>
      </w:tr>
      <w:tr w:rsidR="00016324" w:rsidRPr="00EF35B9" w:rsidTr="00F0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016324" w:rsidRPr="00EF35B9" w:rsidRDefault="00016324"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370" w:type="dxa"/>
            <w:tcBorders>
              <w:left w:val="single" w:sz="4" w:space="0" w:color="auto"/>
              <w:bottom w:val="single" w:sz="4" w:space="0" w:color="auto"/>
              <w:right w:val="single" w:sz="4" w:space="0" w:color="auto"/>
            </w:tcBorders>
          </w:tcPr>
          <w:p w:rsidR="00016324" w:rsidRPr="00EF35B9" w:rsidRDefault="00016324"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016324" w:rsidRPr="00EF35B9" w:rsidRDefault="00016324"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016324" w:rsidRPr="00EF35B9" w:rsidTr="00F01546">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016324" w:rsidRPr="00EF35B9" w:rsidRDefault="0001632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pyres </w:t>
            </w:r>
          </w:p>
        </w:tc>
        <w:tc>
          <w:tcPr>
            <w:tcW w:w="8370" w:type="dxa"/>
            <w:tcBorders>
              <w:left w:val="single" w:sz="4" w:space="0" w:color="auto"/>
              <w:right w:val="single" w:sz="4" w:space="0" w:color="auto"/>
            </w:tcBorders>
          </w:tcPr>
          <w:p w:rsidR="00016324" w:rsidRPr="00EF35B9" w:rsidRDefault="0001632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43. “…both Greeks and Trojans gathered and burned their dead on great </w:t>
            </w:r>
            <w:r w:rsidRPr="00EF35B9">
              <w:rPr>
                <w:rFonts w:asciiTheme="majorHAnsi" w:hAnsiTheme="majorHAnsi"/>
                <w:b/>
                <w:color w:val="000000" w:themeColor="text1"/>
              </w:rPr>
              <w:t>pyres</w:t>
            </w:r>
            <w:r w:rsidRPr="00EF35B9">
              <w:rPr>
                <w:rFonts w:asciiTheme="majorHAnsi" w:hAnsiTheme="majorHAnsi"/>
                <w:color w:val="000000" w:themeColor="text1"/>
              </w:rPr>
              <w:t>…”</w:t>
            </w:r>
          </w:p>
        </w:tc>
        <w:tc>
          <w:tcPr>
            <w:tcW w:w="4392" w:type="dxa"/>
            <w:tcBorders>
              <w:left w:val="single" w:sz="4" w:space="0" w:color="auto"/>
              <w:right w:val="single" w:sz="4" w:space="0" w:color="auto"/>
            </w:tcBorders>
          </w:tcPr>
          <w:p w:rsidR="00016324" w:rsidRPr="00EF35B9" w:rsidRDefault="0001632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A pile of material that will burn, and on which a dead body </w:t>
            </w:r>
            <w:proofErr w:type="gramStart"/>
            <w:r w:rsidRPr="00EF35B9">
              <w:rPr>
                <w:rFonts w:asciiTheme="majorHAnsi" w:hAnsiTheme="majorHAnsi"/>
                <w:color w:val="000000" w:themeColor="text1"/>
              </w:rPr>
              <w:t>is placed</w:t>
            </w:r>
            <w:proofErr w:type="gramEnd"/>
            <w:r w:rsidRPr="00EF35B9">
              <w:rPr>
                <w:rFonts w:asciiTheme="majorHAnsi" w:hAnsiTheme="majorHAnsi"/>
                <w:color w:val="000000" w:themeColor="text1"/>
              </w:rPr>
              <w:t xml:space="preserve"> to cremation in some cultures. </w:t>
            </w:r>
          </w:p>
        </w:tc>
      </w:tr>
      <w:tr w:rsidR="00016324" w:rsidRPr="00EF35B9" w:rsidTr="00F0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016324" w:rsidRPr="00EF35B9" w:rsidRDefault="0001632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despond </w:t>
            </w:r>
          </w:p>
        </w:tc>
        <w:tc>
          <w:tcPr>
            <w:tcW w:w="8370" w:type="dxa"/>
            <w:tcBorders>
              <w:left w:val="single" w:sz="4" w:space="0" w:color="auto"/>
              <w:right w:val="single" w:sz="4" w:space="0" w:color="auto"/>
            </w:tcBorders>
          </w:tcPr>
          <w:p w:rsidR="00016324" w:rsidRPr="00EF35B9" w:rsidRDefault="0001632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44. “Agamemnon, in black </w:t>
            </w:r>
            <w:r w:rsidRPr="00EF35B9">
              <w:rPr>
                <w:rFonts w:asciiTheme="majorHAnsi" w:hAnsiTheme="majorHAnsi"/>
                <w:b/>
                <w:color w:val="000000" w:themeColor="text1"/>
              </w:rPr>
              <w:t>despond</w:t>
            </w:r>
            <w:r w:rsidRPr="00EF35B9">
              <w:rPr>
                <w:rFonts w:asciiTheme="majorHAnsi" w:hAnsiTheme="majorHAnsi"/>
                <w:color w:val="000000" w:themeColor="text1"/>
              </w:rPr>
              <w:t>. Summoned a meeting…”</w:t>
            </w:r>
          </w:p>
        </w:tc>
        <w:tc>
          <w:tcPr>
            <w:tcW w:w="4392" w:type="dxa"/>
            <w:tcBorders>
              <w:left w:val="single" w:sz="4" w:space="0" w:color="auto"/>
              <w:right w:val="single" w:sz="4" w:space="0" w:color="auto"/>
            </w:tcBorders>
          </w:tcPr>
          <w:p w:rsidR="00016324" w:rsidRPr="00EF35B9" w:rsidRDefault="0001632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 xml:space="preserve">n. </w:t>
            </w:r>
            <w:r w:rsidRPr="00EF35B9">
              <w:rPr>
                <w:rFonts w:asciiTheme="majorHAnsi" w:hAnsiTheme="majorHAnsi"/>
                <w:color w:val="000000" w:themeColor="text1"/>
              </w:rPr>
              <w:t>A dark and discouraged mood.</w:t>
            </w:r>
          </w:p>
        </w:tc>
      </w:tr>
      <w:tr w:rsidR="00016324" w:rsidRPr="00EF35B9" w:rsidTr="00F01546">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016324" w:rsidRPr="00EF35B9" w:rsidRDefault="0001632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nursed </w:t>
            </w:r>
          </w:p>
        </w:tc>
        <w:tc>
          <w:tcPr>
            <w:tcW w:w="8370" w:type="dxa"/>
            <w:tcBorders>
              <w:left w:val="single" w:sz="4" w:space="0" w:color="auto"/>
              <w:right w:val="single" w:sz="4" w:space="0" w:color="auto"/>
            </w:tcBorders>
          </w:tcPr>
          <w:p w:rsidR="00016324" w:rsidRPr="00EF35B9" w:rsidRDefault="0001632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47. “…but Achilles had </w:t>
            </w:r>
            <w:r w:rsidRPr="00EF35B9">
              <w:rPr>
                <w:rFonts w:asciiTheme="majorHAnsi" w:hAnsiTheme="majorHAnsi"/>
                <w:b/>
                <w:color w:val="000000" w:themeColor="text1"/>
              </w:rPr>
              <w:t>nursed</w:t>
            </w:r>
            <w:r w:rsidRPr="00EF35B9">
              <w:rPr>
                <w:rFonts w:asciiTheme="majorHAnsi" w:hAnsiTheme="majorHAnsi"/>
                <w:color w:val="000000" w:themeColor="text1"/>
              </w:rPr>
              <w:t xml:space="preserve"> his anger so long and allowed it to drive so deep within him that now he could not let it go…”</w:t>
            </w:r>
          </w:p>
        </w:tc>
        <w:tc>
          <w:tcPr>
            <w:tcW w:w="4392" w:type="dxa"/>
            <w:tcBorders>
              <w:left w:val="single" w:sz="4" w:space="0" w:color="auto"/>
              <w:right w:val="single" w:sz="4" w:space="0" w:color="auto"/>
            </w:tcBorders>
          </w:tcPr>
          <w:p w:rsidR="00016324" w:rsidRPr="00EF35B9" w:rsidRDefault="0001632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EF35B9">
              <w:rPr>
                <w:rFonts w:asciiTheme="majorHAnsi" w:hAnsiTheme="majorHAnsi"/>
                <w:i/>
                <w:color w:val="000000" w:themeColor="text1"/>
              </w:rPr>
              <w:t>v</w:t>
            </w:r>
            <w:proofErr w:type="gramEnd"/>
            <w:r w:rsidRPr="00EF35B9">
              <w:rPr>
                <w:rFonts w:asciiTheme="majorHAnsi" w:hAnsiTheme="majorHAnsi"/>
                <w:i/>
                <w:color w:val="000000" w:themeColor="text1"/>
              </w:rPr>
              <w:t xml:space="preserve">. </w:t>
            </w:r>
            <w:r w:rsidRPr="00EF35B9">
              <w:rPr>
                <w:rFonts w:asciiTheme="majorHAnsi" w:hAnsiTheme="majorHAnsi"/>
                <w:color w:val="000000" w:themeColor="text1"/>
              </w:rPr>
              <w:t>To nurse. To hold on to and encourage previous negative feelings.</w:t>
            </w:r>
          </w:p>
        </w:tc>
      </w:tr>
      <w:tr w:rsidR="00016324" w:rsidRPr="00EF35B9" w:rsidTr="00F0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016324" w:rsidRPr="00EF35B9" w:rsidRDefault="0001632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peril </w:t>
            </w:r>
          </w:p>
        </w:tc>
        <w:tc>
          <w:tcPr>
            <w:tcW w:w="8370" w:type="dxa"/>
            <w:tcBorders>
              <w:left w:val="single" w:sz="4" w:space="0" w:color="auto"/>
              <w:right w:val="single" w:sz="4" w:space="0" w:color="auto"/>
            </w:tcBorders>
          </w:tcPr>
          <w:p w:rsidR="00016324" w:rsidRPr="00EF35B9" w:rsidRDefault="0001632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47. “But what reason has he ever given me to trust his promises, that because of them I should put my life, which is the only life I have, and sweet to me, in black </w:t>
            </w:r>
            <w:r w:rsidRPr="00EF35B9">
              <w:rPr>
                <w:rFonts w:asciiTheme="majorHAnsi" w:hAnsiTheme="majorHAnsi"/>
                <w:b/>
                <w:color w:val="000000" w:themeColor="text1"/>
              </w:rPr>
              <w:t>peril</w:t>
            </w:r>
            <w:r w:rsidRPr="00EF35B9">
              <w:rPr>
                <w:rFonts w:asciiTheme="majorHAnsi" w:hAnsiTheme="majorHAnsi"/>
                <w:color w:val="000000" w:themeColor="text1"/>
              </w:rPr>
              <w:t>?”</w:t>
            </w:r>
          </w:p>
        </w:tc>
        <w:tc>
          <w:tcPr>
            <w:tcW w:w="4392" w:type="dxa"/>
            <w:tcBorders>
              <w:left w:val="single" w:sz="4" w:space="0" w:color="auto"/>
              <w:right w:val="single" w:sz="4" w:space="0" w:color="auto"/>
            </w:tcBorders>
          </w:tcPr>
          <w:p w:rsidR="00016324" w:rsidRPr="00EF35B9" w:rsidRDefault="0001632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Danger that is close at hand. </w:t>
            </w:r>
          </w:p>
        </w:tc>
      </w:tr>
    </w:tbl>
    <w:p w:rsidR="00016324" w:rsidRPr="00EF35B9" w:rsidRDefault="00016324" w:rsidP="004B3767">
      <w:pPr>
        <w:spacing w:after="0" w:line="240" w:lineRule="auto"/>
        <w:rPr>
          <w:rFonts w:asciiTheme="majorHAnsi" w:hAnsiTheme="majorHAnsi"/>
          <w:color w:val="000000" w:themeColor="text1"/>
        </w:rPr>
      </w:pPr>
    </w:p>
    <w:tbl>
      <w:tblPr>
        <w:tblStyle w:val="LightShading-Accent11"/>
        <w:tblW w:w="0" w:type="auto"/>
        <w:tblLook w:val="04A0" w:firstRow="1" w:lastRow="0" w:firstColumn="1" w:lastColumn="0" w:noHBand="0" w:noVBand="1"/>
        <w:tblDescription w:val="The Horses of King Rhesus, pp. 49-55"/>
      </w:tblPr>
      <w:tblGrid>
        <w:gridCol w:w="1818"/>
        <w:gridCol w:w="8370"/>
        <w:gridCol w:w="4267"/>
      </w:tblGrid>
      <w:tr w:rsidR="007067F9"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5" w:type="dxa"/>
            <w:gridSpan w:val="3"/>
            <w:tcBorders>
              <w:top w:val="single" w:sz="4" w:space="0" w:color="auto"/>
              <w:left w:val="single" w:sz="4" w:space="0" w:color="auto"/>
              <w:bottom w:val="single" w:sz="4" w:space="0" w:color="auto"/>
              <w:right w:val="single" w:sz="4" w:space="0" w:color="auto"/>
            </w:tcBorders>
          </w:tcPr>
          <w:p w:rsidR="007067F9" w:rsidRPr="00EF35B9" w:rsidRDefault="007067F9"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The Horses of King Rhesus, pp. 49–55</w:t>
            </w:r>
          </w:p>
        </w:tc>
      </w:tr>
      <w:tr w:rsidR="003A5857" w:rsidRPr="00EF35B9" w:rsidTr="006C3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3A5857" w:rsidRPr="00EF35B9" w:rsidRDefault="003A5857"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370" w:type="dxa"/>
            <w:tcBorders>
              <w:left w:val="single" w:sz="4" w:space="0" w:color="auto"/>
              <w:bottom w:val="single" w:sz="4" w:space="0" w:color="auto"/>
              <w:right w:val="single" w:sz="4" w:space="0" w:color="auto"/>
            </w:tcBorders>
          </w:tcPr>
          <w:p w:rsidR="003A5857" w:rsidRPr="00EF35B9"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267" w:type="dxa"/>
            <w:tcBorders>
              <w:left w:val="single" w:sz="4" w:space="0" w:color="auto"/>
              <w:bottom w:val="single" w:sz="4" w:space="0" w:color="auto"/>
              <w:right w:val="single" w:sz="4" w:space="0" w:color="auto"/>
            </w:tcBorders>
          </w:tcPr>
          <w:p w:rsidR="003A5857" w:rsidRPr="00EF35B9"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3A5857" w:rsidRPr="00EF35B9" w:rsidTr="006C3F10">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prowling</w:t>
            </w:r>
          </w:p>
        </w:tc>
        <w:tc>
          <w:tcPr>
            <w:tcW w:w="8370"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51. “And they set out,</w:t>
            </w:r>
            <w:r w:rsidRPr="00EF35B9">
              <w:rPr>
                <w:rFonts w:asciiTheme="majorHAnsi" w:hAnsiTheme="majorHAnsi"/>
                <w:b/>
                <w:color w:val="000000" w:themeColor="text1"/>
              </w:rPr>
              <w:t xml:space="preserve"> prowling</w:t>
            </w:r>
            <w:r w:rsidRPr="00EF35B9">
              <w:rPr>
                <w:rFonts w:asciiTheme="majorHAnsi" w:hAnsiTheme="majorHAnsi"/>
                <w:color w:val="000000" w:themeColor="text1"/>
              </w:rPr>
              <w:t xml:space="preserve"> like a pair of hunting lions through the darkness…”</w:t>
            </w:r>
          </w:p>
        </w:tc>
        <w:tc>
          <w:tcPr>
            <w:tcW w:w="4267"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EF35B9">
              <w:rPr>
                <w:rFonts w:asciiTheme="majorHAnsi" w:hAnsiTheme="majorHAnsi"/>
                <w:i/>
                <w:color w:val="000000" w:themeColor="text1"/>
              </w:rPr>
              <w:t>v</w:t>
            </w:r>
            <w:proofErr w:type="gramEnd"/>
            <w:r w:rsidRPr="00EF35B9">
              <w:rPr>
                <w:rFonts w:asciiTheme="majorHAnsi" w:hAnsiTheme="majorHAnsi"/>
                <w:i/>
                <w:color w:val="000000" w:themeColor="text1"/>
              </w:rPr>
              <w:t>.</w:t>
            </w:r>
            <w:r w:rsidRPr="00EF35B9">
              <w:rPr>
                <w:rFonts w:asciiTheme="majorHAnsi" w:hAnsiTheme="majorHAnsi"/>
                <w:color w:val="000000" w:themeColor="text1"/>
              </w:rPr>
              <w:t xml:space="preserve"> To prowl: To roam about quietly and secretly.</w:t>
            </w:r>
          </w:p>
        </w:tc>
      </w:tr>
      <w:tr w:rsidR="003A5857" w:rsidRPr="00EF35B9" w:rsidTr="006C3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ransom</w:t>
            </w:r>
          </w:p>
        </w:tc>
        <w:tc>
          <w:tcPr>
            <w:tcW w:w="8370"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52. “…for he was the son of a rich man who would </w:t>
            </w:r>
            <w:r w:rsidRPr="00EF35B9">
              <w:rPr>
                <w:rFonts w:asciiTheme="majorHAnsi" w:hAnsiTheme="majorHAnsi"/>
                <w:b/>
                <w:color w:val="000000" w:themeColor="text1"/>
              </w:rPr>
              <w:t>ransom</w:t>
            </w:r>
            <w:r w:rsidRPr="00EF35B9">
              <w:rPr>
                <w:rFonts w:asciiTheme="majorHAnsi" w:hAnsiTheme="majorHAnsi"/>
                <w:color w:val="000000" w:themeColor="text1"/>
              </w:rPr>
              <w:t xml:space="preserve"> him with much gold.”</w:t>
            </w:r>
          </w:p>
        </w:tc>
        <w:tc>
          <w:tcPr>
            <w:tcW w:w="4267"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v.</w:t>
            </w:r>
            <w:r w:rsidRPr="00EF35B9">
              <w:rPr>
                <w:rFonts w:asciiTheme="majorHAnsi" w:hAnsiTheme="majorHAnsi"/>
                <w:color w:val="000000" w:themeColor="text1"/>
              </w:rPr>
              <w:t xml:space="preserve"> To pay for the release of a hostage or prisoner. </w:t>
            </w:r>
          </w:p>
        </w:tc>
      </w:tr>
    </w:tbl>
    <w:p w:rsidR="003A5857" w:rsidRPr="00EF35B9" w:rsidRDefault="003A5857" w:rsidP="004B3767">
      <w:pPr>
        <w:spacing w:after="0" w:line="240" w:lineRule="auto"/>
        <w:rPr>
          <w:rFonts w:asciiTheme="majorHAnsi" w:hAnsiTheme="majorHAnsi"/>
        </w:rPr>
      </w:pPr>
    </w:p>
    <w:p w:rsidR="00016324" w:rsidRPr="00EF35B9" w:rsidRDefault="00822A76"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br w:type="page"/>
      </w:r>
    </w:p>
    <w:p w:rsidR="005E04BF" w:rsidRPr="00EF35B9" w:rsidRDefault="005E04BF" w:rsidP="004B3767">
      <w:pPr>
        <w:spacing w:after="0" w:line="240" w:lineRule="auto"/>
        <w:rPr>
          <w:rFonts w:asciiTheme="majorHAnsi" w:hAnsiTheme="majorHAnsi"/>
        </w:rPr>
      </w:pPr>
    </w:p>
    <w:tbl>
      <w:tblPr>
        <w:tblStyle w:val="LightShading-Accent11"/>
        <w:tblW w:w="0" w:type="auto"/>
        <w:tblLook w:val="04A0" w:firstRow="1" w:lastRow="0" w:firstColumn="1" w:lastColumn="0" w:noHBand="0" w:noVBand="1"/>
        <w:tblDescription w:val="Red Rain, pp. 56-61"/>
      </w:tblPr>
      <w:tblGrid>
        <w:gridCol w:w="1818"/>
        <w:gridCol w:w="8370"/>
        <w:gridCol w:w="4392"/>
      </w:tblGrid>
      <w:tr w:rsidR="00F267D4"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80" w:type="dxa"/>
            <w:gridSpan w:val="3"/>
            <w:tcBorders>
              <w:top w:val="single" w:sz="4" w:space="0" w:color="auto"/>
              <w:left w:val="single" w:sz="4" w:space="0" w:color="auto"/>
              <w:bottom w:val="single" w:sz="4" w:space="0" w:color="auto"/>
              <w:right w:val="single" w:sz="4" w:space="0" w:color="auto"/>
            </w:tcBorders>
          </w:tcPr>
          <w:p w:rsidR="00F267D4" w:rsidRPr="00EF35B9" w:rsidRDefault="007067F9"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Red Rain, pp.</w:t>
            </w:r>
            <w:r w:rsidR="00F267D4" w:rsidRPr="00EF35B9">
              <w:rPr>
                <w:rFonts w:asciiTheme="majorHAnsi" w:hAnsiTheme="majorHAnsi"/>
                <w:color w:val="000000" w:themeColor="text1"/>
              </w:rPr>
              <w:t xml:space="preserve"> 56</w:t>
            </w:r>
            <w:r w:rsidRPr="00EF35B9">
              <w:rPr>
                <w:rFonts w:asciiTheme="majorHAnsi" w:hAnsiTheme="majorHAnsi"/>
                <w:color w:val="000000" w:themeColor="text1"/>
              </w:rPr>
              <w:t>–</w:t>
            </w:r>
            <w:r w:rsidR="00F267D4" w:rsidRPr="00EF35B9">
              <w:rPr>
                <w:rFonts w:asciiTheme="majorHAnsi" w:hAnsiTheme="majorHAnsi"/>
                <w:color w:val="000000" w:themeColor="text1"/>
              </w:rPr>
              <w:t>61</w:t>
            </w:r>
          </w:p>
        </w:tc>
      </w:tr>
      <w:tr w:rsidR="00F267D4" w:rsidRPr="00EF35B9" w:rsidTr="00F26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F267D4" w:rsidRPr="00EF35B9" w:rsidRDefault="00F267D4"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370" w:type="dxa"/>
            <w:tcBorders>
              <w:left w:val="single" w:sz="4" w:space="0" w:color="auto"/>
              <w:bottom w:val="single" w:sz="4" w:space="0" w:color="auto"/>
              <w:right w:val="single" w:sz="4" w:space="0" w:color="auto"/>
            </w:tcBorders>
          </w:tcPr>
          <w:p w:rsidR="00F267D4" w:rsidRPr="00EF35B9" w:rsidRDefault="00F267D4"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F267D4" w:rsidRPr="00EF35B9" w:rsidRDefault="00F267D4"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F267D4" w:rsidRPr="00EF35B9" w:rsidTr="00F267D4">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left w:val="single" w:sz="4" w:space="0" w:color="auto"/>
              <w:right w:val="single" w:sz="4" w:space="0" w:color="auto"/>
            </w:tcBorders>
          </w:tcPr>
          <w:p w:rsidR="00F267D4" w:rsidRPr="00EF35B9" w:rsidRDefault="00F267D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over-arching </w:t>
            </w:r>
          </w:p>
        </w:tc>
        <w:tc>
          <w:tcPr>
            <w:tcW w:w="8370" w:type="dxa"/>
            <w:tcBorders>
              <w:top w:val="single" w:sz="4" w:space="0" w:color="auto"/>
              <w:left w:val="single" w:sz="4" w:space="0" w:color="auto"/>
              <w:right w:val="single" w:sz="4" w:space="0" w:color="auto"/>
            </w:tcBorders>
          </w:tcPr>
          <w:p w:rsidR="00F267D4" w:rsidRPr="00EF35B9" w:rsidRDefault="00F267D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57. “And all the while the </w:t>
            </w:r>
            <w:r w:rsidRPr="00EF35B9">
              <w:rPr>
                <w:rFonts w:asciiTheme="majorHAnsi" w:hAnsiTheme="majorHAnsi"/>
                <w:b/>
                <w:color w:val="000000" w:themeColor="text1"/>
              </w:rPr>
              <w:t>over-arching</w:t>
            </w:r>
            <w:r w:rsidRPr="00EF35B9">
              <w:rPr>
                <w:rFonts w:asciiTheme="majorHAnsi" w:hAnsiTheme="majorHAnsi"/>
                <w:color w:val="000000" w:themeColor="text1"/>
              </w:rPr>
              <w:t xml:space="preserve"> arrows fell like a dark and hissing rain.”</w:t>
            </w:r>
          </w:p>
        </w:tc>
        <w:tc>
          <w:tcPr>
            <w:tcW w:w="4392" w:type="dxa"/>
            <w:tcBorders>
              <w:top w:val="single" w:sz="4" w:space="0" w:color="auto"/>
              <w:left w:val="single" w:sz="4" w:space="0" w:color="auto"/>
              <w:right w:val="single" w:sz="4" w:space="0" w:color="auto"/>
            </w:tcBorders>
          </w:tcPr>
          <w:p w:rsidR="00F267D4" w:rsidRPr="00EF35B9" w:rsidRDefault="00F267D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proofErr w:type="gramStart"/>
            <w:r w:rsidRPr="00EF35B9">
              <w:rPr>
                <w:rFonts w:asciiTheme="majorHAnsi" w:hAnsiTheme="majorHAnsi"/>
                <w:i/>
                <w:color w:val="000000" w:themeColor="text1"/>
              </w:rPr>
              <w:t>adj</w:t>
            </w:r>
            <w:proofErr w:type="gramEnd"/>
            <w:r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Forming an arch overhead. </w:t>
            </w:r>
          </w:p>
        </w:tc>
      </w:tr>
      <w:tr w:rsidR="00F267D4" w:rsidRPr="00EF35B9" w:rsidTr="003F1AB4">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F267D4" w:rsidRPr="00EF35B9" w:rsidRDefault="00F267D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drowsy </w:t>
            </w:r>
          </w:p>
        </w:tc>
        <w:tc>
          <w:tcPr>
            <w:tcW w:w="8370" w:type="dxa"/>
            <w:tcBorders>
              <w:left w:val="single" w:sz="4" w:space="0" w:color="auto"/>
              <w:right w:val="single" w:sz="4" w:space="0" w:color="auto"/>
            </w:tcBorders>
          </w:tcPr>
          <w:p w:rsidR="00F267D4" w:rsidRPr="00EF35B9" w:rsidRDefault="00F267D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57. “At noon, the </w:t>
            </w:r>
            <w:r w:rsidRPr="00EF35B9">
              <w:rPr>
                <w:rFonts w:asciiTheme="majorHAnsi" w:hAnsiTheme="majorHAnsi"/>
                <w:b/>
                <w:color w:val="000000" w:themeColor="text1"/>
              </w:rPr>
              <w:t>drowsy</w:t>
            </w:r>
            <w:r w:rsidRPr="00EF35B9">
              <w:rPr>
                <w:rFonts w:asciiTheme="majorHAnsi" w:hAnsiTheme="majorHAnsi"/>
                <w:color w:val="000000" w:themeColor="text1"/>
              </w:rPr>
              <w:t xml:space="preserve"> time when shepherds in the hills make no noise for fear of rousing goat-legged Pan…”</w:t>
            </w:r>
          </w:p>
        </w:tc>
        <w:tc>
          <w:tcPr>
            <w:tcW w:w="4392" w:type="dxa"/>
            <w:tcBorders>
              <w:left w:val="single" w:sz="4" w:space="0" w:color="auto"/>
              <w:right w:val="single" w:sz="4" w:space="0" w:color="auto"/>
            </w:tcBorders>
          </w:tcPr>
          <w:p w:rsidR="00F267D4" w:rsidRPr="00EF35B9" w:rsidRDefault="00F267D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i/>
                <w:color w:val="000000" w:themeColor="text1"/>
              </w:rPr>
            </w:pPr>
            <w:proofErr w:type="gramStart"/>
            <w:r w:rsidRPr="00EF35B9">
              <w:rPr>
                <w:rFonts w:asciiTheme="majorHAnsi" w:hAnsiTheme="majorHAnsi"/>
                <w:i/>
                <w:color w:val="000000" w:themeColor="text1"/>
              </w:rPr>
              <w:t>adj</w:t>
            </w:r>
            <w:proofErr w:type="gramEnd"/>
            <w:r w:rsidRPr="00EF35B9">
              <w:rPr>
                <w:rFonts w:asciiTheme="majorHAnsi" w:hAnsiTheme="majorHAnsi"/>
                <w:i/>
                <w:color w:val="000000" w:themeColor="text1"/>
              </w:rPr>
              <w:t xml:space="preserve">. </w:t>
            </w:r>
            <w:r w:rsidRPr="00EF35B9">
              <w:rPr>
                <w:rFonts w:asciiTheme="majorHAnsi" w:hAnsiTheme="majorHAnsi"/>
                <w:color w:val="000000" w:themeColor="text1"/>
              </w:rPr>
              <w:t xml:space="preserve">Sleepy. </w:t>
            </w:r>
          </w:p>
        </w:tc>
      </w:tr>
      <w:tr w:rsidR="00F267D4" w:rsidRPr="00EF35B9" w:rsidTr="00F267D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F267D4" w:rsidRPr="00EF35B9" w:rsidRDefault="00F267D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stern </w:t>
            </w:r>
          </w:p>
        </w:tc>
        <w:tc>
          <w:tcPr>
            <w:tcW w:w="8370" w:type="dxa"/>
            <w:tcBorders>
              <w:left w:val="single" w:sz="4" w:space="0" w:color="auto"/>
              <w:right w:val="single" w:sz="4" w:space="0" w:color="auto"/>
            </w:tcBorders>
          </w:tcPr>
          <w:p w:rsidR="00F267D4" w:rsidRPr="00EF35B9" w:rsidRDefault="00F267D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60. “All this while Achilles had been standing in the high </w:t>
            </w:r>
            <w:r w:rsidRPr="00EF35B9">
              <w:rPr>
                <w:rFonts w:asciiTheme="majorHAnsi" w:hAnsiTheme="majorHAnsi"/>
                <w:b/>
                <w:color w:val="000000" w:themeColor="text1"/>
              </w:rPr>
              <w:t>stern</w:t>
            </w:r>
            <w:r w:rsidRPr="00EF35B9">
              <w:rPr>
                <w:rFonts w:asciiTheme="majorHAnsi" w:hAnsiTheme="majorHAnsi"/>
                <w:color w:val="000000" w:themeColor="text1"/>
              </w:rPr>
              <w:t xml:space="preserve"> of his ship…”</w:t>
            </w:r>
          </w:p>
        </w:tc>
        <w:tc>
          <w:tcPr>
            <w:tcW w:w="4392" w:type="dxa"/>
            <w:tcBorders>
              <w:left w:val="single" w:sz="4" w:space="0" w:color="auto"/>
              <w:right w:val="single" w:sz="4" w:space="0" w:color="auto"/>
            </w:tcBorders>
          </w:tcPr>
          <w:p w:rsidR="00F267D4" w:rsidRPr="00EF35B9" w:rsidRDefault="00BF3AF3"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r w:rsidRPr="00EF35B9">
              <w:rPr>
                <w:rFonts w:asciiTheme="majorHAnsi" w:hAnsiTheme="majorHAnsi"/>
                <w:i/>
                <w:color w:val="000000" w:themeColor="text1"/>
              </w:rPr>
              <w:t>n. The</w:t>
            </w:r>
            <w:r w:rsidR="00F267D4" w:rsidRPr="00EF35B9">
              <w:rPr>
                <w:rFonts w:asciiTheme="majorHAnsi" w:hAnsiTheme="majorHAnsi"/>
                <w:color w:val="000000" w:themeColor="text1"/>
              </w:rPr>
              <w:t xml:space="preserve"> rear part of a ship. </w:t>
            </w:r>
          </w:p>
        </w:tc>
      </w:tr>
      <w:tr w:rsidR="00F267D4" w:rsidRPr="00EF35B9" w:rsidTr="00F26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F267D4" w:rsidRPr="00EF35B9" w:rsidRDefault="00F267D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fidget </w:t>
            </w:r>
          </w:p>
        </w:tc>
        <w:tc>
          <w:tcPr>
            <w:tcW w:w="8370" w:type="dxa"/>
            <w:tcBorders>
              <w:left w:val="single" w:sz="4" w:space="0" w:color="auto"/>
              <w:right w:val="single" w:sz="4" w:space="0" w:color="auto"/>
            </w:tcBorders>
          </w:tcPr>
          <w:p w:rsidR="00F267D4" w:rsidRPr="00EF35B9" w:rsidRDefault="00F267D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60. “…while Patroclus, desperate for speed, stood in the doorway and tried not to </w:t>
            </w:r>
            <w:r w:rsidRPr="00EF35B9">
              <w:rPr>
                <w:rFonts w:asciiTheme="majorHAnsi" w:hAnsiTheme="majorHAnsi"/>
                <w:b/>
                <w:color w:val="000000" w:themeColor="text1"/>
              </w:rPr>
              <w:t>fidget</w:t>
            </w:r>
            <w:r w:rsidRPr="00EF35B9">
              <w:rPr>
                <w:rFonts w:asciiTheme="majorHAnsi" w:hAnsiTheme="majorHAnsi"/>
                <w:color w:val="000000" w:themeColor="text1"/>
              </w:rPr>
              <w:t>.”</w:t>
            </w:r>
          </w:p>
        </w:tc>
        <w:tc>
          <w:tcPr>
            <w:tcW w:w="4392" w:type="dxa"/>
            <w:tcBorders>
              <w:left w:val="single" w:sz="4" w:space="0" w:color="auto"/>
              <w:right w:val="single" w:sz="4" w:space="0" w:color="auto"/>
            </w:tcBorders>
          </w:tcPr>
          <w:p w:rsidR="00F267D4" w:rsidRPr="00EF35B9" w:rsidRDefault="00F267D4"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gramStart"/>
            <w:r w:rsidRPr="00EF35B9">
              <w:rPr>
                <w:rFonts w:asciiTheme="majorHAnsi" w:hAnsiTheme="majorHAnsi"/>
                <w:i/>
                <w:color w:val="000000" w:themeColor="text1"/>
              </w:rPr>
              <w:t>v</w:t>
            </w:r>
            <w:proofErr w:type="gramEnd"/>
            <w:r w:rsidRPr="00EF35B9">
              <w:rPr>
                <w:rFonts w:asciiTheme="majorHAnsi" w:hAnsiTheme="majorHAnsi"/>
                <w:i/>
                <w:color w:val="000000" w:themeColor="text1"/>
              </w:rPr>
              <w:t>.</w:t>
            </w:r>
            <w:r w:rsidRPr="00EF35B9">
              <w:rPr>
                <w:rFonts w:asciiTheme="majorHAnsi" w:hAnsiTheme="majorHAnsi"/>
                <w:color w:val="000000" w:themeColor="text1"/>
              </w:rPr>
              <w:t xml:space="preserve"> To act nervous by making restless movements.</w:t>
            </w:r>
          </w:p>
        </w:tc>
      </w:tr>
      <w:tr w:rsidR="00F267D4" w:rsidRPr="00EF35B9" w:rsidTr="00F267D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F267D4" w:rsidRPr="00EF35B9" w:rsidRDefault="00F267D4"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salve </w:t>
            </w:r>
          </w:p>
        </w:tc>
        <w:tc>
          <w:tcPr>
            <w:tcW w:w="8370" w:type="dxa"/>
            <w:tcBorders>
              <w:left w:val="single" w:sz="4" w:space="0" w:color="auto"/>
              <w:bottom w:val="single" w:sz="4" w:space="0" w:color="auto"/>
              <w:right w:val="single" w:sz="4" w:space="0" w:color="auto"/>
            </w:tcBorders>
          </w:tcPr>
          <w:p w:rsidR="00F267D4" w:rsidRPr="00EF35B9" w:rsidRDefault="00F267D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61. “…he cut the barb out with his own dagger, bathed the wound, and bound it with bitter </w:t>
            </w:r>
            <w:r w:rsidRPr="00EF35B9">
              <w:rPr>
                <w:rFonts w:asciiTheme="majorHAnsi" w:hAnsiTheme="majorHAnsi"/>
                <w:b/>
                <w:color w:val="000000" w:themeColor="text1"/>
              </w:rPr>
              <w:t xml:space="preserve">salve </w:t>
            </w:r>
            <w:r w:rsidRPr="00EF35B9">
              <w:rPr>
                <w:rFonts w:asciiTheme="majorHAnsi" w:hAnsiTheme="majorHAnsi"/>
                <w:color w:val="000000" w:themeColor="text1"/>
              </w:rPr>
              <w:t>to ease the pain.”</w:t>
            </w:r>
          </w:p>
        </w:tc>
        <w:tc>
          <w:tcPr>
            <w:tcW w:w="4392" w:type="dxa"/>
            <w:tcBorders>
              <w:left w:val="single" w:sz="4" w:space="0" w:color="auto"/>
              <w:bottom w:val="single" w:sz="4" w:space="0" w:color="auto"/>
              <w:right w:val="single" w:sz="4" w:space="0" w:color="auto"/>
            </w:tcBorders>
          </w:tcPr>
          <w:p w:rsidR="00F267D4" w:rsidRPr="00EF35B9" w:rsidRDefault="00F267D4"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Ointment used to heal a wound or reduce pain. </w:t>
            </w:r>
          </w:p>
        </w:tc>
      </w:tr>
    </w:tbl>
    <w:p w:rsidR="00F267D4" w:rsidRPr="00EF35B9" w:rsidRDefault="00F267D4" w:rsidP="004B3767">
      <w:pPr>
        <w:spacing w:after="0" w:line="240" w:lineRule="auto"/>
        <w:rPr>
          <w:rFonts w:asciiTheme="majorHAnsi" w:hAnsiTheme="majorHAnsi"/>
          <w:color w:val="000000" w:themeColor="text1"/>
        </w:rPr>
      </w:pPr>
    </w:p>
    <w:tbl>
      <w:tblPr>
        <w:tblStyle w:val="LightShading-Accent11"/>
        <w:tblW w:w="14490" w:type="dxa"/>
        <w:tblLook w:val="04A0" w:firstRow="1" w:lastRow="0" w:firstColumn="1" w:lastColumn="0" w:noHBand="0" w:noVBand="1"/>
        <w:tblDescription w:val="Battle for the Ships, pp. 62-68"/>
      </w:tblPr>
      <w:tblGrid>
        <w:gridCol w:w="1818"/>
        <w:gridCol w:w="8280"/>
        <w:gridCol w:w="4392"/>
      </w:tblGrid>
      <w:tr w:rsidR="003A5857" w:rsidRPr="00EF35B9"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90" w:type="dxa"/>
            <w:gridSpan w:val="3"/>
            <w:tcBorders>
              <w:top w:val="single" w:sz="4" w:space="0" w:color="auto"/>
              <w:left w:val="single" w:sz="4" w:space="0" w:color="auto"/>
              <w:bottom w:val="single" w:sz="4" w:space="0" w:color="auto"/>
              <w:right w:val="single" w:sz="4" w:space="0" w:color="auto"/>
            </w:tcBorders>
          </w:tcPr>
          <w:p w:rsidR="003A5857" w:rsidRPr="00EF35B9" w:rsidRDefault="007067F9"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Battle for the Ships, pp. 62–</w:t>
            </w:r>
            <w:r w:rsidR="003A5857" w:rsidRPr="00EF35B9">
              <w:rPr>
                <w:rFonts w:asciiTheme="majorHAnsi" w:hAnsiTheme="majorHAnsi"/>
                <w:color w:val="000000" w:themeColor="text1"/>
              </w:rPr>
              <w:t>68</w:t>
            </w:r>
          </w:p>
        </w:tc>
      </w:tr>
      <w:tr w:rsidR="003A5857" w:rsidRPr="00EF35B9"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3A5857" w:rsidRPr="00EF35B9" w:rsidRDefault="003A5857" w:rsidP="004B3767">
            <w:pPr>
              <w:spacing w:after="0" w:line="240" w:lineRule="auto"/>
              <w:jc w:val="center"/>
              <w:rPr>
                <w:rFonts w:asciiTheme="majorHAnsi" w:hAnsiTheme="majorHAnsi"/>
                <w:color w:val="000000" w:themeColor="text1"/>
              </w:rPr>
            </w:pPr>
            <w:r w:rsidRPr="00EF35B9">
              <w:rPr>
                <w:rFonts w:asciiTheme="majorHAnsi" w:hAnsiTheme="majorHAnsi"/>
                <w:color w:val="000000" w:themeColor="text1"/>
              </w:rPr>
              <w:t>Word</w:t>
            </w:r>
          </w:p>
        </w:tc>
        <w:tc>
          <w:tcPr>
            <w:tcW w:w="8280" w:type="dxa"/>
            <w:tcBorders>
              <w:left w:val="single" w:sz="4" w:space="0" w:color="auto"/>
              <w:bottom w:val="single" w:sz="4" w:space="0" w:color="auto"/>
              <w:right w:val="single" w:sz="4" w:space="0" w:color="auto"/>
            </w:tcBorders>
          </w:tcPr>
          <w:p w:rsidR="003A5857" w:rsidRPr="00EF35B9"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3A5857" w:rsidRPr="00EF35B9"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Definition</w:t>
            </w:r>
          </w:p>
        </w:tc>
      </w:tr>
      <w:tr w:rsidR="003A5857" w:rsidRPr="00EF35B9" w:rsidTr="003F1AB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ramparts </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63. “…throwing rocks and spears from the </w:t>
            </w:r>
            <w:r w:rsidRPr="00EF35B9">
              <w:rPr>
                <w:rFonts w:asciiTheme="majorHAnsi" w:hAnsiTheme="majorHAnsi"/>
                <w:b/>
                <w:color w:val="000000" w:themeColor="text1"/>
              </w:rPr>
              <w:t>ramparts</w:t>
            </w:r>
            <w:r w:rsidRPr="00EF35B9">
              <w:rPr>
                <w:rFonts w:asciiTheme="majorHAnsi" w:hAnsiTheme="majorHAnsi"/>
                <w:color w:val="000000" w:themeColor="text1"/>
              </w:rPr>
              <w:t xml:space="preserve"> on either side…”</w:t>
            </w: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 xml:space="preserve">n. </w:t>
            </w:r>
            <w:r w:rsidRPr="00EF35B9">
              <w:rPr>
                <w:rFonts w:asciiTheme="majorHAnsi" w:hAnsiTheme="majorHAnsi"/>
                <w:color w:val="000000" w:themeColor="text1"/>
              </w:rPr>
              <w:t xml:space="preserve">An embankment (pile of dirt) that is used, often with walls, parapets (see page 64), and walks that are built on the embankment, to protect and defend. </w:t>
            </w:r>
          </w:p>
        </w:tc>
      </w:tr>
      <w:tr w:rsidR="003A5857" w:rsidRPr="00EF35B9"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omen </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63. “…they took this for an evil </w:t>
            </w:r>
            <w:r w:rsidRPr="00EF35B9">
              <w:rPr>
                <w:rFonts w:asciiTheme="majorHAnsi" w:hAnsiTheme="majorHAnsi"/>
                <w:b/>
                <w:color w:val="000000" w:themeColor="text1"/>
              </w:rPr>
              <w:t>omen</w:t>
            </w:r>
            <w:r w:rsidRPr="00EF35B9">
              <w:rPr>
                <w:rFonts w:asciiTheme="majorHAnsi" w:hAnsiTheme="majorHAnsi"/>
                <w:color w:val="000000" w:themeColor="text1"/>
              </w:rPr>
              <w:t>.”</w:t>
            </w: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i/>
                <w:color w:val="000000" w:themeColor="text1"/>
              </w:rPr>
            </w:pPr>
            <w:r w:rsidRPr="00EF35B9">
              <w:rPr>
                <w:rFonts w:asciiTheme="majorHAnsi" w:hAnsiTheme="majorHAnsi"/>
                <w:i/>
                <w:color w:val="000000" w:themeColor="text1"/>
              </w:rPr>
              <w:t xml:space="preserve">n. </w:t>
            </w:r>
            <w:r w:rsidRPr="00EF35B9">
              <w:rPr>
                <w:rFonts w:asciiTheme="majorHAnsi" w:hAnsiTheme="majorHAnsi"/>
                <w:color w:val="000000" w:themeColor="text1"/>
              </w:rPr>
              <w:t xml:space="preserve">A sign that </w:t>
            </w:r>
            <w:proofErr w:type="gramStart"/>
            <w:r w:rsidRPr="00EF35B9">
              <w:rPr>
                <w:rFonts w:asciiTheme="majorHAnsi" w:hAnsiTheme="majorHAnsi"/>
                <w:color w:val="000000" w:themeColor="text1"/>
              </w:rPr>
              <w:t>is believed</w:t>
            </w:r>
            <w:proofErr w:type="gramEnd"/>
            <w:r w:rsidRPr="00EF35B9">
              <w:rPr>
                <w:rFonts w:asciiTheme="majorHAnsi" w:hAnsiTheme="majorHAnsi"/>
                <w:color w:val="000000" w:themeColor="text1"/>
              </w:rPr>
              <w:t xml:space="preserve"> to predict the future. </w:t>
            </w:r>
          </w:p>
        </w:tc>
      </w:tr>
      <w:tr w:rsidR="003A5857" w:rsidRPr="00EF35B9" w:rsidTr="003F1AB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breach </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64. “They made a </w:t>
            </w:r>
            <w:r w:rsidRPr="00EF35B9">
              <w:rPr>
                <w:rFonts w:asciiTheme="majorHAnsi" w:hAnsiTheme="majorHAnsi"/>
                <w:b/>
                <w:color w:val="000000" w:themeColor="text1"/>
              </w:rPr>
              <w:t>breach</w:t>
            </w:r>
            <w:r w:rsidRPr="00EF35B9">
              <w:rPr>
                <w:rFonts w:asciiTheme="majorHAnsi" w:hAnsiTheme="majorHAnsi"/>
                <w:color w:val="000000" w:themeColor="text1"/>
              </w:rPr>
              <w:t xml:space="preserve"> in the </w:t>
            </w:r>
            <w:r w:rsidRPr="00EF35B9">
              <w:rPr>
                <w:rFonts w:asciiTheme="majorHAnsi" w:hAnsiTheme="majorHAnsi"/>
                <w:b/>
                <w:color w:val="000000" w:themeColor="text1"/>
              </w:rPr>
              <w:t>stockade</w:t>
            </w:r>
            <w:r w:rsidRPr="00EF35B9">
              <w:rPr>
                <w:rFonts w:asciiTheme="majorHAnsi" w:hAnsiTheme="majorHAnsi"/>
                <w:color w:val="000000" w:themeColor="text1"/>
              </w:rPr>
              <w:t>…”</w:t>
            </w: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An opening or gap.</w:t>
            </w:r>
          </w:p>
        </w:tc>
      </w:tr>
      <w:tr w:rsidR="003A5857" w:rsidRPr="00EF35B9"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stockade </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64. See above.</w:t>
            </w:r>
          </w:p>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A safe space created by driving long posts placed very closely together upright into the ground. </w:t>
            </w:r>
          </w:p>
        </w:tc>
      </w:tr>
      <w:tr w:rsidR="003A5857" w:rsidRPr="00EF35B9" w:rsidTr="003F1AB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parapet</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64. “…the Greeks made another </w:t>
            </w:r>
            <w:r w:rsidRPr="00EF35B9">
              <w:rPr>
                <w:rFonts w:asciiTheme="majorHAnsi" w:hAnsiTheme="majorHAnsi"/>
                <w:b/>
                <w:color w:val="000000" w:themeColor="text1"/>
              </w:rPr>
              <w:t>parapet</w:t>
            </w:r>
            <w:r w:rsidRPr="00EF35B9">
              <w:rPr>
                <w:rFonts w:asciiTheme="majorHAnsi" w:hAnsiTheme="majorHAnsi"/>
                <w:color w:val="000000" w:themeColor="text1"/>
              </w:rPr>
              <w:t xml:space="preserve"> of their own shields…”</w:t>
            </w: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A low protective wall that </w:t>
            </w:r>
            <w:proofErr w:type="gramStart"/>
            <w:r w:rsidRPr="00EF35B9">
              <w:rPr>
                <w:rFonts w:asciiTheme="majorHAnsi" w:hAnsiTheme="majorHAnsi"/>
                <w:color w:val="000000" w:themeColor="text1"/>
              </w:rPr>
              <w:t>is placed</w:t>
            </w:r>
            <w:proofErr w:type="gramEnd"/>
            <w:r w:rsidRPr="00EF35B9">
              <w:rPr>
                <w:rFonts w:asciiTheme="majorHAnsi" w:hAnsiTheme="majorHAnsi"/>
                <w:color w:val="000000" w:themeColor="text1"/>
              </w:rPr>
              <w:t xml:space="preserve"> along a roof or a balcony.</w:t>
            </w:r>
          </w:p>
        </w:tc>
      </w:tr>
      <w:tr w:rsidR="003A5857" w:rsidRPr="00EF35B9"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spoils </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67. “’Go straight for the ships and leave the </w:t>
            </w:r>
            <w:r w:rsidRPr="00EF35B9">
              <w:rPr>
                <w:rFonts w:asciiTheme="majorHAnsi" w:hAnsiTheme="majorHAnsi"/>
                <w:b/>
                <w:color w:val="000000" w:themeColor="text1"/>
              </w:rPr>
              <w:t>spoils</w:t>
            </w:r>
            <w:r w:rsidRPr="00EF35B9">
              <w:rPr>
                <w:rFonts w:asciiTheme="majorHAnsi" w:hAnsiTheme="majorHAnsi"/>
                <w:color w:val="000000" w:themeColor="text1"/>
              </w:rPr>
              <w:t xml:space="preserve"> of war!’”</w:t>
            </w: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002D2402" w:rsidRPr="00EF35B9">
              <w:rPr>
                <w:rFonts w:asciiTheme="majorHAnsi" w:hAnsiTheme="majorHAnsi"/>
                <w:i/>
                <w:color w:val="000000" w:themeColor="text1"/>
              </w:rPr>
              <w:t xml:space="preserve"> </w:t>
            </w:r>
            <w:r w:rsidRPr="00EF35B9">
              <w:rPr>
                <w:rFonts w:asciiTheme="majorHAnsi" w:hAnsiTheme="majorHAnsi"/>
                <w:color w:val="000000" w:themeColor="text1"/>
              </w:rPr>
              <w:t>The property taken from the victims after a battle victory.</w:t>
            </w:r>
          </w:p>
        </w:tc>
      </w:tr>
      <w:tr w:rsidR="003A5857" w:rsidRPr="00EF35B9" w:rsidTr="003F1AB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 xml:space="preserve">pikes </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67. “…sought to drive them back with long </w:t>
            </w:r>
            <w:r w:rsidRPr="00EF35B9">
              <w:rPr>
                <w:rFonts w:asciiTheme="majorHAnsi" w:hAnsiTheme="majorHAnsi"/>
                <w:b/>
                <w:color w:val="000000" w:themeColor="text1"/>
              </w:rPr>
              <w:t>pikes</w:t>
            </w:r>
            <w:r w:rsidRPr="00EF35B9">
              <w:rPr>
                <w:rFonts w:asciiTheme="majorHAnsi" w:hAnsiTheme="majorHAnsi"/>
                <w:color w:val="000000" w:themeColor="text1"/>
              </w:rPr>
              <w:t xml:space="preserve"> used in sea fighting.”</w:t>
            </w: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Pike: A long spear used by soldiers.</w:t>
            </w:r>
          </w:p>
        </w:tc>
      </w:tr>
      <w:tr w:rsidR="003A5857" w:rsidRPr="00EF35B9"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EF35B9" w:rsidRDefault="003A5857" w:rsidP="004B3767">
            <w:pPr>
              <w:spacing w:after="0" w:line="240" w:lineRule="auto"/>
              <w:rPr>
                <w:rFonts w:asciiTheme="majorHAnsi" w:hAnsiTheme="majorHAnsi"/>
                <w:color w:val="000000" w:themeColor="text1"/>
              </w:rPr>
            </w:pPr>
            <w:r w:rsidRPr="00EF35B9">
              <w:rPr>
                <w:rFonts w:asciiTheme="majorHAnsi" w:hAnsiTheme="majorHAnsi"/>
                <w:color w:val="000000" w:themeColor="text1"/>
              </w:rPr>
              <w:t>frenzy</w:t>
            </w:r>
          </w:p>
        </w:tc>
        <w:tc>
          <w:tcPr>
            <w:tcW w:w="8280"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color w:val="000000" w:themeColor="text1"/>
              </w:rPr>
              <w:t xml:space="preserve">67. “The battle </w:t>
            </w:r>
            <w:r w:rsidRPr="00EF35B9">
              <w:rPr>
                <w:rFonts w:asciiTheme="majorHAnsi" w:hAnsiTheme="majorHAnsi"/>
                <w:b/>
                <w:color w:val="000000" w:themeColor="text1"/>
              </w:rPr>
              <w:t>frenzy</w:t>
            </w:r>
            <w:r w:rsidRPr="00EF35B9">
              <w:rPr>
                <w:rFonts w:asciiTheme="majorHAnsi" w:hAnsiTheme="majorHAnsi"/>
                <w:color w:val="000000" w:themeColor="text1"/>
              </w:rPr>
              <w:t xml:space="preserve"> shone red…”</w:t>
            </w:r>
          </w:p>
        </w:tc>
        <w:tc>
          <w:tcPr>
            <w:tcW w:w="4392" w:type="dxa"/>
            <w:tcBorders>
              <w:left w:val="single" w:sz="4" w:space="0" w:color="auto"/>
              <w:right w:val="single" w:sz="4" w:space="0" w:color="auto"/>
            </w:tcBorders>
          </w:tcPr>
          <w:p w:rsidR="003A5857" w:rsidRPr="00EF35B9"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EF35B9">
              <w:rPr>
                <w:rFonts w:asciiTheme="majorHAnsi" w:hAnsiTheme="majorHAnsi"/>
                <w:i/>
                <w:color w:val="000000" w:themeColor="text1"/>
              </w:rPr>
              <w:t>n.</w:t>
            </w:r>
            <w:r w:rsidRPr="00EF35B9">
              <w:rPr>
                <w:rFonts w:asciiTheme="majorHAnsi" w:hAnsiTheme="majorHAnsi"/>
                <w:color w:val="000000" w:themeColor="text1"/>
              </w:rPr>
              <w:t xml:space="preserve"> A state of being in wild excitement.</w:t>
            </w:r>
          </w:p>
        </w:tc>
      </w:tr>
    </w:tbl>
    <w:p w:rsidR="00394D17" w:rsidRDefault="00394D17">
      <w:r>
        <w:rPr>
          <w:b/>
          <w:bCs/>
        </w:rPr>
        <w:br w:type="page"/>
      </w:r>
    </w:p>
    <w:tbl>
      <w:tblPr>
        <w:tblStyle w:val="LightShading-Accent11"/>
        <w:tblW w:w="14310" w:type="dxa"/>
        <w:tblLook w:val="04A0" w:firstRow="1" w:lastRow="0" w:firstColumn="1" w:lastColumn="0" w:noHBand="0" w:noVBand="1"/>
        <w:tblDescription w:val="The Armor of Achilles, pp. 69-75"/>
      </w:tblPr>
      <w:tblGrid>
        <w:gridCol w:w="1818"/>
        <w:gridCol w:w="8100"/>
        <w:gridCol w:w="4392"/>
      </w:tblGrid>
      <w:tr w:rsidR="003A5857" w:rsidRPr="003F1AB4"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10" w:type="dxa"/>
            <w:gridSpan w:val="3"/>
            <w:tcBorders>
              <w:top w:val="single" w:sz="4" w:space="0" w:color="auto"/>
              <w:left w:val="single" w:sz="4" w:space="0" w:color="auto"/>
              <w:bottom w:val="single" w:sz="4" w:space="0" w:color="auto"/>
              <w:right w:val="single" w:sz="4" w:space="0" w:color="auto"/>
            </w:tcBorders>
          </w:tcPr>
          <w:p w:rsidR="003A5857" w:rsidRPr="003F1AB4" w:rsidRDefault="007067F9"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lastRenderedPageBreak/>
              <w:t>The Armor of Achilles, pp. 69–75</w:t>
            </w:r>
          </w:p>
        </w:tc>
      </w:tr>
      <w:tr w:rsidR="003A5857" w:rsidRPr="003F1AB4" w:rsidTr="0039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81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392"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94D17">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folly </w:t>
            </w:r>
          </w:p>
        </w:tc>
        <w:tc>
          <w:tcPr>
            <w:tcW w:w="810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69. “’Or do you weep for the Greeks dying beside their ships in payment for their own </w:t>
            </w:r>
            <w:r w:rsidRPr="003F1AB4">
              <w:rPr>
                <w:rFonts w:asciiTheme="majorHAnsi" w:hAnsiTheme="majorHAnsi"/>
                <w:b/>
                <w:color w:val="000000" w:themeColor="text1"/>
              </w:rPr>
              <w:t>folly</w:t>
            </w:r>
            <w:r w:rsidRPr="003F1AB4">
              <w:rPr>
                <w:rFonts w:asciiTheme="majorHAnsi" w:hAnsiTheme="majorHAnsi"/>
                <w:color w:val="000000" w:themeColor="text1"/>
              </w:rPr>
              <w:t>?’”</w:t>
            </w:r>
          </w:p>
        </w:tc>
        <w:tc>
          <w:tcPr>
            <w:tcW w:w="4392"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Having a lack of good sense or understanding; foolishness.</w:t>
            </w:r>
          </w:p>
        </w:tc>
      </w:tr>
      <w:tr w:rsidR="003A5857" w:rsidRPr="003F1AB4" w:rsidTr="0039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lurched </w:t>
            </w:r>
          </w:p>
        </w:tc>
        <w:tc>
          <w:tcPr>
            <w:tcW w:w="81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71. “…and the Trojans saw the armor and horses of Achilles thundering in the lead, and their hearts </w:t>
            </w:r>
            <w:r w:rsidRPr="003F1AB4">
              <w:rPr>
                <w:rFonts w:asciiTheme="majorHAnsi" w:hAnsiTheme="majorHAnsi"/>
                <w:b/>
                <w:color w:val="000000" w:themeColor="text1"/>
              </w:rPr>
              <w:t>lurched</w:t>
            </w:r>
            <w:r w:rsidRPr="003F1AB4">
              <w:rPr>
                <w:rFonts w:asciiTheme="majorHAnsi" w:hAnsiTheme="majorHAnsi"/>
                <w:color w:val="000000" w:themeColor="text1"/>
              </w:rPr>
              <w:t xml:space="preserve"> and sickened within them.”</w:t>
            </w:r>
          </w:p>
        </w:tc>
        <w:tc>
          <w:tcPr>
            <w:tcW w:w="4392"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lurch: </w:t>
            </w:r>
            <w:proofErr w:type="gramStart"/>
            <w:r w:rsidRPr="003F1AB4">
              <w:rPr>
                <w:rFonts w:asciiTheme="majorHAnsi" w:hAnsiTheme="majorHAnsi"/>
                <w:color w:val="000000" w:themeColor="text1"/>
              </w:rPr>
              <w:t>To suddenly and unexpectedly move</w:t>
            </w:r>
            <w:proofErr w:type="gramEnd"/>
            <w:r w:rsidRPr="003F1AB4">
              <w:rPr>
                <w:rFonts w:asciiTheme="majorHAnsi" w:hAnsiTheme="majorHAnsi"/>
                <w:color w:val="000000" w:themeColor="text1"/>
              </w:rPr>
              <w:t>.</w:t>
            </w:r>
          </w:p>
        </w:tc>
      </w:tr>
      <w:tr w:rsidR="003A5857" w:rsidRPr="003F1AB4" w:rsidTr="00394D17">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quenched </w:t>
            </w:r>
          </w:p>
        </w:tc>
        <w:tc>
          <w:tcPr>
            <w:tcW w:w="81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71. “And in a while the ships were clear and the fires </w:t>
            </w:r>
            <w:r w:rsidRPr="003F1AB4">
              <w:rPr>
                <w:rFonts w:asciiTheme="majorHAnsi" w:hAnsiTheme="majorHAnsi"/>
                <w:b/>
                <w:color w:val="000000" w:themeColor="text1"/>
              </w:rPr>
              <w:t>quenched</w:t>
            </w:r>
            <w:r w:rsidRPr="003F1AB4">
              <w:rPr>
                <w:rFonts w:asciiTheme="majorHAnsi" w:hAnsiTheme="majorHAnsi"/>
                <w:color w:val="000000" w:themeColor="text1"/>
              </w:rPr>
              <w:t>…”</w:t>
            </w:r>
          </w:p>
        </w:tc>
        <w:tc>
          <w:tcPr>
            <w:tcW w:w="4392"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w:t>
            </w:r>
            <w:proofErr w:type="gramStart"/>
            <w:r w:rsidRPr="003F1AB4">
              <w:rPr>
                <w:rFonts w:asciiTheme="majorHAnsi" w:hAnsiTheme="majorHAnsi"/>
                <w:color w:val="000000" w:themeColor="text1"/>
              </w:rPr>
              <w:t>quench: To</w:t>
            </w:r>
            <w:proofErr w:type="gramEnd"/>
            <w:r w:rsidRPr="003F1AB4">
              <w:rPr>
                <w:rFonts w:asciiTheme="majorHAnsi" w:hAnsiTheme="majorHAnsi"/>
                <w:color w:val="000000" w:themeColor="text1"/>
              </w:rPr>
              <w:t xml:space="preserve"> put out.</w:t>
            </w:r>
          </w:p>
        </w:tc>
      </w:tr>
      <w:tr w:rsidR="003A5857" w:rsidRPr="003F1AB4" w:rsidTr="0039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outstripping </w:t>
            </w:r>
          </w:p>
        </w:tc>
        <w:tc>
          <w:tcPr>
            <w:tcW w:w="81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72. “…he raced on, slaying as he went, </w:t>
            </w:r>
            <w:r w:rsidRPr="003F1AB4">
              <w:rPr>
                <w:rFonts w:asciiTheme="majorHAnsi" w:hAnsiTheme="majorHAnsi"/>
                <w:b/>
                <w:color w:val="000000" w:themeColor="text1"/>
              </w:rPr>
              <w:t>outstripping</w:t>
            </w:r>
            <w:r w:rsidRPr="003F1AB4">
              <w:rPr>
                <w:rFonts w:asciiTheme="majorHAnsi" w:hAnsiTheme="majorHAnsi"/>
                <w:color w:val="000000" w:themeColor="text1"/>
              </w:rPr>
              <w:t xml:space="preserve"> the Myrmidons until, alone, he reached the walls of Troy.”</w:t>
            </w:r>
          </w:p>
        </w:tc>
        <w:tc>
          <w:tcPr>
            <w:tcW w:w="4392"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w:t>
            </w:r>
            <w:proofErr w:type="gramStart"/>
            <w:r w:rsidRPr="003F1AB4">
              <w:rPr>
                <w:rFonts w:asciiTheme="majorHAnsi" w:hAnsiTheme="majorHAnsi"/>
                <w:color w:val="000000" w:themeColor="text1"/>
              </w:rPr>
              <w:t>outstrip:</w:t>
            </w:r>
            <w:proofErr w:type="gramEnd"/>
            <w:r w:rsidRPr="003F1AB4">
              <w:rPr>
                <w:rFonts w:asciiTheme="majorHAnsi" w:hAnsiTheme="majorHAnsi"/>
                <w:color w:val="000000" w:themeColor="text1"/>
              </w:rPr>
              <w:t xml:space="preserve"> To leave behind or run faster.</w:t>
            </w:r>
          </w:p>
        </w:tc>
      </w:tr>
      <w:tr w:rsidR="003A5857" w:rsidRPr="003F1AB4" w:rsidTr="00394D17">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retreat </w:t>
            </w:r>
          </w:p>
        </w:tc>
        <w:tc>
          <w:tcPr>
            <w:tcW w:w="81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75. “…Ajax and his companions covered their </w:t>
            </w:r>
            <w:r w:rsidRPr="003F1AB4">
              <w:rPr>
                <w:rFonts w:asciiTheme="majorHAnsi" w:hAnsiTheme="majorHAnsi"/>
                <w:b/>
                <w:color w:val="000000" w:themeColor="text1"/>
              </w:rPr>
              <w:t>retreat</w:t>
            </w:r>
            <w:r w:rsidRPr="003F1AB4">
              <w:rPr>
                <w:rFonts w:asciiTheme="majorHAnsi" w:hAnsiTheme="majorHAnsi"/>
                <w:color w:val="000000" w:themeColor="text1"/>
              </w:rPr>
              <w:t xml:space="preserve"> with broad shields and darting shields.”</w:t>
            </w:r>
          </w:p>
        </w:tc>
        <w:tc>
          <w:tcPr>
            <w:tcW w:w="4392"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002D2402" w:rsidRPr="003F1AB4">
              <w:rPr>
                <w:rFonts w:asciiTheme="majorHAnsi" w:hAnsiTheme="majorHAnsi"/>
                <w:i/>
                <w:color w:val="000000" w:themeColor="text1"/>
              </w:rPr>
              <w:t xml:space="preserve"> </w:t>
            </w:r>
            <w:r w:rsidRPr="003F1AB4">
              <w:rPr>
                <w:rFonts w:asciiTheme="majorHAnsi" w:hAnsiTheme="majorHAnsi"/>
                <w:color w:val="000000" w:themeColor="text1"/>
              </w:rPr>
              <w:t>The act of withdrawal of a military force.</w:t>
            </w:r>
          </w:p>
        </w:tc>
      </w:tr>
    </w:tbl>
    <w:p w:rsidR="003A5857" w:rsidRPr="003F1AB4" w:rsidRDefault="003A5857" w:rsidP="004B3767">
      <w:pPr>
        <w:spacing w:after="0" w:line="240" w:lineRule="auto"/>
        <w:rPr>
          <w:rFonts w:asciiTheme="majorHAnsi" w:hAnsiTheme="majorHAnsi"/>
        </w:rPr>
      </w:pPr>
    </w:p>
    <w:tbl>
      <w:tblPr>
        <w:tblStyle w:val="LightShading-Accent11"/>
        <w:tblW w:w="14328" w:type="dxa"/>
        <w:tblLook w:val="04A0" w:firstRow="1" w:lastRow="0" w:firstColumn="1" w:lastColumn="0" w:noHBand="0" w:noVBand="1"/>
        <w:tblDescription w:val="Vengeance for Patroclus, pp. 76-83"/>
      </w:tblPr>
      <w:tblGrid>
        <w:gridCol w:w="1818"/>
        <w:gridCol w:w="8100"/>
        <w:gridCol w:w="4410"/>
      </w:tblGrid>
      <w:tr w:rsidR="003A5857" w:rsidRPr="003F1AB4"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4" w:space="0" w:color="auto"/>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Ve</w:t>
            </w:r>
            <w:r w:rsidR="007067F9" w:rsidRPr="003F1AB4">
              <w:rPr>
                <w:rFonts w:asciiTheme="majorHAnsi" w:hAnsiTheme="majorHAnsi"/>
                <w:color w:val="000000" w:themeColor="text1"/>
              </w:rPr>
              <w:t>ngeance for Patroclus, pp. 76–</w:t>
            </w:r>
            <w:r w:rsidRPr="003F1AB4">
              <w:rPr>
                <w:rFonts w:asciiTheme="majorHAnsi" w:hAnsiTheme="majorHAnsi"/>
                <w:color w:val="000000" w:themeColor="text1"/>
              </w:rPr>
              <w:t>83</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81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41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bier </w:t>
            </w:r>
          </w:p>
        </w:tc>
        <w:tc>
          <w:tcPr>
            <w:tcW w:w="81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79. “They laid Patroclus on a </w:t>
            </w:r>
            <w:r w:rsidRPr="003F1AB4">
              <w:rPr>
                <w:rFonts w:asciiTheme="majorHAnsi" w:hAnsiTheme="majorHAnsi"/>
                <w:b/>
                <w:color w:val="000000" w:themeColor="text1"/>
              </w:rPr>
              <w:t>bier</w:t>
            </w:r>
            <w:r w:rsidRPr="003F1AB4">
              <w:rPr>
                <w:rFonts w:asciiTheme="majorHAnsi" w:hAnsiTheme="majorHAnsi"/>
                <w:color w:val="000000" w:themeColor="text1"/>
              </w:rPr>
              <w:t>…”</w:t>
            </w:r>
          </w:p>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 xml:space="preserve">n. </w:t>
            </w:r>
            <w:r w:rsidRPr="003F1AB4">
              <w:rPr>
                <w:rFonts w:asciiTheme="majorHAnsi" w:hAnsiTheme="majorHAnsi"/>
                <w:color w:val="000000" w:themeColor="text1"/>
              </w:rPr>
              <w:t xml:space="preserve">A stand on which a coffin or dead body is placed before or during burial rites. </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forge </w:t>
            </w:r>
          </w:p>
        </w:tc>
        <w:tc>
          <w:tcPr>
            <w:tcW w:w="81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79. “Hephaestus set his </w:t>
            </w:r>
            <w:r w:rsidRPr="003F1AB4">
              <w:rPr>
                <w:rFonts w:asciiTheme="majorHAnsi" w:hAnsiTheme="majorHAnsi"/>
                <w:b/>
                <w:color w:val="000000" w:themeColor="text1"/>
              </w:rPr>
              <w:t>forge</w:t>
            </w:r>
            <w:r w:rsidRPr="003F1AB4">
              <w:rPr>
                <w:rFonts w:asciiTheme="majorHAnsi" w:hAnsiTheme="majorHAnsi"/>
                <w:color w:val="000000" w:themeColor="text1"/>
              </w:rPr>
              <w:t xml:space="preserve"> fires roaring with the breath of twenty oxhide </w:t>
            </w:r>
            <w:r w:rsidRPr="003F1AB4">
              <w:rPr>
                <w:rFonts w:asciiTheme="majorHAnsi" w:hAnsiTheme="majorHAnsi"/>
                <w:b/>
                <w:color w:val="000000" w:themeColor="text1"/>
              </w:rPr>
              <w:t>bellows</w:t>
            </w:r>
            <w:r w:rsidRPr="003F1AB4">
              <w:rPr>
                <w:rFonts w:asciiTheme="majorHAnsi" w:hAnsiTheme="majorHAnsi"/>
                <w:color w:val="000000" w:themeColor="text1"/>
              </w:rPr>
              <w:t>.”</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A hearth or a furnace kept at a very high temperature to heat metals that </w:t>
            </w:r>
            <w:proofErr w:type="gramStart"/>
            <w:r w:rsidRPr="003F1AB4">
              <w:rPr>
                <w:rFonts w:asciiTheme="majorHAnsi" w:hAnsiTheme="majorHAnsi"/>
                <w:color w:val="000000" w:themeColor="text1"/>
              </w:rPr>
              <w:t>are being shaped</w:t>
            </w:r>
            <w:proofErr w:type="gramEnd"/>
            <w:r w:rsidRPr="003F1AB4">
              <w:rPr>
                <w:rFonts w:asciiTheme="majorHAnsi" w:hAnsiTheme="majorHAnsi"/>
                <w:color w:val="000000" w:themeColor="text1"/>
              </w:rPr>
              <w:t xml:space="preserve"> by a metal smith or armor</w:t>
            </w:r>
            <w:r w:rsidR="00A07D57" w:rsidRPr="003F1AB4">
              <w:rPr>
                <w:rFonts w:asciiTheme="majorHAnsi" w:hAnsiTheme="majorHAnsi"/>
                <w:color w:val="000000" w:themeColor="text1"/>
              </w:rPr>
              <w:t>e</w:t>
            </w:r>
            <w:r w:rsidRPr="003F1AB4">
              <w:rPr>
                <w:rFonts w:asciiTheme="majorHAnsi" w:hAnsiTheme="majorHAnsi"/>
                <w:color w:val="000000" w:themeColor="text1"/>
              </w:rPr>
              <w:t xml:space="preserve">r. </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avenged </w:t>
            </w:r>
          </w:p>
        </w:tc>
        <w:tc>
          <w:tcPr>
            <w:tcW w:w="81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80. “But Achilles would not touch food or wine until Patroclus should be </w:t>
            </w:r>
            <w:r w:rsidRPr="003F1AB4">
              <w:rPr>
                <w:rFonts w:asciiTheme="majorHAnsi" w:hAnsiTheme="majorHAnsi"/>
                <w:b/>
                <w:color w:val="000000" w:themeColor="text1"/>
              </w:rPr>
              <w:t>avenged.”</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w:t>
            </w:r>
            <w:proofErr w:type="gramStart"/>
            <w:r w:rsidRPr="003F1AB4">
              <w:rPr>
                <w:rFonts w:asciiTheme="majorHAnsi" w:hAnsiTheme="majorHAnsi"/>
                <w:color w:val="000000" w:themeColor="text1"/>
              </w:rPr>
              <w:t>avenge: To</w:t>
            </w:r>
            <w:proofErr w:type="gramEnd"/>
            <w:r w:rsidRPr="003F1AB4">
              <w:rPr>
                <w:rFonts w:asciiTheme="majorHAnsi" w:hAnsiTheme="majorHAnsi"/>
                <w:color w:val="000000" w:themeColor="text1"/>
              </w:rPr>
              <w:t xml:space="preserve"> punish in retaliation or in return for some act committed by another person or group.</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hideous </w:t>
            </w:r>
          </w:p>
        </w:tc>
        <w:tc>
          <w:tcPr>
            <w:tcW w:w="81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83. “Then Achilles did a </w:t>
            </w:r>
            <w:r w:rsidRPr="003F1AB4">
              <w:rPr>
                <w:rFonts w:asciiTheme="majorHAnsi" w:hAnsiTheme="majorHAnsi"/>
                <w:b/>
                <w:color w:val="000000" w:themeColor="text1"/>
              </w:rPr>
              <w:t>hideous</w:t>
            </w:r>
            <w:r w:rsidRPr="003F1AB4">
              <w:rPr>
                <w:rFonts w:asciiTheme="majorHAnsi" w:hAnsiTheme="majorHAnsi"/>
                <w:color w:val="000000" w:themeColor="text1"/>
              </w:rPr>
              <w:t xml:space="preserve"> thing. He cut through Hector’s ankles behind the tendons that run from heel to calf…”</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w:t>
            </w:r>
            <w:r w:rsidRPr="003F1AB4">
              <w:rPr>
                <w:rFonts w:asciiTheme="majorHAnsi" w:hAnsiTheme="majorHAnsi"/>
                <w:color w:val="000000" w:themeColor="text1"/>
              </w:rPr>
              <w:t xml:space="preserve"> Horrible and highly offensive. </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filth </w:t>
            </w:r>
          </w:p>
        </w:tc>
        <w:tc>
          <w:tcPr>
            <w:tcW w:w="81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83. “…fouled with dust and all the </w:t>
            </w:r>
            <w:r w:rsidRPr="003F1AB4">
              <w:rPr>
                <w:rFonts w:asciiTheme="majorHAnsi" w:hAnsiTheme="majorHAnsi"/>
                <w:b/>
                <w:color w:val="000000" w:themeColor="text1"/>
              </w:rPr>
              <w:t>filth</w:t>
            </w:r>
            <w:r w:rsidRPr="003F1AB4">
              <w:rPr>
                <w:rFonts w:asciiTheme="majorHAnsi" w:hAnsiTheme="majorHAnsi"/>
                <w:color w:val="000000" w:themeColor="text1"/>
              </w:rPr>
              <w:t xml:space="preserve"> of the battlefield.”</w:t>
            </w:r>
          </w:p>
        </w:tc>
        <w:tc>
          <w:tcPr>
            <w:tcW w:w="441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Foul, dirty.  </w:t>
            </w:r>
          </w:p>
        </w:tc>
      </w:tr>
    </w:tbl>
    <w:p w:rsidR="003F1AB4" w:rsidRDefault="003F1AB4" w:rsidP="004B3767">
      <w:pPr>
        <w:spacing w:after="0" w:line="240" w:lineRule="auto"/>
        <w:rPr>
          <w:rFonts w:asciiTheme="majorHAnsi" w:hAnsiTheme="majorHAnsi"/>
          <w:color w:val="000000" w:themeColor="text1"/>
        </w:rPr>
      </w:pPr>
    </w:p>
    <w:p w:rsidR="003F1AB4" w:rsidRDefault="003F1AB4">
      <w:pPr>
        <w:spacing w:after="0" w:line="240" w:lineRule="auto"/>
        <w:rPr>
          <w:rFonts w:asciiTheme="majorHAnsi" w:hAnsiTheme="majorHAnsi"/>
          <w:color w:val="000000" w:themeColor="text1"/>
        </w:rPr>
      </w:pPr>
      <w:r>
        <w:rPr>
          <w:rFonts w:asciiTheme="majorHAnsi" w:hAnsiTheme="majorHAnsi"/>
          <w:color w:val="000000" w:themeColor="text1"/>
        </w:rPr>
        <w:br w:type="page"/>
      </w:r>
    </w:p>
    <w:tbl>
      <w:tblPr>
        <w:tblStyle w:val="LightShading-Accent11"/>
        <w:tblW w:w="14328" w:type="dxa"/>
        <w:tblLook w:val="04A0" w:firstRow="1" w:lastRow="0" w:firstColumn="1" w:lastColumn="0" w:noHBand="0" w:noVBand="1"/>
        <w:tblDescription w:val="Funeral Games, pp. 84-90"/>
      </w:tblPr>
      <w:tblGrid>
        <w:gridCol w:w="1998"/>
        <w:gridCol w:w="7920"/>
        <w:gridCol w:w="4410"/>
      </w:tblGrid>
      <w:tr w:rsidR="003A5857" w:rsidRPr="003F1AB4" w:rsidTr="00356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4" w:space="0" w:color="auto"/>
              <w:left w:val="single" w:sz="4" w:space="0" w:color="auto"/>
              <w:bottom w:val="single" w:sz="4" w:space="0" w:color="auto"/>
              <w:right w:val="single" w:sz="4" w:space="0" w:color="auto"/>
            </w:tcBorders>
          </w:tcPr>
          <w:p w:rsidR="003A5857" w:rsidRPr="003F1AB4" w:rsidRDefault="007067F9"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lastRenderedPageBreak/>
              <w:t>Funeral Games, pp. 84–</w:t>
            </w:r>
            <w:r w:rsidR="003A5857" w:rsidRPr="003F1AB4">
              <w:rPr>
                <w:rFonts w:asciiTheme="majorHAnsi" w:hAnsiTheme="majorHAnsi"/>
                <w:color w:val="000000" w:themeColor="text1"/>
              </w:rPr>
              <w:t>90</w:t>
            </w:r>
          </w:p>
        </w:tc>
      </w:tr>
      <w:tr w:rsidR="003A5857" w:rsidRPr="003F1AB4" w:rsidTr="00EF3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41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EF35B9">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piteous </w:t>
            </w:r>
          </w:p>
        </w:tc>
        <w:tc>
          <w:tcPr>
            <w:tcW w:w="792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84. “Hector’s mother and all her women crowding the battlements above the Scaean Gate raised a </w:t>
            </w:r>
            <w:r w:rsidRPr="003F1AB4">
              <w:rPr>
                <w:rFonts w:asciiTheme="majorHAnsi" w:hAnsiTheme="majorHAnsi"/>
                <w:b/>
                <w:color w:val="000000" w:themeColor="text1"/>
              </w:rPr>
              <w:t>piteous</w:t>
            </w:r>
            <w:r w:rsidRPr="003F1AB4">
              <w:rPr>
                <w:rFonts w:asciiTheme="majorHAnsi" w:hAnsiTheme="majorHAnsi"/>
                <w:color w:val="000000" w:themeColor="text1"/>
              </w:rPr>
              <w:t xml:space="preserve"> shriek and began to wail and</w:t>
            </w:r>
            <w:r w:rsidRPr="003F1AB4">
              <w:rPr>
                <w:rFonts w:asciiTheme="majorHAnsi" w:hAnsiTheme="majorHAnsi"/>
                <w:b/>
                <w:color w:val="000000" w:themeColor="text1"/>
              </w:rPr>
              <w:t xml:space="preserve"> lament</w:t>
            </w:r>
            <w:r w:rsidRPr="003F1AB4">
              <w:rPr>
                <w:rFonts w:asciiTheme="majorHAnsi" w:hAnsiTheme="majorHAnsi"/>
                <w:color w:val="000000" w:themeColor="text1"/>
              </w:rPr>
              <w:t xml:space="preserve"> for Hector slain.”</w:t>
            </w:r>
          </w:p>
        </w:tc>
        <w:tc>
          <w:tcPr>
            <w:tcW w:w="441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w:t>
            </w:r>
            <w:r w:rsidRPr="003F1AB4">
              <w:rPr>
                <w:rFonts w:asciiTheme="majorHAnsi" w:hAnsiTheme="majorHAnsi"/>
                <w:color w:val="000000" w:themeColor="text1"/>
              </w:rPr>
              <w:t xml:space="preserve"> Creating pity, which is a sense of feeling sorry for another.  </w:t>
            </w:r>
          </w:p>
        </w:tc>
      </w:tr>
      <w:tr w:rsidR="003A5857" w:rsidRPr="003F1AB4" w:rsidTr="00EF3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lament </w:t>
            </w:r>
          </w:p>
        </w:tc>
        <w:tc>
          <w:tcPr>
            <w:tcW w:w="792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84. See above.</w:t>
            </w:r>
          </w:p>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c>
          <w:tcPr>
            <w:tcW w:w="441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An expression of great grief.</w:t>
            </w:r>
          </w:p>
        </w:tc>
      </w:tr>
      <w:tr w:rsidR="003A5857" w:rsidRPr="003F1AB4" w:rsidTr="00EF35B9">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paled </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89. “…until the darkness </w:t>
            </w:r>
            <w:r w:rsidRPr="003F1AB4">
              <w:rPr>
                <w:rFonts w:asciiTheme="majorHAnsi" w:hAnsiTheme="majorHAnsi"/>
                <w:b/>
                <w:color w:val="000000" w:themeColor="text1"/>
              </w:rPr>
              <w:t>paled</w:t>
            </w:r>
            <w:r w:rsidRPr="003F1AB4">
              <w:rPr>
                <w:rFonts w:asciiTheme="majorHAnsi" w:hAnsiTheme="majorHAnsi"/>
                <w:color w:val="000000" w:themeColor="text1"/>
              </w:rPr>
              <w:t xml:space="preserve"> into the dawn.”</w:t>
            </w:r>
          </w:p>
        </w:tc>
        <w:tc>
          <w:tcPr>
            <w:tcW w:w="441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pale: To lose color. </w:t>
            </w:r>
          </w:p>
        </w:tc>
      </w:tr>
    </w:tbl>
    <w:p w:rsidR="003A5857" w:rsidRPr="003F1AB4" w:rsidRDefault="003A5857" w:rsidP="004B3767">
      <w:pPr>
        <w:spacing w:after="0" w:line="240" w:lineRule="auto"/>
        <w:rPr>
          <w:rFonts w:asciiTheme="majorHAnsi" w:hAnsiTheme="majorHAnsi"/>
        </w:rPr>
      </w:pPr>
    </w:p>
    <w:tbl>
      <w:tblPr>
        <w:tblStyle w:val="LightShading-Accent11"/>
        <w:tblW w:w="14328" w:type="dxa"/>
        <w:tblLook w:val="04A0" w:firstRow="1" w:lastRow="0" w:firstColumn="1" w:lastColumn="0" w:noHBand="0" w:noVBand="1"/>
        <w:tblDescription w:val="Ransom for Hector, pp. 91-96"/>
      </w:tblPr>
      <w:tblGrid>
        <w:gridCol w:w="1998"/>
        <w:gridCol w:w="7920"/>
        <w:gridCol w:w="4410"/>
      </w:tblGrid>
      <w:tr w:rsidR="003A5857" w:rsidRPr="003F1AB4" w:rsidTr="00517F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4" w:space="0" w:color="auto"/>
              <w:left w:val="single" w:sz="4" w:space="0" w:color="auto"/>
              <w:bottom w:val="single" w:sz="4" w:space="0" w:color="auto"/>
              <w:right w:val="single" w:sz="4" w:space="0" w:color="auto"/>
            </w:tcBorders>
          </w:tcPr>
          <w:p w:rsidR="003A5857" w:rsidRPr="003F1AB4" w:rsidRDefault="007067F9"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Ransom for Hector, pp. 91–</w:t>
            </w:r>
            <w:r w:rsidR="003A5857" w:rsidRPr="003F1AB4">
              <w:rPr>
                <w:rFonts w:asciiTheme="majorHAnsi" w:hAnsiTheme="majorHAnsi"/>
                <w:color w:val="000000" w:themeColor="text1"/>
              </w:rPr>
              <w:t>96</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41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embroidered </w:t>
            </w:r>
          </w:p>
        </w:tc>
        <w:tc>
          <w:tcPr>
            <w:tcW w:w="792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92. “…and richly </w:t>
            </w:r>
            <w:r w:rsidRPr="003F1AB4">
              <w:rPr>
                <w:rFonts w:asciiTheme="majorHAnsi" w:hAnsiTheme="majorHAnsi"/>
                <w:b/>
                <w:color w:val="000000" w:themeColor="text1"/>
              </w:rPr>
              <w:t>embroidered</w:t>
            </w:r>
            <w:r w:rsidRPr="003F1AB4">
              <w:rPr>
                <w:rFonts w:asciiTheme="majorHAnsi" w:hAnsiTheme="majorHAnsi"/>
                <w:color w:val="000000" w:themeColor="text1"/>
              </w:rPr>
              <w:t xml:space="preserve"> </w:t>
            </w:r>
            <w:r w:rsidRPr="003F1AB4">
              <w:rPr>
                <w:rFonts w:asciiTheme="majorHAnsi" w:hAnsiTheme="majorHAnsi"/>
                <w:b/>
                <w:color w:val="000000" w:themeColor="text1"/>
              </w:rPr>
              <w:t>tunics</w:t>
            </w:r>
            <w:r w:rsidRPr="003F1AB4">
              <w:rPr>
                <w:rFonts w:asciiTheme="majorHAnsi" w:hAnsiTheme="majorHAnsi"/>
                <w:color w:val="000000" w:themeColor="text1"/>
              </w:rPr>
              <w:t>.”</w:t>
            </w:r>
          </w:p>
        </w:tc>
        <w:tc>
          <w:tcPr>
            <w:tcW w:w="441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w:t>
            </w:r>
            <w:r w:rsidR="002D2402" w:rsidRPr="003F1AB4">
              <w:rPr>
                <w:rFonts w:asciiTheme="majorHAnsi" w:hAnsiTheme="majorHAnsi"/>
                <w:i/>
                <w:color w:val="000000" w:themeColor="text1"/>
              </w:rPr>
              <w:t xml:space="preserve"> </w:t>
            </w:r>
            <w:r w:rsidRPr="003F1AB4">
              <w:rPr>
                <w:rFonts w:asciiTheme="majorHAnsi" w:hAnsiTheme="majorHAnsi"/>
                <w:color w:val="000000" w:themeColor="text1"/>
              </w:rPr>
              <w:t xml:space="preserve">To decorate with colored threads. </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tunics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92. See above. </w:t>
            </w:r>
          </w:p>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A loose fitting garment that extends from the neck to the knees. </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railing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92. “…and </w:t>
            </w:r>
            <w:r w:rsidRPr="003F1AB4">
              <w:rPr>
                <w:rFonts w:asciiTheme="majorHAnsi" w:hAnsiTheme="majorHAnsi"/>
                <w:b/>
                <w:color w:val="000000" w:themeColor="text1"/>
              </w:rPr>
              <w:t>railing</w:t>
            </w:r>
            <w:r w:rsidRPr="003F1AB4">
              <w:rPr>
                <w:rFonts w:asciiTheme="majorHAnsi" w:hAnsiTheme="majorHAnsi"/>
                <w:color w:val="000000" w:themeColor="text1"/>
              </w:rPr>
              <w:t xml:space="preserve"> at them in his grief for being still alive when Hector was dead…”</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3F1AB4">
              <w:rPr>
                <w:rFonts w:asciiTheme="majorHAnsi" w:hAnsiTheme="majorHAnsi"/>
                <w:i/>
                <w:color w:val="000000" w:themeColor="text1"/>
              </w:rPr>
              <w:t>v</w:t>
            </w:r>
            <w:proofErr w:type="gramEnd"/>
            <w:r w:rsidRPr="003F1AB4">
              <w:rPr>
                <w:rFonts w:asciiTheme="majorHAnsi" w:hAnsiTheme="majorHAnsi"/>
                <w:i/>
                <w:color w:val="000000" w:themeColor="text1"/>
              </w:rPr>
              <w:t xml:space="preserve">. </w:t>
            </w:r>
            <w:r w:rsidRPr="003F1AB4">
              <w:rPr>
                <w:rFonts w:asciiTheme="majorHAnsi" w:hAnsiTheme="majorHAnsi"/>
                <w:color w:val="000000" w:themeColor="text1"/>
              </w:rPr>
              <w:t>To rail: To criticize and complain angrily.</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blemish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94. “…for they have allowed no mark or </w:t>
            </w:r>
            <w:r w:rsidRPr="003F1AB4">
              <w:rPr>
                <w:rFonts w:asciiTheme="majorHAnsi" w:hAnsiTheme="majorHAnsi"/>
                <w:b/>
                <w:color w:val="000000" w:themeColor="text1"/>
              </w:rPr>
              <w:t>blemish</w:t>
            </w:r>
            <w:r w:rsidRPr="003F1AB4">
              <w:rPr>
                <w:rFonts w:asciiTheme="majorHAnsi" w:hAnsiTheme="majorHAnsi"/>
                <w:color w:val="000000" w:themeColor="text1"/>
              </w:rPr>
              <w:t xml:space="preserve"> to show how you were dragged behind your slayer’s chariot wheels.”</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i/>
                <w:color w:val="000000" w:themeColor="text1"/>
              </w:rPr>
            </w:pPr>
            <w:r w:rsidRPr="003F1AB4">
              <w:rPr>
                <w:rFonts w:asciiTheme="majorHAnsi" w:hAnsiTheme="majorHAnsi"/>
                <w:i/>
                <w:color w:val="000000" w:themeColor="text1"/>
              </w:rPr>
              <w:t xml:space="preserve">n. </w:t>
            </w:r>
            <w:r w:rsidRPr="003F1AB4">
              <w:rPr>
                <w:rFonts w:asciiTheme="majorHAnsi" w:hAnsiTheme="majorHAnsi"/>
                <w:color w:val="000000" w:themeColor="text1"/>
              </w:rPr>
              <w:t>A mark, flaw, or imperfection.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charred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95. “</w:t>
            </w:r>
            <w:r w:rsidR="00A07D57" w:rsidRPr="003F1AB4">
              <w:rPr>
                <w:rFonts w:asciiTheme="majorHAnsi" w:hAnsiTheme="majorHAnsi"/>
                <w:color w:val="000000" w:themeColor="text1"/>
              </w:rPr>
              <w:t>…</w:t>
            </w:r>
            <w:r w:rsidRPr="003F1AB4">
              <w:rPr>
                <w:rFonts w:asciiTheme="majorHAnsi" w:hAnsiTheme="majorHAnsi"/>
                <w:color w:val="000000" w:themeColor="text1"/>
              </w:rPr>
              <w:t xml:space="preserve">they took the ashes and </w:t>
            </w:r>
            <w:r w:rsidRPr="003F1AB4">
              <w:rPr>
                <w:rFonts w:asciiTheme="majorHAnsi" w:hAnsiTheme="majorHAnsi"/>
                <w:b/>
                <w:color w:val="000000" w:themeColor="text1"/>
              </w:rPr>
              <w:t>charred</w:t>
            </w:r>
            <w:r w:rsidRPr="003F1AB4">
              <w:rPr>
                <w:rFonts w:asciiTheme="majorHAnsi" w:hAnsiTheme="majorHAnsi"/>
                <w:color w:val="000000" w:themeColor="text1"/>
              </w:rPr>
              <w:t xml:space="preserve"> bones and wrapped them…”</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w:t>
            </w:r>
            <w:r w:rsidRPr="003F1AB4">
              <w:rPr>
                <w:rFonts w:asciiTheme="majorHAnsi" w:hAnsiTheme="majorHAnsi"/>
                <w:color w:val="000000" w:themeColor="text1"/>
              </w:rPr>
              <w:t xml:space="preserve"> Appearing burned or scorched. </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hollowed </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95. “…and laid the box in a chamber </w:t>
            </w:r>
            <w:r w:rsidRPr="003F1AB4">
              <w:rPr>
                <w:rFonts w:asciiTheme="majorHAnsi" w:hAnsiTheme="majorHAnsi"/>
                <w:b/>
                <w:color w:val="000000" w:themeColor="text1"/>
              </w:rPr>
              <w:t>hollowed</w:t>
            </w:r>
            <w:r w:rsidRPr="003F1AB4">
              <w:rPr>
                <w:rFonts w:asciiTheme="majorHAnsi" w:hAnsiTheme="majorHAnsi"/>
                <w:color w:val="000000" w:themeColor="text1"/>
              </w:rPr>
              <w:t xml:space="preserve"> in the earth…”</w:t>
            </w:r>
          </w:p>
        </w:tc>
        <w:tc>
          <w:tcPr>
            <w:tcW w:w="441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hollow: To scoop out to create a hole.</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4" w:space="0" w:color="auto"/>
              <w:left w:val="single" w:sz="4" w:space="0" w:color="auto"/>
              <w:bottom w:val="single" w:sz="4" w:space="0" w:color="auto"/>
              <w:right w:val="single" w:sz="4" w:space="0" w:color="auto"/>
            </w:tcBorders>
          </w:tcPr>
          <w:p w:rsidR="003A5857" w:rsidRPr="003F1AB4" w:rsidRDefault="007067F9"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The Luck of Troy, pp 97–</w:t>
            </w:r>
            <w:r w:rsidR="003A5857" w:rsidRPr="003F1AB4">
              <w:rPr>
                <w:rFonts w:asciiTheme="majorHAnsi" w:hAnsiTheme="majorHAnsi"/>
                <w:color w:val="000000" w:themeColor="text1"/>
              </w:rPr>
              <w:t>108</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41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allies </w:t>
            </w:r>
          </w:p>
        </w:tc>
        <w:tc>
          <w:tcPr>
            <w:tcW w:w="792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97. “…the Trojans were waiting for new </w:t>
            </w:r>
            <w:r w:rsidRPr="003F1AB4">
              <w:rPr>
                <w:rFonts w:asciiTheme="majorHAnsi" w:hAnsiTheme="majorHAnsi"/>
                <w:b/>
                <w:color w:val="000000" w:themeColor="text1"/>
              </w:rPr>
              <w:t>allies</w:t>
            </w:r>
            <w:r w:rsidRPr="003F1AB4">
              <w:rPr>
                <w:rFonts w:asciiTheme="majorHAnsi" w:hAnsiTheme="majorHAnsi"/>
                <w:color w:val="000000" w:themeColor="text1"/>
              </w:rPr>
              <w:t xml:space="preserve"> to come to their aid…”</w:t>
            </w:r>
          </w:p>
        </w:tc>
        <w:tc>
          <w:tcPr>
            <w:tcW w:w="441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 xml:space="preserve">n. </w:t>
            </w:r>
            <w:r w:rsidRPr="003F1AB4">
              <w:rPr>
                <w:rFonts w:asciiTheme="majorHAnsi" w:hAnsiTheme="majorHAnsi"/>
                <w:color w:val="000000" w:themeColor="text1"/>
              </w:rPr>
              <w:t xml:space="preserve">Ally: One who is joined with another for a common goal such as to defeat another person, group, or </w:t>
            </w:r>
            <w:proofErr w:type="gramStart"/>
            <w:r w:rsidRPr="003F1AB4">
              <w:rPr>
                <w:rFonts w:asciiTheme="majorHAnsi" w:hAnsiTheme="majorHAnsi"/>
                <w:color w:val="000000" w:themeColor="text1"/>
              </w:rPr>
              <w:t>country</w:t>
            </w:r>
            <w:r w:rsidR="00A07D57" w:rsidRPr="003F1AB4">
              <w:rPr>
                <w:rFonts w:asciiTheme="majorHAnsi" w:hAnsiTheme="majorHAnsi"/>
                <w:color w:val="000000" w:themeColor="text1"/>
              </w:rPr>
              <w:t>.</w:t>
            </w:r>
            <w:proofErr w:type="gramEnd"/>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wretch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99. “Next day the old </w:t>
            </w:r>
            <w:r w:rsidRPr="003F1AB4">
              <w:rPr>
                <w:rFonts w:asciiTheme="majorHAnsi" w:hAnsiTheme="majorHAnsi"/>
                <w:b/>
                <w:color w:val="000000" w:themeColor="text1"/>
              </w:rPr>
              <w:t>wretch</w:t>
            </w:r>
            <w:r w:rsidRPr="003F1AB4">
              <w:rPr>
                <w:rFonts w:asciiTheme="majorHAnsi" w:hAnsiTheme="majorHAnsi"/>
                <w:color w:val="000000" w:themeColor="text1"/>
              </w:rPr>
              <w:t xml:space="preserve"> went round the camp, begging and talking…”</w:t>
            </w:r>
          </w:p>
        </w:tc>
        <w:tc>
          <w:tcPr>
            <w:tcW w:w="4410" w:type="dxa"/>
            <w:tcBorders>
              <w:left w:val="single" w:sz="4" w:space="0" w:color="auto"/>
              <w:right w:val="single" w:sz="4" w:space="0" w:color="auto"/>
            </w:tcBorders>
          </w:tcPr>
          <w:p w:rsidR="003A5857" w:rsidRPr="003F1AB4" w:rsidRDefault="003A5857" w:rsidP="003F1AB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A miserable person pitied by others.</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hobbling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101. “…and the beggar </w:t>
            </w:r>
            <w:r w:rsidRPr="003F1AB4">
              <w:rPr>
                <w:rFonts w:asciiTheme="majorHAnsi" w:hAnsiTheme="majorHAnsi"/>
                <w:b/>
                <w:color w:val="000000" w:themeColor="text1"/>
              </w:rPr>
              <w:t>hobbling</w:t>
            </w:r>
            <w:r w:rsidRPr="003F1AB4">
              <w:rPr>
                <w:rFonts w:asciiTheme="majorHAnsi" w:hAnsiTheme="majorHAnsi"/>
                <w:color w:val="000000" w:themeColor="text1"/>
              </w:rPr>
              <w:t xml:space="preserve"> after…”</w:t>
            </w:r>
          </w:p>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 xml:space="preserve">v. </w:t>
            </w:r>
            <w:r w:rsidRPr="003F1AB4">
              <w:rPr>
                <w:rFonts w:asciiTheme="majorHAnsi" w:hAnsiTheme="majorHAnsi"/>
                <w:color w:val="000000" w:themeColor="text1"/>
              </w:rPr>
              <w:t>To hobble: To walk or move along unsteadily and with difficulty; limp.</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vial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104. “…delicate </w:t>
            </w:r>
            <w:r w:rsidRPr="003F1AB4">
              <w:rPr>
                <w:rFonts w:asciiTheme="majorHAnsi" w:hAnsiTheme="majorHAnsi"/>
                <w:b/>
                <w:color w:val="000000" w:themeColor="text1"/>
              </w:rPr>
              <w:t>vial</w:t>
            </w:r>
            <w:r w:rsidRPr="003F1AB4">
              <w:rPr>
                <w:rFonts w:asciiTheme="majorHAnsi" w:hAnsiTheme="majorHAnsi"/>
                <w:color w:val="000000" w:themeColor="text1"/>
              </w:rPr>
              <w:t xml:space="preserve"> of gold, wrought into the shapes of beasts and flowers.”</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A small container, usually cylindrical and with a cover, used for pills or liquids. </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sanctuary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106. “….lay down until the light of dawn stole between the </w:t>
            </w:r>
            <w:r w:rsidRPr="003F1AB4">
              <w:rPr>
                <w:rFonts w:asciiTheme="majorHAnsi" w:hAnsiTheme="majorHAnsi"/>
                <w:b/>
                <w:color w:val="000000" w:themeColor="text1"/>
              </w:rPr>
              <w:t>sanctuary</w:t>
            </w:r>
            <w:r w:rsidRPr="003F1AB4">
              <w:rPr>
                <w:rFonts w:asciiTheme="majorHAnsi" w:hAnsiTheme="majorHAnsi"/>
                <w:color w:val="000000" w:themeColor="text1"/>
              </w:rPr>
              <w:t xml:space="preserve"> columns.”</w:t>
            </w:r>
          </w:p>
        </w:tc>
        <w:tc>
          <w:tcPr>
            <w:tcW w:w="441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A safe place or a sacred place such as a church, temple, or mosque.</w:t>
            </w:r>
          </w:p>
        </w:tc>
      </w:tr>
    </w:tbl>
    <w:p w:rsidR="00394D17" w:rsidRDefault="00394D17">
      <w:r>
        <w:rPr>
          <w:b/>
          <w:bCs/>
        </w:rPr>
        <w:br w:type="page"/>
      </w:r>
    </w:p>
    <w:tbl>
      <w:tblPr>
        <w:tblStyle w:val="LightShading-Accent11"/>
        <w:tblW w:w="14306" w:type="dxa"/>
        <w:tblLook w:val="04A0" w:firstRow="1" w:lastRow="0" w:firstColumn="1" w:lastColumn="0" w:noHBand="0" w:noVBand="1"/>
        <w:tblDescription w:val="Warrior Women, pp. 109-113"/>
      </w:tblPr>
      <w:tblGrid>
        <w:gridCol w:w="1998"/>
        <w:gridCol w:w="7920"/>
        <w:gridCol w:w="4388"/>
      </w:tblGrid>
      <w:tr w:rsidR="003A5857" w:rsidRPr="003F1AB4" w:rsidTr="00517F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06" w:type="dxa"/>
            <w:gridSpan w:val="3"/>
            <w:tcBorders>
              <w:top w:val="single" w:sz="4" w:space="0" w:color="auto"/>
              <w:left w:val="single" w:sz="4" w:space="0" w:color="auto"/>
              <w:bottom w:val="single" w:sz="4" w:space="0" w:color="auto"/>
              <w:right w:val="single" w:sz="4" w:space="0" w:color="auto"/>
            </w:tcBorders>
          </w:tcPr>
          <w:p w:rsidR="003A5857" w:rsidRPr="003F1AB4" w:rsidRDefault="007067F9"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lastRenderedPageBreak/>
              <w:t>Warrior Women, pp. 109–</w:t>
            </w:r>
            <w:r w:rsidR="003A5857" w:rsidRPr="003F1AB4">
              <w:rPr>
                <w:rFonts w:asciiTheme="majorHAnsi" w:hAnsiTheme="majorHAnsi"/>
                <w:color w:val="000000" w:themeColor="text1"/>
              </w:rPr>
              <w:t>113</w:t>
            </w:r>
          </w:p>
        </w:tc>
      </w:tr>
      <w:tr w:rsidR="003A5857" w:rsidRPr="003F1AB4" w:rsidTr="0039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38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94D17">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custom</w:t>
            </w:r>
          </w:p>
        </w:tc>
        <w:tc>
          <w:tcPr>
            <w:tcW w:w="7920"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110.”The people of Troy came swarming in to greet them when they rode in, astonished to see them riding on horseback, which was the </w:t>
            </w:r>
            <w:r w:rsidRPr="003F1AB4">
              <w:rPr>
                <w:rFonts w:asciiTheme="majorHAnsi" w:hAnsiTheme="majorHAnsi"/>
                <w:b/>
                <w:color w:val="000000" w:themeColor="text1"/>
              </w:rPr>
              <w:t>custom</w:t>
            </w:r>
            <w:r w:rsidRPr="003F1AB4">
              <w:rPr>
                <w:rFonts w:asciiTheme="majorHAnsi" w:hAnsiTheme="majorHAnsi"/>
                <w:color w:val="000000" w:themeColor="text1"/>
              </w:rPr>
              <w:t xml:space="preserve"> of their country.”</w:t>
            </w:r>
          </w:p>
        </w:tc>
        <w:tc>
          <w:tcPr>
            <w:tcW w:w="4388" w:type="dxa"/>
            <w:tcBorders>
              <w:top w:val="single" w:sz="4" w:space="0" w:color="auto"/>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r w:rsidRPr="003F1AB4">
              <w:rPr>
                <w:rFonts w:asciiTheme="majorHAnsi" w:hAnsiTheme="majorHAnsi"/>
                <w:i/>
                <w:color w:val="000000" w:themeColor="text1"/>
              </w:rPr>
              <w:t xml:space="preserve">n. </w:t>
            </w:r>
            <w:r w:rsidRPr="003F1AB4">
              <w:rPr>
                <w:rFonts w:asciiTheme="majorHAnsi" w:hAnsiTheme="majorHAnsi"/>
                <w:color w:val="000000" w:themeColor="text1"/>
              </w:rPr>
              <w:t>A practice that is accepted and followed regularly by a group of people.</w:t>
            </w:r>
          </w:p>
        </w:tc>
      </w:tr>
      <w:tr w:rsidR="003A5857" w:rsidRPr="003F1AB4" w:rsidTr="0039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thronged</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110. “They </w:t>
            </w:r>
            <w:r w:rsidRPr="003F1AB4">
              <w:rPr>
                <w:rFonts w:asciiTheme="majorHAnsi" w:hAnsiTheme="majorHAnsi"/>
                <w:b/>
                <w:color w:val="000000" w:themeColor="text1"/>
              </w:rPr>
              <w:t>thronged</w:t>
            </w:r>
            <w:r w:rsidRPr="003F1AB4">
              <w:rPr>
                <w:rFonts w:asciiTheme="majorHAnsi" w:hAnsiTheme="majorHAnsi"/>
                <w:color w:val="000000" w:themeColor="text1"/>
              </w:rPr>
              <w:t xml:space="preserve"> about Penthesilea…”</w:t>
            </w:r>
          </w:p>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c>
          <w:tcPr>
            <w:tcW w:w="4388"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w:t>
            </w:r>
            <w:proofErr w:type="gramStart"/>
            <w:r w:rsidRPr="003F1AB4">
              <w:rPr>
                <w:rFonts w:asciiTheme="majorHAnsi" w:hAnsiTheme="majorHAnsi"/>
                <w:color w:val="000000" w:themeColor="text1"/>
              </w:rPr>
              <w:t>throng:</w:t>
            </w:r>
            <w:proofErr w:type="gramEnd"/>
            <w:r w:rsidRPr="003F1AB4">
              <w:rPr>
                <w:rFonts w:asciiTheme="majorHAnsi" w:hAnsiTheme="majorHAnsi"/>
                <w:color w:val="000000" w:themeColor="text1"/>
              </w:rPr>
              <w:t xml:space="preserve"> To crowd in and move together.</w:t>
            </w:r>
          </w:p>
        </w:tc>
      </w:tr>
      <w:tr w:rsidR="003A5857" w:rsidRPr="003F1AB4" w:rsidTr="00394D17">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withstood</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112. “But his armor also </w:t>
            </w:r>
            <w:r w:rsidRPr="003F1AB4">
              <w:rPr>
                <w:rFonts w:asciiTheme="majorHAnsi" w:hAnsiTheme="majorHAnsi"/>
                <w:b/>
                <w:color w:val="000000" w:themeColor="text1"/>
              </w:rPr>
              <w:t xml:space="preserve">withstood </w:t>
            </w:r>
            <w:r w:rsidRPr="003F1AB4">
              <w:rPr>
                <w:rFonts w:asciiTheme="majorHAnsi" w:hAnsiTheme="majorHAnsi"/>
                <w:color w:val="000000" w:themeColor="text1"/>
              </w:rPr>
              <w:t>her spear point…”</w:t>
            </w:r>
          </w:p>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
        </w:tc>
        <w:tc>
          <w:tcPr>
            <w:tcW w:w="4388"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w:t>
            </w:r>
            <w:proofErr w:type="gramStart"/>
            <w:r w:rsidRPr="003F1AB4">
              <w:rPr>
                <w:rFonts w:asciiTheme="majorHAnsi" w:hAnsiTheme="majorHAnsi"/>
                <w:color w:val="000000" w:themeColor="text1"/>
              </w:rPr>
              <w:t>withstand:</w:t>
            </w:r>
            <w:proofErr w:type="gramEnd"/>
            <w:r w:rsidRPr="003F1AB4">
              <w:rPr>
                <w:rFonts w:asciiTheme="majorHAnsi" w:hAnsiTheme="majorHAnsi"/>
                <w:color w:val="000000" w:themeColor="text1"/>
              </w:rPr>
              <w:t xml:space="preserve"> To successfully resist or endure.</w:t>
            </w:r>
          </w:p>
        </w:tc>
      </w:tr>
    </w:tbl>
    <w:p w:rsidR="003F1AB4" w:rsidRDefault="003F1AB4" w:rsidP="003F1AB4">
      <w:pPr>
        <w:spacing w:after="0" w:line="240" w:lineRule="auto"/>
      </w:pPr>
    </w:p>
    <w:tbl>
      <w:tblPr>
        <w:tblStyle w:val="LightShading-Accent11"/>
        <w:tblW w:w="14418" w:type="dxa"/>
        <w:tblLook w:val="04A0" w:firstRow="1" w:lastRow="0" w:firstColumn="1" w:lastColumn="0" w:noHBand="0" w:noVBand="1"/>
        <w:tblDescription w:val="The Death of Achilles, pp. 114-122"/>
      </w:tblPr>
      <w:tblGrid>
        <w:gridCol w:w="1998"/>
        <w:gridCol w:w="7920"/>
        <w:gridCol w:w="4500"/>
      </w:tblGrid>
      <w:tr w:rsidR="003A5857" w:rsidRPr="003F1AB4" w:rsidTr="00517F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18" w:type="dxa"/>
            <w:gridSpan w:val="3"/>
            <w:tcBorders>
              <w:top w:val="single" w:sz="4" w:space="0" w:color="auto"/>
              <w:left w:val="single" w:sz="4" w:space="0" w:color="auto"/>
              <w:bottom w:val="single" w:sz="4" w:space="0" w:color="auto"/>
              <w:right w:val="single" w:sz="4" w:space="0" w:color="auto"/>
            </w:tcBorders>
          </w:tcPr>
          <w:p w:rsidR="003A5857" w:rsidRPr="003F1AB4" w:rsidRDefault="007067F9"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The Death of Achilles, pp. 114–</w:t>
            </w:r>
            <w:r w:rsidR="003A5857" w:rsidRPr="003F1AB4">
              <w:rPr>
                <w:rFonts w:asciiTheme="majorHAnsi" w:hAnsiTheme="majorHAnsi"/>
                <w:color w:val="000000" w:themeColor="text1"/>
              </w:rPr>
              <w:t>122</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5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council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114. “The chiefs and princes and old men of Troy gathered in </w:t>
            </w:r>
            <w:r w:rsidRPr="003F1AB4">
              <w:rPr>
                <w:rFonts w:asciiTheme="majorHAnsi" w:hAnsiTheme="majorHAnsi"/>
                <w:b/>
                <w:color w:val="000000" w:themeColor="text1"/>
              </w:rPr>
              <w:t>council</w:t>
            </w:r>
            <w:r w:rsidRPr="003F1AB4">
              <w:rPr>
                <w:rFonts w:asciiTheme="majorHAnsi" w:hAnsiTheme="majorHAnsi"/>
                <w:color w:val="000000" w:themeColor="text1"/>
              </w:rPr>
              <w:t>.”</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 xml:space="preserve">n. </w:t>
            </w:r>
            <w:r w:rsidRPr="003F1AB4">
              <w:rPr>
                <w:rFonts w:asciiTheme="majorHAnsi" w:hAnsiTheme="majorHAnsi"/>
                <w:color w:val="000000" w:themeColor="text1"/>
              </w:rPr>
              <w:t>A group assembled to make decisions together for a larger group of people.</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contend</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120. “’…that the best of the heroes left to us should </w:t>
            </w:r>
            <w:r w:rsidRPr="003F1AB4">
              <w:rPr>
                <w:rFonts w:asciiTheme="majorHAnsi" w:hAnsiTheme="majorHAnsi"/>
                <w:b/>
                <w:color w:val="000000" w:themeColor="text1"/>
              </w:rPr>
              <w:t>contend</w:t>
            </w:r>
            <w:r w:rsidRPr="003F1AB4">
              <w:rPr>
                <w:rFonts w:asciiTheme="majorHAnsi" w:hAnsiTheme="majorHAnsi"/>
                <w:color w:val="000000" w:themeColor="text1"/>
              </w:rPr>
              <w:t xml:space="preserve"> for such a prize.”</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compete for.</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rigid </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122. “…but stood</w:t>
            </w:r>
            <w:r w:rsidRPr="003F1AB4">
              <w:rPr>
                <w:rFonts w:asciiTheme="majorHAnsi" w:hAnsiTheme="majorHAnsi"/>
                <w:b/>
                <w:color w:val="000000" w:themeColor="text1"/>
              </w:rPr>
              <w:t xml:space="preserve"> rigid </w:t>
            </w:r>
            <w:r w:rsidRPr="003F1AB4">
              <w:rPr>
                <w:rFonts w:asciiTheme="majorHAnsi" w:hAnsiTheme="majorHAnsi"/>
                <w:color w:val="000000" w:themeColor="text1"/>
              </w:rPr>
              <w:t>and unmoving until his friends led him away…”</w:t>
            </w:r>
          </w:p>
        </w:tc>
        <w:tc>
          <w:tcPr>
            <w:tcW w:w="45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 xml:space="preserve">. </w:t>
            </w:r>
            <w:r w:rsidRPr="003F1AB4">
              <w:rPr>
                <w:rFonts w:asciiTheme="majorHAnsi" w:hAnsiTheme="majorHAnsi"/>
                <w:color w:val="000000" w:themeColor="text1"/>
              </w:rPr>
              <w:t xml:space="preserve">Not moving; fixed in place. </w:t>
            </w:r>
          </w:p>
        </w:tc>
      </w:tr>
    </w:tbl>
    <w:p w:rsidR="00822A76" w:rsidRPr="003F1AB4" w:rsidRDefault="00822A76" w:rsidP="004B3767">
      <w:pPr>
        <w:spacing w:after="0" w:line="240" w:lineRule="auto"/>
        <w:rPr>
          <w:rFonts w:asciiTheme="majorHAnsi" w:hAnsiTheme="majorHAnsi"/>
          <w:color w:val="000000" w:themeColor="text1"/>
        </w:rPr>
      </w:pPr>
    </w:p>
    <w:tbl>
      <w:tblPr>
        <w:tblStyle w:val="LightShading-Accent11"/>
        <w:tblW w:w="14418" w:type="dxa"/>
        <w:tblLook w:val="04A0" w:firstRow="1" w:lastRow="0" w:firstColumn="1" w:lastColumn="0" w:noHBand="0" w:noVBand="1"/>
        <w:tblDescription w:val="Poisoned Arrow, pp. 123-129"/>
      </w:tblPr>
      <w:tblGrid>
        <w:gridCol w:w="1998"/>
        <w:gridCol w:w="7920"/>
        <w:gridCol w:w="4500"/>
      </w:tblGrid>
      <w:tr w:rsidR="003A5857" w:rsidRPr="003F1AB4" w:rsidTr="00517F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18" w:type="dxa"/>
            <w:gridSpan w:val="3"/>
            <w:tcBorders>
              <w:top w:val="single" w:sz="4" w:space="0" w:color="auto"/>
              <w:left w:val="single" w:sz="4" w:space="0" w:color="auto"/>
              <w:bottom w:val="single" w:sz="4" w:space="0" w:color="auto"/>
              <w:right w:val="single" w:sz="4" w:space="0" w:color="auto"/>
            </w:tcBorders>
          </w:tcPr>
          <w:p w:rsidR="003A5857" w:rsidRPr="003F1AB4" w:rsidRDefault="007067F9"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Poisoned Arrow, pp. 123–</w:t>
            </w:r>
            <w:r w:rsidR="003A5857" w:rsidRPr="003F1AB4">
              <w:rPr>
                <w:rFonts w:asciiTheme="majorHAnsi" w:hAnsiTheme="majorHAnsi"/>
                <w:color w:val="000000" w:themeColor="text1"/>
              </w:rPr>
              <w:t>129</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5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matted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125. “…with long </w:t>
            </w:r>
            <w:r w:rsidRPr="003F1AB4">
              <w:rPr>
                <w:rFonts w:asciiTheme="majorHAnsi" w:hAnsiTheme="majorHAnsi"/>
                <w:b/>
                <w:color w:val="000000" w:themeColor="text1"/>
              </w:rPr>
              <w:t>matted</w:t>
            </w:r>
            <w:r w:rsidRPr="003F1AB4">
              <w:rPr>
                <w:rFonts w:asciiTheme="majorHAnsi" w:hAnsiTheme="majorHAnsi"/>
                <w:color w:val="000000" w:themeColor="text1"/>
              </w:rPr>
              <w:t xml:space="preserve"> hair and beard…”</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 xml:space="preserve">. </w:t>
            </w:r>
            <w:r w:rsidRPr="003F1AB4">
              <w:rPr>
                <w:rFonts w:asciiTheme="majorHAnsi" w:hAnsiTheme="majorHAnsi"/>
                <w:color w:val="000000" w:themeColor="text1"/>
              </w:rPr>
              <w:t xml:space="preserve">Tangled up in a mess. </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make amends</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125. “…promised that if he came with them, his wound should be tended and they would do all that they could to </w:t>
            </w:r>
            <w:r w:rsidRPr="003F1AB4">
              <w:rPr>
                <w:rFonts w:asciiTheme="majorHAnsi" w:hAnsiTheme="majorHAnsi"/>
                <w:b/>
                <w:color w:val="000000" w:themeColor="text1"/>
              </w:rPr>
              <w:t>make amends</w:t>
            </w:r>
            <w:r w:rsidRPr="003F1AB4">
              <w:rPr>
                <w:rFonts w:asciiTheme="majorHAnsi" w:hAnsiTheme="majorHAnsi"/>
                <w:color w:val="000000" w:themeColor="text1"/>
              </w:rPr>
              <w:t xml:space="preserve"> for having deserted him.”</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repair a damaged relationship</w:t>
            </w:r>
            <w:proofErr w:type="gramStart"/>
            <w:r w:rsidRPr="003F1AB4">
              <w:rPr>
                <w:rFonts w:asciiTheme="majorHAnsi" w:hAnsiTheme="majorHAnsi"/>
                <w:color w:val="000000" w:themeColor="text1"/>
              </w:rPr>
              <w:t>;</w:t>
            </w:r>
            <w:proofErr w:type="gramEnd"/>
            <w:r w:rsidRPr="003F1AB4">
              <w:rPr>
                <w:rFonts w:asciiTheme="majorHAnsi" w:hAnsiTheme="majorHAnsi"/>
                <w:color w:val="000000" w:themeColor="text1"/>
              </w:rPr>
              <w:t xml:space="preserve"> repay or restore to the original. </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grazed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126. “…the arrow sped on its way. It </w:t>
            </w:r>
            <w:r w:rsidRPr="003F1AB4">
              <w:rPr>
                <w:rFonts w:asciiTheme="majorHAnsi" w:hAnsiTheme="majorHAnsi"/>
                <w:b/>
                <w:color w:val="000000" w:themeColor="text1"/>
              </w:rPr>
              <w:t>grazed</w:t>
            </w:r>
            <w:r w:rsidRPr="003F1AB4">
              <w:rPr>
                <w:rFonts w:asciiTheme="majorHAnsi" w:hAnsiTheme="majorHAnsi"/>
                <w:color w:val="000000" w:themeColor="text1"/>
              </w:rPr>
              <w:t xml:space="preserve"> the hand of Paris, no more…”</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graze: </w:t>
            </w:r>
            <w:proofErr w:type="gramStart"/>
            <w:r w:rsidRPr="003F1AB4">
              <w:rPr>
                <w:rFonts w:asciiTheme="majorHAnsi" w:hAnsiTheme="majorHAnsi"/>
                <w:color w:val="000000" w:themeColor="text1"/>
              </w:rPr>
              <w:t>To barely touch</w:t>
            </w:r>
            <w:proofErr w:type="gramEnd"/>
            <w:r w:rsidRPr="003F1AB4">
              <w:rPr>
                <w:rFonts w:asciiTheme="majorHAnsi" w:hAnsiTheme="majorHAnsi"/>
                <w:color w:val="000000" w:themeColor="text1"/>
              </w:rPr>
              <w:t xml:space="preserve">. </w:t>
            </w:r>
          </w:p>
        </w:tc>
      </w:tr>
    </w:tbl>
    <w:p w:rsidR="003F1AB4" w:rsidRDefault="003F1AB4" w:rsidP="004B3767">
      <w:pPr>
        <w:spacing w:after="0" w:line="240" w:lineRule="auto"/>
        <w:rPr>
          <w:rFonts w:asciiTheme="majorHAnsi" w:hAnsiTheme="majorHAnsi"/>
          <w:color w:val="000000" w:themeColor="text1"/>
        </w:rPr>
      </w:pPr>
    </w:p>
    <w:p w:rsidR="003F1AB4" w:rsidRDefault="003F1AB4">
      <w:pPr>
        <w:spacing w:after="0" w:line="240" w:lineRule="auto"/>
        <w:rPr>
          <w:rFonts w:asciiTheme="majorHAnsi" w:hAnsiTheme="majorHAnsi"/>
          <w:color w:val="000000" w:themeColor="text1"/>
        </w:rPr>
      </w:pPr>
      <w:r>
        <w:rPr>
          <w:rFonts w:asciiTheme="majorHAnsi" w:hAnsiTheme="majorHAnsi"/>
          <w:color w:val="000000" w:themeColor="text1"/>
        </w:rPr>
        <w:br w:type="page"/>
      </w:r>
    </w:p>
    <w:p w:rsidR="003A5857" w:rsidRPr="003F1AB4" w:rsidRDefault="003A5857" w:rsidP="004B3767">
      <w:pPr>
        <w:spacing w:after="0" w:line="240" w:lineRule="auto"/>
        <w:rPr>
          <w:rFonts w:asciiTheme="majorHAnsi" w:hAnsiTheme="majorHAnsi"/>
          <w:color w:val="000000" w:themeColor="text1"/>
        </w:rPr>
      </w:pPr>
    </w:p>
    <w:tbl>
      <w:tblPr>
        <w:tblStyle w:val="LightShading-Accent11"/>
        <w:tblW w:w="14418" w:type="dxa"/>
        <w:tblLook w:val="04A0" w:firstRow="1" w:lastRow="0" w:firstColumn="1" w:lastColumn="0" w:noHBand="0" w:noVBand="1"/>
        <w:tblDescription w:val="The Wooden Horse, pp, 130-139"/>
      </w:tblPr>
      <w:tblGrid>
        <w:gridCol w:w="1998"/>
        <w:gridCol w:w="7920"/>
        <w:gridCol w:w="4500"/>
      </w:tblGrid>
      <w:tr w:rsidR="003A5857" w:rsidRPr="003F1AB4" w:rsidTr="00517F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18" w:type="dxa"/>
            <w:gridSpan w:val="3"/>
            <w:tcBorders>
              <w:top w:val="single" w:sz="4" w:space="0" w:color="auto"/>
              <w:left w:val="single" w:sz="4" w:space="0" w:color="auto"/>
              <w:bottom w:val="single" w:sz="4" w:space="0" w:color="auto"/>
              <w:right w:val="single" w:sz="4" w:space="0" w:color="auto"/>
            </w:tcBorders>
          </w:tcPr>
          <w:p w:rsidR="003A5857" w:rsidRPr="003F1AB4" w:rsidRDefault="00A373C0"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The Wooden Horse, pp. 130–</w:t>
            </w:r>
            <w:r w:rsidR="003A5857" w:rsidRPr="003F1AB4">
              <w:rPr>
                <w:rFonts w:asciiTheme="majorHAnsi" w:hAnsiTheme="majorHAnsi"/>
                <w:color w:val="000000" w:themeColor="text1"/>
              </w:rPr>
              <w:t>139</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5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desperate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130. “Soon the Greeks made another </w:t>
            </w:r>
            <w:r w:rsidRPr="003F1AB4">
              <w:rPr>
                <w:rFonts w:asciiTheme="majorHAnsi" w:hAnsiTheme="majorHAnsi"/>
                <w:b/>
                <w:color w:val="000000" w:themeColor="text1"/>
              </w:rPr>
              <w:t>desperate</w:t>
            </w:r>
            <w:r w:rsidRPr="003F1AB4">
              <w:rPr>
                <w:rFonts w:asciiTheme="majorHAnsi" w:hAnsiTheme="majorHAnsi"/>
                <w:color w:val="000000" w:themeColor="text1"/>
              </w:rPr>
              <w:t xml:space="preserve"> </w:t>
            </w:r>
            <w:r w:rsidRPr="003F1AB4">
              <w:rPr>
                <w:rFonts w:asciiTheme="majorHAnsi" w:hAnsiTheme="majorHAnsi"/>
                <w:b/>
                <w:color w:val="000000" w:themeColor="text1"/>
              </w:rPr>
              <w:t>assault</w:t>
            </w:r>
            <w:r w:rsidRPr="003F1AB4">
              <w:rPr>
                <w:rFonts w:asciiTheme="majorHAnsi" w:hAnsiTheme="majorHAnsi"/>
                <w:color w:val="000000" w:themeColor="text1"/>
              </w:rPr>
              <w:t xml:space="preserve"> on the city walls…”</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 xml:space="preserve">. </w:t>
            </w:r>
            <w:r w:rsidRPr="003F1AB4">
              <w:rPr>
                <w:rFonts w:asciiTheme="majorHAnsi" w:hAnsiTheme="majorHAnsi"/>
                <w:color w:val="000000" w:themeColor="text1"/>
              </w:rPr>
              <w:t>Having lost all hope, despairing of any solution.</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assault</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130. See above. </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An attack.</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cunning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131. “…since by strength we can do nothing more against Troy, let us turn to </w:t>
            </w:r>
            <w:r w:rsidRPr="003F1AB4">
              <w:rPr>
                <w:rFonts w:asciiTheme="majorHAnsi" w:hAnsiTheme="majorHAnsi"/>
                <w:b/>
                <w:color w:val="000000" w:themeColor="text1"/>
              </w:rPr>
              <w:t>cunning</w:t>
            </w:r>
            <w:r w:rsidRPr="003F1AB4">
              <w:rPr>
                <w:rFonts w:asciiTheme="majorHAnsi" w:hAnsiTheme="majorHAnsi"/>
                <w:color w:val="000000" w:themeColor="text1"/>
              </w:rPr>
              <w:t>.”</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Skill at deceptiveness, shrewdness. </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betray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134. “The hidden war-bank </w:t>
            </w:r>
            <w:r w:rsidRPr="003F1AB4">
              <w:rPr>
                <w:rFonts w:asciiTheme="majorHAnsi" w:hAnsiTheme="majorHAnsi"/>
                <w:b/>
                <w:color w:val="000000" w:themeColor="text1"/>
              </w:rPr>
              <w:t xml:space="preserve">muffled </w:t>
            </w:r>
            <w:r w:rsidRPr="003F1AB4">
              <w:rPr>
                <w:rFonts w:asciiTheme="majorHAnsi" w:hAnsiTheme="majorHAnsi"/>
                <w:color w:val="000000" w:themeColor="text1"/>
              </w:rPr>
              <w:t xml:space="preserve">themselves in soft thick cloaks, that their armor might not ring and clash to </w:t>
            </w:r>
            <w:r w:rsidRPr="003F1AB4">
              <w:rPr>
                <w:rFonts w:asciiTheme="majorHAnsi" w:hAnsiTheme="majorHAnsi"/>
                <w:b/>
                <w:color w:val="000000" w:themeColor="text1"/>
              </w:rPr>
              <w:t>betray</w:t>
            </w:r>
            <w:r w:rsidRPr="003F1AB4">
              <w:rPr>
                <w:rFonts w:asciiTheme="majorHAnsi" w:hAnsiTheme="majorHAnsi"/>
                <w:color w:val="000000" w:themeColor="text1"/>
              </w:rPr>
              <w:t xml:space="preserve"> them as the horse was dragged along.”</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v.</w:t>
            </w:r>
            <w:r w:rsidRPr="003F1AB4">
              <w:rPr>
                <w:rFonts w:asciiTheme="majorHAnsi" w:hAnsiTheme="majorHAnsi"/>
                <w:color w:val="000000" w:themeColor="text1"/>
              </w:rPr>
              <w:t xml:space="preserve"> To make known against someone’s desire or will. </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oracle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136. “…the Greeks consulted an </w:t>
            </w:r>
            <w:r w:rsidRPr="003F1AB4">
              <w:rPr>
                <w:rFonts w:asciiTheme="majorHAnsi" w:hAnsiTheme="majorHAnsi"/>
                <w:b/>
                <w:color w:val="000000" w:themeColor="text1"/>
              </w:rPr>
              <w:t>oracle</w:t>
            </w:r>
            <w:r w:rsidRPr="003F1AB4">
              <w:rPr>
                <w:rFonts w:asciiTheme="majorHAnsi" w:hAnsiTheme="majorHAnsi"/>
                <w:color w:val="000000" w:themeColor="text1"/>
              </w:rPr>
              <w:t xml:space="preserve"> as to their homeward voyage, and the </w:t>
            </w:r>
            <w:r w:rsidRPr="003F1AB4">
              <w:rPr>
                <w:rFonts w:asciiTheme="majorHAnsi" w:hAnsiTheme="majorHAnsi"/>
                <w:b/>
                <w:color w:val="000000" w:themeColor="text1"/>
              </w:rPr>
              <w:t>oracle</w:t>
            </w:r>
            <w:r w:rsidRPr="003F1AB4">
              <w:rPr>
                <w:rFonts w:asciiTheme="majorHAnsi" w:hAnsiTheme="majorHAnsi"/>
                <w:color w:val="000000" w:themeColor="text1"/>
              </w:rPr>
              <w:t xml:space="preserve"> had bidden them to sacrifice one of their number to gain fair winds and calm seas.”</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color w:val="000000" w:themeColor="text1"/>
              </w:rPr>
            </w:pPr>
            <w:r w:rsidRPr="003F1AB4">
              <w:rPr>
                <w:rFonts w:asciiTheme="majorHAnsi" w:hAnsiTheme="majorHAnsi"/>
                <w:i/>
                <w:color w:val="000000" w:themeColor="text1"/>
              </w:rPr>
              <w:t xml:space="preserve">n. </w:t>
            </w:r>
            <w:r w:rsidRPr="003F1AB4">
              <w:rPr>
                <w:rFonts w:asciiTheme="majorHAnsi" w:hAnsiTheme="majorHAnsi"/>
                <w:color w:val="000000" w:themeColor="text1"/>
              </w:rPr>
              <w:t>Soothsayer (see p. 3); fortune-teller.</w:t>
            </w:r>
          </w:p>
        </w:tc>
      </w:tr>
    </w:tbl>
    <w:p w:rsidR="003A5857" w:rsidRPr="003F1AB4" w:rsidRDefault="003A5857" w:rsidP="004B3767">
      <w:pPr>
        <w:spacing w:after="0" w:line="240" w:lineRule="auto"/>
        <w:rPr>
          <w:rFonts w:asciiTheme="majorHAnsi" w:hAnsiTheme="majorHAnsi"/>
          <w:color w:val="000000" w:themeColor="text1"/>
        </w:rPr>
      </w:pPr>
    </w:p>
    <w:tbl>
      <w:tblPr>
        <w:tblStyle w:val="LightShading-Accent11"/>
        <w:tblW w:w="0" w:type="auto"/>
        <w:tblLook w:val="04A0" w:firstRow="1" w:lastRow="0" w:firstColumn="1" w:lastColumn="0" w:noHBand="0" w:noVBand="1"/>
        <w:tblDescription w:val="The Fall of Troy, pp. 140-146"/>
      </w:tblPr>
      <w:tblGrid>
        <w:gridCol w:w="1998"/>
        <w:gridCol w:w="7920"/>
        <w:gridCol w:w="4500"/>
      </w:tblGrid>
      <w:tr w:rsidR="003A5857" w:rsidRPr="003F1AB4" w:rsidTr="00517F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18" w:type="dxa"/>
            <w:gridSpan w:val="3"/>
            <w:tcBorders>
              <w:top w:val="single" w:sz="4" w:space="0" w:color="auto"/>
              <w:left w:val="single" w:sz="4" w:space="0" w:color="auto"/>
              <w:bottom w:val="single" w:sz="4" w:space="0" w:color="auto"/>
              <w:right w:val="single" w:sz="4" w:space="0" w:color="auto"/>
            </w:tcBorders>
          </w:tcPr>
          <w:p w:rsidR="003A5857" w:rsidRPr="003F1AB4" w:rsidRDefault="00A373C0"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The Fall of Troy, pp. 140</w:t>
            </w:r>
            <w:r w:rsidRPr="003F1AB4">
              <w:rPr>
                <w:rFonts w:asciiTheme="majorHAnsi" w:hAnsiTheme="majorHAnsi"/>
                <w:color w:val="000000" w:themeColor="text1"/>
              </w:rPr>
              <w:softHyphen/>
              <w:t>–</w:t>
            </w:r>
            <w:r w:rsidR="003A5857" w:rsidRPr="003F1AB4">
              <w:rPr>
                <w:rFonts w:asciiTheme="majorHAnsi" w:hAnsiTheme="majorHAnsi"/>
                <w:color w:val="000000" w:themeColor="text1"/>
              </w:rPr>
              <w:t>146</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rPr>
                <w:rFonts w:asciiTheme="majorHAnsi" w:hAnsiTheme="majorHAnsi"/>
                <w:color w:val="000000" w:themeColor="text1"/>
              </w:rPr>
            </w:pPr>
            <w:r w:rsidRPr="003F1AB4">
              <w:rPr>
                <w:rFonts w:asciiTheme="majorHAnsi" w:hAnsiTheme="majorHAnsi"/>
                <w:color w:val="000000" w:themeColor="text1"/>
              </w:rPr>
              <w:t>Word</w:t>
            </w:r>
          </w:p>
        </w:tc>
        <w:tc>
          <w:tcPr>
            <w:tcW w:w="792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Page and Context</w:t>
            </w:r>
          </w:p>
        </w:tc>
        <w:tc>
          <w:tcPr>
            <w:tcW w:w="4500" w:type="dxa"/>
            <w:tcBorders>
              <w:left w:val="single" w:sz="4" w:space="0" w:color="auto"/>
              <w:bottom w:val="single" w:sz="4" w:space="0" w:color="auto"/>
              <w:right w:val="single" w:sz="4" w:space="0" w:color="auto"/>
            </w:tcBorders>
          </w:tcPr>
          <w:p w:rsidR="003A5857" w:rsidRPr="003F1AB4" w:rsidRDefault="003A5857" w:rsidP="004B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Definition</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refuge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143. “But there was no </w:t>
            </w:r>
            <w:r w:rsidRPr="003F1AB4">
              <w:rPr>
                <w:rFonts w:asciiTheme="majorHAnsi" w:hAnsiTheme="majorHAnsi"/>
                <w:b/>
                <w:color w:val="000000" w:themeColor="text1"/>
              </w:rPr>
              <w:t>refuge</w:t>
            </w:r>
            <w:r w:rsidRPr="003F1AB4">
              <w:rPr>
                <w:rFonts w:asciiTheme="majorHAnsi" w:hAnsiTheme="majorHAnsi"/>
                <w:color w:val="000000" w:themeColor="text1"/>
              </w:rPr>
              <w:t xml:space="preserve"> for them…”</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i/>
                <w:color w:val="000000" w:themeColor="text1"/>
              </w:rPr>
              <w:t>n.</w:t>
            </w:r>
            <w:r w:rsidRPr="003F1AB4">
              <w:rPr>
                <w:rFonts w:asciiTheme="majorHAnsi" w:hAnsiTheme="majorHAnsi"/>
                <w:color w:val="000000" w:themeColor="text1"/>
              </w:rPr>
              <w:t xml:space="preserve"> Shelter; safe place.</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sacked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144. “…amid all the outcry of the </w:t>
            </w:r>
            <w:r w:rsidRPr="003F1AB4">
              <w:rPr>
                <w:rFonts w:asciiTheme="majorHAnsi" w:hAnsiTheme="majorHAnsi"/>
                <w:b/>
                <w:color w:val="000000" w:themeColor="text1"/>
              </w:rPr>
              <w:t>sacked</w:t>
            </w:r>
            <w:r w:rsidRPr="003F1AB4">
              <w:rPr>
                <w:rFonts w:asciiTheme="majorHAnsi" w:hAnsiTheme="majorHAnsi"/>
                <w:color w:val="000000" w:themeColor="text1"/>
              </w:rPr>
              <w:t xml:space="preserve"> city beyond the walls.”</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w:t>
            </w:r>
            <w:r w:rsidRPr="003F1AB4">
              <w:rPr>
                <w:rFonts w:asciiTheme="majorHAnsi" w:hAnsiTheme="majorHAnsi"/>
                <w:color w:val="000000" w:themeColor="text1"/>
              </w:rPr>
              <w:t xml:space="preserve"> Having been </w:t>
            </w:r>
            <w:proofErr w:type="gramStart"/>
            <w:r w:rsidRPr="003F1AB4">
              <w:rPr>
                <w:rFonts w:asciiTheme="majorHAnsi" w:hAnsiTheme="majorHAnsi"/>
                <w:color w:val="000000" w:themeColor="text1"/>
              </w:rPr>
              <w:t>robbed</w:t>
            </w:r>
            <w:proofErr w:type="gramEnd"/>
            <w:r w:rsidRPr="003F1AB4">
              <w:rPr>
                <w:rFonts w:asciiTheme="majorHAnsi" w:hAnsiTheme="majorHAnsi"/>
                <w:color w:val="000000" w:themeColor="text1"/>
              </w:rPr>
              <w:t xml:space="preserve"> and destroyed by an invading force. </w:t>
            </w:r>
          </w:p>
        </w:tc>
      </w:tr>
      <w:tr w:rsidR="003A5857" w:rsidRPr="003F1AB4" w:rsidTr="003F1AB4">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beseechingly</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144. “…She fell at her lord’s </w:t>
            </w:r>
            <w:proofErr w:type="gramStart"/>
            <w:r w:rsidRPr="003F1AB4">
              <w:rPr>
                <w:rFonts w:asciiTheme="majorHAnsi" w:hAnsiTheme="majorHAnsi"/>
                <w:color w:val="000000" w:themeColor="text1"/>
              </w:rPr>
              <w:t>feet,</w:t>
            </w:r>
            <w:proofErr w:type="gramEnd"/>
            <w:r w:rsidRPr="003F1AB4">
              <w:rPr>
                <w:rFonts w:asciiTheme="majorHAnsi" w:hAnsiTheme="majorHAnsi"/>
                <w:color w:val="000000" w:themeColor="text1"/>
              </w:rPr>
              <w:t xml:space="preserve"> her golden hair outflung all about her, and reached her hands </w:t>
            </w:r>
            <w:r w:rsidRPr="003F1AB4">
              <w:rPr>
                <w:rFonts w:asciiTheme="majorHAnsi" w:hAnsiTheme="majorHAnsi"/>
                <w:b/>
                <w:color w:val="000000" w:themeColor="text1"/>
              </w:rPr>
              <w:t>beseechingly</w:t>
            </w:r>
            <w:r w:rsidRPr="003F1AB4">
              <w:rPr>
                <w:rFonts w:asciiTheme="majorHAnsi" w:hAnsiTheme="majorHAnsi"/>
                <w:color w:val="000000" w:themeColor="text1"/>
              </w:rPr>
              <w:t xml:space="preserve"> to touch his knees…”</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gramStart"/>
            <w:r w:rsidRPr="003F1AB4">
              <w:rPr>
                <w:rFonts w:asciiTheme="majorHAnsi" w:hAnsiTheme="majorHAnsi"/>
                <w:i/>
                <w:color w:val="000000" w:themeColor="text1"/>
              </w:rPr>
              <w:t>adv</w:t>
            </w:r>
            <w:proofErr w:type="gramEnd"/>
            <w:r w:rsidRPr="003F1AB4">
              <w:rPr>
                <w:rFonts w:asciiTheme="majorHAnsi" w:hAnsiTheme="majorHAnsi"/>
                <w:i/>
                <w:color w:val="000000" w:themeColor="text1"/>
              </w:rPr>
              <w:t>.</w:t>
            </w:r>
            <w:r w:rsidRPr="003F1AB4">
              <w:rPr>
                <w:rFonts w:asciiTheme="majorHAnsi" w:hAnsiTheme="majorHAnsi"/>
                <w:color w:val="000000" w:themeColor="text1"/>
              </w:rPr>
              <w:t xml:space="preserve"> Pleadingly; imploringly.</w:t>
            </w:r>
          </w:p>
        </w:tc>
      </w:tr>
      <w:tr w:rsidR="003A5857" w:rsidRPr="003F1AB4" w:rsidTr="003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tcPr>
          <w:p w:rsidR="003A5857" w:rsidRPr="003F1AB4" w:rsidRDefault="003A5857" w:rsidP="004B3767">
            <w:pPr>
              <w:spacing w:after="0" w:line="240" w:lineRule="auto"/>
              <w:rPr>
                <w:rFonts w:asciiTheme="majorHAnsi" w:hAnsiTheme="majorHAnsi"/>
                <w:color w:val="000000" w:themeColor="text1"/>
              </w:rPr>
            </w:pPr>
            <w:r w:rsidRPr="003F1AB4">
              <w:rPr>
                <w:rFonts w:asciiTheme="majorHAnsi" w:hAnsiTheme="majorHAnsi"/>
                <w:color w:val="000000" w:themeColor="text1"/>
              </w:rPr>
              <w:t xml:space="preserve">desolate </w:t>
            </w:r>
          </w:p>
        </w:tc>
        <w:tc>
          <w:tcPr>
            <w:tcW w:w="792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3F1AB4">
              <w:rPr>
                <w:rFonts w:asciiTheme="majorHAnsi" w:hAnsiTheme="majorHAnsi"/>
                <w:color w:val="000000" w:themeColor="text1"/>
              </w:rPr>
              <w:t xml:space="preserve">145. “…she had betrayed him to go with Paris, and left his hearth </w:t>
            </w:r>
            <w:r w:rsidRPr="003F1AB4">
              <w:rPr>
                <w:rFonts w:asciiTheme="majorHAnsi" w:hAnsiTheme="majorHAnsi"/>
                <w:b/>
                <w:color w:val="000000" w:themeColor="text1"/>
              </w:rPr>
              <w:t>desolate</w:t>
            </w:r>
            <w:r w:rsidRPr="003F1AB4">
              <w:rPr>
                <w:rFonts w:asciiTheme="majorHAnsi" w:hAnsiTheme="majorHAnsi"/>
                <w:color w:val="000000" w:themeColor="text1"/>
              </w:rPr>
              <w:t>…”</w:t>
            </w:r>
          </w:p>
        </w:tc>
        <w:tc>
          <w:tcPr>
            <w:tcW w:w="4500" w:type="dxa"/>
            <w:tcBorders>
              <w:left w:val="single" w:sz="4" w:space="0" w:color="auto"/>
              <w:right w:val="single" w:sz="4" w:space="0" w:color="auto"/>
            </w:tcBorders>
          </w:tcPr>
          <w:p w:rsidR="003A5857" w:rsidRPr="003F1AB4" w:rsidRDefault="003A5857" w:rsidP="004B376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i/>
                <w:color w:val="000000" w:themeColor="text1"/>
              </w:rPr>
            </w:pPr>
            <w:proofErr w:type="gramStart"/>
            <w:r w:rsidRPr="003F1AB4">
              <w:rPr>
                <w:rFonts w:asciiTheme="majorHAnsi" w:hAnsiTheme="majorHAnsi"/>
                <w:i/>
                <w:color w:val="000000" w:themeColor="text1"/>
              </w:rPr>
              <w:t>adj</w:t>
            </w:r>
            <w:proofErr w:type="gramEnd"/>
            <w:r w:rsidRPr="003F1AB4">
              <w:rPr>
                <w:rFonts w:asciiTheme="majorHAnsi" w:hAnsiTheme="majorHAnsi"/>
                <w:i/>
                <w:color w:val="000000" w:themeColor="text1"/>
              </w:rPr>
              <w:t xml:space="preserve">. </w:t>
            </w:r>
            <w:r w:rsidRPr="003F1AB4">
              <w:rPr>
                <w:rFonts w:asciiTheme="majorHAnsi" w:hAnsiTheme="majorHAnsi"/>
                <w:color w:val="000000" w:themeColor="text1"/>
              </w:rPr>
              <w:t>Empty of life and activity; deserted.</w:t>
            </w:r>
          </w:p>
        </w:tc>
      </w:tr>
    </w:tbl>
    <w:p w:rsidR="00084E16" w:rsidRPr="00080352" w:rsidRDefault="003A5857" w:rsidP="00C72991">
      <w:pPr>
        <w:pStyle w:val="Heading2"/>
        <w:rPr>
          <w:color w:val="000000" w:themeColor="text1"/>
          <w:sz w:val="40"/>
        </w:rPr>
      </w:pPr>
      <w:r w:rsidRPr="004B3767">
        <w:rPr>
          <w:color w:val="000000" w:themeColor="text1"/>
          <w:sz w:val="20"/>
          <w:szCs w:val="20"/>
        </w:rPr>
        <w:br w:type="page"/>
      </w:r>
      <w:r w:rsidR="00D6671A">
        <w:rPr>
          <w:color w:val="000000" w:themeColor="text1"/>
        </w:rPr>
        <w:lastRenderedPageBreak/>
        <w:t xml:space="preserve">Appendix D: </w:t>
      </w:r>
      <w:r w:rsidR="00084E16" w:rsidRPr="001358BF">
        <w:t xml:space="preserve">Key </w:t>
      </w:r>
      <w:r w:rsidR="005B7E9E" w:rsidRPr="001358BF">
        <w:t>Greek</w:t>
      </w:r>
      <w:r w:rsidR="009A738F" w:rsidRPr="001358BF">
        <w:t xml:space="preserve"> and </w:t>
      </w:r>
      <w:r w:rsidR="00084E16" w:rsidRPr="001358BF">
        <w:t>Trojan</w:t>
      </w:r>
      <w:r w:rsidR="009A738F" w:rsidRPr="001358BF">
        <w:t xml:space="preserve"> </w:t>
      </w:r>
      <w:r w:rsidR="005B7E9E" w:rsidRPr="001358BF">
        <w:t>Characters</w:t>
      </w:r>
    </w:p>
    <w:tbl>
      <w:tblPr>
        <w:tblStyle w:val="TableGrid"/>
        <w:tblW w:w="0" w:type="auto"/>
        <w:tblLook w:val="04A0" w:firstRow="1" w:lastRow="0" w:firstColumn="1" w:lastColumn="0" w:noHBand="0" w:noVBand="1"/>
        <w:tblDescription w:val="Key Green and Trojan Characters"/>
      </w:tblPr>
      <w:tblGrid>
        <w:gridCol w:w="7308"/>
        <w:gridCol w:w="7308"/>
      </w:tblGrid>
      <w:tr w:rsidR="004D39BF" w:rsidRPr="004B3767" w:rsidTr="00517FA5">
        <w:trPr>
          <w:tblHeader/>
        </w:trPr>
        <w:tc>
          <w:tcPr>
            <w:tcW w:w="7308" w:type="dxa"/>
          </w:tcPr>
          <w:p w:rsidR="004D39BF" w:rsidRPr="004B3767" w:rsidRDefault="004D39BF" w:rsidP="004B3767">
            <w:pPr>
              <w:spacing w:after="0" w:line="240" w:lineRule="auto"/>
              <w:jc w:val="center"/>
              <w:rPr>
                <w:rFonts w:asciiTheme="majorHAnsi" w:hAnsiTheme="majorHAnsi"/>
                <w:b/>
                <w:lang w:eastAsia="en-US"/>
              </w:rPr>
            </w:pPr>
            <w:r w:rsidRPr="004B3767">
              <w:rPr>
                <w:rFonts w:asciiTheme="majorHAnsi" w:hAnsiTheme="majorHAnsi"/>
                <w:b/>
                <w:lang w:eastAsia="en-US"/>
              </w:rPr>
              <w:t>The Greeks</w:t>
            </w:r>
          </w:p>
        </w:tc>
        <w:tc>
          <w:tcPr>
            <w:tcW w:w="7308" w:type="dxa"/>
          </w:tcPr>
          <w:p w:rsidR="004D39BF" w:rsidRPr="004B3767" w:rsidRDefault="004D39BF" w:rsidP="004B3767">
            <w:pPr>
              <w:spacing w:after="0" w:line="240" w:lineRule="auto"/>
              <w:jc w:val="center"/>
              <w:rPr>
                <w:rFonts w:asciiTheme="majorHAnsi" w:hAnsiTheme="majorHAnsi"/>
                <w:b/>
                <w:lang w:eastAsia="en-US"/>
              </w:rPr>
            </w:pPr>
            <w:r w:rsidRPr="004B3767">
              <w:rPr>
                <w:rFonts w:asciiTheme="majorHAnsi" w:hAnsiTheme="majorHAnsi"/>
                <w:b/>
                <w:lang w:eastAsia="en-US"/>
              </w:rPr>
              <w:t>The Trojans</w:t>
            </w:r>
          </w:p>
        </w:tc>
      </w:tr>
      <w:tr w:rsidR="00084E16" w:rsidRPr="004B3767" w:rsidTr="004D39BF">
        <w:tc>
          <w:tcPr>
            <w:tcW w:w="7308" w:type="dxa"/>
          </w:tcPr>
          <w:p w:rsidR="00084E16" w:rsidRPr="004B3767" w:rsidRDefault="00084E16" w:rsidP="004B3767">
            <w:pPr>
              <w:spacing w:after="0" w:line="240" w:lineRule="auto"/>
              <w:rPr>
                <w:rFonts w:asciiTheme="majorHAnsi" w:hAnsiTheme="majorHAnsi"/>
              </w:rPr>
            </w:pPr>
            <w:r w:rsidRPr="004B3767">
              <w:rPr>
                <w:rFonts w:asciiTheme="majorHAnsi" w:hAnsiTheme="majorHAnsi"/>
                <w:b/>
              </w:rPr>
              <w:t>Achilles</w:t>
            </w:r>
            <w:r w:rsidR="00C30953" w:rsidRPr="004B3767">
              <w:rPr>
                <w:rFonts w:asciiTheme="majorHAnsi" w:hAnsiTheme="majorHAnsi"/>
              </w:rPr>
              <w:t xml:space="preserve"> </w:t>
            </w:r>
            <w:r w:rsidRPr="004B3767">
              <w:rPr>
                <w:rFonts w:asciiTheme="majorHAnsi" w:hAnsiTheme="majorHAnsi"/>
              </w:rPr>
              <w:t>Warrior, Son of Peleus and Thetis</w:t>
            </w:r>
            <w:r w:rsidR="009A738F" w:rsidRPr="004B3767">
              <w:rPr>
                <w:rFonts w:asciiTheme="majorHAnsi" w:hAnsiTheme="majorHAnsi"/>
              </w:rPr>
              <w:t>, killed by Paris</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Agamemnon</w:t>
            </w:r>
            <w:r w:rsidR="00C30953" w:rsidRPr="004B3767">
              <w:rPr>
                <w:rFonts w:asciiTheme="majorHAnsi" w:hAnsiTheme="majorHAnsi"/>
                <w:b/>
              </w:rPr>
              <w:t xml:space="preserve"> </w:t>
            </w:r>
            <w:r w:rsidRPr="004B3767">
              <w:rPr>
                <w:rFonts w:asciiTheme="majorHAnsi" w:hAnsiTheme="majorHAnsi"/>
              </w:rPr>
              <w:t>Warrior, Son of Atreus; Brother of Menelaus</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Antilochus</w:t>
            </w:r>
            <w:r w:rsidR="00C30953" w:rsidRPr="004B3767">
              <w:rPr>
                <w:rFonts w:asciiTheme="majorHAnsi" w:hAnsiTheme="majorHAnsi"/>
                <w:b/>
              </w:rPr>
              <w:t xml:space="preserve"> </w:t>
            </w:r>
            <w:r w:rsidRPr="004B3767">
              <w:rPr>
                <w:rFonts w:asciiTheme="majorHAnsi" w:hAnsiTheme="majorHAnsi"/>
              </w:rPr>
              <w:t>Warrior, Son of Nestor</w:t>
            </w:r>
          </w:p>
          <w:p w:rsidR="00C30953" w:rsidRPr="004B3767" w:rsidRDefault="00C30953" w:rsidP="00080352">
            <w:pPr>
              <w:spacing w:after="0" w:line="240" w:lineRule="auto"/>
              <w:rPr>
                <w:rFonts w:asciiTheme="majorHAnsi" w:hAnsiTheme="majorHAnsi"/>
              </w:rPr>
            </w:pPr>
            <w:r w:rsidRPr="004B3767">
              <w:rPr>
                <w:rFonts w:asciiTheme="majorHAnsi" w:hAnsiTheme="majorHAnsi"/>
                <w:b/>
              </w:rPr>
              <w:t>Briseis</w:t>
            </w:r>
            <w:r w:rsidRPr="004B3767">
              <w:rPr>
                <w:rFonts w:asciiTheme="majorHAnsi" w:hAnsiTheme="majorHAnsi"/>
              </w:rPr>
              <w:t xml:space="preserve"> </w:t>
            </w:r>
            <w:r w:rsidR="006B7E81" w:rsidRPr="004B3767">
              <w:rPr>
                <w:rFonts w:asciiTheme="majorHAnsi" w:hAnsiTheme="majorHAnsi"/>
              </w:rPr>
              <w:t>W</w:t>
            </w:r>
            <w:r w:rsidRPr="004B3767">
              <w:rPr>
                <w:rFonts w:asciiTheme="majorHAnsi" w:hAnsiTheme="majorHAnsi"/>
              </w:rPr>
              <w:t>oman captive who lives with Achilles until Agamemnon takes her away</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Calchas</w:t>
            </w:r>
            <w:r w:rsidRPr="004B3767">
              <w:rPr>
                <w:rFonts w:asciiTheme="majorHAnsi" w:hAnsiTheme="majorHAnsi"/>
              </w:rPr>
              <w:t xml:space="preserve"> Soothsayer</w:t>
            </w:r>
            <w:r w:rsidR="00C30953" w:rsidRPr="004B3767">
              <w:rPr>
                <w:rFonts w:asciiTheme="majorHAnsi" w:hAnsiTheme="majorHAnsi"/>
              </w:rPr>
              <w:t>, or priest who for</w:t>
            </w:r>
            <w:r w:rsidR="00080352">
              <w:rPr>
                <w:rFonts w:asciiTheme="majorHAnsi" w:hAnsiTheme="majorHAnsi"/>
              </w:rPr>
              <w:t>e</w:t>
            </w:r>
            <w:r w:rsidR="00C30953" w:rsidRPr="004B3767">
              <w:rPr>
                <w:rFonts w:asciiTheme="majorHAnsi" w:hAnsiTheme="majorHAnsi"/>
              </w:rPr>
              <w:t>tells the future</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Diomedes</w:t>
            </w:r>
            <w:r w:rsidRPr="004B3767">
              <w:rPr>
                <w:rFonts w:asciiTheme="majorHAnsi" w:hAnsiTheme="majorHAnsi"/>
              </w:rPr>
              <w:t xml:space="preserve"> Warrior, Son of Tydeus and Deipyle; favorite of Athena</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Helen</w:t>
            </w:r>
            <w:r w:rsidRPr="004B3767">
              <w:rPr>
                <w:rFonts w:asciiTheme="majorHAnsi" w:hAnsiTheme="majorHAnsi"/>
              </w:rPr>
              <w:t xml:space="preserve"> Wife of Menelaus; elopes with Paris to Troy</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Machaon</w:t>
            </w:r>
            <w:r w:rsidRPr="004B3767">
              <w:rPr>
                <w:rFonts w:asciiTheme="majorHAnsi" w:hAnsiTheme="majorHAnsi"/>
              </w:rPr>
              <w:t xml:space="preserve"> Warrior, </w:t>
            </w:r>
            <w:r w:rsidR="006B7E81" w:rsidRPr="004B3767">
              <w:rPr>
                <w:rFonts w:asciiTheme="majorHAnsi" w:hAnsiTheme="majorHAnsi"/>
              </w:rPr>
              <w:t>s</w:t>
            </w:r>
            <w:r w:rsidRPr="004B3767">
              <w:rPr>
                <w:rFonts w:asciiTheme="majorHAnsi" w:hAnsiTheme="majorHAnsi"/>
              </w:rPr>
              <w:t>on of Asclepius, led an army from Thessaly</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Menelaus</w:t>
            </w:r>
            <w:r w:rsidR="00C30953" w:rsidRPr="004B3767">
              <w:rPr>
                <w:rFonts w:asciiTheme="majorHAnsi" w:hAnsiTheme="majorHAnsi"/>
                <w:b/>
              </w:rPr>
              <w:t xml:space="preserve"> </w:t>
            </w:r>
            <w:r w:rsidRPr="004B3767">
              <w:rPr>
                <w:rFonts w:asciiTheme="majorHAnsi" w:hAnsiTheme="majorHAnsi"/>
              </w:rPr>
              <w:t xml:space="preserve">Warrior, </w:t>
            </w:r>
            <w:r w:rsidR="00C30953" w:rsidRPr="004B3767">
              <w:rPr>
                <w:rFonts w:asciiTheme="majorHAnsi" w:hAnsiTheme="majorHAnsi"/>
              </w:rPr>
              <w:t>s</w:t>
            </w:r>
            <w:r w:rsidRPr="004B3767">
              <w:rPr>
                <w:rFonts w:asciiTheme="majorHAnsi" w:hAnsiTheme="majorHAnsi"/>
              </w:rPr>
              <w:t xml:space="preserve">on of Atreus, </w:t>
            </w:r>
            <w:r w:rsidR="00C30953" w:rsidRPr="004B3767">
              <w:rPr>
                <w:rFonts w:asciiTheme="majorHAnsi" w:hAnsiTheme="majorHAnsi"/>
              </w:rPr>
              <w:t>b</w:t>
            </w:r>
            <w:r w:rsidRPr="004B3767">
              <w:rPr>
                <w:rFonts w:asciiTheme="majorHAnsi" w:hAnsiTheme="majorHAnsi"/>
              </w:rPr>
              <w:t>rother of Agamemnon, husband of Helen</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Nestor</w:t>
            </w:r>
            <w:r w:rsidR="00C30953" w:rsidRPr="004B3767">
              <w:rPr>
                <w:rFonts w:asciiTheme="majorHAnsi" w:hAnsiTheme="majorHAnsi"/>
              </w:rPr>
              <w:t xml:space="preserve"> </w:t>
            </w:r>
            <w:r w:rsidRPr="004B3767">
              <w:rPr>
                <w:rFonts w:asciiTheme="majorHAnsi" w:hAnsiTheme="majorHAnsi"/>
              </w:rPr>
              <w:t>Warrior and elder statesman; king of Pylos</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Odysseus</w:t>
            </w:r>
            <w:r w:rsidR="00C30953" w:rsidRPr="004B3767">
              <w:rPr>
                <w:rFonts w:asciiTheme="majorHAnsi" w:hAnsiTheme="majorHAnsi"/>
              </w:rPr>
              <w:t xml:space="preserve"> Warrior known for his cleverness; saves Helen from death</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 xml:space="preserve">Patroclus </w:t>
            </w:r>
            <w:r w:rsidRPr="004B3767">
              <w:rPr>
                <w:rFonts w:asciiTheme="majorHAnsi" w:hAnsiTheme="majorHAnsi"/>
              </w:rPr>
              <w:t>Warrior,  close friend of Achilles</w:t>
            </w:r>
            <w:r w:rsidR="009A738F" w:rsidRPr="004B3767">
              <w:rPr>
                <w:rFonts w:asciiTheme="majorHAnsi" w:hAnsiTheme="majorHAnsi"/>
              </w:rPr>
              <w:t>, killed by Hector</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Peleus</w:t>
            </w:r>
            <w:r w:rsidR="00C30953" w:rsidRPr="004B3767">
              <w:rPr>
                <w:rFonts w:asciiTheme="majorHAnsi" w:hAnsiTheme="majorHAnsi"/>
                <w:b/>
              </w:rPr>
              <w:t xml:space="preserve"> </w:t>
            </w:r>
            <w:r w:rsidRPr="004B3767">
              <w:rPr>
                <w:rFonts w:asciiTheme="majorHAnsi" w:hAnsiTheme="majorHAnsi"/>
              </w:rPr>
              <w:t>Father of Achilles, King of Myrmidons</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P</w:t>
            </w:r>
            <w:r w:rsidR="009A738F" w:rsidRPr="004B3767">
              <w:rPr>
                <w:rFonts w:asciiTheme="majorHAnsi" w:hAnsiTheme="majorHAnsi"/>
                <w:b/>
              </w:rPr>
              <w:t>h</w:t>
            </w:r>
            <w:r w:rsidRPr="004B3767">
              <w:rPr>
                <w:rFonts w:asciiTheme="majorHAnsi" w:hAnsiTheme="majorHAnsi"/>
                <w:b/>
              </w:rPr>
              <w:t xml:space="preserve">iloctetes </w:t>
            </w:r>
            <w:r w:rsidRPr="004B3767">
              <w:rPr>
                <w:rFonts w:asciiTheme="majorHAnsi" w:hAnsiTheme="majorHAnsi"/>
              </w:rPr>
              <w:t xml:space="preserve">Archer </w:t>
            </w:r>
            <w:r w:rsidR="00C30953" w:rsidRPr="004B3767">
              <w:rPr>
                <w:rFonts w:asciiTheme="majorHAnsi" w:hAnsiTheme="majorHAnsi"/>
              </w:rPr>
              <w:t>who</w:t>
            </w:r>
            <w:r w:rsidRPr="004B3767">
              <w:rPr>
                <w:rFonts w:asciiTheme="majorHAnsi" w:hAnsiTheme="majorHAnsi"/>
              </w:rPr>
              <w:t xml:space="preserve"> knows how to make poisoned arrow tips </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Phoenix</w:t>
            </w:r>
            <w:r w:rsidR="00C30953" w:rsidRPr="004B3767">
              <w:rPr>
                <w:rFonts w:asciiTheme="majorHAnsi" w:hAnsiTheme="majorHAnsi"/>
              </w:rPr>
              <w:t xml:space="preserve"> Warrior, t</w:t>
            </w:r>
            <w:r w:rsidRPr="004B3767">
              <w:rPr>
                <w:rFonts w:asciiTheme="majorHAnsi" w:hAnsiTheme="majorHAnsi"/>
              </w:rPr>
              <w:t xml:space="preserve">utor to Achilles </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Sinon</w:t>
            </w:r>
            <w:r w:rsidRPr="004B3767">
              <w:rPr>
                <w:rFonts w:asciiTheme="majorHAnsi" w:hAnsiTheme="majorHAnsi"/>
              </w:rPr>
              <w:t xml:space="preserve"> </w:t>
            </w:r>
            <w:r w:rsidR="00C30953" w:rsidRPr="004B3767">
              <w:rPr>
                <w:rFonts w:asciiTheme="majorHAnsi" w:hAnsiTheme="majorHAnsi"/>
              </w:rPr>
              <w:t>W</w:t>
            </w:r>
            <w:r w:rsidRPr="004B3767">
              <w:rPr>
                <w:rFonts w:asciiTheme="majorHAnsi" w:hAnsiTheme="majorHAnsi"/>
              </w:rPr>
              <w:t>arrior who convinced Trojans to allow the wooden horse inside the gates of Troy</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Thetis</w:t>
            </w:r>
            <w:r w:rsidRPr="004B3767">
              <w:rPr>
                <w:rFonts w:asciiTheme="majorHAnsi" w:hAnsiTheme="majorHAnsi"/>
              </w:rPr>
              <w:t xml:space="preserve"> Mother of Achilles; </w:t>
            </w:r>
            <w:r w:rsidR="009A738F" w:rsidRPr="004B3767">
              <w:rPr>
                <w:rFonts w:asciiTheme="majorHAnsi" w:hAnsiTheme="majorHAnsi"/>
              </w:rPr>
              <w:t>s</w:t>
            </w:r>
            <w:r w:rsidRPr="004B3767">
              <w:rPr>
                <w:rFonts w:asciiTheme="majorHAnsi" w:hAnsiTheme="majorHAnsi"/>
              </w:rPr>
              <w:t>ea nymph</w:t>
            </w:r>
          </w:p>
          <w:p w:rsidR="00084E16" w:rsidRPr="004B3767" w:rsidRDefault="00084E16" w:rsidP="004B3767">
            <w:pPr>
              <w:spacing w:after="0" w:line="240" w:lineRule="auto"/>
              <w:rPr>
                <w:rFonts w:asciiTheme="majorHAnsi" w:hAnsiTheme="majorHAnsi"/>
              </w:rPr>
            </w:pPr>
            <w:r w:rsidRPr="004B3767">
              <w:rPr>
                <w:rFonts w:asciiTheme="majorHAnsi" w:hAnsiTheme="majorHAnsi"/>
                <w:b/>
              </w:rPr>
              <w:t>Xanthus</w:t>
            </w:r>
            <w:r w:rsidRPr="004B3767">
              <w:rPr>
                <w:rFonts w:asciiTheme="majorHAnsi" w:hAnsiTheme="majorHAnsi"/>
              </w:rPr>
              <w:t xml:space="preserve"> Immortal horse of Achilles given the power to speak by</w:t>
            </w:r>
            <w:r w:rsidR="009A738F" w:rsidRPr="004B3767">
              <w:rPr>
                <w:rFonts w:asciiTheme="majorHAnsi" w:hAnsiTheme="majorHAnsi"/>
              </w:rPr>
              <w:t xml:space="preserve"> the goddess </w:t>
            </w:r>
            <w:r w:rsidRPr="004B3767">
              <w:rPr>
                <w:rFonts w:asciiTheme="majorHAnsi" w:hAnsiTheme="majorHAnsi"/>
              </w:rPr>
              <w:t>Hera</w:t>
            </w:r>
          </w:p>
        </w:tc>
        <w:tc>
          <w:tcPr>
            <w:tcW w:w="7308" w:type="dxa"/>
          </w:tcPr>
          <w:p w:rsidR="009A738F" w:rsidRPr="004B3767" w:rsidRDefault="009A738F" w:rsidP="004B3767">
            <w:pPr>
              <w:spacing w:after="0" w:line="240" w:lineRule="auto"/>
              <w:rPr>
                <w:rFonts w:asciiTheme="majorHAnsi" w:hAnsiTheme="majorHAnsi"/>
              </w:rPr>
            </w:pPr>
            <w:r w:rsidRPr="004B3767">
              <w:rPr>
                <w:rFonts w:asciiTheme="majorHAnsi" w:hAnsiTheme="majorHAnsi"/>
                <w:b/>
              </w:rPr>
              <w:t xml:space="preserve">Aeneas </w:t>
            </w:r>
            <w:r w:rsidRPr="004B3767">
              <w:rPr>
                <w:rFonts w:asciiTheme="majorHAnsi" w:hAnsiTheme="majorHAnsi"/>
              </w:rPr>
              <w:t xml:space="preserve">Warrior, </w:t>
            </w:r>
            <w:r w:rsidRPr="004B3767">
              <w:rPr>
                <w:rFonts w:asciiTheme="majorHAnsi" w:hAnsiTheme="majorHAnsi"/>
                <w:color w:val="000000" w:themeColor="text1"/>
              </w:rPr>
              <w:t xml:space="preserve">a cousin of King </w:t>
            </w:r>
            <w:hyperlink r:id="rId85" w:history="1">
              <w:r w:rsidRPr="004B3767">
                <w:rPr>
                  <w:rStyle w:val="Hyperlink"/>
                  <w:rFonts w:asciiTheme="majorHAnsi" w:hAnsiTheme="majorHAnsi"/>
                  <w:color w:val="000000" w:themeColor="text1"/>
                  <w:u w:val="none"/>
                </w:rPr>
                <w:t>Priam</w:t>
              </w:r>
            </w:hyperlink>
            <w:r w:rsidRPr="004B3767">
              <w:rPr>
                <w:rFonts w:asciiTheme="majorHAnsi" w:hAnsiTheme="majorHAnsi"/>
                <w:color w:val="000000" w:themeColor="text1"/>
              </w:rPr>
              <w:t xml:space="preserve"> of Troy</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Amazons</w:t>
            </w:r>
            <w:r w:rsidRPr="004B3767">
              <w:rPr>
                <w:rFonts w:asciiTheme="majorHAnsi" w:hAnsiTheme="majorHAnsi"/>
              </w:rPr>
              <w:t xml:space="preserve"> Women warriors</w:t>
            </w:r>
            <w:r w:rsidR="00C30953" w:rsidRPr="004B3767">
              <w:rPr>
                <w:rFonts w:asciiTheme="majorHAnsi" w:hAnsiTheme="majorHAnsi"/>
              </w:rPr>
              <w:t xml:space="preserve"> who come to aid Troy</w:t>
            </w:r>
            <w:r w:rsidRPr="004B3767">
              <w:rPr>
                <w:rFonts w:asciiTheme="majorHAnsi" w:hAnsiTheme="majorHAnsi"/>
              </w:rPr>
              <w:t>, descendants of the god Ares</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Andromache</w:t>
            </w:r>
            <w:r w:rsidR="00C30953" w:rsidRPr="004B3767">
              <w:rPr>
                <w:rFonts w:asciiTheme="majorHAnsi" w:hAnsiTheme="majorHAnsi"/>
              </w:rPr>
              <w:t xml:space="preserve"> </w:t>
            </w:r>
            <w:r w:rsidRPr="004B3767">
              <w:rPr>
                <w:rFonts w:asciiTheme="majorHAnsi" w:hAnsiTheme="majorHAnsi"/>
              </w:rPr>
              <w:t>wife of Hector</w:t>
            </w:r>
            <w:r w:rsidR="00C30953" w:rsidRPr="004B3767">
              <w:rPr>
                <w:rFonts w:asciiTheme="majorHAnsi" w:hAnsiTheme="majorHAnsi"/>
              </w:rPr>
              <w:t>, mother of Astyanax</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Astyanax</w:t>
            </w:r>
            <w:r w:rsidRPr="004B3767">
              <w:rPr>
                <w:rFonts w:asciiTheme="majorHAnsi" w:hAnsiTheme="majorHAnsi"/>
              </w:rPr>
              <w:t xml:space="preserve"> Young son of Hector and Andromache</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Cassandra</w:t>
            </w:r>
            <w:r w:rsidRPr="004B3767">
              <w:rPr>
                <w:rFonts w:asciiTheme="majorHAnsi" w:hAnsiTheme="majorHAnsi"/>
              </w:rPr>
              <w:t xml:space="preserve"> Daughter of Priam; </w:t>
            </w:r>
            <w:r w:rsidR="00C30953" w:rsidRPr="004B3767">
              <w:rPr>
                <w:rFonts w:asciiTheme="majorHAnsi" w:hAnsiTheme="majorHAnsi"/>
              </w:rPr>
              <w:t xml:space="preserve">known for her ability to foretell the future; </w:t>
            </w:r>
            <w:r w:rsidRPr="004B3767">
              <w:rPr>
                <w:rFonts w:asciiTheme="majorHAnsi" w:hAnsiTheme="majorHAnsi"/>
              </w:rPr>
              <w:t>warned that wooden horse destroy Troy</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Deiophobus</w:t>
            </w:r>
            <w:r w:rsidRPr="004B3767">
              <w:rPr>
                <w:rFonts w:asciiTheme="majorHAnsi" w:hAnsiTheme="majorHAnsi"/>
              </w:rPr>
              <w:t xml:space="preserve"> Warrior, son of Priam, brother of Paris and Hector; where Helen was found</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Dolon</w:t>
            </w:r>
            <w:r w:rsidRPr="004B3767">
              <w:rPr>
                <w:rFonts w:asciiTheme="majorHAnsi" w:hAnsiTheme="majorHAnsi"/>
              </w:rPr>
              <w:t xml:space="preserve"> Young swift-footed, somewhat foolish Trojan who attempts to spy on the Greeks</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Glaucus</w:t>
            </w:r>
            <w:r w:rsidRPr="004B3767">
              <w:rPr>
                <w:rFonts w:asciiTheme="majorHAnsi" w:hAnsiTheme="majorHAnsi"/>
              </w:rPr>
              <w:t xml:space="preserve"> Brother of Sarpedon</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Hector</w:t>
            </w:r>
            <w:r w:rsidR="00987E00" w:rsidRPr="004B3767">
              <w:rPr>
                <w:rFonts w:asciiTheme="majorHAnsi" w:hAnsiTheme="majorHAnsi"/>
              </w:rPr>
              <w:t xml:space="preserve"> </w:t>
            </w:r>
            <w:r w:rsidRPr="004B3767">
              <w:rPr>
                <w:rFonts w:asciiTheme="majorHAnsi" w:hAnsiTheme="majorHAnsi"/>
              </w:rPr>
              <w:t>Warrior, son of Priam, brother of Paris and Deiophobus</w:t>
            </w:r>
            <w:r w:rsidR="00987E00" w:rsidRPr="004B3767">
              <w:rPr>
                <w:rFonts w:asciiTheme="majorHAnsi" w:hAnsiTheme="majorHAnsi"/>
              </w:rPr>
              <w:t>, husband of Andromache</w:t>
            </w:r>
            <w:r w:rsidRPr="004B3767">
              <w:rPr>
                <w:rFonts w:asciiTheme="majorHAnsi" w:hAnsiTheme="majorHAnsi"/>
              </w:rPr>
              <w:t xml:space="preserve">; killed by Achilles </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Hecuba</w:t>
            </w:r>
            <w:r w:rsidR="00987E00" w:rsidRPr="004B3767">
              <w:rPr>
                <w:rFonts w:asciiTheme="majorHAnsi" w:hAnsiTheme="majorHAnsi"/>
              </w:rPr>
              <w:t xml:space="preserve"> </w:t>
            </w:r>
            <w:r w:rsidRPr="004B3767">
              <w:rPr>
                <w:rFonts w:asciiTheme="majorHAnsi" w:hAnsiTheme="majorHAnsi"/>
              </w:rPr>
              <w:t>Mother of Hector and Paris, wife of Priam</w:t>
            </w:r>
          </w:p>
          <w:p w:rsidR="00987E00" w:rsidRPr="004B3767" w:rsidRDefault="00987E00" w:rsidP="004B3767">
            <w:pPr>
              <w:spacing w:after="0" w:line="240" w:lineRule="auto"/>
              <w:rPr>
                <w:rFonts w:asciiTheme="majorHAnsi" w:hAnsiTheme="majorHAnsi"/>
              </w:rPr>
            </w:pPr>
            <w:r w:rsidRPr="004B3767">
              <w:rPr>
                <w:rFonts w:asciiTheme="majorHAnsi" w:hAnsiTheme="majorHAnsi"/>
                <w:b/>
              </w:rPr>
              <w:t xml:space="preserve">Helen </w:t>
            </w:r>
            <w:r w:rsidRPr="004B3767">
              <w:rPr>
                <w:rFonts w:asciiTheme="majorHAnsi" w:hAnsiTheme="majorHAnsi"/>
              </w:rPr>
              <w:t>Wife of the Greek king Menelaus who elopes with Paris to Troy</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Laocoon</w:t>
            </w:r>
            <w:r w:rsidRPr="004B3767">
              <w:rPr>
                <w:rFonts w:asciiTheme="majorHAnsi" w:hAnsiTheme="majorHAnsi"/>
              </w:rPr>
              <w:t xml:space="preserve"> Son of Agenor; warned Trojans of the danger of the Trojan Horse</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Oenone</w:t>
            </w:r>
            <w:r w:rsidRPr="004B3767">
              <w:rPr>
                <w:rFonts w:asciiTheme="majorHAnsi" w:hAnsiTheme="majorHAnsi"/>
              </w:rPr>
              <w:t xml:space="preserve"> Wood nymph</w:t>
            </w:r>
            <w:r w:rsidR="00987E00" w:rsidRPr="004B3767">
              <w:rPr>
                <w:rFonts w:asciiTheme="majorHAnsi" w:hAnsiTheme="majorHAnsi"/>
              </w:rPr>
              <w:t>,</w:t>
            </w:r>
            <w:r w:rsidRPr="004B3767">
              <w:rPr>
                <w:rFonts w:asciiTheme="majorHAnsi" w:hAnsiTheme="majorHAnsi"/>
              </w:rPr>
              <w:t xml:space="preserve"> first love of Paris</w:t>
            </w:r>
            <w:r w:rsidR="00987E00" w:rsidRPr="004B3767">
              <w:rPr>
                <w:rFonts w:asciiTheme="majorHAnsi" w:hAnsiTheme="majorHAnsi"/>
              </w:rPr>
              <w:t>; refuses to help wounded Paris</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Pandarus</w:t>
            </w:r>
            <w:r w:rsidRPr="004B3767">
              <w:rPr>
                <w:rFonts w:asciiTheme="majorHAnsi" w:hAnsiTheme="majorHAnsi"/>
              </w:rPr>
              <w:t xml:space="preserve"> Warrior; breaks the truce between Greeks and Trojans by wounding Menelaus; </w:t>
            </w:r>
            <w:r w:rsidR="00987E00" w:rsidRPr="004B3767">
              <w:rPr>
                <w:rFonts w:asciiTheme="majorHAnsi" w:hAnsiTheme="majorHAnsi"/>
              </w:rPr>
              <w:t>killed</w:t>
            </w:r>
            <w:r w:rsidRPr="004B3767">
              <w:rPr>
                <w:rFonts w:asciiTheme="majorHAnsi" w:hAnsiTheme="majorHAnsi"/>
              </w:rPr>
              <w:t xml:space="preserve"> by Diomedes</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 xml:space="preserve">Paris </w:t>
            </w:r>
            <w:r w:rsidRPr="004B3767">
              <w:rPr>
                <w:rFonts w:asciiTheme="majorHAnsi" w:hAnsiTheme="majorHAnsi"/>
              </w:rPr>
              <w:t>Son of Priam and Hecuba, brother of Hector and Deiophobus; slain by Philoctetes</w:t>
            </w:r>
          </w:p>
          <w:p w:rsidR="009A738F" w:rsidRPr="004B3767" w:rsidRDefault="009A738F" w:rsidP="004B3767">
            <w:pPr>
              <w:spacing w:after="0" w:line="240" w:lineRule="auto"/>
              <w:rPr>
                <w:rFonts w:asciiTheme="majorHAnsi" w:hAnsiTheme="majorHAnsi"/>
              </w:rPr>
            </w:pPr>
            <w:r w:rsidRPr="004B3767">
              <w:rPr>
                <w:rFonts w:asciiTheme="majorHAnsi" w:hAnsiTheme="majorHAnsi"/>
                <w:b/>
              </w:rPr>
              <w:t>Priam</w:t>
            </w:r>
            <w:r w:rsidR="00987E00" w:rsidRPr="004B3767">
              <w:rPr>
                <w:rFonts w:asciiTheme="majorHAnsi" w:hAnsiTheme="majorHAnsi"/>
              </w:rPr>
              <w:t xml:space="preserve"> </w:t>
            </w:r>
            <w:r w:rsidRPr="004B3767">
              <w:rPr>
                <w:rFonts w:asciiTheme="majorHAnsi" w:hAnsiTheme="majorHAnsi"/>
              </w:rPr>
              <w:t>King of Troy, husband of Hecuba, father of Hector, Paris, and Deiophobus</w:t>
            </w:r>
          </w:p>
          <w:p w:rsidR="00084E16" w:rsidRPr="004B3767" w:rsidRDefault="009A738F" w:rsidP="004B3767">
            <w:pPr>
              <w:spacing w:after="0" w:line="240" w:lineRule="auto"/>
              <w:rPr>
                <w:rFonts w:asciiTheme="majorHAnsi" w:hAnsiTheme="majorHAnsi"/>
              </w:rPr>
            </w:pPr>
            <w:r w:rsidRPr="004B3767">
              <w:rPr>
                <w:rFonts w:asciiTheme="majorHAnsi" w:hAnsiTheme="majorHAnsi"/>
                <w:b/>
              </w:rPr>
              <w:t>Rhesus</w:t>
            </w:r>
            <w:r w:rsidRPr="004B3767">
              <w:rPr>
                <w:rFonts w:asciiTheme="majorHAnsi" w:hAnsiTheme="majorHAnsi"/>
              </w:rPr>
              <w:t xml:space="preserve"> King of Thracians, owner of noble horses stolen by the Greeks </w:t>
            </w:r>
            <w:r w:rsidRPr="004B3767">
              <w:rPr>
                <w:rFonts w:asciiTheme="majorHAnsi" w:hAnsiTheme="majorHAnsi"/>
                <w:b/>
              </w:rPr>
              <w:t>Sarpedon</w:t>
            </w:r>
            <w:r w:rsidRPr="004B3767">
              <w:rPr>
                <w:rFonts w:asciiTheme="majorHAnsi" w:hAnsiTheme="majorHAnsi"/>
              </w:rPr>
              <w:t xml:space="preserve"> </w:t>
            </w:r>
            <w:r w:rsidR="00987E00" w:rsidRPr="004B3767">
              <w:rPr>
                <w:rFonts w:asciiTheme="majorHAnsi" w:hAnsiTheme="majorHAnsi"/>
              </w:rPr>
              <w:t xml:space="preserve">Warrior, </w:t>
            </w:r>
            <w:r w:rsidRPr="004B3767">
              <w:rPr>
                <w:rFonts w:asciiTheme="majorHAnsi" w:hAnsiTheme="majorHAnsi"/>
              </w:rPr>
              <w:t>son of Zeus</w:t>
            </w:r>
            <w:r w:rsidR="00987E00" w:rsidRPr="004B3767">
              <w:rPr>
                <w:rFonts w:asciiTheme="majorHAnsi" w:hAnsiTheme="majorHAnsi"/>
              </w:rPr>
              <w:t>;</w:t>
            </w:r>
            <w:r w:rsidRPr="004B3767">
              <w:rPr>
                <w:rFonts w:asciiTheme="majorHAnsi" w:hAnsiTheme="majorHAnsi"/>
              </w:rPr>
              <w:t xml:space="preserve"> killed by Patroclus</w:t>
            </w:r>
          </w:p>
        </w:tc>
      </w:tr>
    </w:tbl>
    <w:p w:rsidR="00987E00" w:rsidRPr="004B3767" w:rsidRDefault="00987E00" w:rsidP="004B3767">
      <w:pPr>
        <w:spacing w:after="0" w:line="240" w:lineRule="auto"/>
        <w:rPr>
          <w:rFonts w:asciiTheme="majorHAnsi" w:hAnsiTheme="majorHAnsi" w:cs="Arial"/>
          <w:color w:val="000000" w:themeColor="text1"/>
        </w:rPr>
      </w:pPr>
      <w:r w:rsidRPr="004B3767">
        <w:rPr>
          <w:rFonts w:asciiTheme="majorHAnsi" w:hAnsiTheme="majorHAnsi" w:cs="Arial"/>
          <w:color w:val="000000" w:themeColor="text1"/>
        </w:rPr>
        <w:t xml:space="preserve">Sources: </w:t>
      </w:r>
      <w:hyperlink r:id="rId86" w:history="1">
        <w:r w:rsidRPr="004B3767">
          <w:rPr>
            <w:rStyle w:val="Hyperlink"/>
            <w:rFonts w:asciiTheme="majorHAnsi" w:hAnsiTheme="majorHAnsi" w:cs="Arial"/>
          </w:rPr>
          <w:t>http://www.brittanica.com</w:t>
        </w:r>
      </w:hyperlink>
      <w:r w:rsidRPr="004B3767">
        <w:rPr>
          <w:rFonts w:asciiTheme="majorHAnsi" w:hAnsiTheme="majorHAnsi" w:cs="Arial"/>
          <w:color w:val="000000" w:themeColor="text1"/>
        </w:rPr>
        <w:t xml:space="preserve"> and </w:t>
      </w:r>
      <w:hyperlink r:id="rId87" w:history="1">
        <w:r w:rsidRPr="004B3767">
          <w:rPr>
            <w:rStyle w:val="Hyperlink"/>
            <w:rFonts w:asciiTheme="majorHAnsi" w:hAnsiTheme="majorHAnsi" w:cs="Arial"/>
          </w:rPr>
          <w:t>http://www.pantheon.org</w:t>
        </w:r>
      </w:hyperlink>
    </w:p>
    <w:p w:rsidR="00394D17" w:rsidRPr="00394D17" w:rsidRDefault="00394D17">
      <w:pPr>
        <w:spacing w:after="0" w:line="240" w:lineRule="auto"/>
        <w:rPr>
          <w:rFonts w:asciiTheme="majorHAnsi" w:hAnsiTheme="majorHAnsi"/>
          <w:color w:val="000000" w:themeColor="text1"/>
        </w:rPr>
      </w:pPr>
      <w:r w:rsidRPr="00394D17">
        <w:rPr>
          <w:rFonts w:asciiTheme="majorHAnsi" w:hAnsiTheme="majorHAnsi"/>
          <w:color w:val="000000" w:themeColor="text1"/>
        </w:rPr>
        <w:br w:type="page"/>
      </w:r>
    </w:p>
    <w:p w:rsidR="003B5298" w:rsidRPr="00080352" w:rsidRDefault="003B5298" w:rsidP="00C72991">
      <w:pPr>
        <w:pStyle w:val="Heading2"/>
      </w:pPr>
      <w:r w:rsidRPr="00080352">
        <w:rPr>
          <w:color w:val="000000" w:themeColor="text1"/>
        </w:rPr>
        <w:lastRenderedPageBreak/>
        <w:t xml:space="preserve">Appendix E: </w:t>
      </w:r>
      <w:r w:rsidR="00CF68A4" w:rsidRPr="00080352">
        <w:rPr>
          <w:color w:val="000000" w:themeColor="text1"/>
        </w:rPr>
        <w:t xml:space="preserve">Some </w:t>
      </w:r>
      <w:r w:rsidRPr="00080352">
        <w:t xml:space="preserve">Interventions of </w:t>
      </w:r>
      <w:r w:rsidR="00444A97" w:rsidRPr="00080352">
        <w:t xml:space="preserve">the </w:t>
      </w:r>
      <w:r w:rsidRPr="00080352">
        <w:t>Gods and Goddesses</w:t>
      </w:r>
    </w:p>
    <w:p w:rsidR="00987E00" w:rsidRPr="004B3767" w:rsidRDefault="00987E00" w:rsidP="004B3767">
      <w:pPr>
        <w:spacing w:after="0" w:line="240" w:lineRule="auto"/>
        <w:rPr>
          <w:rFonts w:asciiTheme="majorHAnsi" w:hAnsiTheme="majorHAnsi" w:cs="Arial"/>
          <w:color w:val="000000" w:themeColor="text1"/>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1620"/>
        <w:gridCol w:w="10260"/>
      </w:tblGrid>
      <w:tr w:rsidR="00CB7F65" w:rsidRPr="004B3767" w:rsidTr="00F01546">
        <w:tc>
          <w:tcPr>
            <w:tcW w:w="2178" w:type="dxa"/>
          </w:tcPr>
          <w:p w:rsidR="00CB7F65" w:rsidRPr="004B3767" w:rsidRDefault="00CB7F65" w:rsidP="004B3767">
            <w:pPr>
              <w:spacing w:after="0" w:line="240" w:lineRule="auto"/>
              <w:jc w:val="center"/>
              <w:rPr>
                <w:rFonts w:asciiTheme="majorHAnsi" w:hAnsiTheme="majorHAnsi"/>
                <w:b/>
                <w:bCs/>
                <w:sz w:val="20"/>
                <w:szCs w:val="20"/>
              </w:rPr>
            </w:pPr>
            <w:r w:rsidRPr="004B3767">
              <w:rPr>
                <w:rFonts w:asciiTheme="majorHAnsi" w:hAnsiTheme="majorHAnsi"/>
                <w:b/>
                <w:bCs/>
                <w:sz w:val="20"/>
                <w:szCs w:val="20"/>
              </w:rPr>
              <w:t>Chapter name and number</w:t>
            </w:r>
          </w:p>
        </w:tc>
        <w:tc>
          <w:tcPr>
            <w:tcW w:w="1620" w:type="dxa"/>
          </w:tcPr>
          <w:p w:rsidR="00CB7F65" w:rsidRPr="004B3767" w:rsidRDefault="00CB7F65" w:rsidP="004B3767">
            <w:pPr>
              <w:spacing w:after="0" w:line="240" w:lineRule="auto"/>
              <w:ind w:left="98" w:firstLine="10"/>
              <w:jc w:val="center"/>
              <w:rPr>
                <w:rFonts w:asciiTheme="majorHAnsi" w:hAnsiTheme="majorHAnsi"/>
                <w:b/>
                <w:bCs/>
                <w:sz w:val="20"/>
                <w:szCs w:val="20"/>
              </w:rPr>
            </w:pPr>
            <w:r w:rsidRPr="004B3767">
              <w:rPr>
                <w:rFonts w:asciiTheme="majorHAnsi" w:hAnsiTheme="majorHAnsi"/>
                <w:b/>
                <w:bCs/>
                <w:sz w:val="20"/>
                <w:szCs w:val="20"/>
              </w:rPr>
              <w:t xml:space="preserve">Character, page </w:t>
            </w:r>
          </w:p>
        </w:tc>
        <w:tc>
          <w:tcPr>
            <w:tcW w:w="10260" w:type="dxa"/>
          </w:tcPr>
          <w:p w:rsidR="00CB7F65" w:rsidRPr="004B3767" w:rsidRDefault="00CB7F65" w:rsidP="004B3767">
            <w:pPr>
              <w:spacing w:after="0" w:line="240" w:lineRule="auto"/>
              <w:jc w:val="center"/>
              <w:rPr>
                <w:rFonts w:asciiTheme="majorHAnsi" w:hAnsiTheme="majorHAnsi"/>
                <w:b/>
                <w:bCs/>
                <w:sz w:val="20"/>
                <w:szCs w:val="20"/>
              </w:rPr>
            </w:pPr>
            <w:r w:rsidRPr="004B3767">
              <w:rPr>
                <w:rFonts w:asciiTheme="majorHAnsi" w:hAnsiTheme="majorHAnsi"/>
                <w:b/>
                <w:bCs/>
                <w:sz w:val="20"/>
                <w:szCs w:val="20"/>
              </w:rPr>
              <w:t>Explanation of the intervention</w:t>
            </w:r>
          </w:p>
        </w:tc>
      </w:tr>
      <w:tr w:rsidR="00CB7F65" w:rsidRPr="004B3767" w:rsidTr="00F01546">
        <w:tc>
          <w:tcPr>
            <w:tcW w:w="2178" w:type="dxa"/>
            <w:vMerge w:val="restart"/>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Chapter 4, “Quarrel with the High King”</w:t>
            </w: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Athene, 19</w:t>
            </w:r>
          </w:p>
        </w:tc>
        <w:tc>
          <w:tcPr>
            <w:tcW w:w="10260" w:type="dxa"/>
          </w:tcPr>
          <w:p w:rsidR="00CB7F65" w:rsidRPr="004B3767" w:rsidRDefault="00CB7F65" w:rsidP="004B3767">
            <w:pPr>
              <w:spacing w:after="0" w:line="240" w:lineRule="auto"/>
              <w:rPr>
                <w:rFonts w:asciiTheme="majorHAnsi" w:hAnsiTheme="majorHAnsi"/>
                <w:bCs/>
                <w:sz w:val="20"/>
                <w:szCs w:val="20"/>
              </w:rPr>
            </w:pPr>
            <w:r w:rsidRPr="004B3767">
              <w:rPr>
                <w:rFonts w:asciiTheme="majorHAnsi" w:hAnsiTheme="majorHAnsi"/>
                <w:bCs/>
                <w:sz w:val="20"/>
                <w:szCs w:val="20"/>
              </w:rPr>
              <w:t xml:space="preserve">Makes Achilles think that no man should fight the High King, Agamemnon. As a </w:t>
            </w:r>
            <w:r w:rsidR="00675A12" w:rsidRPr="004B3767">
              <w:rPr>
                <w:rFonts w:asciiTheme="majorHAnsi" w:hAnsiTheme="majorHAnsi"/>
                <w:bCs/>
                <w:sz w:val="20"/>
                <w:szCs w:val="20"/>
              </w:rPr>
              <w:t>result,</w:t>
            </w:r>
            <w:r w:rsidRPr="004B3767">
              <w:rPr>
                <w:rFonts w:asciiTheme="majorHAnsi" w:hAnsiTheme="majorHAnsi"/>
                <w:bCs/>
                <w:sz w:val="20"/>
                <w:szCs w:val="20"/>
              </w:rPr>
              <w:t xml:space="preserve"> Achilles did not fight for Briseis.</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Apollo, 18, 19</w:t>
            </w:r>
          </w:p>
        </w:tc>
        <w:tc>
          <w:tcPr>
            <w:tcW w:w="10260" w:type="dxa"/>
          </w:tcPr>
          <w:p w:rsidR="00CB7F65" w:rsidRPr="004B3767" w:rsidRDefault="00CB7F65" w:rsidP="004B3767">
            <w:pPr>
              <w:spacing w:after="0" w:line="240" w:lineRule="auto"/>
              <w:rPr>
                <w:rFonts w:asciiTheme="majorHAnsi" w:hAnsiTheme="majorHAnsi"/>
                <w:bCs/>
                <w:sz w:val="20"/>
                <w:szCs w:val="20"/>
              </w:rPr>
            </w:pPr>
            <w:r w:rsidRPr="004B3767">
              <w:rPr>
                <w:rFonts w:asciiTheme="majorHAnsi" w:hAnsiTheme="majorHAnsi"/>
                <w:bCs/>
                <w:sz w:val="20"/>
                <w:szCs w:val="20"/>
              </w:rPr>
              <w:t>Sends a fever on the Greek camp on behalf of Chryseis’ father who was a priest of Apollo. Chryseis’ father wanted his daughter back, but Agamemnon had refused.</w:t>
            </w:r>
          </w:p>
        </w:tc>
      </w:tr>
      <w:tr w:rsidR="00CB7F65" w:rsidRPr="004B3767" w:rsidTr="00F01546">
        <w:tc>
          <w:tcPr>
            <w:tcW w:w="2178" w:type="dxa"/>
            <w:vMerge w:val="restart"/>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Chapter 6</w:t>
            </w:r>
            <w:r w:rsidR="001F6BB1">
              <w:rPr>
                <w:rFonts w:asciiTheme="majorHAnsi" w:hAnsiTheme="majorHAnsi"/>
                <w:sz w:val="20"/>
                <w:szCs w:val="20"/>
              </w:rPr>
              <w:t>,”</w:t>
            </w:r>
            <w:r w:rsidRPr="004B3767">
              <w:rPr>
                <w:rFonts w:asciiTheme="majorHAnsi" w:hAnsiTheme="majorHAnsi"/>
                <w:sz w:val="20"/>
                <w:szCs w:val="20"/>
              </w:rPr>
              <w:t>The High King’s Embassy”</w:t>
            </w: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Athene, 41</w:t>
            </w:r>
          </w:p>
        </w:tc>
        <w:tc>
          <w:tcPr>
            <w:tcW w:w="10260" w:type="dxa"/>
          </w:tcPr>
          <w:p w:rsidR="00CB7F65" w:rsidRPr="004B3767" w:rsidRDefault="00CB7F65" w:rsidP="004B3767">
            <w:pPr>
              <w:spacing w:after="0" w:line="240" w:lineRule="auto"/>
              <w:rPr>
                <w:rFonts w:asciiTheme="majorHAnsi" w:hAnsiTheme="majorHAnsi"/>
                <w:bCs/>
                <w:sz w:val="20"/>
                <w:szCs w:val="20"/>
              </w:rPr>
            </w:pPr>
            <w:r w:rsidRPr="004B3767">
              <w:rPr>
                <w:rFonts w:asciiTheme="majorHAnsi" w:hAnsiTheme="majorHAnsi"/>
                <w:bCs/>
                <w:sz w:val="20"/>
                <w:szCs w:val="20"/>
              </w:rPr>
              <w:t>Makes Hector think that he should end the day with another challenge to single combat.</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44</w:t>
            </w:r>
          </w:p>
        </w:tc>
        <w:tc>
          <w:tcPr>
            <w:tcW w:w="10260" w:type="dxa"/>
          </w:tcPr>
          <w:p w:rsidR="00CB7F65" w:rsidRPr="004B3767" w:rsidRDefault="00CB7F65" w:rsidP="004B3767">
            <w:pPr>
              <w:spacing w:after="0" w:line="240" w:lineRule="auto"/>
              <w:rPr>
                <w:rFonts w:asciiTheme="majorHAnsi" w:hAnsiTheme="majorHAnsi"/>
                <w:bCs/>
                <w:sz w:val="20"/>
                <w:szCs w:val="20"/>
              </w:rPr>
            </w:pPr>
            <w:r w:rsidRPr="004B3767">
              <w:rPr>
                <w:rFonts w:asciiTheme="majorHAnsi" w:hAnsiTheme="majorHAnsi"/>
                <w:bCs/>
                <w:sz w:val="20"/>
                <w:szCs w:val="20"/>
              </w:rPr>
              <w:t xml:space="preserve">Brings a thunderstorm with lightning bolts to stop the Greek warrior Diomedes from reaching Troy. </w:t>
            </w:r>
          </w:p>
        </w:tc>
      </w:tr>
      <w:tr w:rsidR="00CB7F65" w:rsidRPr="004B3767" w:rsidTr="00F01546">
        <w:tc>
          <w:tcPr>
            <w:tcW w:w="2178"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Chapter 8, “Red Rain”</w:t>
            </w: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56</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Brings a thunderstorm of rain “red as blood” to confuse the Greeks and help the Trojans. </w:t>
            </w:r>
          </w:p>
        </w:tc>
      </w:tr>
      <w:tr w:rsidR="00CB7F65" w:rsidRPr="004B3767" w:rsidTr="00F01546">
        <w:tc>
          <w:tcPr>
            <w:tcW w:w="2178" w:type="dxa"/>
            <w:vMerge w:val="restart"/>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 xml:space="preserve">Chapter 9, “Battle for the Ships” </w:t>
            </w:r>
          </w:p>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63</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Drops a red snake among the Trojans as an omen to call off the </w:t>
            </w:r>
            <w:r w:rsidR="00BF3AF3" w:rsidRPr="004B3767">
              <w:rPr>
                <w:rFonts w:asciiTheme="majorHAnsi" w:hAnsiTheme="majorHAnsi"/>
                <w:sz w:val="20"/>
                <w:szCs w:val="20"/>
              </w:rPr>
              <w:t>attack for</w:t>
            </w:r>
            <w:r w:rsidRPr="004B3767">
              <w:rPr>
                <w:rFonts w:asciiTheme="majorHAnsi" w:hAnsiTheme="majorHAnsi"/>
                <w:sz w:val="20"/>
                <w:szCs w:val="20"/>
              </w:rPr>
              <w:t xml:space="preserve"> the day.</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64</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Helps Hector by making a huge, heavy rock feel light, thus enabling him to throw it. </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Poseidon, 64-65</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Helps the Greeks by coming from the sea; went among the Greek troops  to give them courage to continue the battle</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66</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Sends the sun god Apollo to revive Hector, giving the Trojans the will to set fire to the Greeks’ black ships.</w:t>
            </w:r>
          </w:p>
        </w:tc>
      </w:tr>
      <w:tr w:rsidR="00CB7F65" w:rsidRPr="004B3767" w:rsidTr="00F01546">
        <w:tc>
          <w:tcPr>
            <w:tcW w:w="2178" w:type="dxa"/>
            <w:vMerge w:val="restart"/>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Chapter 10,</w:t>
            </w:r>
            <w:r w:rsidR="00D6671A">
              <w:rPr>
                <w:rFonts w:asciiTheme="majorHAnsi" w:hAnsiTheme="majorHAnsi"/>
                <w:sz w:val="20"/>
                <w:szCs w:val="20"/>
              </w:rPr>
              <w:t xml:space="preserve"> </w:t>
            </w:r>
            <w:r w:rsidRPr="004B3767">
              <w:rPr>
                <w:rFonts w:asciiTheme="majorHAnsi" w:hAnsiTheme="majorHAnsi"/>
                <w:sz w:val="20"/>
                <w:szCs w:val="20"/>
              </w:rPr>
              <w:t>“The Armor of Achilles”</w:t>
            </w:r>
          </w:p>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71</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Hears Achilles’ prayer that Patroclus will defeat the Trojans in battle and return safely; grants only half of the prayer </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72</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Help</w:t>
            </w:r>
            <w:r w:rsidRPr="004B3767">
              <w:rPr>
                <w:rFonts w:asciiTheme="majorHAnsi" w:hAnsiTheme="majorHAnsi"/>
                <w:b/>
                <w:sz w:val="20"/>
                <w:szCs w:val="20"/>
              </w:rPr>
              <w:t>s</w:t>
            </w:r>
            <w:r w:rsidRPr="004B3767">
              <w:rPr>
                <w:rFonts w:asciiTheme="majorHAnsi" w:hAnsiTheme="majorHAnsi"/>
                <w:sz w:val="20"/>
                <w:szCs w:val="20"/>
              </w:rPr>
              <w:t xml:space="preserve"> the Trojans after the Greeks kill the warrior Sarpedon, one of the Trojan </w:t>
            </w:r>
            <w:r w:rsidR="00BF3AF3" w:rsidRPr="004B3767">
              <w:rPr>
                <w:rFonts w:asciiTheme="majorHAnsi" w:hAnsiTheme="majorHAnsi"/>
                <w:sz w:val="20"/>
                <w:szCs w:val="20"/>
              </w:rPr>
              <w:t>allies</w:t>
            </w:r>
            <w:r w:rsidRPr="004B3767">
              <w:rPr>
                <w:rFonts w:asciiTheme="majorHAnsi" w:hAnsiTheme="majorHAnsi"/>
                <w:sz w:val="20"/>
                <w:szCs w:val="20"/>
              </w:rPr>
              <w:t xml:space="preserve"> and a son of Zeus, by sending Sleep and Death to come invisibly and carry Sarpedon’s body away “to his own land for burial among his own people.”</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72</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Makes Patroclus forget Achilles’ command to return after saving the ships from fire.  </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Apollo, 73</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Strikes the fighting Patroclus so that his helmet falls off. As a result, the Trojans realize that they have not been fighting Achilles after all and they kill Patroclus.</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Zeus, 74-75</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Makes the war continue when he sees that Achilles’ immortal horses are grieving for Patroclus and will not move; makes them feel courageous and willing to re-enter the battle. </w:t>
            </w:r>
          </w:p>
        </w:tc>
      </w:tr>
      <w:tr w:rsidR="00CB7F65" w:rsidRPr="004B3767" w:rsidTr="00F01546">
        <w:tc>
          <w:tcPr>
            <w:tcW w:w="2178" w:type="dxa"/>
            <w:vMerge w:val="restart"/>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Chapter 11</w:t>
            </w:r>
            <w:r w:rsidR="00D6671A">
              <w:rPr>
                <w:rFonts w:asciiTheme="majorHAnsi" w:hAnsiTheme="majorHAnsi"/>
                <w:sz w:val="20"/>
                <w:szCs w:val="20"/>
              </w:rPr>
              <w:t xml:space="preserve"> </w:t>
            </w:r>
            <w:r w:rsidRPr="004B3767">
              <w:rPr>
                <w:rFonts w:asciiTheme="majorHAnsi" w:hAnsiTheme="majorHAnsi"/>
                <w:sz w:val="20"/>
                <w:szCs w:val="20"/>
              </w:rPr>
              <w:t>“Vengeance for Patroclus”</w:t>
            </w: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Thetis, 79</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Goes to the smith god, Hephaestus and has him provide a new set of armor for Achilles so that the war can continue.</w:t>
            </w:r>
          </w:p>
        </w:tc>
      </w:tr>
      <w:tr w:rsidR="00CB7F65" w:rsidRPr="004B3767" w:rsidTr="00F01546">
        <w:tc>
          <w:tcPr>
            <w:tcW w:w="2178" w:type="dxa"/>
            <w:vMerge/>
          </w:tcPr>
          <w:p w:rsidR="00CB7F65" w:rsidRPr="004B3767" w:rsidRDefault="00CB7F65" w:rsidP="00D6671A">
            <w:pPr>
              <w:spacing w:after="0" w:line="240" w:lineRule="auto"/>
              <w:rPr>
                <w:rFonts w:asciiTheme="majorHAnsi" w:hAnsiTheme="majorHAnsi"/>
                <w:sz w:val="20"/>
                <w:szCs w:val="20"/>
              </w:rPr>
            </w:pP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Hera, 80</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Gives one of Achilles’ immortal horses, Xanthus, the power of speech; Xanthus tells Achilles that he will soon die. </w:t>
            </w:r>
          </w:p>
        </w:tc>
      </w:tr>
      <w:tr w:rsidR="00CB7F65" w:rsidRPr="004B3767" w:rsidTr="00F01546">
        <w:tc>
          <w:tcPr>
            <w:tcW w:w="2178"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Chapter 12, “Ransom for Hector”</w:t>
            </w: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Iris, 91, 92</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Goes to Priam and told him now was the time to go to Achilles and offer proper ransom for his son, Hector’s body.</w:t>
            </w:r>
          </w:p>
        </w:tc>
      </w:tr>
      <w:tr w:rsidR="00CB7F65" w:rsidRPr="004B3767" w:rsidTr="00F01546">
        <w:tc>
          <w:tcPr>
            <w:tcW w:w="2178" w:type="dxa"/>
          </w:tcPr>
          <w:p w:rsidR="00CB7F65" w:rsidRPr="004B3767" w:rsidRDefault="00CB7F65" w:rsidP="00D6671A">
            <w:pPr>
              <w:spacing w:after="0" w:line="240" w:lineRule="auto"/>
              <w:contextualSpacing/>
              <w:rPr>
                <w:rFonts w:asciiTheme="majorHAnsi" w:hAnsiTheme="majorHAnsi"/>
                <w:sz w:val="20"/>
                <w:szCs w:val="20"/>
              </w:rPr>
            </w:pPr>
            <w:r w:rsidRPr="004B3767">
              <w:rPr>
                <w:rFonts w:asciiTheme="majorHAnsi" w:hAnsiTheme="majorHAnsi"/>
                <w:sz w:val="20"/>
                <w:szCs w:val="20"/>
              </w:rPr>
              <w:t>Chapter 16</w:t>
            </w:r>
            <w:r w:rsidR="00D6671A">
              <w:rPr>
                <w:rFonts w:asciiTheme="majorHAnsi" w:hAnsiTheme="majorHAnsi"/>
                <w:sz w:val="20"/>
                <w:szCs w:val="20"/>
              </w:rPr>
              <w:t xml:space="preserve"> </w:t>
            </w:r>
            <w:r w:rsidRPr="004B3767">
              <w:rPr>
                <w:rFonts w:asciiTheme="majorHAnsi" w:hAnsiTheme="majorHAnsi"/>
                <w:sz w:val="20"/>
                <w:szCs w:val="20"/>
              </w:rPr>
              <w:t>“Death of Achilles”</w:t>
            </w:r>
          </w:p>
        </w:tc>
        <w:tc>
          <w:tcPr>
            <w:tcW w:w="1620" w:type="dxa"/>
          </w:tcPr>
          <w:p w:rsidR="00CB7F65" w:rsidRPr="004B3767" w:rsidRDefault="00CB7F65" w:rsidP="00D6671A">
            <w:pPr>
              <w:spacing w:after="0" w:line="240" w:lineRule="auto"/>
              <w:contextualSpacing/>
              <w:rPr>
                <w:rFonts w:asciiTheme="majorHAnsi" w:hAnsiTheme="majorHAnsi"/>
                <w:sz w:val="20"/>
                <w:szCs w:val="20"/>
              </w:rPr>
            </w:pPr>
            <w:r w:rsidRPr="004B3767">
              <w:rPr>
                <w:rFonts w:asciiTheme="majorHAnsi" w:hAnsiTheme="majorHAnsi"/>
                <w:sz w:val="20"/>
                <w:szCs w:val="20"/>
              </w:rPr>
              <w:t>Apollo, 117</w:t>
            </w:r>
          </w:p>
        </w:tc>
        <w:tc>
          <w:tcPr>
            <w:tcW w:w="10260" w:type="dxa"/>
          </w:tcPr>
          <w:p w:rsidR="00CB7F65" w:rsidRPr="004B3767" w:rsidRDefault="00CB7F65" w:rsidP="004B3767">
            <w:pPr>
              <w:spacing w:after="0" w:line="240" w:lineRule="auto"/>
              <w:contextualSpacing/>
              <w:rPr>
                <w:rFonts w:asciiTheme="majorHAnsi" w:hAnsiTheme="majorHAnsi"/>
                <w:sz w:val="20"/>
                <w:szCs w:val="20"/>
              </w:rPr>
            </w:pPr>
            <w:r w:rsidRPr="004B3767">
              <w:rPr>
                <w:rFonts w:asciiTheme="majorHAnsi" w:hAnsiTheme="majorHAnsi"/>
                <w:sz w:val="20"/>
                <w:szCs w:val="20"/>
              </w:rPr>
              <w:t xml:space="preserve">Guides the arrow of Paris deep into the Greek battlefield where it found its target in </w:t>
            </w:r>
            <w:proofErr w:type="gramStart"/>
            <w:r w:rsidRPr="004B3767">
              <w:rPr>
                <w:rFonts w:asciiTheme="majorHAnsi" w:hAnsiTheme="majorHAnsi"/>
                <w:sz w:val="20"/>
                <w:szCs w:val="20"/>
              </w:rPr>
              <w:t>Achilles’ heel</w:t>
            </w:r>
            <w:proofErr w:type="gramEnd"/>
            <w:r w:rsidRPr="004B3767">
              <w:rPr>
                <w:rFonts w:asciiTheme="majorHAnsi" w:hAnsiTheme="majorHAnsi"/>
                <w:sz w:val="20"/>
                <w:szCs w:val="20"/>
              </w:rPr>
              <w:t>.</w:t>
            </w:r>
          </w:p>
        </w:tc>
      </w:tr>
      <w:tr w:rsidR="00CB7F65" w:rsidRPr="004B3767" w:rsidTr="00F01546">
        <w:tc>
          <w:tcPr>
            <w:tcW w:w="2178"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Chapter 18</w:t>
            </w:r>
            <w:r w:rsidR="00D6671A">
              <w:rPr>
                <w:rFonts w:asciiTheme="majorHAnsi" w:hAnsiTheme="majorHAnsi"/>
                <w:sz w:val="20"/>
                <w:szCs w:val="20"/>
              </w:rPr>
              <w:t xml:space="preserve"> </w:t>
            </w:r>
            <w:r w:rsidRPr="004B3767">
              <w:rPr>
                <w:rFonts w:asciiTheme="majorHAnsi" w:hAnsiTheme="majorHAnsi"/>
                <w:sz w:val="20"/>
                <w:szCs w:val="20"/>
              </w:rPr>
              <w:t>“The Wooden Horse”</w:t>
            </w:r>
          </w:p>
        </w:tc>
        <w:tc>
          <w:tcPr>
            <w:tcW w:w="1620" w:type="dxa"/>
          </w:tcPr>
          <w:p w:rsidR="00CB7F65" w:rsidRPr="004B3767" w:rsidRDefault="00CB7F65" w:rsidP="00D6671A">
            <w:pPr>
              <w:spacing w:after="0" w:line="240" w:lineRule="auto"/>
              <w:rPr>
                <w:rFonts w:asciiTheme="majorHAnsi" w:hAnsiTheme="majorHAnsi"/>
                <w:sz w:val="20"/>
                <w:szCs w:val="20"/>
              </w:rPr>
            </w:pPr>
            <w:r w:rsidRPr="004B3767">
              <w:rPr>
                <w:rFonts w:asciiTheme="majorHAnsi" w:hAnsiTheme="majorHAnsi"/>
                <w:sz w:val="20"/>
                <w:szCs w:val="20"/>
              </w:rPr>
              <w:t>Athene, 131</w:t>
            </w:r>
          </w:p>
        </w:tc>
        <w:tc>
          <w:tcPr>
            <w:tcW w:w="10260" w:type="dxa"/>
          </w:tcPr>
          <w:p w:rsidR="00CB7F65" w:rsidRPr="004B3767" w:rsidRDefault="00CB7F65" w:rsidP="004B3767">
            <w:pPr>
              <w:spacing w:after="0" w:line="240" w:lineRule="auto"/>
              <w:rPr>
                <w:rFonts w:asciiTheme="majorHAnsi" w:hAnsiTheme="majorHAnsi"/>
                <w:sz w:val="20"/>
                <w:szCs w:val="20"/>
              </w:rPr>
            </w:pPr>
            <w:r w:rsidRPr="004B3767">
              <w:rPr>
                <w:rFonts w:asciiTheme="majorHAnsi" w:hAnsiTheme="majorHAnsi"/>
                <w:sz w:val="20"/>
                <w:szCs w:val="20"/>
              </w:rPr>
              <w:t xml:space="preserve">Plants the idea of the Trojan Horse in the mind of Odysseus. </w:t>
            </w:r>
          </w:p>
        </w:tc>
      </w:tr>
    </w:tbl>
    <w:p w:rsidR="00394D17" w:rsidRPr="00394D17" w:rsidRDefault="00394D17" w:rsidP="004B3767">
      <w:pPr>
        <w:spacing w:after="0" w:line="240" w:lineRule="auto"/>
        <w:jc w:val="center"/>
        <w:rPr>
          <w:rFonts w:asciiTheme="majorHAnsi" w:hAnsiTheme="majorHAnsi"/>
          <w:color w:val="000000" w:themeColor="text1"/>
          <w:sz w:val="2"/>
          <w:szCs w:val="2"/>
        </w:rPr>
      </w:pPr>
    </w:p>
    <w:p w:rsidR="00394D17" w:rsidRPr="00394D17" w:rsidRDefault="00394D17">
      <w:pPr>
        <w:spacing w:after="0" w:line="240" w:lineRule="auto"/>
        <w:rPr>
          <w:rFonts w:asciiTheme="majorHAnsi" w:hAnsiTheme="majorHAnsi"/>
          <w:color w:val="000000" w:themeColor="text1"/>
        </w:rPr>
      </w:pPr>
      <w:r w:rsidRPr="00394D17">
        <w:rPr>
          <w:rFonts w:asciiTheme="majorHAnsi" w:hAnsiTheme="majorHAnsi"/>
          <w:color w:val="000000" w:themeColor="text1"/>
          <w:sz w:val="2"/>
          <w:szCs w:val="2"/>
        </w:rPr>
        <w:br w:type="page"/>
      </w:r>
    </w:p>
    <w:p w:rsidR="006B1899" w:rsidRPr="00D22EDD" w:rsidRDefault="006B1899" w:rsidP="00C72991">
      <w:pPr>
        <w:pStyle w:val="Heading2"/>
      </w:pPr>
      <w:r w:rsidRPr="00D22EDD">
        <w:lastRenderedPageBreak/>
        <w:t xml:space="preserve">Appendix F: Illustrating </w:t>
      </w:r>
      <w:r w:rsidRPr="00D22EDD">
        <w:rPr>
          <w:i/>
        </w:rPr>
        <w:t xml:space="preserve">Black Ships </w:t>
      </w:r>
      <w:proofErr w:type="gramStart"/>
      <w:r w:rsidRPr="00D22EDD">
        <w:rPr>
          <w:i/>
        </w:rPr>
        <w:t>Before</w:t>
      </w:r>
      <w:proofErr w:type="gramEnd"/>
      <w:r w:rsidRPr="00D22EDD">
        <w:rPr>
          <w:i/>
        </w:rPr>
        <w:t xml:space="preserve"> Troy</w:t>
      </w:r>
      <w:r w:rsidRPr="00D22EDD">
        <w:t xml:space="preserve">: Template </w:t>
      </w:r>
    </w:p>
    <w:p w:rsidR="006B1899" w:rsidRPr="004B3767" w:rsidRDefault="006B1899" w:rsidP="004B3767">
      <w:pPr>
        <w:spacing w:after="0" w:line="240" w:lineRule="auto"/>
        <w:jc w:val="center"/>
        <w:rPr>
          <w:rFonts w:asciiTheme="majorHAnsi" w:hAnsiTheme="majorHAnsi"/>
          <w:b/>
          <w:color w:val="000000" w:themeColor="text1"/>
        </w:rPr>
      </w:pPr>
    </w:p>
    <w:p w:rsidR="006B1899" w:rsidRPr="004B3767" w:rsidRDefault="009E7520" w:rsidP="004B3767">
      <w:pPr>
        <w:spacing w:after="0" w:line="240" w:lineRule="auto"/>
        <w:jc w:val="center"/>
        <w:rPr>
          <w:rFonts w:asciiTheme="majorHAnsi" w:hAnsiTheme="majorHAnsi"/>
          <w:b/>
          <w:color w:val="000000" w:themeColor="text1"/>
        </w:rPr>
      </w:pPr>
      <w:r w:rsidRPr="004B3767">
        <w:rPr>
          <w:rFonts w:asciiTheme="majorHAnsi" w:hAnsiTheme="majorHAnsi"/>
          <w:b/>
          <w:noProof/>
          <w:color w:val="000000" w:themeColor="text1"/>
        </w:rPr>
        <w:drawing>
          <wp:inline distT="0" distB="0" distL="0" distR="0">
            <wp:extent cx="9139561" cy="4276725"/>
            <wp:effectExtent l="19050" t="0" r="4439" b="0"/>
            <wp:docPr id="6" name="Picture 5" descr="Template Illustrating Black Ships Before Troy: Chapter nine “Battle for the Ships”&#10;Four columns (from left to right). Quotations from pp. 62-63, Black Ships before Troy. &#10;Column 1: “Hector was urging on the front-fighters of his war-host to cross the ditch, but the chariot horses check on the brink of it.”&#10;Column 2: “The gateway through which the Greek chariot came and went was still open, an escape-way for fleeing warriors, men standing massed and ready on either side.”&#10;Column 3: “An eagle, the bird of Zeus, flying over had dropped a live snake, red as blood, into the midst of the Trojans.”&#10;Column 4: “Hector told them, “One omen is best of all to fight for your count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tprevite\Documents\Scan0008.jpg"/>
                    <pic:cNvPicPr>
                      <a:picLocks noChangeAspect="1" noChangeArrowheads="1"/>
                    </pic:cNvPicPr>
                  </pic:nvPicPr>
                  <pic:blipFill>
                    <a:blip r:embed="rId88"/>
                    <a:srcRect/>
                    <a:stretch>
                      <a:fillRect/>
                    </a:stretch>
                  </pic:blipFill>
                  <pic:spPr bwMode="auto">
                    <a:xfrm>
                      <a:off x="0" y="0"/>
                      <a:ext cx="9144000" cy="4278802"/>
                    </a:xfrm>
                    <a:prstGeom prst="rect">
                      <a:avLst/>
                    </a:prstGeom>
                    <a:noFill/>
                    <a:ln w="9525">
                      <a:noFill/>
                      <a:miter lim="800000"/>
                      <a:headEnd/>
                      <a:tailEnd/>
                    </a:ln>
                  </pic:spPr>
                </pic:pic>
              </a:graphicData>
            </a:graphic>
          </wp:inline>
        </w:drawing>
      </w:r>
    </w:p>
    <w:p w:rsidR="009A2CAF" w:rsidRPr="009A2CAF" w:rsidRDefault="009A2CAF" w:rsidP="004B3767">
      <w:pPr>
        <w:spacing w:after="0" w:line="240" w:lineRule="auto"/>
        <w:jc w:val="center"/>
        <w:rPr>
          <w:rFonts w:asciiTheme="majorHAnsi" w:hAnsiTheme="majorHAnsi"/>
          <w:color w:val="000000" w:themeColor="text1"/>
        </w:rPr>
      </w:pPr>
    </w:p>
    <w:p w:rsidR="00394D17" w:rsidRPr="00394D17" w:rsidRDefault="00394D17">
      <w:pPr>
        <w:spacing w:after="0" w:line="240" w:lineRule="auto"/>
        <w:rPr>
          <w:rFonts w:asciiTheme="majorHAnsi" w:hAnsiTheme="majorHAnsi"/>
          <w:color w:val="000000" w:themeColor="text1"/>
        </w:rPr>
      </w:pPr>
      <w:r w:rsidRPr="00394D17">
        <w:rPr>
          <w:rFonts w:asciiTheme="majorHAnsi" w:hAnsiTheme="majorHAnsi"/>
          <w:color w:val="000000" w:themeColor="text1"/>
          <w:sz w:val="2"/>
          <w:szCs w:val="2"/>
        </w:rPr>
        <w:br w:type="page"/>
      </w:r>
    </w:p>
    <w:p w:rsidR="006C3F10" w:rsidRPr="00D22EDD" w:rsidRDefault="006C3F10" w:rsidP="00C72991">
      <w:pPr>
        <w:pStyle w:val="Heading2"/>
        <w:rPr>
          <w:b/>
        </w:rPr>
      </w:pPr>
      <w:r w:rsidRPr="00D22EDD">
        <w:lastRenderedPageBreak/>
        <w:t xml:space="preserve">Appendix </w:t>
      </w:r>
      <w:r w:rsidR="00313D24" w:rsidRPr="00D22EDD">
        <w:t>G</w:t>
      </w:r>
      <w:r w:rsidRPr="00D22EDD">
        <w:t xml:space="preserve">: Readers’ </w:t>
      </w:r>
      <w:r w:rsidR="0068470F" w:rsidRPr="00D22EDD">
        <w:t>Theate</w:t>
      </w:r>
      <w:r w:rsidR="00D6671A">
        <w:t>r</w:t>
      </w:r>
      <w:r w:rsidRPr="00D22EDD">
        <w:t xml:space="preserve"> </w:t>
      </w:r>
      <w:r w:rsidR="00BF3AF3" w:rsidRPr="00D22EDD">
        <w:t>of “</w:t>
      </w:r>
      <w:r w:rsidRPr="00D22EDD">
        <w:rPr>
          <w:bCs/>
        </w:rPr>
        <w:t xml:space="preserve">Vengeance for </w:t>
      </w:r>
      <w:proofErr w:type="spellStart"/>
      <w:r w:rsidRPr="00D22EDD">
        <w:rPr>
          <w:bCs/>
        </w:rPr>
        <w:t>Patroclus</w:t>
      </w:r>
      <w:proofErr w:type="spellEnd"/>
      <w:r w:rsidRPr="00D22EDD">
        <w:rPr>
          <w:b/>
          <w:bCs/>
        </w:rPr>
        <w:t>”</w:t>
      </w:r>
    </w:p>
    <w:p w:rsidR="006C3F10" w:rsidRDefault="006C3F10" w:rsidP="004B3767">
      <w:pPr>
        <w:spacing w:after="0" w:line="240" w:lineRule="auto"/>
        <w:rPr>
          <w:rFonts w:asciiTheme="majorHAnsi" w:hAnsiTheme="majorHAnsi"/>
          <w:b/>
          <w:bCs/>
          <w:sz w:val="24"/>
          <w:szCs w:val="24"/>
          <w:u w:val="single"/>
        </w:rPr>
      </w:pPr>
    </w:p>
    <w:p w:rsidR="00D22EDD" w:rsidRPr="004B3767" w:rsidRDefault="00D22EDD" w:rsidP="004B3767">
      <w:pPr>
        <w:spacing w:after="0" w:line="240" w:lineRule="auto"/>
        <w:rPr>
          <w:rFonts w:asciiTheme="majorHAnsi" w:hAnsiTheme="majorHAnsi"/>
          <w:b/>
          <w:bCs/>
          <w:sz w:val="24"/>
          <w:szCs w:val="24"/>
          <w:u w:val="single"/>
        </w:rPr>
        <w:sectPr w:rsidR="00D22EDD" w:rsidRPr="004B3767" w:rsidSect="002F76E7">
          <w:pgSz w:w="15840" w:h="12240" w:orient="landscape"/>
          <w:pgMar w:top="1549" w:right="450" w:bottom="720" w:left="720" w:header="288" w:footer="288" w:gutter="0"/>
          <w:cols w:space="720"/>
          <w:titlePg/>
          <w:docGrid w:linePitch="360"/>
        </w:sectPr>
      </w:pPr>
    </w:p>
    <w:p w:rsidR="006C3F10" w:rsidRPr="006A2742" w:rsidRDefault="00317BA6" w:rsidP="004B3767">
      <w:pPr>
        <w:tabs>
          <w:tab w:val="left" w:pos="630"/>
        </w:tabs>
        <w:spacing w:after="0" w:line="240" w:lineRule="auto"/>
        <w:rPr>
          <w:rFonts w:asciiTheme="majorHAnsi" w:hAnsiTheme="majorHAnsi"/>
          <w:b/>
          <w:bCs/>
        </w:rPr>
      </w:pPr>
      <w:r w:rsidRPr="006A2742">
        <w:rPr>
          <w:rFonts w:asciiTheme="majorHAnsi" w:hAnsiTheme="majorHAnsi"/>
          <w:b/>
          <w:bCs/>
        </w:rPr>
        <w:t>Characters</w:t>
      </w:r>
    </w:p>
    <w:p w:rsidR="00317BA6" w:rsidRPr="006A2742" w:rsidRDefault="00317BA6" w:rsidP="004B3767">
      <w:pPr>
        <w:spacing w:after="0" w:line="240" w:lineRule="auto"/>
        <w:rPr>
          <w:rFonts w:asciiTheme="majorHAnsi" w:hAnsiTheme="majorHAnsi"/>
          <w:b/>
          <w:bCs/>
        </w:rPr>
        <w:sectPr w:rsidR="00317BA6" w:rsidRPr="006A2742" w:rsidSect="006C3F10">
          <w:type w:val="continuous"/>
          <w:pgSz w:w="15840" w:h="12240" w:orient="landscape"/>
          <w:pgMar w:top="1549" w:right="450" w:bottom="720" w:left="720" w:header="576" w:footer="576" w:gutter="0"/>
          <w:cols w:num="4" w:space="720"/>
          <w:titlePg/>
          <w:docGrid w:linePitch="360"/>
        </w:sectPr>
      </w:pPr>
    </w:p>
    <w:p w:rsidR="006C3F10" w:rsidRPr="00D6671A" w:rsidRDefault="006C3F10" w:rsidP="004B3767">
      <w:pPr>
        <w:spacing w:after="0" w:line="240" w:lineRule="auto"/>
        <w:ind w:left="720"/>
        <w:rPr>
          <w:rFonts w:asciiTheme="majorHAnsi" w:hAnsiTheme="majorHAnsi"/>
          <w:bCs/>
        </w:rPr>
      </w:pPr>
      <w:r w:rsidRPr="00D6671A">
        <w:rPr>
          <w:rFonts w:asciiTheme="majorHAnsi" w:hAnsiTheme="majorHAnsi"/>
          <w:bCs/>
        </w:rPr>
        <w:t>Narrators One</w:t>
      </w:r>
    </w:p>
    <w:p w:rsidR="006C3F10" w:rsidRPr="00D6671A" w:rsidRDefault="006C3F10" w:rsidP="004B3767">
      <w:pPr>
        <w:spacing w:after="0" w:line="240" w:lineRule="auto"/>
        <w:ind w:firstLine="720"/>
        <w:rPr>
          <w:rFonts w:asciiTheme="majorHAnsi" w:hAnsiTheme="majorHAnsi"/>
          <w:bCs/>
        </w:rPr>
      </w:pPr>
      <w:r w:rsidRPr="00D6671A">
        <w:rPr>
          <w:rFonts w:asciiTheme="majorHAnsi" w:hAnsiTheme="majorHAnsi"/>
          <w:bCs/>
        </w:rPr>
        <w:t>Narrator Two</w:t>
      </w:r>
    </w:p>
    <w:p w:rsidR="006C3F10" w:rsidRPr="00D6671A" w:rsidRDefault="006C3F10" w:rsidP="004B3767">
      <w:pPr>
        <w:spacing w:after="0" w:line="240" w:lineRule="auto"/>
        <w:ind w:firstLine="720"/>
        <w:rPr>
          <w:rFonts w:asciiTheme="majorHAnsi" w:hAnsiTheme="majorHAnsi"/>
          <w:bCs/>
        </w:rPr>
      </w:pPr>
      <w:r w:rsidRPr="00D6671A">
        <w:rPr>
          <w:rFonts w:asciiTheme="majorHAnsi" w:hAnsiTheme="majorHAnsi"/>
          <w:bCs/>
        </w:rPr>
        <w:t>Narrator Three</w:t>
      </w:r>
    </w:p>
    <w:p w:rsidR="00674463" w:rsidRPr="00D6671A" w:rsidRDefault="006C3F10" w:rsidP="004B3767">
      <w:pPr>
        <w:spacing w:after="0" w:line="240" w:lineRule="auto"/>
        <w:ind w:firstLine="720"/>
        <w:rPr>
          <w:rFonts w:asciiTheme="majorHAnsi" w:hAnsiTheme="majorHAnsi"/>
          <w:bCs/>
        </w:rPr>
      </w:pPr>
      <w:r w:rsidRPr="00D6671A">
        <w:rPr>
          <w:rFonts w:asciiTheme="majorHAnsi" w:hAnsiTheme="majorHAnsi"/>
          <w:bCs/>
        </w:rPr>
        <w:t>Antilochus</w:t>
      </w:r>
    </w:p>
    <w:p w:rsidR="006C3F10" w:rsidRPr="00D6671A" w:rsidRDefault="006C3F10" w:rsidP="004B3767">
      <w:pPr>
        <w:spacing w:after="0" w:line="240" w:lineRule="auto"/>
        <w:ind w:firstLine="720"/>
        <w:rPr>
          <w:rFonts w:asciiTheme="majorHAnsi" w:hAnsiTheme="majorHAnsi"/>
          <w:bCs/>
        </w:rPr>
      </w:pPr>
      <w:r w:rsidRPr="00D6671A">
        <w:rPr>
          <w:rFonts w:asciiTheme="majorHAnsi" w:hAnsiTheme="majorHAnsi"/>
          <w:bCs/>
        </w:rPr>
        <w:t>Thetis</w:t>
      </w:r>
    </w:p>
    <w:p w:rsidR="006C3F10" w:rsidRPr="00D6671A" w:rsidRDefault="006C3F10" w:rsidP="004B3767">
      <w:pPr>
        <w:spacing w:after="0" w:line="240" w:lineRule="auto"/>
        <w:ind w:firstLine="720"/>
        <w:rPr>
          <w:rFonts w:asciiTheme="majorHAnsi" w:hAnsiTheme="majorHAnsi"/>
          <w:bCs/>
        </w:rPr>
      </w:pPr>
      <w:r w:rsidRPr="00D6671A">
        <w:rPr>
          <w:rFonts w:asciiTheme="majorHAnsi" w:hAnsiTheme="majorHAnsi"/>
          <w:bCs/>
        </w:rPr>
        <w:t>Achilles</w:t>
      </w:r>
    </w:p>
    <w:p w:rsidR="006C3F10" w:rsidRPr="00D6671A" w:rsidRDefault="006C3F10" w:rsidP="004B3767">
      <w:pPr>
        <w:spacing w:after="0" w:line="240" w:lineRule="auto"/>
        <w:ind w:firstLine="720"/>
        <w:rPr>
          <w:rFonts w:asciiTheme="majorHAnsi" w:hAnsiTheme="majorHAnsi"/>
          <w:bCs/>
        </w:rPr>
      </w:pPr>
      <w:r w:rsidRPr="00D6671A">
        <w:rPr>
          <w:rFonts w:asciiTheme="majorHAnsi" w:hAnsiTheme="majorHAnsi"/>
          <w:bCs/>
        </w:rPr>
        <w:t>Hector</w:t>
      </w:r>
    </w:p>
    <w:p w:rsidR="006C3F10" w:rsidRPr="00D6671A" w:rsidRDefault="006C3F10" w:rsidP="004B3767">
      <w:pPr>
        <w:spacing w:after="0" w:line="240" w:lineRule="auto"/>
        <w:ind w:firstLine="720"/>
        <w:rPr>
          <w:rFonts w:asciiTheme="majorHAnsi" w:hAnsiTheme="majorHAnsi"/>
          <w:bCs/>
        </w:rPr>
      </w:pPr>
      <w:r w:rsidRPr="00D6671A">
        <w:rPr>
          <w:rFonts w:asciiTheme="majorHAnsi" w:hAnsiTheme="majorHAnsi"/>
          <w:bCs/>
        </w:rPr>
        <w:t>Hector’s lead warrior</w:t>
      </w:r>
    </w:p>
    <w:p w:rsidR="006C3F10" w:rsidRPr="00D6671A" w:rsidRDefault="006C3F10" w:rsidP="004B3767">
      <w:pPr>
        <w:spacing w:after="0" w:line="240" w:lineRule="auto"/>
        <w:rPr>
          <w:rFonts w:asciiTheme="majorHAnsi" w:hAnsiTheme="majorHAnsi"/>
          <w:bCs/>
        </w:rPr>
      </w:pPr>
      <w:r w:rsidRPr="00D6671A">
        <w:rPr>
          <w:rFonts w:asciiTheme="majorHAnsi" w:hAnsiTheme="majorHAnsi"/>
          <w:bCs/>
        </w:rPr>
        <w:t>Odysseus</w:t>
      </w:r>
    </w:p>
    <w:p w:rsidR="006C3F10" w:rsidRPr="00D6671A" w:rsidRDefault="006C3F10" w:rsidP="004B3767">
      <w:pPr>
        <w:spacing w:after="0" w:line="240" w:lineRule="auto"/>
        <w:rPr>
          <w:rFonts w:asciiTheme="majorHAnsi" w:hAnsiTheme="majorHAnsi"/>
          <w:bCs/>
        </w:rPr>
      </w:pPr>
      <w:r w:rsidRPr="00D6671A">
        <w:rPr>
          <w:rFonts w:asciiTheme="majorHAnsi" w:hAnsiTheme="majorHAnsi"/>
          <w:bCs/>
        </w:rPr>
        <w:t>Agamemnon</w:t>
      </w:r>
    </w:p>
    <w:p w:rsidR="006C3F10" w:rsidRPr="00D6671A" w:rsidRDefault="006C3F10" w:rsidP="004B3767">
      <w:pPr>
        <w:spacing w:after="0" w:line="240" w:lineRule="auto"/>
        <w:rPr>
          <w:rFonts w:asciiTheme="majorHAnsi" w:hAnsiTheme="majorHAnsi"/>
          <w:bCs/>
        </w:rPr>
      </w:pPr>
      <w:r w:rsidRPr="00D6671A">
        <w:rPr>
          <w:rFonts w:asciiTheme="majorHAnsi" w:hAnsiTheme="majorHAnsi"/>
          <w:bCs/>
        </w:rPr>
        <w:t>Hera</w:t>
      </w:r>
    </w:p>
    <w:p w:rsidR="006C3F10" w:rsidRPr="00D6671A" w:rsidRDefault="006C3F10" w:rsidP="004B3767">
      <w:pPr>
        <w:spacing w:after="0" w:line="240" w:lineRule="auto"/>
        <w:rPr>
          <w:rFonts w:asciiTheme="majorHAnsi" w:hAnsiTheme="majorHAnsi"/>
          <w:bCs/>
        </w:rPr>
      </w:pPr>
      <w:r w:rsidRPr="00D6671A">
        <w:rPr>
          <w:rFonts w:asciiTheme="majorHAnsi" w:hAnsiTheme="majorHAnsi"/>
          <w:bCs/>
        </w:rPr>
        <w:t>King Priam</w:t>
      </w:r>
    </w:p>
    <w:p w:rsidR="006C3F10" w:rsidRPr="006A2742" w:rsidRDefault="006C3F10" w:rsidP="004B3767">
      <w:pPr>
        <w:spacing w:after="0" w:line="240" w:lineRule="auto"/>
        <w:rPr>
          <w:rFonts w:asciiTheme="majorHAnsi" w:hAnsiTheme="majorHAnsi"/>
          <w:b/>
          <w:bCs/>
          <w:u w:val="single"/>
        </w:rPr>
      </w:pPr>
    </w:p>
    <w:p w:rsidR="006C3F10" w:rsidRPr="006A2742" w:rsidRDefault="00313D24" w:rsidP="004B3767">
      <w:pPr>
        <w:spacing w:after="0" w:line="240" w:lineRule="auto"/>
        <w:rPr>
          <w:rFonts w:asciiTheme="majorHAnsi" w:hAnsiTheme="majorHAnsi"/>
          <w:b/>
          <w:bCs/>
        </w:rPr>
      </w:pPr>
      <w:r w:rsidRPr="006A2742">
        <w:rPr>
          <w:rFonts w:asciiTheme="majorHAnsi" w:hAnsiTheme="majorHAnsi"/>
          <w:b/>
          <w:bCs/>
        </w:rPr>
        <w:t xml:space="preserve">Optional </w:t>
      </w:r>
      <w:r w:rsidR="00317BA6" w:rsidRPr="006A2742">
        <w:rPr>
          <w:rFonts w:asciiTheme="majorHAnsi" w:hAnsiTheme="majorHAnsi"/>
          <w:b/>
          <w:bCs/>
        </w:rPr>
        <w:t>Props</w:t>
      </w:r>
    </w:p>
    <w:p w:rsidR="006C3F10" w:rsidRPr="006A2742" w:rsidRDefault="006C3F10" w:rsidP="004B3767">
      <w:pPr>
        <w:spacing w:after="0" w:line="240" w:lineRule="auto"/>
        <w:rPr>
          <w:rFonts w:asciiTheme="majorHAnsi" w:hAnsiTheme="majorHAnsi"/>
          <w:bCs/>
        </w:rPr>
      </w:pPr>
      <w:r w:rsidRPr="006A2742">
        <w:rPr>
          <w:rFonts w:asciiTheme="majorHAnsi" w:hAnsiTheme="majorHAnsi"/>
          <w:bCs/>
        </w:rPr>
        <w:t>Gift of gold from Agamemnon</w:t>
      </w:r>
    </w:p>
    <w:p w:rsidR="006C3F10" w:rsidRPr="006A2742" w:rsidRDefault="006C3F10" w:rsidP="004B3767">
      <w:pPr>
        <w:spacing w:after="0" w:line="240" w:lineRule="auto"/>
        <w:rPr>
          <w:rFonts w:asciiTheme="majorHAnsi" w:hAnsiTheme="majorHAnsi"/>
          <w:bCs/>
        </w:rPr>
      </w:pPr>
      <w:r w:rsidRPr="006A2742">
        <w:rPr>
          <w:rFonts w:asciiTheme="majorHAnsi" w:hAnsiTheme="majorHAnsi"/>
          <w:bCs/>
        </w:rPr>
        <w:t>Armor</w:t>
      </w:r>
    </w:p>
    <w:p w:rsidR="006C3F10" w:rsidRPr="006A2742" w:rsidRDefault="006C3F10" w:rsidP="004B3767">
      <w:pPr>
        <w:spacing w:after="0" w:line="240" w:lineRule="auto"/>
        <w:rPr>
          <w:rFonts w:asciiTheme="majorHAnsi" w:hAnsiTheme="majorHAnsi"/>
          <w:b/>
          <w:bCs/>
        </w:rPr>
        <w:sectPr w:rsidR="006C3F10" w:rsidRPr="006A2742" w:rsidSect="002F76E7">
          <w:type w:val="continuous"/>
          <w:pgSz w:w="15840" w:h="12240" w:orient="landscape"/>
          <w:pgMar w:top="1549" w:right="450" w:bottom="720" w:left="720" w:header="288" w:footer="288" w:gutter="0"/>
          <w:cols w:num="2" w:space="720"/>
          <w:titlePg/>
          <w:docGrid w:linePitch="360"/>
        </w:sectPr>
      </w:pPr>
    </w:p>
    <w:p w:rsidR="00313D24" w:rsidRPr="006A2742" w:rsidRDefault="00313D24" w:rsidP="004B3767">
      <w:pPr>
        <w:spacing w:after="0" w:line="240" w:lineRule="auto"/>
        <w:rPr>
          <w:rFonts w:asciiTheme="majorHAnsi" w:hAnsiTheme="majorHAnsi"/>
          <w:b/>
          <w:bCs/>
        </w:rPr>
      </w:pPr>
    </w:p>
    <w:p w:rsidR="00317BA6" w:rsidRPr="006A2742" w:rsidRDefault="00317BA6" w:rsidP="004B3767">
      <w:pPr>
        <w:spacing w:after="0" w:line="240" w:lineRule="auto"/>
        <w:rPr>
          <w:rFonts w:asciiTheme="majorHAnsi" w:hAnsiTheme="majorHAnsi"/>
          <w:b/>
        </w:rPr>
        <w:sectPr w:rsidR="00317BA6" w:rsidRPr="006A2742" w:rsidSect="00317BA6">
          <w:type w:val="continuous"/>
          <w:pgSz w:w="15840" w:h="12240" w:orient="landscape"/>
          <w:pgMar w:top="1549" w:right="720" w:bottom="720" w:left="720" w:header="576" w:footer="576" w:gutter="0"/>
          <w:cols w:num="2" w:space="720"/>
          <w:titlePg/>
          <w:docGrid w:linePitch="360"/>
        </w:sectPr>
      </w:pPr>
    </w:p>
    <w:p w:rsidR="006C3F10" w:rsidRPr="006A2742" w:rsidRDefault="006C3F10" w:rsidP="00D6671A">
      <w:pPr>
        <w:spacing w:after="120" w:line="240" w:lineRule="auto"/>
        <w:rPr>
          <w:rFonts w:asciiTheme="majorHAnsi" w:hAnsiTheme="majorHAnsi"/>
        </w:rPr>
      </w:pPr>
      <w:r w:rsidRPr="006A2742">
        <w:rPr>
          <w:rFonts w:asciiTheme="majorHAnsi" w:hAnsiTheme="majorHAnsi"/>
          <w:b/>
        </w:rPr>
        <w:t>Narrator One</w:t>
      </w:r>
      <w:r w:rsidR="0082494A" w:rsidRPr="006A2742">
        <w:rPr>
          <w:rFonts w:asciiTheme="majorHAnsi" w:hAnsiTheme="majorHAnsi"/>
        </w:rPr>
        <w:t xml:space="preserve">: </w:t>
      </w:r>
      <w:r w:rsidRPr="006A2742">
        <w:rPr>
          <w:rFonts w:asciiTheme="majorHAnsi" w:hAnsiTheme="majorHAnsi"/>
        </w:rPr>
        <w:t>The Greeks were falling back towards their ships as Antilochus, the son of wise King Nestor, went speeding to tell Achilles of his friend’s death, in the hope that “the black news would at last bring him again into the fighting.”</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Antilochus</w:t>
      </w:r>
      <w:r w:rsidR="0082494A" w:rsidRPr="006A2742">
        <w:rPr>
          <w:rFonts w:asciiTheme="majorHAnsi" w:hAnsiTheme="majorHAnsi"/>
        </w:rPr>
        <w:t xml:space="preserve">: </w:t>
      </w:r>
      <w:r w:rsidRPr="006A2742">
        <w:rPr>
          <w:rFonts w:asciiTheme="majorHAnsi" w:hAnsiTheme="majorHAnsi"/>
        </w:rPr>
        <w:t>Patroclus is dead, and they are fighting for his body, for Hector has his armor.</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Achilles</w:t>
      </w:r>
      <w:r w:rsidRPr="006A2742">
        <w:rPr>
          <w:rFonts w:asciiTheme="majorHAnsi" w:hAnsiTheme="majorHAnsi"/>
        </w:rPr>
        <w:t>: No, this cannot be!</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Narrator One</w:t>
      </w:r>
      <w:r w:rsidR="0082494A" w:rsidRPr="006A2742">
        <w:rPr>
          <w:rFonts w:asciiTheme="majorHAnsi" w:hAnsiTheme="majorHAnsi"/>
        </w:rPr>
        <w:t>:</w:t>
      </w:r>
      <w:r w:rsidRPr="006A2742">
        <w:rPr>
          <w:rFonts w:asciiTheme="majorHAnsi" w:hAnsiTheme="majorHAnsi"/>
        </w:rPr>
        <w:t xml:space="preserve"> Antilochus grabbed Achilles’ hands fearing that he might hurt himself due to his profound grief. Then came Thetis, Achilles’ mother, up from the sea depths to comfort him.</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Thetis</w:t>
      </w:r>
      <w:r w:rsidR="0082494A" w:rsidRPr="006A2742">
        <w:rPr>
          <w:rFonts w:asciiTheme="majorHAnsi" w:hAnsiTheme="majorHAnsi"/>
        </w:rPr>
        <w:t xml:space="preserve">: </w:t>
      </w:r>
      <w:r w:rsidRPr="006A2742">
        <w:rPr>
          <w:rFonts w:asciiTheme="majorHAnsi" w:hAnsiTheme="majorHAnsi"/>
        </w:rPr>
        <w:t>My poor Achilles is so upset over the death of his good friend, Patroclus.</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Achilles</w:t>
      </w:r>
      <w:r w:rsidR="0082494A" w:rsidRPr="006A2742">
        <w:rPr>
          <w:rFonts w:asciiTheme="majorHAnsi" w:hAnsiTheme="majorHAnsi"/>
        </w:rPr>
        <w:t>:</w:t>
      </w:r>
      <w:r w:rsidRPr="006A2742">
        <w:rPr>
          <w:rFonts w:asciiTheme="majorHAnsi" w:hAnsiTheme="majorHAnsi"/>
        </w:rPr>
        <w:t xml:space="preserve"> I will not live except to slay Hector who killed my friend!</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Thetis</w:t>
      </w:r>
      <w:r w:rsidR="0082494A" w:rsidRPr="006A2742">
        <w:rPr>
          <w:rFonts w:asciiTheme="majorHAnsi" w:hAnsiTheme="majorHAnsi"/>
        </w:rPr>
        <w:t xml:space="preserve">: </w:t>
      </w:r>
      <w:r w:rsidRPr="006A2742">
        <w:rPr>
          <w:rFonts w:asciiTheme="majorHAnsi" w:hAnsiTheme="majorHAnsi"/>
        </w:rPr>
        <w:t>You cannot go into battle without armor.</w:t>
      </w:r>
      <w:r w:rsidR="0082494A" w:rsidRPr="006A2742">
        <w:rPr>
          <w:rFonts w:asciiTheme="majorHAnsi" w:hAnsiTheme="majorHAnsi"/>
        </w:rPr>
        <w:t xml:space="preserve"> </w:t>
      </w:r>
      <w:r w:rsidRPr="006A2742">
        <w:rPr>
          <w:rFonts w:asciiTheme="majorHAnsi" w:hAnsiTheme="majorHAnsi"/>
        </w:rPr>
        <w:t xml:space="preserve">Wait one night, and I will go to Hephaestus, the smith god, and in the </w:t>
      </w:r>
      <w:r w:rsidR="00675A12" w:rsidRPr="006A2742">
        <w:rPr>
          <w:rFonts w:asciiTheme="majorHAnsi" w:hAnsiTheme="majorHAnsi"/>
        </w:rPr>
        <w:t>morning</w:t>
      </w:r>
      <w:proofErr w:type="gramStart"/>
      <w:r w:rsidR="00675A12" w:rsidRPr="006A2742">
        <w:rPr>
          <w:rFonts w:asciiTheme="majorHAnsi" w:hAnsiTheme="majorHAnsi"/>
        </w:rPr>
        <w:t xml:space="preserve">, </w:t>
      </w:r>
      <w:r w:rsidRPr="006A2742">
        <w:rPr>
          <w:rFonts w:asciiTheme="majorHAnsi" w:hAnsiTheme="majorHAnsi"/>
        </w:rPr>
        <w:t xml:space="preserve"> I</w:t>
      </w:r>
      <w:proofErr w:type="gramEnd"/>
      <w:r w:rsidRPr="006A2742">
        <w:rPr>
          <w:rFonts w:asciiTheme="majorHAnsi" w:hAnsiTheme="majorHAnsi"/>
        </w:rPr>
        <w:t xml:space="preserve"> will bring you a shield, helmet, and breastplate unlike any mortal man has ever seen.</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Narrator</w:t>
      </w:r>
      <w:r w:rsidR="00313D24" w:rsidRPr="006A2742">
        <w:rPr>
          <w:rFonts w:asciiTheme="majorHAnsi" w:hAnsiTheme="majorHAnsi"/>
          <w:b/>
        </w:rPr>
        <w:t xml:space="preserve"> Two</w:t>
      </w:r>
      <w:r w:rsidRPr="006A2742">
        <w:rPr>
          <w:rFonts w:asciiTheme="majorHAnsi" w:hAnsiTheme="majorHAnsi"/>
        </w:rPr>
        <w:t>: The battle for Patroclus’ body</w:t>
      </w:r>
      <w:r w:rsidR="0082494A" w:rsidRPr="006A2742">
        <w:rPr>
          <w:rFonts w:asciiTheme="majorHAnsi" w:hAnsiTheme="majorHAnsi"/>
        </w:rPr>
        <w:t xml:space="preserve"> had nearly reached the ships. </w:t>
      </w:r>
      <w:r w:rsidRPr="006A2742">
        <w:rPr>
          <w:rFonts w:asciiTheme="majorHAnsi" w:hAnsiTheme="majorHAnsi"/>
        </w:rPr>
        <w:t>Achilles climbed as high as possible to see what was happening. There he stood and shouted aloud in defiance of the Tro</w:t>
      </w:r>
      <w:r w:rsidR="006B7E81" w:rsidRPr="006A2742">
        <w:rPr>
          <w:rFonts w:asciiTheme="majorHAnsi" w:hAnsiTheme="majorHAnsi"/>
        </w:rPr>
        <w:t xml:space="preserve">jans. </w:t>
      </w:r>
      <w:r w:rsidR="0082494A" w:rsidRPr="006A2742">
        <w:rPr>
          <w:rFonts w:asciiTheme="majorHAnsi" w:hAnsiTheme="majorHAnsi"/>
        </w:rPr>
        <w:t xml:space="preserve">Three </w:t>
      </w:r>
      <w:proofErr w:type="gramStart"/>
      <w:r w:rsidR="0082494A" w:rsidRPr="006A2742">
        <w:rPr>
          <w:rFonts w:asciiTheme="majorHAnsi" w:hAnsiTheme="majorHAnsi"/>
        </w:rPr>
        <w:t>times</w:t>
      </w:r>
      <w:proofErr w:type="gramEnd"/>
      <w:r w:rsidR="0082494A" w:rsidRPr="006A2742">
        <w:rPr>
          <w:rFonts w:asciiTheme="majorHAnsi" w:hAnsiTheme="majorHAnsi"/>
        </w:rPr>
        <w:t xml:space="preserve"> he shouted. </w:t>
      </w:r>
      <w:r w:rsidRPr="006A2742">
        <w:rPr>
          <w:rFonts w:asciiTheme="majorHAnsi" w:hAnsiTheme="majorHAnsi"/>
        </w:rPr>
        <w:t>Three times the Trojan horses neighed in fear and swerved away from the ditch. Three times the Trojan warriors felt t</w:t>
      </w:r>
      <w:r w:rsidR="0082494A" w:rsidRPr="006A2742">
        <w:rPr>
          <w:rFonts w:asciiTheme="majorHAnsi" w:hAnsiTheme="majorHAnsi"/>
        </w:rPr>
        <w:t xml:space="preserve">heir hearts shake with terror. </w:t>
      </w:r>
      <w:r w:rsidRPr="006A2742">
        <w:rPr>
          <w:rFonts w:asciiTheme="majorHAnsi" w:hAnsiTheme="majorHAnsi"/>
        </w:rPr>
        <w:t>The Trojans lost purpose, and the Myrmidons brought Patroclus back to the ships.</w:t>
      </w:r>
    </w:p>
    <w:p w:rsidR="006C3F10" w:rsidRPr="006A2742" w:rsidRDefault="006C3F10" w:rsidP="00D6671A">
      <w:pPr>
        <w:spacing w:after="120" w:line="240" w:lineRule="auto"/>
        <w:rPr>
          <w:rFonts w:asciiTheme="majorHAnsi" w:hAnsiTheme="majorHAnsi" w:cs="Arial"/>
        </w:rPr>
      </w:pPr>
      <w:r w:rsidRPr="006A2742">
        <w:rPr>
          <w:rFonts w:asciiTheme="majorHAnsi" w:hAnsiTheme="majorHAnsi"/>
          <w:b/>
        </w:rPr>
        <w:lastRenderedPageBreak/>
        <w:t>Achilles</w:t>
      </w:r>
      <w:r w:rsidRPr="006A2742">
        <w:rPr>
          <w:rFonts w:asciiTheme="majorHAnsi" w:hAnsiTheme="majorHAnsi"/>
        </w:rPr>
        <w:t>: (weeping kneeling next to the body of Patroclus) I sent my sword-brother with my chariot and horses into</w:t>
      </w:r>
      <w:r w:rsidRPr="006A2742">
        <w:rPr>
          <w:rFonts w:asciiTheme="majorHAnsi" w:hAnsiTheme="majorHAnsi" w:cs="Arial"/>
        </w:rPr>
        <w:t xml:space="preserve"> </w:t>
      </w:r>
      <w:r w:rsidRPr="006A2742">
        <w:rPr>
          <w:rFonts w:asciiTheme="majorHAnsi" w:hAnsiTheme="majorHAnsi"/>
        </w:rPr>
        <w:t>battle in my place, and I will never see you come driving back.</w:t>
      </w:r>
    </w:p>
    <w:p w:rsidR="006C3F10" w:rsidRPr="006A2742" w:rsidRDefault="00BF3AF3" w:rsidP="00D6671A">
      <w:pPr>
        <w:spacing w:after="120" w:line="240" w:lineRule="auto"/>
        <w:rPr>
          <w:rFonts w:asciiTheme="majorHAnsi" w:hAnsiTheme="majorHAnsi"/>
        </w:rPr>
      </w:pPr>
      <w:r w:rsidRPr="006A2742">
        <w:rPr>
          <w:rFonts w:asciiTheme="majorHAnsi" w:hAnsiTheme="majorHAnsi"/>
          <w:b/>
        </w:rPr>
        <w:t>Narrator Two</w:t>
      </w:r>
      <w:r w:rsidR="006C3F10" w:rsidRPr="006A2742">
        <w:rPr>
          <w:rFonts w:asciiTheme="majorHAnsi" w:hAnsiTheme="majorHAnsi"/>
        </w:rPr>
        <w:t>: Meanwhile, back in the Trojan ranks, Hector’s top warriors had some advice to offer.</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Hector’s lead warrior</w:t>
      </w:r>
      <w:r w:rsidRPr="006A2742">
        <w:rPr>
          <w:rFonts w:asciiTheme="majorHAnsi" w:hAnsiTheme="majorHAnsi"/>
        </w:rPr>
        <w:t>: Withdraw for safety within the walls of Troy, for it is sure that tomorrow morning Achilles will be among the front-fighters once again, and then we will all be in deadly peril.</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Hector</w:t>
      </w:r>
      <w:r w:rsidR="0082494A" w:rsidRPr="006A2742">
        <w:rPr>
          <w:rFonts w:asciiTheme="majorHAnsi" w:hAnsiTheme="majorHAnsi"/>
        </w:rPr>
        <w:t xml:space="preserve">: </w:t>
      </w:r>
      <w:r w:rsidRPr="006A2742">
        <w:rPr>
          <w:rFonts w:asciiTheme="majorHAnsi" w:hAnsiTheme="majorHAnsi"/>
        </w:rPr>
        <w:t>“Have you not had your fill of city walls? Let Achilles come. We shall meet him on the open plain.”</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Narrator</w:t>
      </w:r>
      <w:r w:rsidR="00313D24" w:rsidRPr="006A2742">
        <w:rPr>
          <w:rFonts w:asciiTheme="majorHAnsi" w:hAnsiTheme="majorHAnsi"/>
          <w:b/>
        </w:rPr>
        <w:t xml:space="preserve"> Two</w:t>
      </w:r>
      <w:r w:rsidR="0082494A" w:rsidRPr="006A2742">
        <w:rPr>
          <w:rFonts w:asciiTheme="majorHAnsi" w:hAnsiTheme="majorHAnsi"/>
        </w:rPr>
        <w:t xml:space="preserve">: </w:t>
      </w:r>
      <w:r w:rsidRPr="006A2742">
        <w:rPr>
          <w:rFonts w:asciiTheme="majorHAnsi" w:hAnsiTheme="majorHAnsi"/>
        </w:rPr>
        <w:t>That night, the Trojans and their allies camped on the plain. Achilles and the Myrmidons m</w:t>
      </w:r>
      <w:r w:rsidR="0082494A" w:rsidRPr="006A2742">
        <w:rPr>
          <w:rFonts w:asciiTheme="majorHAnsi" w:hAnsiTheme="majorHAnsi"/>
        </w:rPr>
        <w:t xml:space="preserve">ourned the death of Patroclus. </w:t>
      </w:r>
      <w:r w:rsidRPr="006A2742">
        <w:rPr>
          <w:rFonts w:asciiTheme="majorHAnsi" w:hAnsiTheme="majorHAnsi"/>
        </w:rPr>
        <w:t xml:space="preserve">Hephaestus set his forge-fires roaring. </w:t>
      </w:r>
      <w:proofErr w:type="gramStart"/>
      <w:r w:rsidRPr="006A2742">
        <w:rPr>
          <w:rFonts w:asciiTheme="majorHAnsi" w:hAnsiTheme="majorHAnsi"/>
        </w:rPr>
        <w:t>He took bronze and silver, tin and gold, and made a splendid breastplate and shin-guards, a tall crested helmet of the reddest gold, and a great shield on which were inlaid in precious metals pictures of cities and seas and battles, a lion hunt, fields where corn was being harvested, vineyards heavy with grapes, and men and women dancing to flutes.</w:t>
      </w:r>
      <w:proofErr w:type="gramEnd"/>
    </w:p>
    <w:p w:rsidR="006C3F10" w:rsidRPr="006A2742" w:rsidRDefault="006C3F10" w:rsidP="00D6671A">
      <w:pPr>
        <w:spacing w:after="120" w:line="240" w:lineRule="auto"/>
        <w:rPr>
          <w:rFonts w:asciiTheme="majorHAnsi" w:hAnsiTheme="majorHAnsi"/>
        </w:rPr>
      </w:pPr>
      <w:r w:rsidRPr="006A2742">
        <w:rPr>
          <w:rFonts w:asciiTheme="majorHAnsi" w:hAnsiTheme="majorHAnsi"/>
          <w:b/>
        </w:rPr>
        <w:t>Thetis:</w:t>
      </w:r>
      <w:r w:rsidRPr="006A2742">
        <w:rPr>
          <w:rFonts w:asciiTheme="majorHAnsi" w:hAnsiTheme="majorHAnsi"/>
        </w:rPr>
        <w:t xml:space="preserve"> (delivering the armor to Achilles) </w:t>
      </w:r>
      <w:proofErr w:type="gramStart"/>
      <w:r w:rsidRPr="006A2742">
        <w:rPr>
          <w:rFonts w:asciiTheme="majorHAnsi" w:hAnsiTheme="majorHAnsi"/>
        </w:rPr>
        <w:t>My</w:t>
      </w:r>
      <w:proofErr w:type="gramEnd"/>
      <w:r w:rsidRPr="006A2742">
        <w:rPr>
          <w:rFonts w:asciiTheme="majorHAnsi" w:hAnsiTheme="majorHAnsi"/>
        </w:rPr>
        <w:t xml:space="preserve"> son, here is the special armor Hephaestus made for you.</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 xml:space="preserve">Achilles </w:t>
      </w:r>
      <w:r w:rsidR="0098655D" w:rsidRPr="006A2742">
        <w:rPr>
          <w:rFonts w:asciiTheme="majorHAnsi" w:hAnsiTheme="majorHAnsi"/>
        </w:rPr>
        <w:t xml:space="preserve">(putting on the armor): </w:t>
      </w:r>
      <w:r w:rsidRPr="006A2742">
        <w:rPr>
          <w:rFonts w:asciiTheme="majorHAnsi" w:hAnsiTheme="majorHAnsi"/>
        </w:rPr>
        <w:t xml:space="preserve">I have more heart for war and vengeance than I have ever known.  </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Odysseus:</w:t>
      </w:r>
      <w:r w:rsidRPr="006A2742">
        <w:rPr>
          <w:rFonts w:asciiTheme="majorHAnsi" w:hAnsiTheme="majorHAnsi"/>
        </w:rPr>
        <w:t xml:space="preserve"> “Knowing much about the rules of honor, I will not let you take the Myrmidons into battle until peace has properly been made between you and Agamemnon.” You must make a sacrifice to the gods. Agamemnon must turn over all the gifts that you once refused.</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Agamemnon</w:t>
      </w:r>
      <w:r w:rsidRPr="006A2742">
        <w:rPr>
          <w:rFonts w:asciiTheme="majorHAnsi" w:hAnsiTheme="majorHAnsi"/>
        </w:rPr>
        <w:t>: (handing Achilles gifts) I am sorry for the wrong I did.</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Achilles</w:t>
      </w:r>
      <w:r w:rsidR="0082494A" w:rsidRPr="006A2742">
        <w:rPr>
          <w:rFonts w:asciiTheme="majorHAnsi" w:hAnsiTheme="majorHAnsi"/>
        </w:rPr>
        <w:t xml:space="preserve">: </w:t>
      </w:r>
      <w:r w:rsidRPr="006A2742">
        <w:rPr>
          <w:rFonts w:asciiTheme="majorHAnsi" w:hAnsiTheme="majorHAnsi"/>
        </w:rPr>
        <w:t xml:space="preserve">(not wanting the gifts, but taking them anyhow) I accept your gifts and your apology.  Now I must get on with the fighting.  </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Agamemnon</w:t>
      </w:r>
      <w:r w:rsidR="0098655D" w:rsidRPr="006A2742">
        <w:rPr>
          <w:rFonts w:asciiTheme="majorHAnsi" w:hAnsiTheme="majorHAnsi"/>
        </w:rPr>
        <w:t xml:space="preserve">: </w:t>
      </w:r>
      <w:r w:rsidRPr="006A2742">
        <w:rPr>
          <w:rFonts w:asciiTheme="majorHAnsi" w:hAnsiTheme="majorHAnsi"/>
        </w:rPr>
        <w:t xml:space="preserve">Peace, at last, </w:t>
      </w:r>
      <w:proofErr w:type="gramStart"/>
      <w:r w:rsidRPr="006A2742">
        <w:rPr>
          <w:rFonts w:asciiTheme="majorHAnsi" w:hAnsiTheme="majorHAnsi"/>
        </w:rPr>
        <w:t>has been made</w:t>
      </w:r>
      <w:proofErr w:type="gramEnd"/>
      <w:r w:rsidRPr="006A2742">
        <w:rPr>
          <w:rFonts w:asciiTheme="majorHAnsi" w:hAnsiTheme="majorHAnsi"/>
        </w:rPr>
        <w:t xml:space="preserve"> between us.</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Narrator</w:t>
      </w:r>
      <w:r w:rsidR="00313D24" w:rsidRPr="006A2742">
        <w:rPr>
          <w:rFonts w:asciiTheme="majorHAnsi" w:hAnsiTheme="majorHAnsi"/>
          <w:b/>
        </w:rPr>
        <w:t xml:space="preserve"> Two</w:t>
      </w:r>
      <w:r w:rsidR="0082494A" w:rsidRPr="006A2742">
        <w:rPr>
          <w:rFonts w:asciiTheme="majorHAnsi" w:hAnsiTheme="majorHAnsi"/>
        </w:rPr>
        <w:t xml:space="preserve">: </w:t>
      </w:r>
      <w:r w:rsidRPr="006A2742">
        <w:rPr>
          <w:rFonts w:asciiTheme="majorHAnsi" w:hAnsiTheme="majorHAnsi"/>
        </w:rPr>
        <w:t xml:space="preserve">The Myrmidons ate their morning meal, but Achilles would not touch any food or wine until Patroclus </w:t>
      </w:r>
      <w:proofErr w:type="gramStart"/>
      <w:r w:rsidRPr="006A2742">
        <w:rPr>
          <w:rFonts w:asciiTheme="majorHAnsi" w:hAnsiTheme="majorHAnsi"/>
        </w:rPr>
        <w:t>had been avenged</w:t>
      </w:r>
      <w:proofErr w:type="gramEnd"/>
      <w:r w:rsidRPr="006A2742">
        <w:rPr>
          <w:rFonts w:asciiTheme="majorHAnsi" w:hAnsiTheme="majorHAnsi"/>
        </w:rPr>
        <w:t xml:space="preserve">. Achilles mounted his chariot and would have been off, but </w:t>
      </w:r>
      <w:proofErr w:type="gramStart"/>
      <w:r w:rsidR="00313D24" w:rsidRPr="006A2742">
        <w:rPr>
          <w:rFonts w:asciiTheme="majorHAnsi" w:hAnsiTheme="majorHAnsi"/>
        </w:rPr>
        <w:t xml:space="preserve">his horse, </w:t>
      </w:r>
      <w:r w:rsidRPr="006A2742">
        <w:rPr>
          <w:rFonts w:asciiTheme="majorHAnsi" w:hAnsiTheme="majorHAnsi"/>
        </w:rPr>
        <w:t>Xanthus</w:t>
      </w:r>
      <w:r w:rsidR="00313D24" w:rsidRPr="006A2742">
        <w:rPr>
          <w:rFonts w:asciiTheme="majorHAnsi" w:hAnsiTheme="majorHAnsi"/>
        </w:rPr>
        <w:t>,</w:t>
      </w:r>
      <w:r w:rsidRPr="006A2742">
        <w:rPr>
          <w:rFonts w:asciiTheme="majorHAnsi" w:hAnsiTheme="majorHAnsi"/>
        </w:rPr>
        <w:t xml:space="preserve"> was given the power of human speech by Hera</w:t>
      </w:r>
      <w:proofErr w:type="gramEnd"/>
      <w:r w:rsidRPr="006A2742">
        <w:rPr>
          <w:rFonts w:asciiTheme="majorHAnsi" w:hAnsiTheme="majorHAnsi"/>
        </w:rPr>
        <w:t>.</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Hera</w:t>
      </w:r>
      <w:r w:rsidRPr="006A2742">
        <w:rPr>
          <w:rFonts w:asciiTheme="majorHAnsi" w:hAnsiTheme="majorHAnsi"/>
        </w:rPr>
        <w:t xml:space="preserve">: </w:t>
      </w:r>
      <w:r w:rsidR="00313D24" w:rsidRPr="006A2742">
        <w:rPr>
          <w:rFonts w:asciiTheme="majorHAnsi" w:hAnsiTheme="majorHAnsi"/>
        </w:rPr>
        <w:t xml:space="preserve">Xanthus, </w:t>
      </w:r>
      <w:r w:rsidR="00675A12" w:rsidRPr="006A2742">
        <w:rPr>
          <w:rFonts w:asciiTheme="majorHAnsi" w:hAnsiTheme="majorHAnsi"/>
        </w:rPr>
        <w:t>speak</w:t>
      </w:r>
      <w:r w:rsidRPr="006A2742">
        <w:rPr>
          <w:rFonts w:asciiTheme="majorHAnsi" w:hAnsiTheme="majorHAnsi"/>
        </w:rPr>
        <w:t xml:space="preserve"> to Achilles and warn him of his fate.</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Xanthus</w:t>
      </w:r>
      <w:r w:rsidR="0082494A" w:rsidRPr="006A2742">
        <w:rPr>
          <w:rFonts w:asciiTheme="majorHAnsi" w:hAnsiTheme="majorHAnsi"/>
        </w:rPr>
        <w:t xml:space="preserve">: </w:t>
      </w:r>
      <w:r w:rsidRPr="006A2742">
        <w:rPr>
          <w:rFonts w:asciiTheme="majorHAnsi" w:hAnsiTheme="majorHAnsi"/>
        </w:rPr>
        <w:t xml:space="preserve">(with bowed head) Lord Achilles, </w:t>
      </w:r>
      <w:r w:rsidR="00313D24" w:rsidRPr="006A2742">
        <w:rPr>
          <w:rFonts w:asciiTheme="majorHAnsi" w:hAnsiTheme="majorHAnsi"/>
        </w:rPr>
        <w:t>I want to help you win, but</w:t>
      </w:r>
      <w:r w:rsidRPr="006A2742">
        <w:rPr>
          <w:rFonts w:asciiTheme="majorHAnsi" w:hAnsiTheme="majorHAnsi"/>
        </w:rPr>
        <w:t xml:space="preserve"> </w:t>
      </w:r>
      <w:r w:rsidR="00313D24" w:rsidRPr="006A2742">
        <w:rPr>
          <w:rFonts w:asciiTheme="majorHAnsi" w:hAnsiTheme="majorHAnsi"/>
        </w:rPr>
        <w:t>my</w:t>
      </w:r>
      <w:r w:rsidRPr="006A2742">
        <w:rPr>
          <w:rFonts w:asciiTheme="majorHAnsi" w:hAnsiTheme="majorHAnsi"/>
        </w:rPr>
        <w:t xml:space="preserve"> speed will not save you, for your death is near at hand.</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Achilles</w:t>
      </w:r>
      <w:r w:rsidR="0082494A" w:rsidRPr="006A2742">
        <w:rPr>
          <w:rFonts w:asciiTheme="majorHAnsi" w:hAnsiTheme="majorHAnsi"/>
        </w:rPr>
        <w:t xml:space="preserve">: </w:t>
      </w:r>
      <w:r w:rsidRPr="006A2742">
        <w:rPr>
          <w:rFonts w:asciiTheme="majorHAnsi" w:hAnsiTheme="majorHAnsi"/>
        </w:rPr>
        <w:t>That I know well, but I will not turn from the fight while Hector lives, so give me your speed.</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Narrator</w:t>
      </w:r>
      <w:r w:rsidR="00313D24" w:rsidRPr="006A2742">
        <w:rPr>
          <w:rFonts w:asciiTheme="majorHAnsi" w:hAnsiTheme="majorHAnsi"/>
          <w:b/>
        </w:rPr>
        <w:t xml:space="preserve"> Two</w:t>
      </w:r>
      <w:r w:rsidRPr="006A2742">
        <w:rPr>
          <w:rFonts w:asciiTheme="majorHAnsi" w:hAnsiTheme="majorHAnsi"/>
        </w:rPr>
        <w:t>: All that d</w:t>
      </w:r>
      <w:r w:rsidR="0082494A" w:rsidRPr="006A2742">
        <w:rPr>
          <w:rFonts w:asciiTheme="majorHAnsi" w:hAnsiTheme="majorHAnsi"/>
        </w:rPr>
        <w:t xml:space="preserve">ay, Achilles slew the Trojans. </w:t>
      </w:r>
      <w:r w:rsidRPr="006A2742">
        <w:rPr>
          <w:rFonts w:asciiTheme="majorHAnsi" w:hAnsiTheme="majorHAnsi"/>
        </w:rPr>
        <w:t xml:space="preserve">He chased them into the river and drove them back through the walls of their city gate. Hector alone stood outside the city gate waiting for Achilles. From the gatehouse roof, King Priam witnessed Achilles rushing forward in his </w:t>
      </w:r>
      <w:r w:rsidR="00675A12" w:rsidRPr="006A2742">
        <w:rPr>
          <w:rFonts w:asciiTheme="majorHAnsi" w:hAnsiTheme="majorHAnsi"/>
        </w:rPr>
        <w:t>God-given</w:t>
      </w:r>
      <w:r w:rsidRPr="006A2742">
        <w:rPr>
          <w:rFonts w:asciiTheme="majorHAnsi" w:hAnsiTheme="majorHAnsi"/>
        </w:rPr>
        <w:t xml:space="preserve"> armor.</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King Priam</w:t>
      </w:r>
      <w:r w:rsidRPr="006A2742">
        <w:rPr>
          <w:rFonts w:asciiTheme="majorHAnsi" w:hAnsiTheme="majorHAnsi"/>
        </w:rPr>
        <w:t xml:space="preserve">: </w:t>
      </w:r>
      <w:r w:rsidR="00674463" w:rsidRPr="006A2742">
        <w:rPr>
          <w:rFonts w:asciiTheme="majorHAnsi" w:hAnsiTheme="majorHAnsi"/>
        </w:rPr>
        <w:t>(</w:t>
      </w:r>
      <w:r w:rsidRPr="006A2742">
        <w:rPr>
          <w:rFonts w:asciiTheme="majorHAnsi" w:hAnsiTheme="majorHAnsi"/>
        </w:rPr>
        <w:t>pleading) Hector, come back within the gate!</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lastRenderedPageBreak/>
        <w:t>Narrator</w:t>
      </w:r>
      <w:r w:rsidR="00313D24" w:rsidRPr="006A2742">
        <w:rPr>
          <w:rFonts w:asciiTheme="majorHAnsi" w:hAnsiTheme="majorHAnsi"/>
          <w:b/>
        </w:rPr>
        <w:t xml:space="preserve"> Three</w:t>
      </w:r>
      <w:r w:rsidRPr="006A2742">
        <w:rPr>
          <w:rFonts w:asciiTheme="majorHAnsi" w:hAnsiTheme="majorHAnsi"/>
          <w:b/>
        </w:rPr>
        <w:t>:</w:t>
      </w:r>
      <w:r w:rsidRPr="006A2742">
        <w:rPr>
          <w:rFonts w:asciiTheme="majorHAnsi" w:hAnsiTheme="majorHAnsi"/>
        </w:rPr>
        <w:t xml:space="preserve"> “Hector stood unmoving and waited for Achilles, as though for a meeting </w:t>
      </w:r>
      <w:r w:rsidR="00674463" w:rsidRPr="006A2742">
        <w:rPr>
          <w:rFonts w:asciiTheme="majorHAnsi" w:hAnsiTheme="majorHAnsi"/>
        </w:rPr>
        <w:t xml:space="preserve">agreed between them long ago.” </w:t>
      </w:r>
      <w:r w:rsidRPr="006A2742">
        <w:rPr>
          <w:rFonts w:asciiTheme="majorHAnsi" w:hAnsiTheme="majorHAnsi"/>
        </w:rPr>
        <w:t xml:space="preserve">Hector stayed </w:t>
      </w:r>
      <w:r w:rsidR="0098655D" w:rsidRPr="006A2742">
        <w:rPr>
          <w:rFonts w:asciiTheme="majorHAnsi" w:hAnsiTheme="majorHAnsi"/>
        </w:rPr>
        <w:t xml:space="preserve">because his doom was upon him. </w:t>
      </w:r>
      <w:r w:rsidRPr="006A2742">
        <w:rPr>
          <w:rFonts w:asciiTheme="majorHAnsi" w:hAnsiTheme="majorHAnsi"/>
        </w:rPr>
        <w:t>Hector stayed because he knew that by keeping his men on the plain the night before, he had brought this death and</w:t>
      </w:r>
      <w:r w:rsidR="0098655D" w:rsidRPr="006A2742">
        <w:rPr>
          <w:rFonts w:asciiTheme="majorHAnsi" w:hAnsiTheme="majorHAnsi"/>
        </w:rPr>
        <w:t xml:space="preserve"> destruction upon his own men. </w:t>
      </w:r>
      <w:r w:rsidRPr="006A2742">
        <w:rPr>
          <w:rFonts w:asciiTheme="majorHAnsi" w:hAnsiTheme="majorHAnsi"/>
        </w:rPr>
        <w:t>Hector stayed because unless he could avenge his men by slaying Achilles, he must p</w:t>
      </w:r>
      <w:r w:rsidR="00674463" w:rsidRPr="006A2742">
        <w:rPr>
          <w:rFonts w:asciiTheme="majorHAnsi" w:hAnsiTheme="majorHAnsi"/>
        </w:rPr>
        <w:t xml:space="preserve">ay the debt with his own life. </w:t>
      </w:r>
      <w:proofErr w:type="gramStart"/>
      <w:r w:rsidRPr="006A2742">
        <w:rPr>
          <w:rFonts w:asciiTheme="majorHAnsi" w:hAnsiTheme="majorHAnsi"/>
        </w:rPr>
        <w:t>But</w:t>
      </w:r>
      <w:proofErr w:type="gramEnd"/>
      <w:r w:rsidRPr="006A2742">
        <w:rPr>
          <w:rFonts w:asciiTheme="majorHAnsi" w:hAnsiTheme="majorHAnsi"/>
        </w:rPr>
        <w:t xml:space="preserve"> as Achilles sprang from his chariot, Hector’s courage sn</w:t>
      </w:r>
      <w:r w:rsidR="0098655D" w:rsidRPr="006A2742">
        <w:rPr>
          <w:rFonts w:asciiTheme="majorHAnsi" w:hAnsiTheme="majorHAnsi"/>
        </w:rPr>
        <w:t xml:space="preserve">apped, as it never had before. </w:t>
      </w:r>
      <w:r w:rsidR="00674463" w:rsidRPr="006A2742">
        <w:rPr>
          <w:rFonts w:asciiTheme="majorHAnsi" w:hAnsiTheme="majorHAnsi"/>
        </w:rPr>
        <w:t xml:space="preserve">He turned and ran. </w:t>
      </w:r>
      <w:r w:rsidRPr="006A2742">
        <w:rPr>
          <w:rFonts w:asciiTheme="majorHAnsi" w:hAnsiTheme="majorHAnsi"/>
        </w:rPr>
        <w:t>He ran three t</w:t>
      </w:r>
      <w:r w:rsidR="0098655D" w:rsidRPr="006A2742">
        <w:rPr>
          <w:rFonts w:asciiTheme="majorHAnsi" w:hAnsiTheme="majorHAnsi"/>
        </w:rPr>
        <w:t xml:space="preserve">imes around the walls of Troy. </w:t>
      </w:r>
      <w:r w:rsidRPr="006A2742">
        <w:rPr>
          <w:rFonts w:asciiTheme="majorHAnsi" w:hAnsiTheme="majorHAnsi"/>
        </w:rPr>
        <w:t>Then, just as his courage had disappeared so quickly, it returned to him, and H</w:t>
      </w:r>
      <w:r w:rsidR="00674463" w:rsidRPr="006A2742">
        <w:rPr>
          <w:rFonts w:asciiTheme="majorHAnsi" w:hAnsiTheme="majorHAnsi"/>
        </w:rPr>
        <w:t xml:space="preserve">ector turned to face Achilles. </w:t>
      </w:r>
      <w:r w:rsidRPr="006A2742">
        <w:rPr>
          <w:rFonts w:asciiTheme="majorHAnsi" w:hAnsiTheme="majorHAnsi"/>
        </w:rPr>
        <w:t xml:space="preserve">Spears </w:t>
      </w:r>
      <w:proofErr w:type="gramStart"/>
      <w:r w:rsidRPr="006A2742">
        <w:rPr>
          <w:rFonts w:asciiTheme="majorHAnsi" w:hAnsiTheme="majorHAnsi"/>
        </w:rPr>
        <w:t>were exchanged</w:t>
      </w:r>
      <w:proofErr w:type="gramEnd"/>
      <w:r w:rsidRPr="006A2742">
        <w:rPr>
          <w:rFonts w:asciiTheme="majorHAnsi" w:hAnsiTheme="majorHAnsi"/>
        </w:rPr>
        <w:t xml:space="preserve"> until Hector fo</w:t>
      </w:r>
      <w:r w:rsidR="0098655D" w:rsidRPr="006A2742">
        <w:rPr>
          <w:rFonts w:asciiTheme="majorHAnsi" w:hAnsiTheme="majorHAnsi"/>
        </w:rPr>
        <w:t xml:space="preserve">und himself with none left. </w:t>
      </w:r>
      <w:r w:rsidRPr="006A2742">
        <w:rPr>
          <w:rFonts w:asciiTheme="majorHAnsi" w:hAnsiTheme="majorHAnsi"/>
        </w:rPr>
        <w:t>Hector drew his sword from its sheath.</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Hector</w:t>
      </w:r>
      <w:r w:rsidRPr="006A2742">
        <w:rPr>
          <w:rFonts w:asciiTheme="majorHAnsi" w:hAnsiTheme="majorHAnsi"/>
        </w:rPr>
        <w:t xml:space="preserve">: Let me not die without honor!  </w:t>
      </w:r>
    </w:p>
    <w:p w:rsidR="006C3F10" w:rsidRDefault="006C3F10" w:rsidP="00D6671A">
      <w:pPr>
        <w:spacing w:after="120" w:line="240" w:lineRule="auto"/>
        <w:rPr>
          <w:rFonts w:asciiTheme="majorHAnsi" w:hAnsiTheme="majorHAnsi"/>
        </w:rPr>
      </w:pPr>
      <w:r w:rsidRPr="006A2742">
        <w:rPr>
          <w:rFonts w:asciiTheme="majorHAnsi" w:hAnsiTheme="majorHAnsi"/>
          <w:b/>
        </w:rPr>
        <w:t>Narrator</w:t>
      </w:r>
      <w:r w:rsidR="00313D24" w:rsidRPr="006A2742">
        <w:rPr>
          <w:rFonts w:asciiTheme="majorHAnsi" w:hAnsiTheme="majorHAnsi"/>
          <w:b/>
        </w:rPr>
        <w:t xml:space="preserve"> Three</w:t>
      </w:r>
      <w:r w:rsidRPr="006A2742">
        <w:rPr>
          <w:rFonts w:asciiTheme="majorHAnsi" w:hAnsiTheme="majorHAnsi"/>
          <w:b/>
        </w:rPr>
        <w:t>:</w:t>
      </w:r>
      <w:r w:rsidRPr="006A2742">
        <w:rPr>
          <w:rFonts w:asciiTheme="majorHAnsi" w:hAnsiTheme="majorHAnsi"/>
        </w:rPr>
        <w:t xml:space="preserve"> Achilles us</w:t>
      </w:r>
      <w:r w:rsidR="0098655D" w:rsidRPr="006A2742">
        <w:rPr>
          <w:rFonts w:asciiTheme="majorHAnsi" w:hAnsiTheme="majorHAnsi"/>
        </w:rPr>
        <w:t xml:space="preserve">ed his last spear upon Hector. </w:t>
      </w:r>
      <w:r w:rsidRPr="006A2742">
        <w:rPr>
          <w:rFonts w:asciiTheme="majorHAnsi" w:hAnsiTheme="majorHAnsi"/>
        </w:rPr>
        <w:t>As Hector lay dying, he made one last plea to Achilles.</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Hector:</w:t>
      </w:r>
      <w:r w:rsidR="0082494A" w:rsidRPr="006A2742">
        <w:rPr>
          <w:rFonts w:asciiTheme="majorHAnsi" w:hAnsiTheme="majorHAnsi"/>
        </w:rPr>
        <w:t xml:space="preserve"> </w:t>
      </w:r>
      <w:r w:rsidRPr="006A2742">
        <w:rPr>
          <w:rFonts w:asciiTheme="majorHAnsi" w:hAnsiTheme="majorHAnsi"/>
        </w:rPr>
        <w:t xml:space="preserve">Take the gold my father will pay, and give him back my body to </w:t>
      </w:r>
      <w:proofErr w:type="gramStart"/>
      <w:r w:rsidRPr="006A2742">
        <w:rPr>
          <w:rFonts w:asciiTheme="majorHAnsi" w:hAnsiTheme="majorHAnsi"/>
        </w:rPr>
        <w:t>be buried</w:t>
      </w:r>
      <w:proofErr w:type="gramEnd"/>
      <w:r w:rsidRPr="006A2742">
        <w:rPr>
          <w:rFonts w:asciiTheme="majorHAnsi" w:hAnsiTheme="majorHAnsi"/>
        </w:rPr>
        <w:t xml:space="preserve"> with honor.</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Achilles</w:t>
      </w:r>
      <w:r w:rsidR="0082494A" w:rsidRPr="006A2742">
        <w:rPr>
          <w:rFonts w:asciiTheme="majorHAnsi" w:hAnsiTheme="majorHAnsi"/>
        </w:rPr>
        <w:t xml:space="preserve">: </w:t>
      </w:r>
      <w:r w:rsidRPr="006A2742">
        <w:rPr>
          <w:rFonts w:asciiTheme="majorHAnsi" w:hAnsiTheme="majorHAnsi"/>
        </w:rPr>
        <w:t xml:space="preserve">Your body </w:t>
      </w:r>
      <w:proofErr w:type="gramStart"/>
      <w:r w:rsidRPr="006A2742">
        <w:rPr>
          <w:rFonts w:asciiTheme="majorHAnsi" w:hAnsiTheme="majorHAnsi"/>
        </w:rPr>
        <w:t>shall be given</w:t>
      </w:r>
      <w:proofErr w:type="gramEnd"/>
      <w:r w:rsidRPr="006A2742">
        <w:rPr>
          <w:rFonts w:asciiTheme="majorHAnsi" w:hAnsiTheme="majorHAnsi"/>
        </w:rPr>
        <w:t xml:space="preserve"> to the dogs.</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Hector</w:t>
      </w:r>
      <w:r w:rsidR="0082494A" w:rsidRPr="006A2742">
        <w:rPr>
          <w:rFonts w:asciiTheme="majorHAnsi" w:hAnsiTheme="majorHAnsi"/>
        </w:rPr>
        <w:t xml:space="preserve">: </w:t>
      </w:r>
      <w:r w:rsidRPr="006A2742">
        <w:rPr>
          <w:rFonts w:asciiTheme="majorHAnsi" w:hAnsiTheme="majorHAnsi"/>
        </w:rPr>
        <w:t xml:space="preserve">(gasping with his last breath) Then when Paris, my brother, slays you at this same gate, remember me.  </w:t>
      </w:r>
    </w:p>
    <w:p w:rsidR="006C3F10" w:rsidRPr="006A2742" w:rsidRDefault="006C3F10" w:rsidP="00D6671A">
      <w:pPr>
        <w:spacing w:after="120" w:line="240" w:lineRule="auto"/>
        <w:rPr>
          <w:rFonts w:asciiTheme="majorHAnsi" w:hAnsiTheme="majorHAnsi"/>
        </w:rPr>
      </w:pPr>
      <w:r w:rsidRPr="006A2742">
        <w:rPr>
          <w:rFonts w:asciiTheme="majorHAnsi" w:hAnsiTheme="majorHAnsi"/>
          <w:b/>
        </w:rPr>
        <w:t>Narrator</w:t>
      </w:r>
      <w:r w:rsidR="00313D24" w:rsidRPr="006A2742">
        <w:rPr>
          <w:rFonts w:asciiTheme="majorHAnsi" w:hAnsiTheme="majorHAnsi"/>
          <w:b/>
        </w:rPr>
        <w:t xml:space="preserve"> Three</w:t>
      </w:r>
      <w:r w:rsidR="0082494A" w:rsidRPr="006A2742">
        <w:rPr>
          <w:rFonts w:asciiTheme="majorHAnsi" w:hAnsiTheme="majorHAnsi"/>
        </w:rPr>
        <w:t>:</w:t>
      </w:r>
      <w:r w:rsidRPr="006A2742">
        <w:rPr>
          <w:rFonts w:asciiTheme="majorHAnsi" w:hAnsiTheme="majorHAnsi"/>
        </w:rPr>
        <w:t xml:space="preserve"> Achilles stripped the armor that Hector had taken from him. “Then he did a truly hideous thing.” He tied Hector to the back of his chariot and dragged his body through the dust back to the Greek ships.</w:t>
      </w:r>
    </w:p>
    <w:p w:rsidR="00D22EDD" w:rsidRPr="004B3767" w:rsidRDefault="00D22EDD" w:rsidP="004B3767">
      <w:pPr>
        <w:spacing w:after="0" w:line="240" w:lineRule="auto"/>
        <w:rPr>
          <w:rFonts w:asciiTheme="majorHAnsi" w:hAnsiTheme="majorHAnsi"/>
          <w:sz w:val="24"/>
          <w:szCs w:val="24"/>
        </w:rPr>
      </w:pPr>
    </w:p>
    <w:p w:rsidR="006C3F10" w:rsidRPr="00D22EDD" w:rsidRDefault="006C3F10" w:rsidP="004B3767">
      <w:pPr>
        <w:spacing w:after="0" w:line="240" w:lineRule="auto"/>
        <w:rPr>
          <w:rFonts w:asciiTheme="majorHAnsi" w:hAnsiTheme="majorHAnsi"/>
          <w:lang w:eastAsia="en-US"/>
        </w:rPr>
      </w:pPr>
      <w:r w:rsidRPr="00D22EDD">
        <w:rPr>
          <w:rFonts w:asciiTheme="majorHAnsi" w:hAnsiTheme="majorHAnsi"/>
        </w:rPr>
        <w:t>Adapted from: Rosemary Sutcliff</w:t>
      </w:r>
      <w:r w:rsidRPr="00D22EDD">
        <w:rPr>
          <w:rFonts w:asciiTheme="majorHAnsi" w:hAnsiTheme="majorHAnsi"/>
          <w:i/>
        </w:rPr>
        <w:t xml:space="preserve">, Black Ships </w:t>
      </w:r>
      <w:proofErr w:type="gramStart"/>
      <w:r w:rsidRPr="00D22EDD">
        <w:rPr>
          <w:rFonts w:asciiTheme="majorHAnsi" w:hAnsiTheme="majorHAnsi"/>
          <w:i/>
        </w:rPr>
        <w:t>Before</w:t>
      </w:r>
      <w:proofErr w:type="gramEnd"/>
      <w:r w:rsidRPr="00D22EDD">
        <w:rPr>
          <w:rFonts w:asciiTheme="majorHAnsi" w:hAnsiTheme="majorHAnsi"/>
          <w:i/>
        </w:rPr>
        <w:t xml:space="preserve"> Troy</w:t>
      </w:r>
      <w:r w:rsidRPr="00D22EDD">
        <w:rPr>
          <w:rFonts w:asciiTheme="majorHAnsi" w:hAnsiTheme="majorHAnsi"/>
        </w:rPr>
        <w:t xml:space="preserve"> (</w:t>
      </w:r>
      <w:r w:rsidR="00313D24" w:rsidRPr="00D22EDD">
        <w:rPr>
          <w:rFonts w:asciiTheme="majorHAnsi" w:hAnsiTheme="majorHAnsi"/>
        </w:rPr>
        <w:t>New York: Laurel-Leaf, an imprint of Random House, 2005</w:t>
      </w:r>
      <w:r w:rsidR="00A40E38" w:rsidRPr="00D22EDD">
        <w:rPr>
          <w:rFonts w:asciiTheme="majorHAnsi" w:hAnsiTheme="majorHAnsi"/>
        </w:rPr>
        <w:t>), p</w:t>
      </w:r>
      <w:r w:rsidR="00D22EDD">
        <w:rPr>
          <w:rFonts w:asciiTheme="majorHAnsi" w:hAnsiTheme="majorHAnsi"/>
        </w:rPr>
        <w:t>p</w:t>
      </w:r>
      <w:r w:rsidR="00A40E38" w:rsidRPr="00D22EDD">
        <w:rPr>
          <w:rFonts w:asciiTheme="majorHAnsi" w:hAnsiTheme="majorHAnsi"/>
        </w:rPr>
        <w:t>. 76–</w:t>
      </w:r>
      <w:r w:rsidRPr="00D22EDD">
        <w:rPr>
          <w:rFonts w:asciiTheme="majorHAnsi" w:hAnsiTheme="majorHAnsi"/>
        </w:rPr>
        <w:t>83.</w:t>
      </w:r>
    </w:p>
    <w:p w:rsidR="007A4E9B" w:rsidRPr="004B3767" w:rsidRDefault="007A4E9B" w:rsidP="004B3767">
      <w:pPr>
        <w:spacing w:after="0" w:line="240" w:lineRule="auto"/>
        <w:ind w:left="720"/>
        <w:jc w:val="center"/>
        <w:rPr>
          <w:rFonts w:asciiTheme="majorHAnsi" w:hAnsiTheme="majorHAnsi"/>
          <w:b/>
          <w:color w:val="000000" w:themeColor="text1"/>
        </w:rPr>
      </w:pPr>
    </w:p>
    <w:p w:rsidR="00602A5C" w:rsidRPr="004B3767" w:rsidRDefault="00602A5C" w:rsidP="004B3767">
      <w:pPr>
        <w:spacing w:after="0" w:line="240" w:lineRule="auto"/>
        <w:rPr>
          <w:rFonts w:asciiTheme="majorHAnsi" w:hAnsiTheme="majorHAnsi" w:cs="Arial"/>
          <w:color w:val="000000" w:themeColor="text1"/>
        </w:rPr>
        <w:sectPr w:rsidR="00602A5C" w:rsidRPr="004B3767" w:rsidSect="002F76E7">
          <w:type w:val="continuous"/>
          <w:pgSz w:w="15840" w:h="12240" w:orient="landscape"/>
          <w:pgMar w:top="1549" w:right="720" w:bottom="720" w:left="720" w:header="288" w:footer="288" w:gutter="0"/>
          <w:cols w:space="720"/>
          <w:titlePg/>
          <w:docGrid w:linePitch="360"/>
        </w:sectPr>
      </w:pPr>
    </w:p>
    <w:p w:rsidR="007A4E9B" w:rsidRPr="006A2742" w:rsidRDefault="007A4E9B" w:rsidP="00C72991">
      <w:pPr>
        <w:pStyle w:val="Heading2"/>
      </w:pPr>
      <w:r w:rsidRPr="006A2742">
        <w:lastRenderedPageBreak/>
        <w:t xml:space="preserve">Appendix </w:t>
      </w:r>
      <w:r w:rsidR="006B6B3A" w:rsidRPr="006A2742">
        <w:t>H</w:t>
      </w:r>
      <w:r w:rsidRPr="006A2742">
        <w:t xml:space="preserve">: Allusions to the </w:t>
      </w:r>
      <w:r w:rsidRPr="006A2742">
        <w:rPr>
          <w:i/>
        </w:rPr>
        <w:t>Iliad</w:t>
      </w:r>
    </w:p>
    <w:p w:rsidR="007A4E9B" w:rsidRPr="004B3767" w:rsidRDefault="007A4E9B" w:rsidP="004B3767">
      <w:pPr>
        <w:spacing w:after="0" w:line="240" w:lineRule="auto"/>
        <w:rPr>
          <w:rFonts w:asciiTheme="majorHAnsi" w:hAnsiTheme="majorHAnsi"/>
        </w:rPr>
      </w:pPr>
      <w:r w:rsidRPr="004B3767">
        <w:rPr>
          <w:rFonts w:asciiTheme="majorHAnsi" w:hAnsiTheme="majorHAnsi"/>
        </w:rPr>
        <w:t xml:space="preserve">An </w:t>
      </w:r>
      <w:r w:rsidRPr="00D6671A">
        <w:rPr>
          <w:rFonts w:asciiTheme="majorHAnsi" w:hAnsiTheme="majorHAnsi"/>
          <w:i/>
        </w:rPr>
        <w:t xml:space="preserve">allusion </w:t>
      </w:r>
      <w:r w:rsidRPr="004B3767">
        <w:rPr>
          <w:rFonts w:asciiTheme="majorHAnsi" w:hAnsiTheme="majorHAnsi"/>
        </w:rPr>
        <w:t xml:space="preserve">is </w:t>
      </w:r>
      <w:r w:rsidRPr="004B3767">
        <w:rPr>
          <w:rFonts w:asciiTheme="majorHAnsi" w:hAnsiTheme="majorHAnsi" w:cs="Lucida Grande"/>
        </w:rPr>
        <w:t>an expression designed to call something to mind without mentioning it explicitly.</w:t>
      </w:r>
      <w:r w:rsidRPr="004B3767">
        <w:rPr>
          <w:rFonts w:asciiTheme="majorHAnsi" w:hAnsiTheme="majorHAnsi"/>
        </w:rPr>
        <w:t xml:space="preserve"> Here are frequently encountered allusions to the </w:t>
      </w:r>
      <w:r w:rsidRPr="004B3767">
        <w:rPr>
          <w:rFonts w:asciiTheme="majorHAnsi" w:hAnsiTheme="majorHAnsi"/>
          <w:i/>
        </w:rPr>
        <w:t>Iliad:</w:t>
      </w:r>
    </w:p>
    <w:p w:rsidR="006B7E81" w:rsidRPr="004B3767" w:rsidRDefault="006B7E81" w:rsidP="004B3767">
      <w:pPr>
        <w:spacing w:after="0" w:line="240" w:lineRule="auto"/>
        <w:rPr>
          <w:rFonts w:asciiTheme="majorHAnsi" w:hAnsiTheme="majorHAnsi"/>
          <w:b/>
        </w:rPr>
      </w:pPr>
    </w:p>
    <w:p w:rsidR="007A4E9B" w:rsidRPr="004B3767" w:rsidRDefault="007A4E9B" w:rsidP="00D6671A">
      <w:pPr>
        <w:spacing w:after="120" w:line="240" w:lineRule="auto"/>
        <w:rPr>
          <w:rFonts w:asciiTheme="majorHAnsi" w:hAnsiTheme="majorHAnsi"/>
        </w:rPr>
      </w:pPr>
      <w:proofErr w:type="gramStart"/>
      <w:r w:rsidRPr="004B3767">
        <w:rPr>
          <w:rFonts w:asciiTheme="majorHAnsi" w:hAnsiTheme="majorHAnsi"/>
          <w:b/>
        </w:rPr>
        <w:t xml:space="preserve">Achilles’ </w:t>
      </w:r>
      <w:r w:rsidR="0098655D" w:rsidRPr="004B3767">
        <w:rPr>
          <w:rFonts w:asciiTheme="majorHAnsi" w:hAnsiTheme="majorHAnsi"/>
          <w:b/>
        </w:rPr>
        <w:t>h</w:t>
      </w:r>
      <w:r w:rsidRPr="004B3767">
        <w:rPr>
          <w:rFonts w:asciiTheme="majorHAnsi" w:hAnsiTheme="majorHAnsi"/>
          <w:b/>
        </w:rPr>
        <w:t>eel</w:t>
      </w:r>
      <w:proofErr w:type="gramEnd"/>
      <w:r w:rsidR="00D6671A">
        <w:rPr>
          <w:rFonts w:asciiTheme="majorHAnsi" w:hAnsiTheme="majorHAnsi"/>
        </w:rPr>
        <w:t xml:space="preserve">: </w:t>
      </w:r>
      <w:r w:rsidRPr="004B3767">
        <w:rPr>
          <w:rFonts w:asciiTheme="majorHAnsi" w:hAnsiTheme="majorHAnsi"/>
        </w:rPr>
        <w:t>Achilles’ heel was his weak spot caused when his mother dipped him in the Styx River</w:t>
      </w:r>
      <w:r w:rsidR="00785BCC">
        <w:rPr>
          <w:rFonts w:asciiTheme="majorHAnsi" w:hAnsiTheme="majorHAnsi"/>
        </w:rPr>
        <w:t>,</w:t>
      </w:r>
      <w:r w:rsidRPr="004B3767">
        <w:rPr>
          <w:rFonts w:asciiTheme="majorHAnsi" w:hAnsiTheme="majorHAnsi"/>
        </w:rPr>
        <w:t xml:space="preserve"> but did not dip his heel, </w:t>
      </w:r>
      <w:r w:rsidR="00D6671A">
        <w:rPr>
          <w:rFonts w:asciiTheme="majorHAnsi" w:hAnsiTheme="majorHAnsi"/>
        </w:rPr>
        <w:t xml:space="preserve">by </w:t>
      </w:r>
      <w:r w:rsidRPr="004B3767">
        <w:rPr>
          <w:rFonts w:asciiTheme="majorHAnsi" w:hAnsiTheme="majorHAnsi"/>
        </w:rPr>
        <w:t>which she was holding</w:t>
      </w:r>
      <w:r w:rsidR="00D6671A">
        <w:rPr>
          <w:rFonts w:asciiTheme="majorHAnsi" w:hAnsiTheme="majorHAnsi"/>
        </w:rPr>
        <w:t xml:space="preserve"> him</w:t>
      </w:r>
      <w:r w:rsidRPr="004B3767">
        <w:rPr>
          <w:rFonts w:asciiTheme="majorHAnsi" w:hAnsiTheme="majorHAnsi"/>
        </w:rPr>
        <w:t xml:space="preserve">, into the water. The allusion is to a something that is vulnerable in an otherwise strong person or thing and has the potential to bring about downfall or disastrous outcome, such as a weakness in a person’s character. Additionally, the tendon near the heel </w:t>
      </w:r>
      <w:proofErr w:type="gramStart"/>
      <w:r w:rsidRPr="004B3767">
        <w:rPr>
          <w:rFonts w:asciiTheme="majorHAnsi" w:hAnsiTheme="majorHAnsi"/>
        </w:rPr>
        <w:t>is called</w:t>
      </w:r>
      <w:proofErr w:type="gramEnd"/>
      <w:r w:rsidRPr="004B3767">
        <w:rPr>
          <w:rFonts w:asciiTheme="majorHAnsi" w:hAnsiTheme="majorHAnsi"/>
        </w:rPr>
        <w:t xml:space="preserve"> the Achilles tendon.</w:t>
      </w:r>
      <w:r w:rsidR="00D6671A">
        <w:rPr>
          <w:rFonts w:asciiTheme="majorHAnsi" w:hAnsiTheme="majorHAnsi"/>
        </w:rPr>
        <w:t xml:space="preserve"> </w:t>
      </w:r>
      <w:r w:rsidRPr="004B3767">
        <w:rPr>
          <w:rFonts w:asciiTheme="majorHAnsi" w:hAnsiTheme="majorHAnsi"/>
          <w:i/>
        </w:rPr>
        <w:t>Example</w:t>
      </w:r>
      <w:r w:rsidRPr="004B3767">
        <w:rPr>
          <w:rFonts w:asciiTheme="majorHAnsi" w:hAnsiTheme="majorHAnsi"/>
        </w:rPr>
        <w:t xml:space="preserve">: The flimsy back gate was the </w:t>
      </w:r>
      <w:proofErr w:type="gramStart"/>
      <w:r w:rsidRPr="004B3767">
        <w:rPr>
          <w:rFonts w:asciiTheme="majorHAnsi" w:hAnsiTheme="majorHAnsi"/>
        </w:rPr>
        <w:t>Achilles’ heel</w:t>
      </w:r>
      <w:proofErr w:type="gramEnd"/>
      <w:r w:rsidRPr="004B3767">
        <w:rPr>
          <w:rFonts w:asciiTheme="majorHAnsi" w:hAnsiTheme="majorHAnsi"/>
        </w:rPr>
        <w:t xml:space="preserve"> of an otherwise sound security system at the museum. </w:t>
      </w:r>
    </w:p>
    <w:p w:rsidR="007A4E9B" w:rsidRPr="004B3767" w:rsidRDefault="007A4E9B" w:rsidP="00D6671A">
      <w:pPr>
        <w:spacing w:after="120" w:line="240" w:lineRule="auto"/>
        <w:rPr>
          <w:rFonts w:asciiTheme="majorHAnsi" w:hAnsiTheme="majorHAnsi"/>
        </w:rPr>
      </w:pPr>
      <w:r w:rsidRPr="004B3767">
        <w:rPr>
          <w:rFonts w:asciiTheme="majorHAnsi" w:hAnsiTheme="majorHAnsi"/>
          <w:b/>
        </w:rPr>
        <w:t>Cassandra</w:t>
      </w:r>
      <w:r w:rsidR="00D6671A">
        <w:rPr>
          <w:rFonts w:asciiTheme="majorHAnsi" w:hAnsiTheme="majorHAnsi"/>
          <w:b/>
        </w:rPr>
        <w:t xml:space="preserve">: </w:t>
      </w:r>
      <w:r w:rsidRPr="004B3767">
        <w:rPr>
          <w:rFonts w:asciiTheme="majorHAnsi" w:hAnsiTheme="majorHAnsi"/>
        </w:rPr>
        <w:t xml:space="preserve">Cassandra is the daughter of King Priam of Troy, who several times predicts a disastrous outcome to the war; </w:t>
      </w:r>
      <w:r w:rsidR="00D6671A">
        <w:rPr>
          <w:rFonts w:asciiTheme="majorHAnsi" w:hAnsiTheme="majorHAnsi"/>
        </w:rPr>
        <w:t xml:space="preserve">but </w:t>
      </w:r>
      <w:proofErr w:type="gramStart"/>
      <w:r w:rsidRPr="004B3767">
        <w:rPr>
          <w:rFonts w:asciiTheme="majorHAnsi" w:hAnsiTheme="majorHAnsi"/>
        </w:rPr>
        <w:t xml:space="preserve">is </w:t>
      </w:r>
      <w:r w:rsidR="00D6671A">
        <w:rPr>
          <w:rFonts w:asciiTheme="majorHAnsi" w:hAnsiTheme="majorHAnsi"/>
        </w:rPr>
        <w:t>no</w:t>
      </w:r>
      <w:r w:rsidRPr="004B3767">
        <w:rPr>
          <w:rFonts w:asciiTheme="majorHAnsi" w:hAnsiTheme="majorHAnsi"/>
        </w:rPr>
        <w:t>t believed</w:t>
      </w:r>
      <w:proofErr w:type="gramEnd"/>
      <w:r w:rsidRPr="004B3767">
        <w:rPr>
          <w:rFonts w:asciiTheme="majorHAnsi" w:hAnsiTheme="majorHAnsi"/>
        </w:rPr>
        <w:t xml:space="preserve">. A </w:t>
      </w:r>
      <w:r w:rsidRPr="00A5725B">
        <w:rPr>
          <w:rFonts w:asciiTheme="majorHAnsi" w:hAnsiTheme="majorHAnsi"/>
        </w:rPr>
        <w:t xml:space="preserve">Cassandra </w:t>
      </w:r>
      <w:r w:rsidRPr="004B3767">
        <w:rPr>
          <w:rFonts w:asciiTheme="majorHAnsi" w:hAnsiTheme="majorHAnsi"/>
        </w:rPr>
        <w:t xml:space="preserve">is a person who </w:t>
      </w:r>
      <w:r w:rsidR="00A5725B">
        <w:rPr>
          <w:rFonts w:asciiTheme="majorHAnsi" w:hAnsiTheme="majorHAnsi"/>
        </w:rPr>
        <w:t xml:space="preserve">correctly </w:t>
      </w:r>
      <w:r w:rsidRPr="004B3767">
        <w:rPr>
          <w:rFonts w:asciiTheme="majorHAnsi" w:hAnsiTheme="majorHAnsi"/>
        </w:rPr>
        <w:t>predicts disaster</w:t>
      </w:r>
      <w:r w:rsidR="008E586D">
        <w:rPr>
          <w:rFonts w:asciiTheme="majorHAnsi" w:hAnsiTheme="majorHAnsi"/>
        </w:rPr>
        <w:t>,</w:t>
      </w:r>
      <w:r w:rsidRPr="004B3767">
        <w:rPr>
          <w:rFonts w:asciiTheme="majorHAnsi" w:hAnsiTheme="majorHAnsi"/>
        </w:rPr>
        <w:t xml:space="preserve"> but </w:t>
      </w:r>
      <w:proofErr w:type="gramStart"/>
      <w:r w:rsidRPr="004B3767">
        <w:rPr>
          <w:rFonts w:asciiTheme="majorHAnsi" w:hAnsiTheme="majorHAnsi"/>
        </w:rPr>
        <w:t>is not believed</w:t>
      </w:r>
      <w:proofErr w:type="gramEnd"/>
      <w:r w:rsidRPr="004B3767">
        <w:rPr>
          <w:rFonts w:asciiTheme="majorHAnsi" w:hAnsiTheme="majorHAnsi"/>
        </w:rPr>
        <w:t xml:space="preserve">. </w:t>
      </w:r>
      <w:r w:rsidRPr="004B3767">
        <w:rPr>
          <w:rFonts w:asciiTheme="majorHAnsi" w:hAnsiTheme="majorHAnsi"/>
          <w:i/>
        </w:rPr>
        <w:t>Example:</w:t>
      </w:r>
      <w:r w:rsidRPr="004B3767">
        <w:rPr>
          <w:rFonts w:asciiTheme="majorHAnsi" w:hAnsiTheme="majorHAnsi"/>
        </w:rPr>
        <w:t xml:space="preserve"> </w:t>
      </w:r>
      <w:r w:rsidR="00A5725B">
        <w:rPr>
          <w:rFonts w:asciiTheme="majorHAnsi" w:hAnsiTheme="majorHAnsi"/>
        </w:rPr>
        <w:t>Often thought to be a</w:t>
      </w:r>
      <w:r w:rsidRPr="004B3767">
        <w:rPr>
          <w:rFonts w:asciiTheme="majorHAnsi" w:hAnsiTheme="majorHAnsi"/>
        </w:rPr>
        <w:t xml:space="preserve"> Cassandra</w:t>
      </w:r>
      <w:r w:rsidR="00A5725B">
        <w:rPr>
          <w:rFonts w:asciiTheme="majorHAnsi" w:hAnsiTheme="majorHAnsi"/>
        </w:rPr>
        <w:t xml:space="preserve"> about climate change</w:t>
      </w:r>
      <w:r w:rsidRPr="004B3767">
        <w:rPr>
          <w:rFonts w:asciiTheme="majorHAnsi" w:hAnsiTheme="majorHAnsi"/>
        </w:rPr>
        <w:t xml:space="preserve">, she </w:t>
      </w:r>
      <w:proofErr w:type="gramStart"/>
      <w:r w:rsidRPr="004B3767">
        <w:rPr>
          <w:rFonts w:asciiTheme="majorHAnsi" w:hAnsiTheme="majorHAnsi"/>
        </w:rPr>
        <w:t>was finally believed</w:t>
      </w:r>
      <w:proofErr w:type="gramEnd"/>
      <w:r w:rsidRPr="004B3767">
        <w:rPr>
          <w:rFonts w:asciiTheme="majorHAnsi" w:hAnsiTheme="majorHAnsi"/>
        </w:rPr>
        <w:t xml:space="preserve"> w</w:t>
      </w:r>
      <w:r w:rsidR="00A5725B">
        <w:rPr>
          <w:rFonts w:asciiTheme="majorHAnsi" w:hAnsiTheme="majorHAnsi"/>
        </w:rPr>
        <w:t>hen her war</w:t>
      </w:r>
      <w:r w:rsidRPr="004B3767">
        <w:rPr>
          <w:rFonts w:asciiTheme="majorHAnsi" w:hAnsiTheme="majorHAnsi"/>
        </w:rPr>
        <w:t xml:space="preserve">ning </w:t>
      </w:r>
      <w:r w:rsidR="00A5725B">
        <w:rPr>
          <w:rFonts w:asciiTheme="majorHAnsi" w:hAnsiTheme="majorHAnsi"/>
        </w:rPr>
        <w:t xml:space="preserve">about coastal flooding </w:t>
      </w:r>
      <w:r w:rsidRPr="004B3767">
        <w:rPr>
          <w:rFonts w:asciiTheme="majorHAnsi" w:hAnsiTheme="majorHAnsi"/>
        </w:rPr>
        <w:t>proved she was right.</w:t>
      </w:r>
    </w:p>
    <w:p w:rsidR="007A4E9B" w:rsidRPr="004B3767" w:rsidRDefault="007A4E9B" w:rsidP="00D6671A">
      <w:pPr>
        <w:spacing w:after="120" w:line="240" w:lineRule="auto"/>
        <w:rPr>
          <w:rFonts w:asciiTheme="majorHAnsi" w:hAnsiTheme="majorHAnsi"/>
        </w:rPr>
      </w:pPr>
      <w:r w:rsidRPr="004B3767">
        <w:rPr>
          <w:rFonts w:asciiTheme="majorHAnsi" w:hAnsiTheme="majorHAnsi"/>
          <w:b/>
        </w:rPr>
        <w:t>Hector</w:t>
      </w:r>
      <w:r w:rsidR="00D6671A">
        <w:rPr>
          <w:rFonts w:asciiTheme="majorHAnsi" w:hAnsiTheme="majorHAnsi"/>
          <w:b/>
        </w:rPr>
        <w:t xml:space="preserve">: </w:t>
      </w:r>
      <w:r w:rsidRPr="004B3767">
        <w:rPr>
          <w:rFonts w:asciiTheme="majorHAnsi" w:hAnsiTheme="majorHAnsi"/>
        </w:rPr>
        <w:t xml:space="preserve">Hector was a son of King Priam of Troy, the bravest warrior of the Trojans who </w:t>
      </w:r>
      <w:proofErr w:type="gramStart"/>
      <w:r w:rsidRPr="004B3767">
        <w:rPr>
          <w:rFonts w:asciiTheme="majorHAnsi" w:hAnsiTheme="majorHAnsi"/>
        </w:rPr>
        <w:t>was killed</w:t>
      </w:r>
      <w:proofErr w:type="gramEnd"/>
      <w:r w:rsidRPr="004B3767">
        <w:rPr>
          <w:rFonts w:asciiTheme="majorHAnsi" w:hAnsiTheme="majorHAnsi"/>
        </w:rPr>
        <w:t xml:space="preserve"> by Patroclus, Achilles dear friend. After some 17</w:t>
      </w:r>
      <w:r w:rsidRPr="004B3767">
        <w:rPr>
          <w:rFonts w:asciiTheme="majorHAnsi" w:hAnsiTheme="majorHAnsi"/>
          <w:vertAlign w:val="superscript"/>
        </w:rPr>
        <w:t>th</w:t>
      </w:r>
      <w:r w:rsidRPr="004B3767">
        <w:rPr>
          <w:rFonts w:asciiTheme="majorHAnsi" w:hAnsiTheme="majorHAnsi"/>
        </w:rPr>
        <w:t xml:space="preserve"> century gangs called themselves “hectors</w:t>
      </w:r>
      <w:r w:rsidR="001F6BB1">
        <w:rPr>
          <w:rFonts w:asciiTheme="majorHAnsi" w:hAnsiTheme="majorHAnsi"/>
        </w:rPr>
        <w:t>,”</w:t>
      </w:r>
      <w:r w:rsidRPr="004B3767">
        <w:rPr>
          <w:rFonts w:asciiTheme="majorHAnsi" w:hAnsiTheme="majorHAnsi"/>
        </w:rPr>
        <w:t xml:space="preserve"> the term </w:t>
      </w:r>
      <w:r w:rsidRPr="004B3767">
        <w:rPr>
          <w:rFonts w:asciiTheme="majorHAnsi" w:hAnsiTheme="majorHAnsi"/>
          <w:i/>
        </w:rPr>
        <w:t>hector</w:t>
      </w:r>
      <w:r w:rsidRPr="004B3767">
        <w:rPr>
          <w:rFonts w:asciiTheme="majorHAnsi" w:hAnsiTheme="majorHAnsi"/>
        </w:rPr>
        <w:t xml:space="preserve"> denoted bullying. </w:t>
      </w:r>
      <w:r w:rsidRPr="004B3767">
        <w:rPr>
          <w:rFonts w:asciiTheme="majorHAnsi" w:hAnsiTheme="majorHAnsi"/>
          <w:i/>
        </w:rPr>
        <w:t xml:space="preserve">Example: </w:t>
      </w:r>
      <w:r w:rsidRPr="004B3767">
        <w:rPr>
          <w:rFonts w:asciiTheme="majorHAnsi" w:hAnsiTheme="majorHAnsi"/>
        </w:rPr>
        <w:t>The school bully hectored some younger students mercilessly until an adult overheard and intervened.</w:t>
      </w:r>
    </w:p>
    <w:p w:rsidR="007A4E9B" w:rsidRPr="004B3767" w:rsidRDefault="007A4E9B" w:rsidP="00D6671A">
      <w:pPr>
        <w:spacing w:after="120" w:line="240" w:lineRule="auto"/>
        <w:rPr>
          <w:rFonts w:asciiTheme="majorHAnsi" w:hAnsiTheme="majorHAnsi"/>
        </w:rPr>
      </w:pPr>
      <w:r w:rsidRPr="004B3767">
        <w:rPr>
          <w:rFonts w:asciiTheme="majorHAnsi" w:hAnsiTheme="majorHAnsi"/>
          <w:b/>
        </w:rPr>
        <w:t>Helen of Troy</w:t>
      </w:r>
      <w:r w:rsidR="00D6671A">
        <w:rPr>
          <w:rFonts w:asciiTheme="majorHAnsi" w:hAnsiTheme="majorHAnsi"/>
          <w:b/>
        </w:rPr>
        <w:t xml:space="preserve">: </w:t>
      </w:r>
      <w:r w:rsidRPr="004B3767">
        <w:rPr>
          <w:rFonts w:asciiTheme="majorHAnsi" w:hAnsiTheme="majorHAnsi"/>
        </w:rPr>
        <w:t>Helen of Troy was the most beautiful Greek woman and was spirited away to Troy from her husband Menelaus by Paris, another son of King Pri</w:t>
      </w:r>
      <w:r w:rsidR="0020144F" w:rsidRPr="004B3767">
        <w:rPr>
          <w:rFonts w:asciiTheme="majorHAnsi" w:hAnsiTheme="majorHAnsi"/>
        </w:rPr>
        <w:t>a</w:t>
      </w:r>
      <w:r w:rsidRPr="004B3767">
        <w:rPr>
          <w:rFonts w:asciiTheme="majorHAnsi" w:hAnsiTheme="majorHAnsi"/>
        </w:rPr>
        <w:t xml:space="preserve">m of Troy. Helen </w:t>
      </w:r>
      <w:proofErr w:type="gramStart"/>
      <w:r w:rsidRPr="004B3767">
        <w:rPr>
          <w:rFonts w:asciiTheme="majorHAnsi" w:hAnsiTheme="majorHAnsi"/>
        </w:rPr>
        <w:t>has been called</w:t>
      </w:r>
      <w:proofErr w:type="gramEnd"/>
      <w:r w:rsidRPr="004B3767">
        <w:rPr>
          <w:rFonts w:asciiTheme="majorHAnsi" w:hAnsiTheme="majorHAnsi"/>
        </w:rPr>
        <w:t xml:space="preserve"> “the face that launched a thousand ships.” </w:t>
      </w:r>
      <w:r w:rsidRPr="004B3767">
        <w:rPr>
          <w:rFonts w:asciiTheme="majorHAnsi" w:hAnsiTheme="majorHAnsi"/>
          <w:i/>
        </w:rPr>
        <w:t>Example</w:t>
      </w:r>
      <w:r w:rsidRPr="004B3767">
        <w:rPr>
          <w:rFonts w:asciiTheme="majorHAnsi" w:hAnsiTheme="majorHAnsi"/>
        </w:rPr>
        <w:t xml:space="preserve">: She </w:t>
      </w:r>
      <w:proofErr w:type="gramStart"/>
      <w:r w:rsidRPr="004B3767">
        <w:rPr>
          <w:rFonts w:asciiTheme="majorHAnsi" w:hAnsiTheme="majorHAnsi"/>
        </w:rPr>
        <w:t>was regarded</w:t>
      </w:r>
      <w:proofErr w:type="gramEnd"/>
      <w:r w:rsidRPr="004B3767">
        <w:rPr>
          <w:rFonts w:asciiTheme="majorHAnsi" w:hAnsiTheme="majorHAnsi"/>
        </w:rPr>
        <w:t xml:space="preserve"> as a sort of Helen of Troy as a young woman, but the ravages of time and too much sun reduced her beauty. </w:t>
      </w:r>
    </w:p>
    <w:p w:rsidR="007A4E9B" w:rsidRPr="004B3767" w:rsidRDefault="007A4E9B" w:rsidP="00D6671A">
      <w:pPr>
        <w:spacing w:after="120" w:line="240" w:lineRule="auto"/>
        <w:rPr>
          <w:rFonts w:asciiTheme="majorHAnsi" w:hAnsiTheme="majorHAnsi"/>
        </w:rPr>
      </w:pPr>
      <w:r w:rsidRPr="004B3767">
        <w:rPr>
          <w:rFonts w:asciiTheme="majorHAnsi" w:hAnsiTheme="majorHAnsi"/>
          <w:b/>
        </w:rPr>
        <w:t>Odysseus</w:t>
      </w:r>
      <w:r w:rsidR="00D6671A">
        <w:rPr>
          <w:rFonts w:asciiTheme="majorHAnsi" w:hAnsiTheme="majorHAnsi"/>
          <w:b/>
        </w:rPr>
        <w:t xml:space="preserve">: </w:t>
      </w:r>
      <w:r w:rsidRPr="004B3767">
        <w:rPr>
          <w:rFonts w:asciiTheme="majorHAnsi" w:hAnsiTheme="majorHAnsi"/>
        </w:rPr>
        <w:t xml:space="preserve">The name of one of the major Greek warriors and king, who underwent a difficult journey filled with adventures as he traveled back to Ithaca after the Trojan War, </w:t>
      </w:r>
      <w:proofErr w:type="gramStart"/>
      <w:r w:rsidRPr="004B3767">
        <w:rPr>
          <w:rFonts w:asciiTheme="majorHAnsi" w:hAnsiTheme="majorHAnsi"/>
        </w:rPr>
        <w:t>is reflected</w:t>
      </w:r>
      <w:proofErr w:type="gramEnd"/>
      <w:r w:rsidRPr="004B3767">
        <w:rPr>
          <w:rFonts w:asciiTheme="majorHAnsi" w:hAnsiTheme="majorHAnsi"/>
        </w:rPr>
        <w:t xml:space="preserve"> in the word </w:t>
      </w:r>
      <w:r w:rsidRPr="004B3767">
        <w:rPr>
          <w:rFonts w:asciiTheme="majorHAnsi" w:hAnsiTheme="majorHAnsi"/>
          <w:i/>
        </w:rPr>
        <w:t>odyssey,</w:t>
      </w:r>
      <w:r w:rsidRPr="004B3767">
        <w:rPr>
          <w:rFonts w:asciiTheme="majorHAnsi" w:hAnsiTheme="majorHAnsi"/>
        </w:rPr>
        <w:t xml:space="preserve"> which means a long adventure-filled journey. </w:t>
      </w:r>
      <w:r w:rsidRPr="004B3767">
        <w:rPr>
          <w:rFonts w:asciiTheme="majorHAnsi" w:hAnsiTheme="majorHAnsi"/>
          <w:i/>
        </w:rPr>
        <w:t>Example</w:t>
      </w:r>
      <w:r w:rsidRPr="004B3767">
        <w:rPr>
          <w:rFonts w:asciiTheme="majorHAnsi" w:hAnsiTheme="majorHAnsi"/>
        </w:rPr>
        <w:t xml:space="preserve">: After a six-year odyssey through </w:t>
      </w:r>
      <w:r w:rsidR="00D6671A">
        <w:rPr>
          <w:rFonts w:asciiTheme="majorHAnsi" w:hAnsiTheme="majorHAnsi"/>
        </w:rPr>
        <w:t>the Sudan, Kazakhstan and Tibet,</w:t>
      </w:r>
      <w:r w:rsidRPr="004B3767">
        <w:rPr>
          <w:rFonts w:asciiTheme="majorHAnsi" w:hAnsiTheme="majorHAnsi"/>
        </w:rPr>
        <w:t xml:space="preserve"> the family sought a new home, they settled in western England.</w:t>
      </w:r>
    </w:p>
    <w:p w:rsidR="00C00424" w:rsidRPr="004B3767" w:rsidRDefault="007A4E9B" w:rsidP="00D6671A">
      <w:pPr>
        <w:spacing w:after="120" w:line="240" w:lineRule="auto"/>
        <w:rPr>
          <w:rFonts w:asciiTheme="majorHAnsi" w:hAnsiTheme="majorHAnsi"/>
          <w:color w:val="000000" w:themeColor="text1"/>
        </w:rPr>
      </w:pPr>
      <w:r w:rsidRPr="004B3767">
        <w:rPr>
          <w:rFonts w:asciiTheme="majorHAnsi" w:hAnsiTheme="majorHAnsi"/>
          <w:b/>
        </w:rPr>
        <w:t xml:space="preserve">Trojan </w:t>
      </w:r>
      <w:r w:rsidR="00D6671A">
        <w:rPr>
          <w:rFonts w:asciiTheme="majorHAnsi" w:hAnsiTheme="majorHAnsi"/>
          <w:b/>
        </w:rPr>
        <w:t>h</w:t>
      </w:r>
      <w:r w:rsidRPr="004B3767">
        <w:rPr>
          <w:rFonts w:asciiTheme="majorHAnsi" w:hAnsiTheme="majorHAnsi"/>
          <w:b/>
        </w:rPr>
        <w:t>orse</w:t>
      </w:r>
      <w:r w:rsidR="00D6671A">
        <w:rPr>
          <w:rFonts w:asciiTheme="majorHAnsi" w:hAnsiTheme="majorHAnsi"/>
          <w:b/>
        </w:rPr>
        <w:t xml:space="preserve">: </w:t>
      </w:r>
      <w:r w:rsidRPr="004B3767">
        <w:rPr>
          <w:rFonts w:asciiTheme="majorHAnsi" w:hAnsiTheme="majorHAnsi"/>
        </w:rPr>
        <w:t>A huge wooden horse built by the Greeks that the Trojans brought into their city in the mistaken belief that it was an offering to the goddess Athene. The saying, “Beware of Greeks beari</w:t>
      </w:r>
      <w:r w:rsidR="00D6671A">
        <w:rPr>
          <w:rFonts w:asciiTheme="majorHAnsi" w:hAnsiTheme="majorHAnsi"/>
        </w:rPr>
        <w:t>ng gifts” refers to the Trojan h</w:t>
      </w:r>
      <w:r w:rsidRPr="004B3767">
        <w:rPr>
          <w:rFonts w:asciiTheme="majorHAnsi" w:hAnsiTheme="majorHAnsi"/>
        </w:rPr>
        <w:t xml:space="preserve">orse. A Trojan </w:t>
      </w:r>
      <w:r w:rsidR="00D6671A">
        <w:rPr>
          <w:rFonts w:asciiTheme="majorHAnsi" w:hAnsiTheme="majorHAnsi"/>
        </w:rPr>
        <w:t>h</w:t>
      </w:r>
      <w:r w:rsidRPr="004B3767">
        <w:rPr>
          <w:rFonts w:asciiTheme="majorHAnsi" w:hAnsiTheme="majorHAnsi"/>
        </w:rPr>
        <w:t>orse</w:t>
      </w:r>
      <w:r w:rsidR="00D6671A">
        <w:rPr>
          <w:rFonts w:asciiTheme="majorHAnsi" w:hAnsiTheme="majorHAnsi"/>
        </w:rPr>
        <w:t>, as used in recent years,</w:t>
      </w:r>
      <w:r w:rsidRPr="004B3767">
        <w:rPr>
          <w:rFonts w:asciiTheme="majorHAnsi" w:hAnsiTheme="majorHAnsi"/>
        </w:rPr>
        <w:t xml:space="preserve"> is </w:t>
      </w:r>
      <w:r w:rsidR="00D6671A">
        <w:rPr>
          <w:rFonts w:asciiTheme="majorHAnsi" w:hAnsiTheme="majorHAnsi"/>
        </w:rPr>
        <w:t xml:space="preserve">often </w:t>
      </w:r>
      <w:r w:rsidRPr="004B3767">
        <w:rPr>
          <w:rFonts w:asciiTheme="majorHAnsi" w:hAnsiTheme="majorHAnsi"/>
        </w:rPr>
        <w:t xml:space="preserve">a computer virus that allows a computer hacker to access someone else’s computer. </w:t>
      </w:r>
      <w:r w:rsidRPr="004B3767">
        <w:rPr>
          <w:rFonts w:asciiTheme="majorHAnsi" w:hAnsiTheme="majorHAnsi"/>
          <w:i/>
        </w:rPr>
        <w:t>Example:</w:t>
      </w:r>
      <w:r w:rsidRPr="004B3767">
        <w:rPr>
          <w:rFonts w:asciiTheme="majorHAnsi" w:hAnsiTheme="majorHAnsi"/>
        </w:rPr>
        <w:t xml:space="preserve"> When she opened the electronic Christmas card sent to her by someone she did not know, she unwittingly allowed a Trojan horse virus to destroy her</w:t>
      </w:r>
      <w:r w:rsidRPr="004B3767">
        <w:rPr>
          <w:rFonts w:asciiTheme="majorHAnsi" w:hAnsiTheme="majorHAnsi"/>
          <w:color w:val="000000" w:themeColor="text1"/>
        </w:rPr>
        <w:t xml:space="preserve"> computer’s operating system.</w:t>
      </w:r>
    </w:p>
    <w:sectPr w:rsidR="00C00424" w:rsidRPr="004B3767" w:rsidSect="002F76E7">
      <w:pgSz w:w="15840" w:h="12240" w:orient="landscape"/>
      <w:pgMar w:top="1549"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CD" w:rsidRDefault="00E052CD" w:rsidP="0065084B">
      <w:pPr>
        <w:spacing w:after="0" w:line="240" w:lineRule="auto"/>
      </w:pPr>
      <w:r>
        <w:separator/>
      </w:r>
    </w:p>
  </w:endnote>
  <w:endnote w:type="continuationSeparator" w:id="0">
    <w:p w:rsidR="00E052CD" w:rsidRDefault="00E052CD"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975664558"/>
      <w:docPartObj>
        <w:docPartGallery w:val="Page Numbers (Bottom of Page)"/>
        <w:docPartUnique/>
      </w:docPartObj>
    </w:sdtPr>
    <w:sdtEndPr/>
    <w:sdtContent>
      <w:sdt>
        <w:sdtPr>
          <w:rPr>
            <w:rFonts w:ascii="Arial Narrow" w:hAnsi="Arial Narrow"/>
            <w:sz w:val="20"/>
            <w:szCs w:val="20"/>
          </w:rPr>
          <w:id w:val="975664559"/>
          <w:docPartObj>
            <w:docPartGallery w:val="Page Numbers (Top of Page)"/>
            <w:docPartUnique/>
          </w:docPartObj>
        </w:sdtPr>
        <w:sdtEndPr/>
        <w:sdtContent>
          <w:p w:rsidR="00356426" w:rsidRPr="002F3871" w:rsidRDefault="00356426" w:rsidP="002F3871">
            <w:pPr>
              <w:pStyle w:val="Footer"/>
              <w:tabs>
                <w:tab w:val="clear" w:pos="4680"/>
                <w:tab w:val="clear" w:pos="9360"/>
                <w:tab w:val="center" w:pos="7200"/>
                <w:tab w:val="right" w:pos="13680"/>
              </w:tabs>
              <w:spacing w:after="0" w:line="240" w:lineRule="auto"/>
              <w:rPr>
                <w:rFonts w:ascii="Arial Narrow" w:hAnsi="Arial Narrow"/>
                <w:sz w:val="20"/>
                <w:szCs w:val="20"/>
              </w:rPr>
            </w:pPr>
            <w:r w:rsidRPr="002F3871">
              <w:rPr>
                <w:rFonts w:ascii="Arial Narrow" w:hAnsi="Arial Narrow"/>
                <w:noProof/>
                <w:sz w:val="20"/>
                <w:szCs w:val="20"/>
              </w:rPr>
              <w:drawing>
                <wp:inline distT="0" distB="0" distL="0" distR="0">
                  <wp:extent cx="857250" cy="304800"/>
                  <wp:effectExtent l="19050" t="0" r="0" b="0"/>
                  <wp:docPr id="62"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2F3871">
              <w:rPr>
                <w:rFonts w:ascii="Arial Narrow" w:hAnsi="Arial Narrow"/>
                <w:color w:val="000000"/>
                <w:sz w:val="20"/>
                <w:szCs w:val="20"/>
              </w:rPr>
              <w:t xml:space="preserve"> This work is licensed by the MA Department of Elementary &amp; Secondary Education under the Creative Commons </w:t>
            </w:r>
            <w:r w:rsidRPr="002F3871">
              <w:rPr>
                <w:rFonts w:ascii="Arial Narrow" w:hAnsi="Arial Narrow"/>
                <w:sz w:val="20"/>
                <w:szCs w:val="20"/>
              </w:rPr>
              <w:t>Attribution-NonCommercial-ShareAlike 3.0 Unported License (CC BY-NC-SA 3.0)</w:t>
            </w:r>
            <w:r w:rsidRPr="002F3871">
              <w:rPr>
                <w:rFonts w:ascii="Arial Narrow" w:hAnsi="Arial Narrow"/>
                <w:color w:val="000000"/>
                <w:sz w:val="20"/>
                <w:szCs w:val="20"/>
              </w:rPr>
              <w:t xml:space="preserve">. </w:t>
            </w:r>
            <w:r w:rsidRPr="002F3871">
              <w:rPr>
                <w:rFonts w:ascii="Arial Narrow" w:hAnsi="Arial Narrow"/>
                <w:sz w:val="20"/>
                <w:szCs w:val="20"/>
              </w:rPr>
              <w:t>Educators may use, adapt, and/or share. Not for commercial use.</w:t>
            </w:r>
            <w:r w:rsidRPr="002F3871">
              <w:rPr>
                <w:rFonts w:ascii="Arial Narrow" w:hAnsi="Arial Narrow"/>
                <w:b/>
                <w:bCs/>
                <w:sz w:val="20"/>
                <w:szCs w:val="20"/>
              </w:rPr>
              <w:t xml:space="preserve"> </w:t>
            </w:r>
            <w:r w:rsidRPr="002F3871">
              <w:rPr>
                <w:rFonts w:ascii="Arial Narrow" w:hAnsi="Arial Narrow"/>
                <w:color w:val="000000"/>
                <w:sz w:val="20"/>
                <w:szCs w:val="20"/>
              </w:rPr>
              <w:t xml:space="preserve">To view a copy of the license, visit </w:t>
            </w:r>
            <w:hyperlink r:id="rId3" w:history="1">
              <w:r w:rsidRPr="002F3871">
                <w:rPr>
                  <w:rStyle w:val="Hyperlink"/>
                  <w:rFonts w:ascii="Arial Narrow" w:hAnsi="Arial Narrow"/>
                  <w:b/>
                  <w:bCs/>
                  <w:sz w:val="20"/>
                  <w:szCs w:val="20"/>
                </w:rPr>
                <w:t>http://creativecommons.org/licenses/by-nc-sa/3.0/</w:t>
              </w:r>
            </w:hyperlink>
          </w:p>
          <w:p w:rsidR="00356426" w:rsidRPr="002F3871" w:rsidRDefault="00356426" w:rsidP="002F3871">
            <w:pPr>
              <w:pStyle w:val="Footer"/>
              <w:tabs>
                <w:tab w:val="clear" w:pos="4680"/>
                <w:tab w:val="clear" w:pos="9360"/>
                <w:tab w:val="center" w:pos="7200"/>
                <w:tab w:val="right" w:pos="13680"/>
              </w:tabs>
              <w:spacing w:after="0" w:line="240" w:lineRule="auto"/>
              <w:rPr>
                <w:rFonts w:ascii="Arial Narrow" w:hAnsi="Arial Narrow"/>
                <w:sz w:val="20"/>
                <w:szCs w:val="20"/>
              </w:rPr>
            </w:pPr>
            <w:r w:rsidRPr="002F3871">
              <w:rPr>
                <w:rFonts w:ascii="Arial Narrow" w:hAnsi="Arial Narrow"/>
                <w:sz w:val="20"/>
                <w:szCs w:val="20"/>
              </w:rPr>
              <w:t>July 2015</w:t>
            </w:r>
            <w:r>
              <w:rPr>
                <w:rFonts w:ascii="Arial Narrow" w:hAnsi="Arial Narrow"/>
                <w:sz w:val="20"/>
                <w:szCs w:val="20"/>
              </w:rPr>
              <w:tab/>
            </w:r>
            <w:r>
              <w:rPr>
                <w:rFonts w:ascii="Arial Narrow" w:hAnsi="Arial Narrow"/>
                <w:sz w:val="20"/>
                <w:szCs w:val="20"/>
              </w:rPr>
              <w:tab/>
            </w:r>
            <w:r w:rsidRPr="002F3871">
              <w:rPr>
                <w:rFonts w:ascii="Arial Narrow" w:hAnsi="Arial Narrow"/>
                <w:sz w:val="20"/>
                <w:szCs w:val="20"/>
              </w:rPr>
              <w:t xml:space="preserve">Page </w:t>
            </w:r>
            <w:r w:rsidRPr="002F3871">
              <w:rPr>
                <w:rFonts w:ascii="Arial Narrow" w:hAnsi="Arial Narrow"/>
                <w:sz w:val="20"/>
                <w:szCs w:val="20"/>
              </w:rPr>
              <w:fldChar w:fldCharType="begin"/>
            </w:r>
            <w:r w:rsidRPr="002F3871">
              <w:rPr>
                <w:rFonts w:ascii="Arial Narrow" w:hAnsi="Arial Narrow"/>
                <w:sz w:val="20"/>
                <w:szCs w:val="20"/>
              </w:rPr>
              <w:instrText xml:space="preserve"> PAGE </w:instrText>
            </w:r>
            <w:r w:rsidRPr="002F3871">
              <w:rPr>
                <w:rFonts w:ascii="Arial Narrow" w:hAnsi="Arial Narrow"/>
                <w:sz w:val="20"/>
                <w:szCs w:val="20"/>
              </w:rPr>
              <w:fldChar w:fldCharType="separate"/>
            </w:r>
            <w:r w:rsidR="008E7D5F">
              <w:rPr>
                <w:rFonts w:ascii="Arial Narrow" w:hAnsi="Arial Narrow"/>
                <w:noProof/>
                <w:sz w:val="20"/>
                <w:szCs w:val="20"/>
              </w:rPr>
              <w:t>12</w:t>
            </w:r>
            <w:r w:rsidRPr="002F3871">
              <w:rPr>
                <w:rFonts w:ascii="Arial Narrow" w:hAnsi="Arial Narrow"/>
                <w:sz w:val="20"/>
                <w:szCs w:val="20"/>
              </w:rPr>
              <w:fldChar w:fldCharType="end"/>
            </w:r>
            <w:r w:rsidRPr="002F3871">
              <w:rPr>
                <w:rFonts w:ascii="Arial Narrow" w:hAnsi="Arial Narrow"/>
                <w:sz w:val="20"/>
                <w:szCs w:val="20"/>
              </w:rPr>
              <w:t xml:space="preserve"> of </w:t>
            </w:r>
            <w:r w:rsidRPr="002F3871">
              <w:rPr>
                <w:rFonts w:ascii="Arial Narrow" w:hAnsi="Arial Narrow"/>
                <w:sz w:val="20"/>
                <w:szCs w:val="20"/>
              </w:rPr>
              <w:fldChar w:fldCharType="begin"/>
            </w:r>
            <w:r w:rsidRPr="002F3871">
              <w:rPr>
                <w:rFonts w:ascii="Arial Narrow" w:hAnsi="Arial Narrow"/>
                <w:sz w:val="20"/>
                <w:szCs w:val="20"/>
              </w:rPr>
              <w:instrText xml:space="preserve"> NUMPAGES  </w:instrText>
            </w:r>
            <w:r w:rsidRPr="002F3871">
              <w:rPr>
                <w:rFonts w:ascii="Arial Narrow" w:hAnsi="Arial Narrow"/>
                <w:sz w:val="20"/>
                <w:szCs w:val="20"/>
              </w:rPr>
              <w:fldChar w:fldCharType="separate"/>
            </w:r>
            <w:r w:rsidR="008E7D5F">
              <w:rPr>
                <w:rFonts w:ascii="Arial Narrow" w:hAnsi="Arial Narrow"/>
                <w:noProof/>
                <w:sz w:val="20"/>
                <w:szCs w:val="20"/>
              </w:rPr>
              <w:t>75</w:t>
            </w:r>
            <w:r w:rsidRPr="002F3871">
              <w:rPr>
                <w:rFonts w:ascii="Arial Narrow" w:hAnsi="Arial Narrow"/>
                <w:sz w:val="20"/>
                <w:szCs w:val="20"/>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176"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31</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7C1D46">
    <w:pPr>
      <w:pStyle w:val="Footer"/>
      <w:spacing w:after="0" w:line="240" w:lineRule="auto"/>
      <w:rPr>
        <w:rFonts w:ascii="Arial Narrow" w:hAnsi="Arial Narrow"/>
      </w:rPr>
    </w:pPr>
    <w:r w:rsidRPr="007C1D46">
      <w:rPr>
        <w:noProof/>
      </w:rPr>
      <w:drawing>
        <wp:inline distT="0" distB="0" distL="0" distR="0">
          <wp:extent cx="857250" cy="304800"/>
          <wp:effectExtent l="19050" t="0" r="0" b="0"/>
          <wp:docPr id="11" name="Picture 2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7C1D46">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Pr>
        <w:rFonts w:ascii="Arial Narrow" w:hAnsi="Arial Narrow"/>
        <w:sz w:val="20"/>
        <w:szCs w:val="20"/>
      </w:rPr>
      <w:t>Attribution-NonCommercial-ShareAlike 3.0 Unported License (CC BY-NC-SA 3.0)</w:t>
    </w:r>
    <w:r>
      <w:rPr>
        <w:rFonts w:ascii="Arial Narrow" w:hAnsi="Arial Narrow"/>
        <w:color w:val="000000"/>
        <w:sz w:val="20"/>
        <w:szCs w:val="20"/>
      </w:rPr>
      <w:t xml:space="preserve">. </w:t>
    </w:r>
    <w:r>
      <w:rPr>
        <w:rFonts w:ascii="Arial Narrow" w:hAnsi="Arial Narrow"/>
        <w:sz w:val="20"/>
        <w:szCs w:val="20"/>
      </w:rPr>
      <w:t>Educators may use, adapt, and/or share. Not for commercial use.</w:t>
    </w:r>
    <w:r>
      <w:rPr>
        <w:rFonts w:ascii="Arial Narrow" w:hAnsi="Arial Narrow"/>
        <w:b/>
        <w:bCs/>
        <w:sz w:val="20"/>
        <w:szCs w:val="20"/>
      </w:rPr>
      <w:t xml:space="preserve"> </w:t>
    </w:r>
    <w:r>
      <w:rPr>
        <w:rFonts w:ascii="Arial Narrow" w:hAnsi="Arial Narrow"/>
        <w:color w:val="000000"/>
        <w:sz w:val="20"/>
        <w:szCs w:val="20"/>
      </w:rPr>
      <w:t xml:space="preserve">To view a copy of the license, visit </w:t>
    </w:r>
    <w:hyperlink r:id="rId3" w:history="1">
      <w:r>
        <w:rPr>
          <w:rStyle w:val="Hyperlink"/>
          <w:rFonts w:ascii="Arial Narrow" w:hAnsi="Arial Narrow"/>
          <w:b/>
          <w:bCs/>
          <w:sz w:val="20"/>
          <w:szCs w:val="20"/>
        </w:rPr>
        <w:t>http://creativecommons.org/licenses/by-nc-sa/3.0/</w:t>
      </w:r>
    </w:hyperlink>
    <w:r>
      <w:rPr>
        <w:rFonts w:ascii="Arial Narrow" w:hAnsi="Arial Narrow"/>
      </w:rPr>
      <w:t xml:space="preserve"> </w:t>
    </w:r>
  </w:p>
  <w:p w:rsidR="00356426" w:rsidRDefault="00356426" w:rsidP="000350A7">
    <w:pPr>
      <w:pStyle w:val="Footer"/>
      <w:tabs>
        <w:tab w:val="clear" w:pos="4680"/>
        <w:tab w:val="left" w:pos="8280"/>
        <w:tab w:val="left" w:pos="8370"/>
        <w:tab w:val="left" w:pos="8460"/>
        <w:tab w:val="left" w:pos="8730"/>
      </w:tabs>
      <w:spacing w:after="0" w:line="240" w:lineRule="auto"/>
    </w:pPr>
    <w:r>
      <w:rPr>
        <w:rFonts w:ascii="Arial Narrow" w:hAnsi="Arial Narrow"/>
        <w:sz w:val="18"/>
        <w:szCs w:val="18"/>
      </w:rPr>
      <w:t>Draft 8/ 2013</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sidRPr="001629AB">
      <w:rPr>
        <w:rStyle w:val="PageNumber"/>
        <w:rFonts w:ascii="Arial Narrow" w:hAnsi="Arial Narrow"/>
        <w:sz w:val="20"/>
        <w:szCs w:val="20"/>
      </w:rPr>
      <w:t xml:space="preserve">   Page </w:t>
    </w:r>
    <w:r w:rsidRPr="001629AB">
      <w:rPr>
        <w:rStyle w:val="PageNumber"/>
        <w:rFonts w:ascii="Arial Narrow" w:hAnsi="Arial Narrow"/>
        <w:sz w:val="20"/>
        <w:szCs w:val="20"/>
      </w:rPr>
      <w:fldChar w:fldCharType="begin"/>
    </w:r>
    <w:r w:rsidRPr="001629AB">
      <w:rPr>
        <w:rStyle w:val="PageNumber"/>
        <w:rFonts w:ascii="Arial Narrow" w:hAnsi="Arial Narrow"/>
        <w:sz w:val="20"/>
        <w:szCs w:val="20"/>
      </w:rPr>
      <w:instrText xml:space="preserve"> PAGE </w:instrText>
    </w:r>
    <w:r w:rsidRPr="001629AB">
      <w:rPr>
        <w:rStyle w:val="PageNumber"/>
        <w:rFonts w:ascii="Arial Narrow" w:hAnsi="Arial Narrow"/>
        <w:sz w:val="20"/>
        <w:szCs w:val="20"/>
      </w:rPr>
      <w:fldChar w:fldCharType="separate"/>
    </w:r>
    <w:r>
      <w:rPr>
        <w:rStyle w:val="PageNumber"/>
        <w:rFonts w:ascii="Arial Narrow" w:hAnsi="Arial Narrow"/>
        <w:noProof/>
        <w:sz w:val="20"/>
        <w:szCs w:val="20"/>
      </w:rPr>
      <w:t>32</w:t>
    </w:r>
    <w:r w:rsidRPr="001629AB">
      <w:rPr>
        <w:rStyle w:val="PageNumber"/>
        <w:rFonts w:ascii="Arial Narrow" w:hAnsi="Arial Narrow"/>
        <w:sz w:val="20"/>
        <w:szCs w:val="20"/>
      </w:rPr>
      <w:fldChar w:fldCharType="end"/>
    </w:r>
    <w:r w:rsidRPr="001629AB">
      <w:rPr>
        <w:rStyle w:val="PageNumber"/>
        <w:rFonts w:ascii="Arial Narrow" w:hAnsi="Arial Narrow"/>
        <w:sz w:val="20"/>
        <w:szCs w:val="20"/>
      </w:rPr>
      <w:t xml:space="preserve"> of </w:t>
    </w:r>
    <w:r w:rsidRPr="001629AB">
      <w:rPr>
        <w:rStyle w:val="PageNumber"/>
        <w:rFonts w:ascii="Arial Narrow" w:hAnsi="Arial Narrow"/>
        <w:sz w:val="20"/>
        <w:szCs w:val="20"/>
      </w:rPr>
      <w:fldChar w:fldCharType="begin"/>
    </w:r>
    <w:r w:rsidRPr="001629AB">
      <w:rPr>
        <w:rStyle w:val="PageNumber"/>
        <w:rFonts w:ascii="Arial Narrow" w:hAnsi="Arial Narrow"/>
        <w:sz w:val="20"/>
        <w:szCs w:val="20"/>
      </w:rPr>
      <w:instrText xml:space="preserve"> NUMPAGES </w:instrText>
    </w:r>
    <w:r w:rsidRPr="001629AB">
      <w:rPr>
        <w:rStyle w:val="PageNumber"/>
        <w:rFonts w:ascii="Arial Narrow" w:hAnsi="Arial Narrow"/>
        <w:sz w:val="20"/>
        <w:szCs w:val="20"/>
      </w:rPr>
      <w:fldChar w:fldCharType="separate"/>
    </w:r>
    <w:r>
      <w:rPr>
        <w:rStyle w:val="PageNumber"/>
        <w:rFonts w:ascii="Arial Narrow" w:hAnsi="Arial Narrow"/>
        <w:noProof/>
        <w:sz w:val="20"/>
        <w:szCs w:val="20"/>
      </w:rPr>
      <w:t>75</w:t>
    </w:r>
    <w:r w:rsidRPr="001629AB">
      <w:rPr>
        <w:rStyle w:val="PageNumber"/>
        <w:rFonts w:ascii="Arial Narrow" w:hAnsi="Arial Narrow"/>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36"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32</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F92FAD" w:rsidRDefault="00356426" w:rsidP="00F92FAD">
    <w:pPr>
      <w:pStyle w:val="Footer"/>
      <w:spacing w:after="0" w:line="240" w:lineRule="auto"/>
      <w:rPr>
        <w:rFonts w:ascii="Arial Narrow" w:hAnsi="Arial Narrow"/>
        <w:sz w:val="20"/>
        <w:szCs w:val="20"/>
      </w:rPr>
    </w:pPr>
    <w:r>
      <w:rPr>
        <w:rFonts w:ascii="Arial Narrow" w:hAnsi="Arial Narrow"/>
        <w:noProof/>
        <w:szCs w:val="20"/>
      </w:rPr>
      <w:drawing>
        <wp:inline distT="0" distB="0" distL="0" distR="0">
          <wp:extent cx="857250" cy="304800"/>
          <wp:effectExtent l="19050" t="0" r="0" b="0"/>
          <wp:docPr id="18" name="Picture 2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F92FAD">
      <w:rPr>
        <w:rFonts w:ascii="Arial Narrow" w:hAnsi="Arial Narrow"/>
        <w:color w:val="000000"/>
        <w:sz w:val="20"/>
        <w:szCs w:val="20"/>
      </w:rPr>
      <w:t xml:space="preserve">This work is licensed by the MA Department of Elementary &amp; Secondary Education under the Creative Commons </w:t>
    </w:r>
    <w:r w:rsidRPr="00F92FAD">
      <w:rPr>
        <w:rFonts w:ascii="Arial Narrow" w:hAnsi="Arial Narrow"/>
        <w:sz w:val="20"/>
        <w:szCs w:val="20"/>
      </w:rPr>
      <w:t>Attribution-NonCommercial-ShareAlike 3.0 Unported License (CC BY-NC-SA 3.0)</w:t>
    </w:r>
    <w:r w:rsidRPr="00F92FAD">
      <w:rPr>
        <w:rFonts w:ascii="Arial Narrow" w:hAnsi="Arial Narrow"/>
        <w:color w:val="000000"/>
        <w:sz w:val="20"/>
        <w:szCs w:val="20"/>
      </w:rPr>
      <w:t xml:space="preserve">. </w:t>
    </w:r>
    <w:r w:rsidRPr="00F92FAD">
      <w:rPr>
        <w:rFonts w:ascii="Arial Narrow" w:hAnsi="Arial Narrow"/>
        <w:sz w:val="20"/>
        <w:szCs w:val="20"/>
      </w:rPr>
      <w:t>Educators may use, adapt, and/or share. Not for commercial use.</w:t>
    </w:r>
    <w:r w:rsidRPr="00F92FAD">
      <w:rPr>
        <w:rFonts w:ascii="Arial Narrow" w:hAnsi="Arial Narrow"/>
        <w:b/>
        <w:bCs/>
        <w:sz w:val="20"/>
        <w:szCs w:val="20"/>
      </w:rPr>
      <w:t xml:space="preserve"> </w:t>
    </w:r>
    <w:r w:rsidRPr="00F92FAD">
      <w:rPr>
        <w:rFonts w:ascii="Arial Narrow" w:hAnsi="Arial Narrow"/>
        <w:color w:val="000000"/>
        <w:sz w:val="20"/>
        <w:szCs w:val="20"/>
      </w:rPr>
      <w:t xml:space="preserve">To view a copy of the license, visit </w:t>
    </w:r>
    <w:hyperlink r:id="rId3" w:history="1">
      <w:r w:rsidRPr="00F92FAD">
        <w:rPr>
          <w:rStyle w:val="Hyperlink"/>
          <w:rFonts w:ascii="Arial Narrow" w:hAnsi="Arial Narrow"/>
          <w:b/>
          <w:bCs/>
          <w:sz w:val="20"/>
          <w:szCs w:val="20"/>
        </w:rPr>
        <w:t>http://creativecommons.org/licenses/by-nc-sa/3.0/</w:t>
      </w:r>
    </w:hyperlink>
    <w:r w:rsidRPr="00F92FAD">
      <w:rPr>
        <w:rFonts w:ascii="Arial Narrow" w:hAnsi="Arial Narrow"/>
        <w:sz w:val="20"/>
        <w:szCs w:val="20"/>
      </w:rPr>
      <w:t xml:space="preserve"> </w:t>
    </w:r>
  </w:p>
  <w:p w:rsidR="00356426" w:rsidRPr="00F92FAD" w:rsidRDefault="00356426" w:rsidP="00F92FAD">
    <w:pPr>
      <w:pStyle w:val="Footer"/>
      <w:tabs>
        <w:tab w:val="clear" w:pos="4680"/>
        <w:tab w:val="left" w:pos="8280"/>
        <w:tab w:val="left" w:pos="8370"/>
        <w:tab w:val="left" w:pos="8460"/>
        <w:tab w:val="left" w:pos="8730"/>
      </w:tabs>
      <w:spacing w:after="0" w:line="240" w:lineRule="auto"/>
      <w:ind w:hanging="180"/>
      <w:rPr>
        <w:sz w:val="20"/>
        <w:szCs w:val="20"/>
      </w:rPr>
    </w:pPr>
    <w:r>
      <w:rPr>
        <w:rFonts w:ascii="Arial Narrow" w:hAnsi="Arial Narrow"/>
        <w:sz w:val="20"/>
        <w:szCs w:val="20"/>
      </w:rPr>
      <w:tab/>
    </w:r>
    <w:r w:rsidRPr="00F92FAD">
      <w:rPr>
        <w:rFonts w:ascii="Arial Narrow" w:hAnsi="Arial Narrow"/>
        <w:sz w:val="20"/>
        <w:szCs w:val="20"/>
      </w:rPr>
      <w:t>July 2015</w:t>
    </w:r>
    <w:r w:rsidRPr="00F92FAD">
      <w:rPr>
        <w:rStyle w:val="PageNumber"/>
        <w:rFonts w:ascii="Arial Narrow" w:hAnsi="Arial Narrow"/>
        <w:sz w:val="20"/>
        <w:szCs w:val="20"/>
      </w:rPr>
      <w:tab/>
    </w:r>
    <w:r w:rsidRPr="00F92FAD">
      <w:rPr>
        <w:rStyle w:val="PageNumber"/>
        <w:rFonts w:ascii="Arial Narrow" w:hAnsi="Arial Narrow"/>
        <w:sz w:val="20"/>
        <w:szCs w:val="20"/>
      </w:rPr>
      <w:tab/>
    </w:r>
    <w:r w:rsidRPr="00F92FAD">
      <w:rPr>
        <w:rStyle w:val="PageNumber"/>
        <w:rFonts w:ascii="Arial Narrow" w:hAnsi="Arial Narrow"/>
        <w:sz w:val="20"/>
        <w:szCs w:val="20"/>
      </w:rPr>
      <w:tab/>
    </w:r>
    <w:r w:rsidRPr="00F92FAD">
      <w:rPr>
        <w:rStyle w:val="PageNumber"/>
        <w:rFonts w:ascii="Arial Narrow" w:hAnsi="Arial Narrow"/>
        <w:sz w:val="20"/>
        <w:szCs w:val="20"/>
      </w:rPr>
      <w:tab/>
      <w:t xml:space="preserve"> </w:t>
    </w:r>
    <w:r>
      <w:rPr>
        <w:rStyle w:val="PageNumber"/>
        <w:rFonts w:ascii="Arial Narrow" w:hAnsi="Arial Narrow"/>
        <w:sz w:val="20"/>
        <w:szCs w:val="20"/>
      </w:rPr>
      <w:tab/>
    </w:r>
    <w:r>
      <w:rPr>
        <w:rStyle w:val="PageNumber"/>
        <w:rFonts w:ascii="Arial Narrow" w:hAnsi="Arial Narrow"/>
        <w:sz w:val="20"/>
        <w:szCs w:val="20"/>
      </w:rPr>
      <w:tab/>
    </w:r>
    <w:r>
      <w:rPr>
        <w:rStyle w:val="PageNumber"/>
        <w:rFonts w:ascii="Arial Narrow" w:hAnsi="Arial Narrow"/>
        <w:sz w:val="20"/>
        <w:szCs w:val="20"/>
      </w:rPr>
      <w:tab/>
    </w:r>
    <w:r>
      <w:rPr>
        <w:rStyle w:val="PageNumber"/>
        <w:rFonts w:ascii="Arial Narrow" w:hAnsi="Arial Narrow"/>
        <w:sz w:val="20"/>
        <w:szCs w:val="20"/>
      </w:rPr>
      <w:tab/>
    </w:r>
    <w:r w:rsidRPr="00F92FAD">
      <w:rPr>
        <w:rStyle w:val="PageNumber"/>
        <w:rFonts w:ascii="Arial Narrow" w:hAnsi="Arial Narrow"/>
        <w:sz w:val="20"/>
        <w:szCs w:val="20"/>
      </w:rPr>
      <w:tab/>
      <w:t xml:space="preserve"> Page </w:t>
    </w:r>
    <w:r w:rsidRPr="00F92FAD">
      <w:rPr>
        <w:rStyle w:val="PageNumber"/>
        <w:rFonts w:ascii="Arial Narrow" w:hAnsi="Arial Narrow"/>
        <w:sz w:val="20"/>
        <w:szCs w:val="20"/>
      </w:rPr>
      <w:fldChar w:fldCharType="begin"/>
    </w:r>
    <w:r w:rsidRPr="00F92FAD">
      <w:rPr>
        <w:rStyle w:val="PageNumber"/>
        <w:rFonts w:ascii="Arial Narrow" w:hAnsi="Arial Narrow"/>
        <w:sz w:val="20"/>
        <w:szCs w:val="20"/>
      </w:rPr>
      <w:instrText xml:space="preserve"> PAGE </w:instrText>
    </w:r>
    <w:r w:rsidRPr="00F92FAD">
      <w:rPr>
        <w:rStyle w:val="PageNumber"/>
        <w:rFonts w:ascii="Arial Narrow" w:hAnsi="Arial Narrow"/>
        <w:sz w:val="20"/>
        <w:szCs w:val="20"/>
      </w:rPr>
      <w:fldChar w:fldCharType="separate"/>
    </w:r>
    <w:r>
      <w:rPr>
        <w:rStyle w:val="PageNumber"/>
        <w:rFonts w:ascii="Arial Narrow" w:hAnsi="Arial Narrow"/>
        <w:noProof/>
        <w:sz w:val="20"/>
        <w:szCs w:val="20"/>
      </w:rPr>
      <w:t>31</w:t>
    </w:r>
    <w:r w:rsidRPr="00F92FAD">
      <w:rPr>
        <w:rStyle w:val="PageNumber"/>
        <w:rFonts w:ascii="Arial Narrow" w:hAnsi="Arial Narrow"/>
        <w:sz w:val="20"/>
        <w:szCs w:val="20"/>
      </w:rPr>
      <w:fldChar w:fldCharType="end"/>
    </w:r>
    <w:r w:rsidRPr="00F92FAD">
      <w:rPr>
        <w:rStyle w:val="PageNumber"/>
        <w:rFonts w:ascii="Arial Narrow" w:hAnsi="Arial Narrow"/>
        <w:sz w:val="20"/>
        <w:szCs w:val="20"/>
      </w:rPr>
      <w:t xml:space="preserve"> of </w:t>
    </w:r>
    <w:r w:rsidRPr="00F92FAD">
      <w:rPr>
        <w:rStyle w:val="PageNumber"/>
        <w:rFonts w:ascii="Arial Narrow" w:hAnsi="Arial Narrow"/>
        <w:sz w:val="20"/>
        <w:szCs w:val="20"/>
      </w:rPr>
      <w:fldChar w:fldCharType="begin"/>
    </w:r>
    <w:r w:rsidRPr="00F92FAD">
      <w:rPr>
        <w:rStyle w:val="PageNumber"/>
        <w:rFonts w:ascii="Arial Narrow" w:hAnsi="Arial Narrow"/>
        <w:sz w:val="20"/>
        <w:szCs w:val="20"/>
      </w:rPr>
      <w:instrText xml:space="preserve"> NUMPAGES </w:instrText>
    </w:r>
    <w:r w:rsidRPr="00F92FAD">
      <w:rPr>
        <w:rStyle w:val="PageNumber"/>
        <w:rFonts w:ascii="Arial Narrow" w:hAnsi="Arial Narrow"/>
        <w:sz w:val="20"/>
        <w:szCs w:val="20"/>
      </w:rPr>
      <w:fldChar w:fldCharType="separate"/>
    </w:r>
    <w:r>
      <w:rPr>
        <w:rStyle w:val="PageNumber"/>
        <w:rFonts w:ascii="Arial Narrow" w:hAnsi="Arial Narrow"/>
        <w:noProof/>
        <w:sz w:val="20"/>
        <w:szCs w:val="20"/>
      </w:rPr>
      <w:t>75</w:t>
    </w:r>
    <w:r w:rsidRPr="00F92FAD">
      <w:rPr>
        <w:rStyle w:val="PageNumber"/>
        <w:rFonts w:ascii="Arial Narrow" w:hAnsi="Arial Narrow"/>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8A4DE6">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Model Curriculum Unit, April 2013 --Work in Progress</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42</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75</w:t>
    </w:r>
    <w:r w:rsidRPr="00BA3E93">
      <w:rPr>
        <w:rStyle w:val="PageNumber"/>
        <w:rFonts w:ascii="Arial Narrow" w:hAnsi="Arial Narrow"/>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365472">
    <w:pPr>
      <w:pStyle w:val="Footer"/>
      <w:spacing w:after="0" w:line="240" w:lineRule="auto"/>
      <w:rPr>
        <w:rFonts w:ascii="Arial Narrow" w:hAnsi="Arial Narrow"/>
      </w:rPr>
    </w:pPr>
    <w:r>
      <w:rPr>
        <w:rFonts w:ascii="Arial Narrow" w:hAnsi="Arial Narrow"/>
        <w:noProof/>
        <w:szCs w:val="20"/>
      </w:rPr>
      <w:drawing>
        <wp:inline distT="0" distB="0" distL="0" distR="0">
          <wp:extent cx="857250" cy="304800"/>
          <wp:effectExtent l="19050" t="0" r="0" b="0"/>
          <wp:docPr id="66" name="Picture 31" descr="cid:image005.png@01CE983B.C6932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Pr>
        <w:rFonts w:ascii="Arial Narrow" w:hAnsi="Arial Narrow"/>
        <w:sz w:val="20"/>
        <w:szCs w:val="20"/>
      </w:rPr>
      <w:t>Attribution-NonCommercial-ShareAlike 3.0 Unported License (CC BY-NC-SA 3.0)</w:t>
    </w:r>
    <w:r>
      <w:rPr>
        <w:rFonts w:ascii="Arial Narrow" w:hAnsi="Arial Narrow"/>
        <w:color w:val="000000"/>
        <w:sz w:val="20"/>
        <w:szCs w:val="20"/>
      </w:rPr>
      <w:t xml:space="preserve">. </w:t>
    </w:r>
    <w:r>
      <w:rPr>
        <w:rFonts w:ascii="Arial Narrow" w:hAnsi="Arial Narrow"/>
        <w:sz w:val="20"/>
        <w:szCs w:val="20"/>
      </w:rPr>
      <w:t>Educators may use, adapt, and/or share. Not for commercial use.</w:t>
    </w:r>
    <w:r>
      <w:rPr>
        <w:rFonts w:ascii="Arial Narrow" w:hAnsi="Arial Narrow"/>
        <w:b/>
        <w:bCs/>
        <w:sz w:val="20"/>
        <w:szCs w:val="20"/>
      </w:rPr>
      <w:t xml:space="preserve"> </w:t>
    </w:r>
    <w:r>
      <w:rPr>
        <w:rFonts w:ascii="Arial Narrow" w:hAnsi="Arial Narrow"/>
        <w:color w:val="000000"/>
        <w:sz w:val="20"/>
        <w:szCs w:val="20"/>
      </w:rPr>
      <w:t xml:space="preserve">To view a copy of the license, visit </w:t>
    </w:r>
    <w:hyperlink r:id="rId3" w:history="1">
      <w:r>
        <w:rPr>
          <w:rStyle w:val="Hyperlink"/>
          <w:rFonts w:ascii="Arial Narrow" w:hAnsi="Arial Narrow"/>
          <w:b/>
          <w:bCs/>
          <w:sz w:val="20"/>
          <w:szCs w:val="20"/>
        </w:rPr>
        <w:t>http://creativecommons.org/licenses/by-nc-sa/3.0/</w:t>
      </w:r>
    </w:hyperlink>
    <w:r>
      <w:rPr>
        <w:rFonts w:ascii="Arial Narrow" w:hAnsi="Arial Narrow"/>
      </w:rPr>
      <w:t xml:space="preserve"> </w:t>
    </w:r>
  </w:p>
  <w:p w:rsidR="00356426" w:rsidRDefault="00356426" w:rsidP="00365472">
    <w:pPr>
      <w:pStyle w:val="Footer"/>
      <w:tabs>
        <w:tab w:val="clear" w:pos="4680"/>
        <w:tab w:val="left" w:pos="8280"/>
        <w:tab w:val="left" w:pos="8370"/>
        <w:tab w:val="left" w:pos="8460"/>
        <w:tab w:val="left" w:pos="8730"/>
      </w:tabs>
      <w:spacing w:after="0" w:line="240" w:lineRule="auto"/>
      <w:ind w:hanging="180"/>
    </w:pPr>
    <w:r>
      <w:rPr>
        <w:rFonts w:ascii="Arial Narrow" w:hAnsi="Arial Narrow"/>
        <w:sz w:val="18"/>
        <w:szCs w:val="18"/>
      </w:rPr>
      <w:tab/>
    </w:r>
    <w:r w:rsidRPr="00F92FAD">
      <w:rPr>
        <w:rFonts w:ascii="Arial Narrow" w:hAnsi="Arial Narrow"/>
        <w:sz w:val="20"/>
        <w:szCs w:val="20"/>
      </w:rPr>
      <w:t>July 2015</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365472">
      <w:rPr>
        <w:rStyle w:val="PageNumber"/>
        <w:rFonts w:ascii="Arial Narrow" w:hAnsi="Arial Narrow"/>
        <w:sz w:val="20"/>
        <w:szCs w:val="20"/>
      </w:rPr>
      <w:t xml:space="preserve">Page </w:t>
    </w:r>
    <w:r w:rsidRPr="00365472">
      <w:rPr>
        <w:rStyle w:val="PageNumber"/>
        <w:rFonts w:ascii="Arial Narrow" w:hAnsi="Arial Narrow"/>
        <w:sz w:val="20"/>
        <w:szCs w:val="20"/>
      </w:rPr>
      <w:fldChar w:fldCharType="begin"/>
    </w:r>
    <w:r w:rsidRPr="00365472">
      <w:rPr>
        <w:rStyle w:val="PageNumber"/>
        <w:rFonts w:ascii="Arial Narrow" w:hAnsi="Arial Narrow"/>
        <w:sz w:val="20"/>
        <w:szCs w:val="20"/>
      </w:rPr>
      <w:instrText xml:space="preserve"> PAGE </w:instrText>
    </w:r>
    <w:r w:rsidRPr="00365472">
      <w:rPr>
        <w:rStyle w:val="PageNumber"/>
        <w:rFonts w:ascii="Arial Narrow" w:hAnsi="Arial Narrow"/>
        <w:sz w:val="20"/>
        <w:szCs w:val="20"/>
      </w:rPr>
      <w:fldChar w:fldCharType="separate"/>
    </w:r>
    <w:r>
      <w:rPr>
        <w:rStyle w:val="PageNumber"/>
        <w:rFonts w:ascii="Arial Narrow" w:hAnsi="Arial Narrow"/>
        <w:noProof/>
        <w:sz w:val="20"/>
        <w:szCs w:val="20"/>
      </w:rPr>
      <w:t>35</w:t>
    </w:r>
    <w:r w:rsidRPr="00365472">
      <w:rPr>
        <w:rStyle w:val="PageNumber"/>
        <w:rFonts w:ascii="Arial Narrow" w:hAnsi="Arial Narrow"/>
        <w:sz w:val="20"/>
        <w:szCs w:val="20"/>
      </w:rPr>
      <w:fldChar w:fldCharType="end"/>
    </w:r>
    <w:r w:rsidRPr="00365472">
      <w:rPr>
        <w:rStyle w:val="PageNumber"/>
        <w:rFonts w:ascii="Arial Narrow" w:hAnsi="Arial Narrow"/>
        <w:sz w:val="20"/>
        <w:szCs w:val="20"/>
      </w:rPr>
      <w:t xml:space="preserve"> of </w:t>
    </w:r>
    <w:r w:rsidRPr="00365472">
      <w:rPr>
        <w:rStyle w:val="PageNumber"/>
        <w:rFonts w:ascii="Arial Narrow" w:hAnsi="Arial Narrow"/>
        <w:sz w:val="20"/>
        <w:szCs w:val="20"/>
      </w:rPr>
      <w:fldChar w:fldCharType="begin"/>
    </w:r>
    <w:r w:rsidRPr="00365472">
      <w:rPr>
        <w:rStyle w:val="PageNumber"/>
        <w:rFonts w:ascii="Arial Narrow" w:hAnsi="Arial Narrow"/>
        <w:sz w:val="20"/>
        <w:szCs w:val="20"/>
      </w:rPr>
      <w:instrText xml:space="preserve"> NUMPAGES </w:instrText>
    </w:r>
    <w:r w:rsidRPr="00365472">
      <w:rPr>
        <w:rStyle w:val="PageNumber"/>
        <w:rFonts w:ascii="Arial Narrow" w:hAnsi="Arial Narrow"/>
        <w:sz w:val="20"/>
        <w:szCs w:val="20"/>
      </w:rPr>
      <w:fldChar w:fldCharType="separate"/>
    </w:r>
    <w:r>
      <w:rPr>
        <w:rStyle w:val="PageNumber"/>
        <w:rFonts w:ascii="Arial Narrow" w:hAnsi="Arial Narrow"/>
        <w:noProof/>
        <w:sz w:val="20"/>
        <w:szCs w:val="20"/>
      </w:rPr>
      <w:t>75</w:t>
    </w:r>
    <w:r w:rsidRPr="00365472">
      <w:rPr>
        <w:rStyle w:val="PageNumber"/>
        <w:rFonts w:ascii="Arial Narrow" w:hAnsi="Arial Narrow"/>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179"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35</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37"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33</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883A6E">
    <w:pPr>
      <w:pStyle w:val="Footer"/>
      <w:tabs>
        <w:tab w:val="clear" w:pos="4680"/>
        <w:tab w:val="clear" w:pos="9360"/>
        <w:tab w:val="center" w:pos="7200"/>
        <w:tab w:val="right" w:pos="14400"/>
      </w:tabs>
      <w:spacing w:after="0" w:line="240" w:lineRule="auto"/>
      <w:ind w:right="270"/>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45"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42</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883A6E">
    <w:pPr>
      <w:pStyle w:val="Footer"/>
      <w:tabs>
        <w:tab w:val="clear" w:pos="4680"/>
        <w:tab w:val="clear" w:pos="9360"/>
        <w:tab w:val="center" w:pos="7200"/>
        <w:tab w:val="right" w:pos="14400"/>
      </w:tabs>
      <w:spacing w:after="0" w:line="240" w:lineRule="auto"/>
      <w:ind w:right="270"/>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44"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43</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CF0C3B">
    <w:pPr>
      <w:pStyle w:val="Footer"/>
      <w:tabs>
        <w:tab w:val="clear" w:pos="4680"/>
        <w:tab w:val="clear" w:pos="9360"/>
        <w:tab w:val="center" w:pos="7200"/>
        <w:tab w:val="right" w:pos="13680"/>
      </w:tabs>
      <w:spacing w:after="0" w:line="240" w:lineRule="auto"/>
      <w:ind w:right="-540"/>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90"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17</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47"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45</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46"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44</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48"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48</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180"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47</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883A6E">
    <w:pPr>
      <w:pStyle w:val="Footer"/>
      <w:tabs>
        <w:tab w:val="clear" w:pos="4680"/>
        <w:tab w:val="clear" w:pos="9360"/>
        <w:tab w:val="center" w:pos="7200"/>
        <w:tab w:val="right" w:pos="14400"/>
      </w:tabs>
      <w:spacing w:after="0" w:line="240" w:lineRule="auto"/>
      <w:ind w:right="270"/>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58"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2F76E7" w:rsidRDefault="00356426" w:rsidP="002F76E7">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74</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883A6E">
    <w:pPr>
      <w:pStyle w:val="Footer"/>
      <w:tabs>
        <w:tab w:val="clear" w:pos="4680"/>
        <w:tab w:val="clear" w:pos="9360"/>
        <w:tab w:val="center" w:pos="7200"/>
        <w:tab w:val="right" w:pos="14400"/>
      </w:tabs>
      <w:spacing w:after="0" w:line="240" w:lineRule="auto"/>
      <w:ind w:right="270"/>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59"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2F76E7" w:rsidRDefault="00356426" w:rsidP="002F76E7">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89"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Pr>
        <w:rStyle w:val="PageNumber"/>
        <w:rFonts w:ascii="Arial Narrow" w:hAnsi="Arial Narrow"/>
        <w:noProof/>
        <w:sz w:val="20"/>
        <w:szCs w:val="20"/>
      </w:rPr>
      <w:t>11</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170"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20</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169"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19</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30"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25</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173"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23</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Footer"/>
      <w:tabs>
        <w:tab w:val="clear" w:pos="4680"/>
        <w:tab w:val="clear" w:pos="9360"/>
        <w:tab w:val="center" w:pos="7200"/>
        <w:tab w:val="right" w:pos="14400"/>
      </w:tabs>
      <w:spacing w:after="0" w:line="240" w:lineRule="auto"/>
      <w:rPr>
        <w:rFonts w:ascii="Arial Narrow" w:hAnsi="Arial Narrow"/>
        <w:sz w:val="20"/>
        <w:szCs w:val="20"/>
      </w:rPr>
    </w:pPr>
    <w:r w:rsidRPr="00EE7D0F">
      <w:rPr>
        <w:rFonts w:ascii="Arial Narrow" w:hAnsi="Arial Narrow"/>
        <w:noProof/>
        <w:sz w:val="20"/>
        <w:szCs w:val="20"/>
      </w:rPr>
      <w:drawing>
        <wp:inline distT="0" distB="0" distL="0" distR="0">
          <wp:extent cx="857250" cy="304800"/>
          <wp:effectExtent l="19050" t="0" r="0" b="0"/>
          <wp:docPr id="33"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sidRPr="00EE7D0F">
      <w:rPr>
        <w:rFonts w:ascii="Arial Narrow" w:hAnsi="Arial Narrow"/>
        <w:color w:val="000000"/>
        <w:sz w:val="20"/>
        <w:szCs w:val="20"/>
      </w:rPr>
      <w:t xml:space="preserve"> This work is licensed by the MA Department of Elementary &amp; Secondary Education under the Creative Commons </w:t>
    </w:r>
    <w:r w:rsidRPr="00EE7D0F">
      <w:rPr>
        <w:rFonts w:ascii="Arial Narrow" w:hAnsi="Arial Narrow"/>
        <w:sz w:val="20"/>
        <w:szCs w:val="20"/>
      </w:rPr>
      <w:t>Attribution-NonCommercial-ShareAlike 3.0 Unported License (CC BY-NC-SA 3.0)</w:t>
    </w:r>
    <w:r w:rsidRPr="00EE7D0F">
      <w:rPr>
        <w:rFonts w:ascii="Arial Narrow" w:hAnsi="Arial Narrow"/>
        <w:color w:val="000000"/>
        <w:sz w:val="20"/>
        <w:szCs w:val="20"/>
      </w:rPr>
      <w:t xml:space="preserve">. </w:t>
    </w:r>
    <w:r w:rsidRPr="00EE7D0F">
      <w:rPr>
        <w:rFonts w:ascii="Arial Narrow" w:hAnsi="Arial Narrow"/>
        <w:sz w:val="20"/>
        <w:szCs w:val="20"/>
      </w:rPr>
      <w:t>Educators may use, adapt, and/or share. Not for commercial use.</w:t>
    </w:r>
    <w:r w:rsidRPr="00EE7D0F">
      <w:rPr>
        <w:rFonts w:ascii="Arial Narrow" w:hAnsi="Arial Narrow"/>
        <w:b/>
        <w:bCs/>
        <w:sz w:val="20"/>
        <w:szCs w:val="20"/>
      </w:rPr>
      <w:t xml:space="preserve"> </w:t>
    </w:r>
    <w:r w:rsidRPr="00EE7D0F">
      <w:rPr>
        <w:rFonts w:ascii="Arial Narrow" w:hAnsi="Arial Narrow"/>
        <w:color w:val="000000"/>
        <w:sz w:val="20"/>
        <w:szCs w:val="20"/>
      </w:rPr>
      <w:t xml:space="preserve">To view a copy of the license, visit </w:t>
    </w:r>
    <w:hyperlink r:id="rId3" w:history="1">
      <w:r w:rsidRPr="00EE7D0F">
        <w:rPr>
          <w:rStyle w:val="Hyperlink"/>
          <w:rFonts w:ascii="Arial Narrow" w:hAnsi="Arial Narrow"/>
          <w:b/>
          <w:bCs/>
          <w:sz w:val="20"/>
          <w:szCs w:val="20"/>
        </w:rPr>
        <w:t>http://creativecommons.org/licenses/by-nc-sa/3.0/</w:t>
      </w:r>
    </w:hyperlink>
    <w:r w:rsidRPr="00EE7D0F">
      <w:rPr>
        <w:rFonts w:ascii="Arial Narrow" w:hAnsi="Arial Narrow"/>
        <w:sz w:val="20"/>
        <w:szCs w:val="20"/>
      </w:rPr>
      <w:t xml:space="preserve"> </w:t>
    </w:r>
  </w:p>
  <w:p w:rsidR="00356426" w:rsidRPr="00EE7D0F" w:rsidRDefault="00356426" w:rsidP="00EE7D0F">
    <w:pPr>
      <w:pStyle w:val="Footer"/>
      <w:tabs>
        <w:tab w:val="clear" w:pos="4680"/>
        <w:tab w:val="clear" w:pos="9360"/>
        <w:tab w:val="center" w:pos="7200"/>
        <w:tab w:val="right" w:pos="13680"/>
      </w:tabs>
      <w:spacing w:after="0" w:line="240" w:lineRule="auto"/>
      <w:rPr>
        <w:rFonts w:ascii="Arial Narrow" w:hAnsi="Arial Narrow"/>
        <w:sz w:val="20"/>
        <w:szCs w:val="20"/>
      </w:rPr>
    </w:pPr>
    <w:r w:rsidRPr="00EE7D0F">
      <w:rPr>
        <w:rFonts w:ascii="Arial Narrow" w:hAnsi="Arial Narrow"/>
        <w:sz w:val="20"/>
        <w:szCs w:val="20"/>
      </w:rPr>
      <w:t>July 2015</w:t>
    </w:r>
    <w:r w:rsidRPr="00EE7D0F">
      <w:rPr>
        <w:rStyle w:val="PageNumber"/>
        <w:rFonts w:ascii="Arial Narrow" w:hAnsi="Arial Narrow"/>
        <w:sz w:val="20"/>
        <w:szCs w:val="20"/>
      </w:rPr>
      <w:tab/>
    </w:r>
    <w:r w:rsidRPr="00EE7D0F">
      <w:rPr>
        <w:rStyle w:val="PageNumber"/>
        <w:rFonts w:ascii="Arial Narrow" w:hAnsi="Arial Narrow"/>
        <w:sz w:val="20"/>
        <w:szCs w:val="20"/>
      </w:rPr>
      <w:tab/>
      <w:t xml:space="preserve">Page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PAGE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28</w:t>
    </w:r>
    <w:r w:rsidRPr="00EE7D0F">
      <w:rPr>
        <w:rStyle w:val="PageNumber"/>
        <w:rFonts w:ascii="Arial Narrow" w:hAnsi="Arial Narrow"/>
        <w:sz w:val="20"/>
        <w:szCs w:val="20"/>
      </w:rPr>
      <w:fldChar w:fldCharType="end"/>
    </w:r>
    <w:r w:rsidRPr="00EE7D0F">
      <w:rPr>
        <w:rStyle w:val="PageNumber"/>
        <w:rFonts w:ascii="Arial Narrow" w:hAnsi="Arial Narrow"/>
        <w:sz w:val="20"/>
        <w:szCs w:val="20"/>
      </w:rPr>
      <w:t xml:space="preserve"> of </w:t>
    </w:r>
    <w:r w:rsidRPr="00EE7D0F">
      <w:rPr>
        <w:rStyle w:val="PageNumber"/>
        <w:rFonts w:ascii="Arial Narrow" w:hAnsi="Arial Narrow"/>
        <w:sz w:val="20"/>
        <w:szCs w:val="20"/>
      </w:rPr>
      <w:fldChar w:fldCharType="begin"/>
    </w:r>
    <w:r w:rsidRPr="00EE7D0F">
      <w:rPr>
        <w:rStyle w:val="PageNumber"/>
        <w:rFonts w:ascii="Arial Narrow" w:hAnsi="Arial Narrow"/>
        <w:sz w:val="20"/>
        <w:szCs w:val="20"/>
      </w:rPr>
      <w:instrText xml:space="preserve"> NUMPAGES </w:instrText>
    </w:r>
    <w:r w:rsidRPr="00EE7D0F">
      <w:rPr>
        <w:rStyle w:val="PageNumber"/>
        <w:rFonts w:ascii="Arial Narrow" w:hAnsi="Arial Narrow"/>
        <w:sz w:val="20"/>
        <w:szCs w:val="20"/>
      </w:rPr>
      <w:fldChar w:fldCharType="separate"/>
    </w:r>
    <w:r w:rsidR="008E7D5F">
      <w:rPr>
        <w:rStyle w:val="PageNumber"/>
        <w:rFonts w:ascii="Arial Narrow" w:hAnsi="Arial Narrow"/>
        <w:noProof/>
        <w:sz w:val="20"/>
        <w:szCs w:val="20"/>
      </w:rPr>
      <w:t>75</w:t>
    </w:r>
    <w:r w:rsidRPr="00EE7D0F">
      <w:rPr>
        <w:rStyle w:val="PageNumber"/>
        <w:rFonts w:ascii="Arial Narrow" w:hAnsi="Arial Narrow"/>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1629AB">
    <w:pPr>
      <w:pStyle w:val="Footer"/>
      <w:spacing w:after="0" w:line="240" w:lineRule="auto"/>
      <w:rPr>
        <w:rFonts w:ascii="Arial Narrow" w:hAnsi="Arial Narrow"/>
      </w:rPr>
    </w:pPr>
    <w:r>
      <w:rPr>
        <w:rFonts w:ascii="Arial Narrow" w:hAnsi="Arial Narrow"/>
        <w:noProof/>
        <w:szCs w:val="20"/>
      </w:rPr>
      <w:drawing>
        <wp:inline distT="0" distB="0" distL="0" distR="0">
          <wp:extent cx="857250" cy="304800"/>
          <wp:effectExtent l="19050" t="0" r="0" b="0"/>
          <wp:docPr id="99" name="Picture 23" descr="cid:image005.png@01CE983B.C6932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5.png@01CE983B.C6932EB0"/>
                  <pic:cNvPicPr>
                    <a:picLocks noChangeAspect="1" noChangeArrowheads="1"/>
                  </pic:cNvPicPr>
                </pic:nvPicPr>
                <pic:blipFill>
                  <a:blip r:embed="rId1" r:link="rId2"/>
                  <a:srcRect/>
                  <a:stretch>
                    <a:fillRect/>
                  </a:stretch>
                </pic:blipFill>
                <pic:spPr bwMode="auto">
                  <a:xfrm>
                    <a:off x="0" y="0"/>
                    <a:ext cx="857250" cy="304800"/>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Pr>
        <w:rFonts w:ascii="Arial Narrow" w:hAnsi="Arial Narrow"/>
        <w:sz w:val="20"/>
        <w:szCs w:val="20"/>
      </w:rPr>
      <w:t>Attribution-NonCommercial-ShareAlike 3.0 Unported License (CC BY-NC-SA 3.0)</w:t>
    </w:r>
    <w:r>
      <w:rPr>
        <w:rFonts w:ascii="Arial Narrow" w:hAnsi="Arial Narrow"/>
        <w:color w:val="000000"/>
        <w:sz w:val="20"/>
        <w:szCs w:val="20"/>
      </w:rPr>
      <w:t xml:space="preserve">. </w:t>
    </w:r>
    <w:r>
      <w:rPr>
        <w:rFonts w:ascii="Arial Narrow" w:hAnsi="Arial Narrow"/>
        <w:sz w:val="20"/>
        <w:szCs w:val="20"/>
      </w:rPr>
      <w:t>Educators may use, adapt, and/or share. Not for commercial use.</w:t>
    </w:r>
    <w:r>
      <w:rPr>
        <w:rFonts w:ascii="Arial Narrow" w:hAnsi="Arial Narrow"/>
        <w:b/>
        <w:bCs/>
        <w:sz w:val="20"/>
        <w:szCs w:val="20"/>
      </w:rPr>
      <w:t xml:space="preserve"> </w:t>
    </w:r>
    <w:r>
      <w:rPr>
        <w:rFonts w:ascii="Arial Narrow" w:hAnsi="Arial Narrow"/>
        <w:color w:val="000000"/>
        <w:sz w:val="20"/>
        <w:szCs w:val="20"/>
      </w:rPr>
      <w:t xml:space="preserve">To view a copy of the license, visit </w:t>
    </w:r>
    <w:hyperlink r:id="rId3" w:history="1">
      <w:r>
        <w:rPr>
          <w:rStyle w:val="Hyperlink"/>
          <w:rFonts w:ascii="Arial Narrow" w:hAnsi="Arial Narrow"/>
          <w:b/>
          <w:bCs/>
          <w:sz w:val="20"/>
          <w:szCs w:val="20"/>
        </w:rPr>
        <w:t>http://creativecommons.org/licenses/by-nc-sa/3.0/</w:t>
      </w:r>
    </w:hyperlink>
    <w:r>
      <w:rPr>
        <w:rFonts w:ascii="Arial Narrow" w:hAnsi="Arial Narrow"/>
      </w:rPr>
      <w:t xml:space="preserve"> </w:t>
    </w:r>
  </w:p>
  <w:p w:rsidR="00356426" w:rsidRDefault="00356426" w:rsidP="001629AB">
    <w:pPr>
      <w:pStyle w:val="Footer"/>
      <w:tabs>
        <w:tab w:val="clear" w:pos="4680"/>
        <w:tab w:val="left" w:pos="8280"/>
        <w:tab w:val="left" w:pos="8370"/>
        <w:tab w:val="left" w:pos="8460"/>
        <w:tab w:val="left" w:pos="8730"/>
      </w:tabs>
      <w:spacing w:after="0" w:line="240" w:lineRule="auto"/>
      <w:ind w:hanging="180"/>
    </w:pPr>
    <w:r>
      <w:rPr>
        <w:rFonts w:ascii="Arial Narrow" w:hAnsi="Arial Narrow"/>
        <w:sz w:val="18"/>
        <w:szCs w:val="18"/>
      </w:rPr>
      <w:t>8/ 2013</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1629AB">
      <w:rPr>
        <w:rStyle w:val="PageNumber"/>
        <w:rFonts w:ascii="Arial Narrow" w:hAnsi="Arial Narrow"/>
        <w:sz w:val="20"/>
        <w:szCs w:val="20"/>
      </w:rPr>
      <w:t xml:space="preserve">Page </w:t>
    </w:r>
    <w:r w:rsidRPr="001629AB">
      <w:rPr>
        <w:rStyle w:val="PageNumber"/>
        <w:rFonts w:ascii="Arial Narrow" w:hAnsi="Arial Narrow"/>
        <w:sz w:val="20"/>
        <w:szCs w:val="20"/>
      </w:rPr>
      <w:fldChar w:fldCharType="begin"/>
    </w:r>
    <w:r w:rsidRPr="001629AB">
      <w:rPr>
        <w:rStyle w:val="PageNumber"/>
        <w:rFonts w:ascii="Arial Narrow" w:hAnsi="Arial Narrow"/>
        <w:sz w:val="20"/>
        <w:szCs w:val="20"/>
      </w:rPr>
      <w:instrText xml:space="preserve"> PAGE </w:instrText>
    </w:r>
    <w:r w:rsidRPr="001629AB">
      <w:rPr>
        <w:rStyle w:val="PageNumber"/>
        <w:rFonts w:ascii="Arial Narrow" w:hAnsi="Arial Narrow"/>
        <w:sz w:val="20"/>
        <w:szCs w:val="20"/>
      </w:rPr>
      <w:fldChar w:fldCharType="separate"/>
    </w:r>
    <w:r>
      <w:rPr>
        <w:rStyle w:val="PageNumber"/>
        <w:rFonts w:ascii="Arial Narrow" w:hAnsi="Arial Narrow"/>
        <w:noProof/>
        <w:sz w:val="20"/>
        <w:szCs w:val="20"/>
      </w:rPr>
      <w:t>29</w:t>
    </w:r>
    <w:r w:rsidRPr="001629AB">
      <w:rPr>
        <w:rStyle w:val="PageNumber"/>
        <w:rFonts w:ascii="Arial Narrow" w:hAnsi="Arial Narrow"/>
        <w:sz w:val="20"/>
        <w:szCs w:val="20"/>
      </w:rPr>
      <w:fldChar w:fldCharType="end"/>
    </w:r>
    <w:r w:rsidRPr="001629AB">
      <w:rPr>
        <w:rStyle w:val="PageNumber"/>
        <w:rFonts w:ascii="Arial Narrow" w:hAnsi="Arial Narrow"/>
        <w:sz w:val="20"/>
        <w:szCs w:val="20"/>
      </w:rPr>
      <w:t xml:space="preserve"> of </w:t>
    </w:r>
    <w:r w:rsidRPr="001629AB">
      <w:rPr>
        <w:rStyle w:val="PageNumber"/>
        <w:rFonts w:ascii="Arial Narrow" w:hAnsi="Arial Narrow"/>
        <w:sz w:val="20"/>
        <w:szCs w:val="20"/>
      </w:rPr>
      <w:fldChar w:fldCharType="begin"/>
    </w:r>
    <w:r w:rsidRPr="001629AB">
      <w:rPr>
        <w:rStyle w:val="PageNumber"/>
        <w:rFonts w:ascii="Arial Narrow" w:hAnsi="Arial Narrow"/>
        <w:sz w:val="20"/>
        <w:szCs w:val="20"/>
      </w:rPr>
      <w:instrText xml:space="preserve"> NUMPAGES </w:instrText>
    </w:r>
    <w:r w:rsidRPr="001629AB">
      <w:rPr>
        <w:rStyle w:val="PageNumber"/>
        <w:rFonts w:ascii="Arial Narrow" w:hAnsi="Arial Narrow"/>
        <w:sz w:val="20"/>
        <w:szCs w:val="20"/>
      </w:rPr>
      <w:fldChar w:fldCharType="separate"/>
    </w:r>
    <w:r>
      <w:rPr>
        <w:rStyle w:val="PageNumber"/>
        <w:rFonts w:ascii="Arial Narrow" w:hAnsi="Arial Narrow"/>
        <w:noProof/>
        <w:sz w:val="20"/>
        <w:szCs w:val="20"/>
      </w:rPr>
      <w:t>75</w:t>
    </w:r>
    <w:r w:rsidRPr="001629AB">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CD" w:rsidRDefault="00E052CD" w:rsidP="0065084B">
      <w:pPr>
        <w:spacing w:after="0" w:line="240" w:lineRule="auto"/>
      </w:pPr>
      <w:r>
        <w:separator/>
      </w:r>
    </w:p>
  </w:footnote>
  <w:footnote w:type="continuationSeparator" w:id="0">
    <w:p w:rsidR="00E052CD" w:rsidRDefault="00E052CD" w:rsidP="0065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2F3871">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5748029B" wp14:editId="0098D771">
          <wp:extent cx="2470867" cy="1190625"/>
          <wp:effectExtent l="0" t="0" r="571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3BAFBBB7" wp14:editId="5FC13338">
          <wp:extent cx="1952625" cy="952500"/>
          <wp:effectExtent l="0" t="0" r="9525" b="0"/>
          <wp:docPr id="4" name="Picture 4"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4DBB4B2B" wp14:editId="253FA1EA">
          <wp:extent cx="2470867" cy="1190625"/>
          <wp:effectExtent l="0" t="0" r="5715" b="0"/>
          <wp:docPr id="53" name="Picture 5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64272F5E" wp14:editId="4E51259B">
          <wp:extent cx="1952625" cy="952500"/>
          <wp:effectExtent l="0" t="0" r="9525" b="0"/>
          <wp:docPr id="54" name="Picture 54"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pPr>
      <w:pStyle w:val="Header"/>
    </w:pPr>
    <w:r>
      <w:rPr>
        <w:noProof/>
      </w:rPr>
      <w:drawing>
        <wp:anchor distT="0" distB="0" distL="114300" distR="114300" simplePos="0" relativeHeight="251676672" behindDoc="0" locked="0" layoutInCell="1" allowOverlap="1">
          <wp:simplePos x="0" y="0"/>
          <wp:positionH relativeFrom="column">
            <wp:posOffset>7430135</wp:posOffset>
          </wp:positionH>
          <wp:positionV relativeFrom="paragraph">
            <wp:posOffset>144145</wp:posOffset>
          </wp:positionV>
          <wp:extent cx="1544955" cy="757555"/>
          <wp:effectExtent l="19050" t="0" r="0" b="0"/>
          <wp:wrapSquare wrapText="bothSides"/>
          <wp:docPr id="84"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StarLogo_205x100_transparent_grayscale"/>
                  <pic:cNvPicPr>
                    <a:picLocks noChangeAspect="1" noChangeArrowheads="1"/>
                  </pic:cNvPicPr>
                </pic:nvPicPr>
                <pic:blipFill>
                  <a:blip r:embed="rId1"/>
                  <a:srcRect/>
                  <a:stretch>
                    <a:fillRect/>
                  </a:stretch>
                </pic:blipFill>
                <pic:spPr bwMode="auto">
                  <a:xfrm>
                    <a:off x="0" y="0"/>
                    <a:ext cx="1544955" cy="757555"/>
                  </a:xfrm>
                  <a:prstGeom prst="rect">
                    <a:avLst/>
                  </a:prstGeom>
                  <a:noFill/>
                  <a:ln w="9525">
                    <a:noFill/>
                    <a:miter lim="800000"/>
                    <a:headEnd/>
                    <a:tailEnd/>
                  </a:ln>
                </pic:spPr>
              </pic:pic>
            </a:graphicData>
          </a:graphic>
        </wp:anchor>
      </w:drawing>
    </w:r>
    <w:r>
      <w:rPr>
        <w:noProof/>
      </w:rPr>
      <w:drawing>
        <wp:inline distT="0" distB="0" distL="0" distR="0">
          <wp:extent cx="1584960" cy="1066800"/>
          <wp:effectExtent l="19050" t="0" r="0" b="0"/>
          <wp:docPr id="85" name="Picture 85" descr="Race to the 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RTTT"/>
                  <pic:cNvPicPr>
                    <a:picLocks noChangeAspect="1" noChangeArrowheads="1"/>
                  </pic:cNvPicPr>
                </pic:nvPicPr>
                <pic:blipFill>
                  <a:blip r:embed="rId2">
                    <a:grayscl/>
                  </a:blip>
                  <a:srcRect/>
                  <a:stretch>
                    <a:fillRect/>
                  </a:stretch>
                </pic:blipFill>
                <pic:spPr bwMode="auto">
                  <a:xfrm>
                    <a:off x="0" y="0"/>
                    <a:ext cx="1584960" cy="1066800"/>
                  </a:xfrm>
                  <a:prstGeom prst="rect">
                    <a:avLst/>
                  </a:prstGeom>
                  <a:noFill/>
                  <a:ln w="9525">
                    <a:noFill/>
                    <a:miter lim="800000"/>
                    <a:headEnd/>
                    <a:tailEnd/>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4A104414" wp14:editId="6D108A2E">
          <wp:extent cx="2470867" cy="1190625"/>
          <wp:effectExtent l="0" t="0" r="5715" b="0"/>
          <wp:docPr id="56" name="Picture 5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64272F5E" wp14:editId="4E51259B">
          <wp:extent cx="1952625" cy="952500"/>
          <wp:effectExtent l="0" t="0" r="9525" b="0"/>
          <wp:docPr id="55" name="Picture 55"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pPr>
      <w:pStyle w:val="Header"/>
    </w:pPr>
    <w:r>
      <w:rPr>
        <w:noProof/>
      </w:rPr>
      <w:drawing>
        <wp:anchor distT="0" distB="0" distL="114300" distR="114300" simplePos="0" relativeHeight="251728896" behindDoc="0" locked="0" layoutInCell="1" allowOverlap="1">
          <wp:simplePos x="0" y="0"/>
          <wp:positionH relativeFrom="column">
            <wp:posOffset>7430135</wp:posOffset>
          </wp:positionH>
          <wp:positionV relativeFrom="paragraph">
            <wp:posOffset>144145</wp:posOffset>
          </wp:positionV>
          <wp:extent cx="1544955" cy="757555"/>
          <wp:effectExtent l="19050" t="0" r="0" b="0"/>
          <wp:wrapSquare wrapText="bothSides"/>
          <wp:docPr id="106"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StarLogo_205x100_transparent_grayscale"/>
                  <pic:cNvPicPr>
                    <a:picLocks noChangeAspect="1" noChangeArrowheads="1"/>
                  </pic:cNvPicPr>
                </pic:nvPicPr>
                <pic:blipFill>
                  <a:blip r:embed="rId1"/>
                  <a:srcRect/>
                  <a:stretch>
                    <a:fillRect/>
                  </a:stretch>
                </pic:blipFill>
                <pic:spPr bwMode="auto">
                  <a:xfrm>
                    <a:off x="0" y="0"/>
                    <a:ext cx="1544955" cy="757555"/>
                  </a:xfrm>
                  <a:prstGeom prst="rect">
                    <a:avLst/>
                  </a:prstGeom>
                  <a:noFill/>
                  <a:ln w="9525">
                    <a:noFill/>
                    <a:miter lim="800000"/>
                    <a:headEnd/>
                    <a:tailEnd/>
                  </a:ln>
                </pic:spPr>
              </pic:pic>
            </a:graphicData>
          </a:graphic>
        </wp:anchor>
      </w:drawing>
    </w:r>
    <w:r>
      <w:rPr>
        <w:noProof/>
      </w:rPr>
      <w:drawing>
        <wp:inline distT="0" distB="0" distL="0" distR="0">
          <wp:extent cx="1584960" cy="1066800"/>
          <wp:effectExtent l="19050" t="0" r="0" b="0"/>
          <wp:docPr id="127" name="Picture 85"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RTTT"/>
                  <pic:cNvPicPr>
                    <a:picLocks noChangeAspect="1" noChangeArrowheads="1"/>
                  </pic:cNvPicPr>
                </pic:nvPicPr>
                <pic:blipFill>
                  <a:blip r:embed="rId2">
                    <a:grayscl/>
                  </a:blip>
                  <a:srcRect/>
                  <a:stretch>
                    <a:fillRect/>
                  </a:stretch>
                </pic:blipFill>
                <pic:spPr bwMode="auto">
                  <a:xfrm>
                    <a:off x="0" y="0"/>
                    <a:ext cx="1584960" cy="1066800"/>
                  </a:xfrm>
                  <a:prstGeom prst="rect">
                    <a:avLst/>
                  </a:prstGeom>
                  <a:noFill/>
                  <a:ln w="9525">
                    <a:noFill/>
                    <a:miter lim="800000"/>
                    <a:headEnd/>
                    <a:tailEnd/>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F210B9">
    <w:pPr>
      <w:pStyle w:val="Header"/>
    </w:pPr>
    <w:r>
      <w:rPr>
        <w:noProof/>
      </w:rPr>
      <w:drawing>
        <wp:anchor distT="0" distB="0" distL="114300" distR="114300" simplePos="0" relativeHeight="251722752" behindDoc="0" locked="0" layoutInCell="1" allowOverlap="1">
          <wp:simplePos x="0" y="0"/>
          <wp:positionH relativeFrom="column">
            <wp:posOffset>7406005</wp:posOffset>
          </wp:positionH>
          <wp:positionV relativeFrom="paragraph">
            <wp:posOffset>132080</wp:posOffset>
          </wp:positionV>
          <wp:extent cx="1544955" cy="757555"/>
          <wp:effectExtent l="19050" t="0" r="0" b="0"/>
          <wp:wrapSquare wrapText="bothSides"/>
          <wp:docPr id="28"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StarLogo_205x100_transparent_grayscale"/>
                  <pic:cNvPicPr>
                    <a:picLocks noChangeAspect="1" noChangeArrowheads="1"/>
                  </pic:cNvPicPr>
                </pic:nvPicPr>
                <pic:blipFill>
                  <a:blip r:embed="rId1"/>
                  <a:srcRect/>
                  <a:stretch>
                    <a:fillRect/>
                  </a:stretch>
                </pic:blipFill>
                <pic:spPr bwMode="auto">
                  <a:xfrm>
                    <a:off x="0" y="0"/>
                    <a:ext cx="1544955" cy="757555"/>
                  </a:xfrm>
                  <a:prstGeom prst="rect">
                    <a:avLst/>
                  </a:prstGeom>
                  <a:noFill/>
                  <a:ln w="9525">
                    <a:noFill/>
                    <a:miter lim="800000"/>
                    <a:headEnd/>
                    <a:tailEnd/>
                  </a:ln>
                </pic:spPr>
              </pic:pic>
            </a:graphicData>
          </a:graphic>
        </wp:anchor>
      </w:drawing>
    </w:r>
    <w:r>
      <w:rPr>
        <w:noProof/>
      </w:rPr>
      <w:drawing>
        <wp:inline distT="0" distB="0" distL="0" distR="0">
          <wp:extent cx="1584960" cy="1066800"/>
          <wp:effectExtent l="19050" t="0" r="0" b="0"/>
          <wp:docPr id="61" name="Picture 2"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RTTT"/>
                  <pic:cNvPicPr>
                    <a:picLocks noChangeAspect="1" noChangeArrowheads="1"/>
                  </pic:cNvPicPr>
                </pic:nvPicPr>
                <pic:blipFill>
                  <a:blip r:embed="rId2">
                    <a:grayscl/>
                  </a:blip>
                  <a:srcRect/>
                  <a:stretch>
                    <a:fillRect/>
                  </a:stretch>
                </pic:blipFill>
                <pic:spPr bwMode="auto">
                  <a:xfrm>
                    <a:off x="0" y="0"/>
                    <a:ext cx="1584960" cy="1066800"/>
                  </a:xfrm>
                  <a:prstGeom prst="rect">
                    <a:avLst/>
                  </a:prstGeom>
                  <a:noFill/>
                  <a:ln w="9525">
                    <a:noFill/>
                    <a:miter lim="800000"/>
                    <a:headEnd/>
                    <a:tailEnd/>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pPr>
      <w:pStyle w:val="Header"/>
    </w:pPr>
    <w:r>
      <w:rPr>
        <w:noProof/>
      </w:rPr>
      <w:drawing>
        <wp:anchor distT="0" distB="0" distL="114300" distR="114300" simplePos="0" relativeHeight="251723776" behindDoc="0" locked="0" layoutInCell="1" allowOverlap="1">
          <wp:simplePos x="0" y="0"/>
          <wp:positionH relativeFrom="column">
            <wp:posOffset>7430135</wp:posOffset>
          </wp:positionH>
          <wp:positionV relativeFrom="paragraph">
            <wp:posOffset>144145</wp:posOffset>
          </wp:positionV>
          <wp:extent cx="1544955" cy="757555"/>
          <wp:effectExtent l="19050" t="0" r="0" b="0"/>
          <wp:wrapSquare wrapText="bothSides"/>
          <wp:docPr id="63"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StarLogo_205x100_transparent_grayscale"/>
                  <pic:cNvPicPr>
                    <a:picLocks noChangeAspect="1" noChangeArrowheads="1"/>
                  </pic:cNvPicPr>
                </pic:nvPicPr>
                <pic:blipFill>
                  <a:blip r:embed="rId1"/>
                  <a:srcRect/>
                  <a:stretch>
                    <a:fillRect/>
                  </a:stretch>
                </pic:blipFill>
                <pic:spPr bwMode="auto">
                  <a:xfrm>
                    <a:off x="0" y="0"/>
                    <a:ext cx="1544955" cy="757555"/>
                  </a:xfrm>
                  <a:prstGeom prst="rect">
                    <a:avLst/>
                  </a:prstGeom>
                  <a:noFill/>
                  <a:ln w="9525">
                    <a:noFill/>
                    <a:miter lim="800000"/>
                    <a:headEnd/>
                    <a:tailEnd/>
                  </a:ln>
                </pic:spPr>
              </pic:pic>
            </a:graphicData>
          </a:graphic>
        </wp:anchor>
      </w:drawing>
    </w:r>
    <w:r>
      <w:rPr>
        <w:noProof/>
      </w:rPr>
      <w:drawing>
        <wp:inline distT="0" distB="0" distL="0" distR="0">
          <wp:extent cx="1584960" cy="1066800"/>
          <wp:effectExtent l="19050" t="0" r="0" b="0"/>
          <wp:docPr id="65" name="Picture 36"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RTTT"/>
                  <pic:cNvPicPr>
                    <a:picLocks noChangeAspect="1" noChangeArrowheads="1"/>
                  </pic:cNvPicPr>
                </pic:nvPicPr>
                <pic:blipFill>
                  <a:blip r:embed="rId2">
                    <a:grayscl/>
                  </a:blip>
                  <a:srcRect/>
                  <a:stretch>
                    <a:fillRect/>
                  </a:stretch>
                </pic:blipFill>
                <pic:spPr bwMode="auto">
                  <a:xfrm>
                    <a:off x="0" y="0"/>
                    <a:ext cx="1584960" cy="1066800"/>
                  </a:xfrm>
                  <a:prstGeom prst="rect">
                    <a:avLst/>
                  </a:prstGeom>
                  <a:noFill/>
                  <a:ln w="9525">
                    <a:noFill/>
                    <a:miter lim="800000"/>
                    <a:headEnd/>
                    <a:tailEnd/>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0FA34A4A" wp14:editId="0665C28B">
          <wp:extent cx="2470867" cy="1190625"/>
          <wp:effectExtent l="0" t="0" r="5715" b="0"/>
          <wp:docPr id="75" name="Picture 75"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7660BD16" wp14:editId="7842F93D">
          <wp:extent cx="1952625" cy="952500"/>
          <wp:effectExtent l="0" t="0" r="9525" b="0"/>
          <wp:docPr id="74" name="Picture 74"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4A104414" wp14:editId="6D108A2E">
          <wp:extent cx="2470867" cy="1190625"/>
          <wp:effectExtent l="0" t="0" r="5715" b="0"/>
          <wp:docPr id="57" name="Picture 57"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7660BD16" wp14:editId="7842F93D">
          <wp:extent cx="1952625" cy="952500"/>
          <wp:effectExtent l="0" t="0" r="9525" b="0"/>
          <wp:docPr id="73" name="Picture 73"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2F76E7" w:rsidRDefault="00356426" w:rsidP="002F76E7">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003848B9" wp14:editId="0A4A8ACC">
          <wp:extent cx="2470867" cy="1190625"/>
          <wp:effectExtent l="0" t="0" r="5715" b="0"/>
          <wp:docPr id="79" name="Picture 7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7497A630" wp14:editId="78CF7E70">
          <wp:extent cx="1952625" cy="952500"/>
          <wp:effectExtent l="0" t="0" r="9525" b="0"/>
          <wp:docPr id="78" name="Picture 78"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2F76E7" w:rsidRDefault="00356426" w:rsidP="002F76E7">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0FA34A4A" wp14:editId="0665C28B">
          <wp:extent cx="2470867" cy="1190625"/>
          <wp:effectExtent l="0" t="0" r="5715" b="0"/>
          <wp:docPr id="76" name="Picture 7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7497A630" wp14:editId="78CF7E70">
          <wp:extent cx="1952625" cy="952500"/>
          <wp:effectExtent l="0" t="0" r="9525" b="0"/>
          <wp:docPr id="77" name="Picture 7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EE7D0F">
    <w:pPr>
      <w:pStyle w:val="Header"/>
      <w:tabs>
        <w:tab w:val="clear" w:pos="4680"/>
        <w:tab w:val="clear" w:pos="9360"/>
        <w:tab w:val="center" w:pos="6480"/>
        <w:tab w:val="right" w:pos="13680"/>
      </w:tabs>
    </w:pPr>
    <w:r w:rsidRPr="00C27EFE">
      <w:rPr>
        <w:rFonts w:asciiTheme="minorHAnsi" w:hAnsiTheme="minorHAnsi" w:cstheme="minorHAnsi"/>
        <w:noProof/>
      </w:rPr>
      <w:drawing>
        <wp:inline distT="0" distB="0" distL="0" distR="0" wp14:anchorId="7FFE5AF9" wp14:editId="5BF4FB2A">
          <wp:extent cx="2470867" cy="1190625"/>
          <wp:effectExtent l="0" t="0" r="5715" b="0"/>
          <wp:docPr id="13" name="Picture 1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4DCC6684" wp14:editId="3585A8FA">
          <wp:extent cx="1952625" cy="952500"/>
          <wp:effectExtent l="0" t="0" r="9525" b="0"/>
          <wp:docPr id="15" name="Picture 15"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2F76E7" w:rsidRDefault="00356426" w:rsidP="002F76E7">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41785AEF" wp14:editId="41455A6A">
          <wp:extent cx="2470867" cy="1190625"/>
          <wp:effectExtent l="0" t="0" r="5715" b="0"/>
          <wp:docPr id="83" name="Picture 8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5CD60B69" wp14:editId="1A8097AF">
          <wp:extent cx="1952625" cy="952500"/>
          <wp:effectExtent l="0" t="0" r="9525" b="0"/>
          <wp:docPr id="82" name="Picture 82"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2F76E7" w:rsidRDefault="00356426" w:rsidP="002F76E7">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003848B9" wp14:editId="0A4A8ACC">
          <wp:extent cx="2470867" cy="1190625"/>
          <wp:effectExtent l="0" t="0" r="5715" b="0"/>
          <wp:docPr id="80" name="Picture 8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5CD60B69" wp14:editId="1A8097AF">
          <wp:extent cx="1952625" cy="952500"/>
          <wp:effectExtent l="0" t="0" r="9525" b="0"/>
          <wp:docPr id="81" name="Picture 8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2F76E7" w:rsidRDefault="00356426" w:rsidP="002F76E7">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41785AEF" wp14:editId="41455A6A">
          <wp:extent cx="2470867" cy="1190625"/>
          <wp:effectExtent l="0" t="0" r="5715" b="0"/>
          <wp:docPr id="86" name="Picture 8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421974D6" wp14:editId="65A41E6A">
          <wp:extent cx="1952625" cy="952500"/>
          <wp:effectExtent l="0" t="0" r="9525" b="0"/>
          <wp:docPr id="87" name="Picture 8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2F76E7" w:rsidRDefault="00356426" w:rsidP="002F76E7">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5D0D8D6B" wp14:editId="6BF73C60">
          <wp:extent cx="2470867" cy="1190625"/>
          <wp:effectExtent l="0" t="0" r="5715" b="0"/>
          <wp:docPr id="91" name="Picture 9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421974D6" wp14:editId="65A41E6A">
          <wp:extent cx="1952625" cy="952500"/>
          <wp:effectExtent l="0" t="0" r="9525" b="0"/>
          <wp:docPr id="88" name="Picture 88"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2F3871">
    <w:pPr>
      <w:pStyle w:val="Header"/>
      <w:tabs>
        <w:tab w:val="clear" w:pos="4680"/>
        <w:tab w:val="clear" w:pos="9360"/>
        <w:tab w:val="center" w:pos="7200"/>
        <w:tab w:val="right" w:pos="13680"/>
      </w:tabs>
    </w:pPr>
    <w:r>
      <w:rPr>
        <w:noProof/>
      </w:rPr>
      <w:drawing>
        <wp:inline distT="0" distB="0" distL="0" distR="0">
          <wp:extent cx="1584960" cy="1066800"/>
          <wp:effectExtent l="19050" t="0" r="0" b="0"/>
          <wp:docPr id="2" name="Picture 2"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RTTT"/>
                  <pic:cNvPicPr>
                    <a:picLocks noChangeAspect="1" noChangeArrowheads="1"/>
                  </pic:cNvPicPr>
                </pic:nvPicPr>
                <pic:blipFill>
                  <a:blip r:embed="rId1">
                    <a:grayscl/>
                  </a:blip>
                  <a:srcRect/>
                  <a:stretch>
                    <a:fillRect/>
                  </a:stretch>
                </pic:blipFill>
                <pic:spPr bwMode="auto">
                  <a:xfrm>
                    <a:off x="0" y="0"/>
                    <a:ext cx="1584960" cy="1066800"/>
                  </a:xfrm>
                  <a:prstGeom prst="rect">
                    <a:avLst/>
                  </a:prstGeom>
                  <a:noFill/>
                  <a:ln w="9525">
                    <a:noFill/>
                    <a:miter lim="800000"/>
                    <a:headEnd/>
                    <a:tailEnd/>
                  </a:ln>
                </pic:spPr>
              </pic:pic>
            </a:graphicData>
          </a:graphic>
        </wp:inline>
      </w:drawing>
    </w:r>
    <w:r>
      <w:tab/>
    </w:r>
    <w:r>
      <w:tab/>
    </w:r>
    <w:r>
      <w:rPr>
        <w:noProof/>
      </w:rPr>
      <w:drawing>
        <wp:inline distT="0" distB="0" distL="0" distR="0">
          <wp:extent cx="1544955" cy="757555"/>
          <wp:effectExtent l="19050" t="0" r="0" b="0"/>
          <wp:docPr id="25"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StarLogo_205x100_transparent_grayscale"/>
                  <pic:cNvPicPr>
                    <a:picLocks noChangeAspect="1" noChangeArrowheads="1"/>
                  </pic:cNvPicPr>
                </pic:nvPicPr>
                <pic:blipFill>
                  <a:blip r:embed="rId2"/>
                  <a:srcRect/>
                  <a:stretch>
                    <a:fillRect/>
                  </a:stretch>
                </pic:blipFill>
                <pic:spPr bwMode="auto">
                  <a:xfrm>
                    <a:off x="0" y="0"/>
                    <a:ext cx="1544955" cy="75755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0B71C762" wp14:editId="26FAC203">
          <wp:extent cx="2470867" cy="1190625"/>
          <wp:effectExtent l="0" t="0" r="5715" b="0"/>
          <wp:docPr id="19" name="Picture 1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48D99800" wp14:editId="5EA9210C">
          <wp:extent cx="1952625" cy="952500"/>
          <wp:effectExtent l="0" t="0" r="9525" b="0"/>
          <wp:docPr id="21" name="Picture 2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3C611642" wp14:editId="739FC2DB">
          <wp:extent cx="2470867" cy="1190625"/>
          <wp:effectExtent l="0" t="0" r="5715" b="0"/>
          <wp:docPr id="16" name="Picture 1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04C4E2B4" wp14:editId="1039BE2E">
          <wp:extent cx="1952625" cy="952500"/>
          <wp:effectExtent l="0" t="0" r="9525" b="0"/>
          <wp:docPr id="17" name="Picture 1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49374AED" wp14:editId="69423FA3">
          <wp:extent cx="2470867" cy="1190625"/>
          <wp:effectExtent l="0" t="0" r="5715" b="0"/>
          <wp:docPr id="22" name="Picture 2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3A2C5A91" wp14:editId="529B4610">
          <wp:extent cx="1952625" cy="952500"/>
          <wp:effectExtent l="0" t="0" r="9525" b="0"/>
          <wp:docPr id="27" name="Picture 27"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1E3D5B96" wp14:editId="32EF5DDD">
          <wp:extent cx="2470867" cy="1190625"/>
          <wp:effectExtent l="0" t="0" r="5715" b="0"/>
          <wp:docPr id="49" name="Picture 4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47423EFE" wp14:editId="53776DA4">
          <wp:extent cx="1952625" cy="952500"/>
          <wp:effectExtent l="0" t="0" r="9525" b="0"/>
          <wp:docPr id="50" name="Picture 50"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Pr="00EE7D0F" w:rsidRDefault="00356426" w:rsidP="00EE7D0F">
    <w:pPr>
      <w:pStyle w:val="Header"/>
      <w:tabs>
        <w:tab w:val="clear" w:pos="4680"/>
        <w:tab w:val="clear" w:pos="9360"/>
        <w:tab w:val="center" w:pos="7200"/>
        <w:tab w:val="right" w:pos="13680"/>
      </w:tabs>
    </w:pPr>
    <w:r w:rsidRPr="00C27EFE">
      <w:rPr>
        <w:rFonts w:asciiTheme="minorHAnsi" w:hAnsiTheme="minorHAnsi" w:cstheme="minorHAnsi"/>
        <w:noProof/>
      </w:rPr>
      <w:drawing>
        <wp:inline distT="0" distB="0" distL="0" distR="0" wp14:anchorId="14CB6BF1" wp14:editId="5AF8C5FB">
          <wp:extent cx="2470867" cy="1190625"/>
          <wp:effectExtent l="0" t="0" r="5715" b="0"/>
          <wp:docPr id="51" name="Picture 5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tab/>
    </w:r>
    <w:r>
      <w:tab/>
    </w:r>
    <w:r w:rsidRPr="00585DD9">
      <w:rPr>
        <w:rFonts w:asciiTheme="minorHAnsi" w:hAnsiTheme="minorHAnsi" w:cstheme="minorHAnsi"/>
        <w:noProof/>
      </w:rPr>
      <w:drawing>
        <wp:inline distT="0" distB="0" distL="0" distR="0" wp14:anchorId="16AAEF26" wp14:editId="36A55487">
          <wp:extent cx="1952625" cy="952500"/>
          <wp:effectExtent l="0" t="0" r="9525" b="0"/>
          <wp:docPr id="52" name="Picture 52"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26" w:rsidRDefault="00356426">
    <w:pPr>
      <w:pStyle w:val="Header"/>
    </w:pPr>
    <w:bookmarkStart w:id="5" w:name="_GoBack"/>
    <w:r>
      <w:rPr>
        <w:noProof/>
      </w:rPr>
      <w:drawing>
        <wp:anchor distT="0" distB="0" distL="114300" distR="114300" simplePos="0" relativeHeight="251673600" behindDoc="0" locked="0" layoutInCell="1" allowOverlap="1">
          <wp:simplePos x="0" y="0"/>
          <wp:positionH relativeFrom="column">
            <wp:posOffset>7430135</wp:posOffset>
          </wp:positionH>
          <wp:positionV relativeFrom="paragraph">
            <wp:posOffset>144145</wp:posOffset>
          </wp:positionV>
          <wp:extent cx="1544955" cy="757555"/>
          <wp:effectExtent l="19050" t="0" r="0" b="0"/>
          <wp:wrapSquare wrapText="bothSides"/>
          <wp:docPr id="23"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StarLogo_205x100_transparent_grayscale"/>
                  <pic:cNvPicPr>
                    <a:picLocks noChangeAspect="1" noChangeArrowheads="1"/>
                  </pic:cNvPicPr>
                </pic:nvPicPr>
                <pic:blipFill>
                  <a:blip r:embed="rId1"/>
                  <a:srcRect/>
                  <a:stretch>
                    <a:fillRect/>
                  </a:stretch>
                </pic:blipFill>
                <pic:spPr bwMode="auto">
                  <a:xfrm>
                    <a:off x="0" y="0"/>
                    <a:ext cx="1544955" cy="757555"/>
                  </a:xfrm>
                  <a:prstGeom prst="rect">
                    <a:avLst/>
                  </a:prstGeom>
                  <a:noFill/>
                  <a:ln w="9525">
                    <a:noFill/>
                    <a:miter lim="800000"/>
                    <a:headEnd/>
                    <a:tailEnd/>
                  </a:ln>
                </pic:spPr>
              </pic:pic>
            </a:graphicData>
          </a:graphic>
        </wp:anchor>
      </w:drawing>
    </w:r>
    <w:bookmarkEnd w:id="5"/>
    <w:r>
      <w:rPr>
        <w:noProof/>
      </w:rPr>
      <w:drawing>
        <wp:inline distT="0" distB="0" distL="0" distR="0">
          <wp:extent cx="1584960" cy="1066800"/>
          <wp:effectExtent l="19050" t="0" r="0" b="0"/>
          <wp:docPr id="24" name="Picture 24" descr="Race to the Top Logo (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RTTT"/>
                  <pic:cNvPicPr>
                    <a:picLocks noChangeAspect="1" noChangeArrowheads="1"/>
                  </pic:cNvPicPr>
                </pic:nvPicPr>
                <pic:blipFill>
                  <a:blip r:embed="rId2">
                    <a:grayscl/>
                  </a:blip>
                  <a:srcRect/>
                  <a:stretch>
                    <a:fillRect/>
                  </a:stretch>
                </pic:blipFill>
                <pic:spPr bwMode="auto">
                  <a:xfrm>
                    <a:off x="0" y="0"/>
                    <a:ext cx="1584960" cy="1066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F3D"/>
    <w:multiLevelType w:val="hybridMultilevel"/>
    <w:tmpl w:val="7FBC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77C7"/>
    <w:multiLevelType w:val="hybridMultilevel"/>
    <w:tmpl w:val="07B64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43723F"/>
    <w:multiLevelType w:val="hybridMultilevel"/>
    <w:tmpl w:val="0F56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07557"/>
    <w:multiLevelType w:val="hybridMultilevel"/>
    <w:tmpl w:val="CD3AC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31C58"/>
    <w:multiLevelType w:val="hybridMultilevel"/>
    <w:tmpl w:val="2A2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8726E"/>
    <w:multiLevelType w:val="hybridMultilevel"/>
    <w:tmpl w:val="5A806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97BF9"/>
    <w:multiLevelType w:val="hybridMultilevel"/>
    <w:tmpl w:val="B4769C4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7191E"/>
    <w:multiLevelType w:val="hybridMultilevel"/>
    <w:tmpl w:val="9BC8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363F7"/>
    <w:multiLevelType w:val="hybridMultilevel"/>
    <w:tmpl w:val="AEF0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226DC"/>
    <w:multiLevelType w:val="hybridMultilevel"/>
    <w:tmpl w:val="FDB6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03C42"/>
    <w:multiLevelType w:val="hybridMultilevel"/>
    <w:tmpl w:val="D39E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A4FED"/>
    <w:multiLevelType w:val="hybridMultilevel"/>
    <w:tmpl w:val="1B8E8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D0A95"/>
    <w:multiLevelType w:val="hybridMultilevel"/>
    <w:tmpl w:val="1EDE75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138C14D6"/>
    <w:multiLevelType w:val="hybridMultilevel"/>
    <w:tmpl w:val="338A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03601"/>
    <w:multiLevelType w:val="hybridMultilevel"/>
    <w:tmpl w:val="C47A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8474B"/>
    <w:multiLevelType w:val="hybridMultilevel"/>
    <w:tmpl w:val="ACFA6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764F5"/>
    <w:multiLevelType w:val="hybridMultilevel"/>
    <w:tmpl w:val="7E3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117326"/>
    <w:multiLevelType w:val="hybridMultilevel"/>
    <w:tmpl w:val="81EE2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714D7B"/>
    <w:multiLevelType w:val="hybridMultilevel"/>
    <w:tmpl w:val="6CBC0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D32DB"/>
    <w:multiLevelType w:val="hybridMultilevel"/>
    <w:tmpl w:val="97BCB6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786894"/>
    <w:multiLevelType w:val="hybridMultilevel"/>
    <w:tmpl w:val="4696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4D5874"/>
    <w:multiLevelType w:val="hybridMultilevel"/>
    <w:tmpl w:val="21367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93D2E"/>
    <w:multiLevelType w:val="hybridMultilevel"/>
    <w:tmpl w:val="BCD4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D7965"/>
    <w:multiLevelType w:val="hybridMultilevel"/>
    <w:tmpl w:val="E802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315F3F"/>
    <w:multiLevelType w:val="hybridMultilevel"/>
    <w:tmpl w:val="8C54F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2272BB"/>
    <w:multiLevelType w:val="hybridMultilevel"/>
    <w:tmpl w:val="8A44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C0FC9"/>
    <w:multiLevelType w:val="hybridMultilevel"/>
    <w:tmpl w:val="5188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5C7692"/>
    <w:multiLevelType w:val="hybridMultilevel"/>
    <w:tmpl w:val="1EE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9F61BB"/>
    <w:multiLevelType w:val="hybridMultilevel"/>
    <w:tmpl w:val="967A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014B1A"/>
    <w:multiLevelType w:val="hybridMultilevel"/>
    <w:tmpl w:val="B9E4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871947"/>
    <w:multiLevelType w:val="hybridMultilevel"/>
    <w:tmpl w:val="E6DE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C31109"/>
    <w:multiLevelType w:val="hybridMultilevel"/>
    <w:tmpl w:val="78A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664361"/>
    <w:multiLevelType w:val="hybridMultilevel"/>
    <w:tmpl w:val="4F32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2903B5"/>
    <w:multiLevelType w:val="hybridMultilevel"/>
    <w:tmpl w:val="B33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A040E3"/>
    <w:multiLevelType w:val="hybridMultilevel"/>
    <w:tmpl w:val="3B128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6731CEF"/>
    <w:multiLevelType w:val="hybridMultilevel"/>
    <w:tmpl w:val="6E96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B3A5353"/>
    <w:multiLevelType w:val="hybridMultilevel"/>
    <w:tmpl w:val="B7D876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627073"/>
    <w:multiLevelType w:val="hybridMultilevel"/>
    <w:tmpl w:val="594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3D20CF"/>
    <w:multiLevelType w:val="hybridMultilevel"/>
    <w:tmpl w:val="A314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2A44CC"/>
    <w:multiLevelType w:val="hybridMultilevel"/>
    <w:tmpl w:val="207A4C8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400CB2"/>
    <w:multiLevelType w:val="hybridMultilevel"/>
    <w:tmpl w:val="8D22C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8C75E8"/>
    <w:multiLevelType w:val="hybridMultilevel"/>
    <w:tmpl w:val="45680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E305E5"/>
    <w:multiLevelType w:val="hybridMultilevel"/>
    <w:tmpl w:val="6EAA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0D61F1"/>
    <w:multiLevelType w:val="hybridMultilevel"/>
    <w:tmpl w:val="3E6C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DA0E8A"/>
    <w:multiLevelType w:val="hybridMultilevel"/>
    <w:tmpl w:val="5F3A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723355"/>
    <w:multiLevelType w:val="hybridMultilevel"/>
    <w:tmpl w:val="F27052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7212DF"/>
    <w:multiLevelType w:val="hybridMultilevel"/>
    <w:tmpl w:val="C40C7D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C0A1E"/>
    <w:multiLevelType w:val="hybridMultilevel"/>
    <w:tmpl w:val="B24A46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7B5307D"/>
    <w:multiLevelType w:val="hybridMultilevel"/>
    <w:tmpl w:val="C4E4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5E6F60"/>
    <w:multiLevelType w:val="hybridMultilevel"/>
    <w:tmpl w:val="2BA8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716930"/>
    <w:multiLevelType w:val="hybridMultilevel"/>
    <w:tmpl w:val="2278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B4A9B"/>
    <w:multiLevelType w:val="hybridMultilevel"/>
    <w:tmpl w:val="AAAC3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90208B3"/>
    <w:multiLevelType w:val="hybridMultilevel"/>
    <w:tmpl w:val="E88AA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513EA3"/>
    <w:multiLevelType w:val="hybridMultilevel"/>
    <w:tmpl w:val="4460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C0775D"/>
    <w:multiLevelType w:val="hybridMultilevel"/>
    <w:tmpl w:val="097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D75B89"/>
    <w:multiLevelType w:val="hybridMultilevel"/>
    <w:tmpl w:val="A136437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6" w15:restartNumberingAfterBreak="0">
    <w:nsid w:val="4DD05F21"/>
    <w:multiLevelType w:val="hybridMultilevel"/>
    <w:tmpl w:val="4380DC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B428F"/>
    <w:multiLevelType w:val="hybridMultilevel"/>
    <w:tmpl w:val="6624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C051E7"/>
    <w:multiLevelType w:val="hybridMultilevel"/>
    <w:tmpl w:val="B27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6D4BD6"/>
    <w:multiLevelType w:val="hybridMultilevel"/>
    <w:tmpl w:val="4B0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BC72BE"/>
    <w:multiLevelType w:val="hybridMultilevel"/>
    <w:tmpl w:val="81B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AF6023"/>
    <w:multiLevelType w:val="hybridMultilevel"/>
    <w:tmpl w:val="827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0A175F"/>
    <w:multiLevelType w:val="hybridMultilevel"/>
    <w:tmpl w:val="C134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2340AD"/>
    <w:multiLevelType w:val="hybridMultilevel"/>
    <w:tmpl w:val="CCA6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83158D"/>
    <w:multiLevelType w:val="hybridMultilevel"/>
    <w:tmpl w:val="D33C3B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1028F5"/>
    <w:multiLevelType w:val="hybridMultilevel"/>
    <w:tmpl w:val="E15034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84B7B5C"/>
    <w:multiLevelType w:val="hybridMultilevel"/>
    <w:tmpl w:val="9AF06C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8807FFE"/>
    <w:multiLevelType w:val="hybridMultilevel"/>
    <w:tmpl w:val="194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4F0206"/>
    <w:multiLevelType w:val="hybridMultilevel"/>
    <w:tmpl w:val="BBD67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9666CE6"/>
    <w:multiLevelType w:val="hybridMultilevel"/>
    <w:tmpl w:val="14B239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98F1AE7"/>
    <w:multiLevelType w:val="hybridMultilevel"/>
    <w:tmpl w:val="948E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9BF35D4"/>
    <w:multiLevelType w:val="hybridMultilevel"/>
    <w:tmpl w:val="9E2A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D80F2E"/>
    <w:multiLevelType w:val="hybridMultilevel"/>
    <w:tmpl w:val="0192A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7A0F1F"/>
    <w:multiLevelType w:val="hybridMultilevel"/>
    <w:tmpl w:val="AC9E9C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D0C6E09"/>
    <w:multiLevelType w:val="hybridMultilevel"/>
    <w:tmpl w:val="C218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A05170"/>
    <w:multiLevelType w:val="hybridMultilevel"/>
    <w:tmpl w:val="E30A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CE223F"/>
    <w:multiLevelType w:val="hybridMultilevel"/>
    <w:tmpl w:val="EF80B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DA45BA"/>
    <w:multiLevelType w:val="hybridMultilevel"/>
    <w:tmpl w:val="6AB29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28C5A0E"/>
    <w:multiLevelType w:val="hybridMultilevel"/>
    <w:tmpl w:val="4ACE1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4A67B1"/>
    <w:multiLevelType w:val="hybridMultilevel"/>
    <w:tmpl w:val="A138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7B2AF3"/>
    <w:multiLevelType w:val="hybridMultilevel"/>
    <w:tmpl w:val="C8C25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FD1D90"/>
    <w:multiLevelType w:val="hybridMultilevel"/>
    <w:tmpl w:val="CAD862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655529F4"/>
    <w:multiLevelType w:val="hybridMultilevel"/>
    <w:tmpl w:val="67C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CE4AA5"/>
    <w:multiLevelType w:val="hybridMultilevel"/>
    <w:tmpl w:val="526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8B3DC9"/>
    <w:multiLevelType w:val="hybridMultilevel"/>
    <w:tmpl w:val="1130B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CE1C3A"/>
    <w:multiLevelType w:val="hybridMultilevel"/>
    <w:tmpl w:val="F88A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787737"/>
    <w:multiLevelType w:val="hybridMultilevel"/>
    <w:tmpl w:val="8598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F40EBB"/>
    <w:multiLevelType w:val="hybridMultilevel"/>
    <w:tmpl w:val="BB22BC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8" w15:restartNumberingAfterBreak="0">
    <w:nsid w:val="6A8E11B0"/>
    <w:multiLevelType w:val="hybridMultilevel"/>
    <w:tmpl w:val="75A006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15:restartNumberingAfterBreak="0">
    <w:nsid w:val="6B586E40"/>
    <w:multiLevelType w:val="hybridMultilevel"/>
    <w:tmpl w:val="9A14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D44E47"/>
    <w:multiLevelType w:val="hybridMultilevel"/>
    <w:tmpl w:val="47F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F9513E"/>
    <w:multiLevelType w:val="hybridMultilevel"/>
    <w:tmpl w:val="5DB20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036057"/>
    <w:multiLevelType w:val="hybridMultilevel"/>
    <w:tmpl w:val="6BD8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7A42BD"/>
    <w:multiLevelType w:val="hybridMultilevel"/>
    <w:tmpl w:val="0B2265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4B6765"/>
    <w:multiLevelType w:val="hybridMultilevel"/>
    <w:tmpl w:val="937C8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5D0D7E"/>
    <w:multiLevelType w:val="hybridMultilevel"/>
    <w:tmpl w:val="ADF2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0452A4"/>
    <w:multiLevelType w:val="hybridMultilevel"/>
    <w:tmpl w:val="546AF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5032F1"/>
    <w:multiLevelType w:val="hybridMultilevel"/>
    <w:tmpl w:val="2A9E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194D30"/>
    <w:multiLevelType w:val="hybridMultilevel"/>
    <w:tmpl w:val="BD28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570107"/>
    <w:multiLevelType w:val="hybridMultilevel"/>
    <w:tmpl w:val="528C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D95D3C"/>
    <w:multiLevelType w:val="hybridMultilevel"/>
    <w:tmpl w:val="E16A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223660"/>
    <w:multiLevelType w:val="hybridMultilevel"/>
    <w:tmpl w:val="8CF6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5010F2"/>
    <w:multiLevelType w:val="hybridMultilevel"/>
    <w:tmpl w:val="7E68F2C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1C3C66"/>
    <w:multiLevelType w:val="hybridMultilevel"/>
    <w:tmpl w:val="AB94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DE4ED9"/>
    <w:multiLevelType w:val="hybridMultilevel"/>
    <w:tmpl w:val="2F36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12"/>
  </w:num>
  <w:num w:numId="3">
    <w:abstractNumId w:val="95"/>
  </w:num>
  <w:num w:numId="4">
    <w:abstractNumId w:val="40"/>
  </w:num>
  <w:num w:numId="5">
    <w:abstractNumId w:val="82"/>
  </w:num>
  <w:num w:numId="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47"/>
  </w:num>
  <w:num w:numId="9">
    <w:abstractNumId w:val="1"/>
  </w:num>
  <w:num w:numId="10">
    <w:abstractNumId w:val="97"/>
  </w:num>
  <w:num w:numId="11">
    <w:abstractNumId w:val="84"/>
  </w:num>
  <w:num w:numId="12">
    <w:abstractNumId w:val="76"/>
  </w:num>
  <w:num w:numId="13">
    <w:abstractNumId w:val="29"/>
  </w:num>
  <w:num w:numId="14">
    <w:abstractNumId w:val="88"/>
  </w:num>
  <w:num w:numId="15">
    <w:abstractNumId w:val="36"/>
  </w:num>
  <w:num w:numId="16">
    <w:abstractNumId w:val="104"/>
  </w:num>
  <w:num w:numId="17">
    <w:abstractNumId w:val="45"/>
  </w:num>
  <w:num w:numId="18">
    <w:abstractNumId w:val="90"/>
  </w:num>
  <w:num w:numId="19">
    <w:abstractNumId w:val="46"/>
  </w:num>
  <w:num w:numId="20">
    <w:abstractNumId w:val="68"/>
  </w:num>
  <w:num w:numId="21">
    <w:abstractNumId w:val="39"/>
  </w:num>
  <w:num w:numId="22">
    <w:abstractNumId w:val="86"/>
  </w:num>
  <w:num w:numId="23">
    <w:abstractNumId w:val="13"/>
  </w:num>
  <w:num w:numId="24">
    <w:abstractNumId w:val="67"/>
  </w:num>
  <w:num w:numId="25">
    <w:abstractNumId w:val="51"/>
  </w:num>
  <w:num w:numId="26">
    <w:abstractNumId w:val="102"/>
  </w:num>
  <w:num w:numId="27">
    <w:abstractNumId w:val="23"/>
  </w:num>
  <w:num w:numId="28">
    <w:abstractNumId w:val="58"/>
  </w:num>
  <w:num w:numId="29">
    <w:abstractNumId w:val="75"/>
  </w:num>
  <w:num w:numId="30">
    <w:abstractNumId w:val="53"/>
  </w:num>
  <w:num w:numId="31">
    <w:abstractNumId w:val="3"/>
  </w:num>
  <w:num w:numId="32">
    <w:abstractNumId w:val="28"/>
  </w:num>
  <w:num w:numId="33">
    <w:abstractNumId w:val="18"/>
  </w:num>
  <w:num w:numId="34">
    <w:abstractNumId w:val="79"/>
  </w:num>
  <w:num w:numId="35">
    <w:abstractNumId w:val="59"/>
  </w:num>
  <w:num w:numId="36">
    <w:abstractNumId w:val="2"/>
  </w:num>
  <w:num w:numId="37">
    <w:abstractNumId w:val="70"/>
  </w:num>
  <w:num w:numId="38">
    <w:abstractNumId w:val="99"/>
  </w:num>
  <w:num w:numId="39">
    <w:abstractNumId w:val="30"/>
  </w:num>
  <w:num w:numId="40">
    <w:abstractNumId w:val="69"/>
  </w:num>
  <w:num w:numId="41">
    <w:abstractNumId w:val="87"/>
  </w:num>
  <w:num w:numId="42">
    <w:abstractNumId w:val="91"/>
  </w:num>
  <w:num w:numId="43">
    <w:abstractNumId w:val="94"/>
  </w:num>
  <w:num w:numId="44">
    <w:abstractNumId w:val="62"/>
  </w:num>
  <w:num w:numId="45">
    <w:abstractNumId w:val="19"/>
  </w:num>
  <w:num w:numId="46">
    <w:abstractNumId w:val="34"/>
  </w:num>
  <w:num w:numId="47">
    <w:abstractNumId w:val="92"/>
  </w:num>
  <w:num w:numId="48">
    <w:abstractNumId w:val="17"/>
  </w:num>
  <w:num w:numId="49">
    <w:abstractNumId w:val="63"/>
  </w:num>
  <w:num w:numId="50">
    <w:abstractNumId w:val="72"/>
  </w:num>
  <w:num w:numId="51">
    <w:abstractNumId w:val="43"/>
  </w:num>
  <w:num w:numId="52">
    <w:abstractNumId w:val="81"/>
  </w:num>
  <w:num w:numId="53">
    <w:abstractNumId w:val="0"/>
  </w:num>
  <w:num w:numId="54">
    <w:abstractNumId w:val="60"/>
  </w:num>
  <w:num w:numId="55">
    <w:abstractNumId w:val="100"/>
  </w:num>
  <w:num w:numId="56">
    <w:abstractNumId w:val="11"/>
  </w:num>
  <w:num w:numId="57">
    <w:abstractNumId w:val="4"/>
  </w:num>
  <w:num w:numId="58">
    <w:abstractNumId w:val="85"/>
  </w:num>
  <w:num w:numId="59">
    <w:abstractNumId w:val="38"/>
  </w:num>
  <w:num w:numId="60">
    <w:abstractNumId w:val="98"/>
  </w:num>
  <w:num w:numId="61">
    <w:abstractNumId w:val="74"/>
  </w:num>
  <w:num w:numId="62">
    <w:abstractNumId w:val="56"/>
  </w:num>
  <w:num w:numId="63">
    <w:abstractNumId w:val="42"/>
  </w:num>
  <w:num w:numId="64">
    <w:abstractNumId w:val="78"/>
  </w:num>
  <w:num w:numId="65">
    <w:abstractNumId w:val="89"/>
  </w:num>
  <w:num w:numId="66">
    <w:abstractNumId w:val="48"/>
  </w:num>
  <w:num w:numId="67">
    <w:abstractNumId w:val="49"/>
  </w:num>
  <w:num w:numId="68">
    <w:abstractNumId w:val="93"/>
  </w:num>
  <w:num w:numId="69">
    <w:abstractNumId w:val="31"/>
  </w:num>
  <w:num w:numId="70">
    <w:abstractNumId w:val="15"/>
  </w:num>
  <w:num w:numId="71">
    <w:abstractNumId w:val="20"/>
  </w:num>
  <w:num w:numId="72">
    <w:abstractNumId w:val="52"/>
  </w:num>
  <w:num w:numId="73">
    <w:abstractNumId w:val="50"/>
  </w:num>
  <w:num w:numId="74">
    <w:abstractNumId w:val="61"/>
  </w:num>
  <w:num w:numId="75">
    <w:abstractNumId w:val="41"/>
  </w:num>
  <w:num w:numId="76">
    <w:abstractNumId w:val="27"/>
  </w:num>
  <w:num w:numId="77">
    <w:abstractNumId w:val="21"/>
  </w:num>
  <w:num w:numId="78">
    <w:abstractNumId w:val="96"/>
  </w:num>
  <w:num w:numId="79">
    <w:abstractNumId w:val="7"/>
  </w:num>
  <w:num w:numId="80">
    <w:abstractNumId w:val="32"/>
  </w:num>
  <w:num w:numId="81">
    <w:abstractNumId w:val="10"/>
  </w:num>
  <w:num w:numId="82">
    <w:abstractNumId w:val="44"/>
  </w:num>
  <w:num w:numId="83">
    <w:abstractNumId w:val="8"/>
  </w:num>
  <w:num w:numId="84">
    <w:abstractNumId w:val="16"/>
  </w:num>
  <w:num w:numId="85">
    <w:abstractNumId w:val="24"/>
  </w:num>
  <w:num w:numId="86">
    <w:abstractNumId w:val="64"/>
  </w:num>
  <w:num w:numId="87">
    <w:abstractNumId w:val="57"/>
  </w:num>
  <w:num w:numId="88">
    <w:abstractNumId w:val="55"/>
  </w:num>
  <w:num w:numId="8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num>
  <w:num w:numId="9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num>
  <w:num w:numId="97">
    <w:abstractNumId w:val="101"/>
  </w:num>
  <w:num w:numId="98">
    <w:abstractNumId w:val="14"/>
  </w:num>
  <w:num w:numId="99">
    <w:abstractNumId w:val="37"/>
  </w:num>
  <w:num w:numId="100">
    <w:abstractNumId w:val="54"/>
  </w:num>
  <w:num w:numId="101">
    <w:abstractNumId w:val="25"/>
  </w:num>
  <w:num w:numId="102">
    <w:abstractNumId w:val="9"/>
  </w:num>
  <w:num w:numId="103">
    <w:abstractNumId w:val="22"/>
  </w:num>
  <w:num w:numId="104">
    <w:abstractNumId w:val="71"/>
  </w:num>
  <w:num w:numId="105">
    <w:abstractNumId w:val="33"/>
  </w:num>
  <w:num w:numId="106">
    <w:abstractNumId w:val="6"/>
  </w:num>
  <w:num w:numId="107">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38"/>
    <w:rsid w:val="00000643"/>
    <w:rsid w:val="0000099B"/>
    <w:rsid w:val="00000D5D"/>
    <w:rsid w:val="00001137"/>
    <w:rsid w:val="00002A66"/>
    <w:rsid w:val="00002BCA"/>
    <w:rsid w:val="00004D85"/>
    <w:rsid w:val="00005B85"/>
    <w:rsid w:val="00005ED1"/>
    <w:rsid w:val="00006D06"/>
    <w:rsid w:val="00007653"/>
    <w:rsid w:val="0001070F"/>
    <w:rsid w:val="00010F70"/>
    <w:rsid w:val="00011ADF"/>
    <w:rsid w:val="0001245A"/>
    <w:rsid w:val="0001419E"/>
    <w:rsid w:val="00015133"/>
    <w:rsid w:val="00016324"/>
    <w:rsid w:val="00016541"/>
    <w:rsid w:val="00016703"/>
    <w:rsid w:val="00016DC8"/>
    <w:rsid w:val="000172F4"/>
    <w:rsid w:val="00017842"/>
    <w:rsid w:val="00017ED1"/>
    <w:rsid w:val="00020FCC"/>
    <w:rsid w:val="00021D78"/>
    <w:rsid w:val="00021F33"/>
    <w:rsid w:val="00023C55"/>
    <w:rsid w:val="000260B8"/>
    <w:rsid w:val="00026288"/>
    <w:rsid w:val="00027A59"/>
    <w:rsid w:val="00030299"/>
    <w:rsid w:val="000336BE"/>
    <w:rsid w:val="00033CA5"/>
    <w:rsid w:val="0003430E"/>
    <w:rsid w:val="000348F1"/>
    <w:rsid w:val="00034B8E"/>
    <w:rsid w:val="000350A7"/>
    <w:rsid w:val="00035570"/>
    <w:rsid w:val="00035F3F"/>
    <w:rsid w:val="000360F2"/>
    <w:rsid w:val="0004071B"/>
    <w:rsid w:val="00041784"/>
    <w:rsid w:val="00041858"/>
    <w:rsid w:val="000420F6"/>
    <w:rsid w:val="00043156"/>
    <w:rsid w:val="00043B20"/>
    <w:rsid w:val="000442B4"/>
    <w:rsid w:val="00044E5E"/>
    <w:rsid w:val="00045A80"/>
    <w:rsid w:val="000468F5"/>
    <w:rsid w:val="00050DFF"/>
    <w:rsid w:val="000540A4"/>
    <w:rsid w:val="0005509F"/>
    <w:rsid w:val="00055BE6"/>
    <w:rsid w:val="0005720D"/>
    <w:rsid w:val="00060A35"/>
    <w:rsid w:val="00060F6B"/>
    <w:rsid w:val="0006169D"/>
    <w:rsid w:val="0006206F"/>
    <w:rsid w:val="00063AB1"/>
    <w:rsid w:val="00064417"/>
    <w:rsid w:val="00065932"/>
    <w:rsid w:val="00067C99"/>
    <w:rsid w:val="00072C4B"/>
    <w:rsid w:val="0007323C"/>
    <w:rsid w:val="00073CBD"/>
    <w:rsid w:val="00074196"/>
    <w:rsid w:val="00074B78"/>
    <w:rsid w:val="00077541"/>
    <w:rsid w:val="00080352"/>
    <w:rsid w:val="00080B26"/>
    <w:rsid w:val="000834B0"/>
    <w:rsid w:val="000842F4"/>
    <w:rsid w:val="000844AF"/>
    <w:rsid w:val="00084E16"/>
    <w:rsid w:val="0008578D"/>
    <w:rsid w:val="00085E36"/>
    <w:rsid w:val="00090053"/>
    <w:rsid w:val="0009165F"/>
    <w:rsid w:val="000930EC"/>
    <w:rsid w:val="0009332D"/>
    <w:rsid w:val="00093494"/>
    <w:rsid w:val="00093E99"/>
    <w:rsid w:val="000952AA"/>
    <w:rsid w:val="00095926"/>
    <w:rsid w:val="000977D8"/>
    <w:rsid w:val="000A01AF"/>
    <w:rsid w:val="000A1A5F"/>
    <w:rsid w:val="000A42D4"/>
    <w:rsid w:val="000A445E"/>
    <w:rsid w:val="000A7B65"/>
    <w:rsid w:val="000A7F00"/>
    <w:rsid w:val="000B159D"/>
    <w:rsid w:val="000B277E"/>
    <w:rsid w:val="000B41C6"/>
    <w:rsid w:val="000C03A8"/>
    <w:rsid w:val="000C11FB"/>
    <w:rsid w:val="000C15F5"/>
    <w:rsid w:val="000C1E14"/>
    <w:rsid w:val="000C2707"/>
    <w:rsid w:val="000C3703"/>
    <w:rsid w:val="000C3A18"/>
    <w:rsid w:val="000C3A66"/>
    <w:rsid w:val="000C3C2A"/>
    <w:rsid w:val="000C3E54"/>
    <w:rsid w:val="000C4185"/>
    <w:rsid w:val="000C5D13"/>
    <w:rsid w:val="000C7F2A"/>
    <w:rsid w:val="000D308B"/>
    <w:rsid w:val="000D3E7E"/>
    <w:rsid w:val="000D4727"/>
    <w:rsid w:val="000D58FA"/>
    <w:rsid w:val="000D6FA5"/>
    <w:rsid w:val="000E0799"/>
    <w:rsid w:val="000E15F0"/>
    <w:rsid w:val="000E2C4B"/>
    <w:rsid w:val="000E2DAE"/>
    <w:rsid w:val="000E3138"/>
    <w:rsid w:val="000E3293"/>
    <w:rsid w:val="000E6F3F"/>
    <w:rsid w:val="000E7EF4"/>
    <w:rsid w:val="000F059C"/>
    <w:rsid w:val="000F1B1A"/>
    <w:rsid w:val="000F348A"/>
    <w:rsid w:val="000F3C20"/>
    <w:rsid w:val="000F584F"/>
    <w:rsid w:val="000F5A1A"/>
    <w:rsid w:val="000F5A3E"/>
    <w:rsid w:val="000F5B97"/>
    <w:rsid w:val="000F672B"/>
    <w:rsid w:val="000F6B96"/>
    <w:rsid w:val="0010044E"/>
    <w:rsid w:val="001012A9"/>
    <w:rsid w:val="00101C87"/>
    <w:rsid w:val="0010227D"/>
    <w:rsid w:val="00102F80"/>
    <w:rsid w:val="00103804"/>
    <w:rsid w:val="00104234"/>
    <w:rsid w:val="00104CCA"/>
    <w:rsid w:val="00104DD5"/>
    <w:rsid w:val="00105274"/>
    <w:rsid w:val="0010648F"/>
    <w:rsid w:val="00107AAA"/>
    <w:rsid w:val="00107C6D"/>
    <w:rsid w:val="00107E5F"/>
    <w:rsid w:val="00110202"/>
    <w:rsid w:val="00110442"/>
    <w:rsid w:val="0011193D"/>
    <w:rsid w:val="00112469"/>
    <w:rsid w:val="00112666"/>
    <w:rsid w:val="0011482E"/>
    <w:rsid w:val="00115610"/>
    <w:rsid w:val="00115F42"/>
    <w:rsid w:val="00116756"/>
    <w:rsid w:val="00116DE3"/>
    <w:rsid w:val="00117E73"/>
    <w:rsid w:val="00121EF8"/>
    <w:rsid w:val="001233A3"/>
    <w:rsid w:val="001245C9"/>
    <w:rsid w:val="001259AB"/>
    <w:rsid w:val="0012684F"/>
    <w:rsid w:val="001274DA"/>
    <w:rsid w:val="00132FBF"/>
    <w:rsid w:val="001330E6"/>
    <w:rsid w:val="0013372F"/>
    <w:rsid w:val="00134BC0"/>
    <w:rsid w:val="001355C0"/>
    <w:rsid w:val="001358BF"/>
    <w:rsid w:val="00135989"/>
    <w:rsid w:val="001361AD"/>
    <w:rsid w:val="00136E65"/>
    <w:rsid w:val="00142E0E"/>
    <w:rsid w:val="0014353E"/>
    <w:rsid w:val="0014496C"/>
    <w:rsid w:val="00145959"/>
    <w:rsid w:val="00146C22"/>
    <w:rsid w:val="00151167"/>
    <w:rsid w:val="001518D3"/>
    <w:rsid w:val="001533CC"/>
    <w:rsid w:val="00160C79"/>
    <w:rsid w:val="00160D32"/>
    <w:rsid w:val="001629AB"/>
    <w:rsid w:val="00162D8E"/>
    <w:rsid w:val="00166038"/>
    <w:rsid w:val="0016775C"/>
    <w:rsid w:val="00170B19"/>
    <w:rsid w:val="00170B96"/>
    <w:rsid w:val="00175036"/>
    <w:rsid w:val="00175301"/>
    <w:rsid w:val="001761FD"/>
    <w:rsid w:val="00176716"/>
    <w:rsid w:val="00177667"/>
    <w:rsid w:val="00177E5B"/>
    <w:rsid w:val="001822A7"/>
    <w:rsid w:val="001833F2"/>
    <w:rsid w:val="00183933"/>
    <w:rsid w:val="00183D69"/>
    <w:rsid w:val="00185936"/>
    <w:rsid w:val="001872F1"/>
    <w:rsid w:val="00187907"/>
    <w:rsid w:val="00190945"/>
    <w:rsid w:val="00191E6F"/>
    <w:rsid w:val="00193C36"/>
    <w:rsid w:val="00193F04"/>
    <w:rsid w:val="0019444A"/>
    <w:rsid w:val="0019572E"/>
    <w:rsid w:val="00195A30"/>
    <w:rsid w:val="00196907"/>
    <w:rsid w:val="001974A5"/>
    <w:rsid w:val="001A0AAF"/>
    <w:rsid w:val="001A228F"/>
    <w:rsid w:val="001A3035"/>
    <w:rsid w:val="001A516A"/>
    <w:rsid w:val="001A661B"/>
    <w:rsid w:val="001A7CF5"/>
    <w:rsid w:val="001B0539"/>
    <w:rsid w:val="001B3975"/>
    <w:rsid w:val="001B432A"/>
    <w:rsid w:val="001B4F7D"/>
    <w:rsid w:val="001B5B93"/>
    <w:rsid w:val="001B7A3D"/>
    <w:rsid w:val="001B7DA6"/>
    <w:rsid w:val="001C0CB8"/>
    <w:rsid w:val="001C450B"/>
    <w:rsid w:val="001C4B42"/>
    <w:rsid w:val="001C62AF"/>
    <w:rsid w:val="001C67D8"/>
    <w:rsid w:val="001C6978"/>
    <w:rsid w:val="001C7110"/>
    <w:rsid w:val="001C77F9"/>
    <w:rsid w:val="001D0365"/>
    <w:rsid w:val="001D176E"/>
    <w:rsid w:val="001D1F47"/>
    <w:rsid w:val="001D21E4"/>
    <w:rsid w:val="001D3143"/>
    <w:rsid w:val="001D33F0"/>
    <w:rsid w:val="001D3637"/>
    <w:rsid w:val="001D3DB2"/>
    <w:rsid w:val="001D3EC4"/>
    <w:rsid w:val="001D4A1F"/>
    <w:rsid w:val="001E03F4"/>
    <w:rsid w:val="001E2646"/>
    <w:rsid w:val="001E4821"/>
    <w:rsid w:val="001E4E57"/>
    <w:rsid w:val="001E5057"/>
    <w:rsid w:val="001E56C6"/>
    <w:rsid w:val="001E598B"/>
    <w:rsid w:val="001E706F"/>
    <w:rsid w:val="001E7149"/>
    <w:rsid w:val="001E7C05"/>
    <w:rsid w:val="001F2296"/>
    <w:rsid w:val="001F563E"/>
    <w:rsid w:val="001F643C"/>
    <w:rsid w:val="001F6510"/>
    <w:rsid w:val="001F6BB1"/>
    <w:rsid w:val="00201023"/>
    <w:rsid w:val="0020144F"/>
    <w:rsid w:val="00203172"/>
    <w:rsid w:val="0020536B"/>
    <w:rsid w:val="00205A68"/>
    <w:rsid w:val="00205D16"/>
    <w:rsid w:val="00206259"/>
    <w:rsid w:val="0020658F"/>
    <w:rsid w:val="0021093A"/>
    <w:rsid w:val="00210ED5"/>
    <w:rsid w:val="00210F84"/>
    <w:rsid w:val="0021220F"/>
    <w:rsid w:val="00212639"/>
    <w:rsid w:val="00214DA3"/>
    <w:rsid w:val="00214E34"/>
    <w:rsid w:val="00216065"/>
    <w:rsid w:val="0021798F"/>
    <w:rsid w:val="00217DD6"/>
    <w:rsid w:val="00217E53"/>
    <w:rsid w:val="00220489"/>
    <w:rsid w:val="0022118C"/>
    <w:rsid w:val="00221D63"/>
    <w:rsid w:val="00223FD9"/>
    <w:rsid w:val="00224494"/>
    <w:rsid w:val="002249E9"/>
    <w:rsid w:val="00227190"/>
    <w:rsid w:val="0022726F"/>
    <w:rsid w:val="00227E46"/>
    <w:rsid w:val="00227EEE"/>
    <w:rsid w:val="002345DA"/>
    <w:rsid w:val="00234B28"/>
    <w:rsid w:val="00234C68"/>
    <w:rsid w:val="00234CE7"/>
    <w:rsid w:val="00237943"/>
    <w:rsid w:val="00237AA9"/>
    <w:rsid w:val="002411D5"/>
    <w:rsid w:val="002419B9"/>
    <w:rsid w:val="00241C39"/>
    <w:rsid w:val="00242D1C"/>
    <w:rsid w:val="00242DF0"/>
    <w:rsid w:val="00243873"/>
    <w:rsid w:val="00244B3D"/>
    <w:rsid w:val="00245314"/>
    <w:rsid w:val="002461B2"/>
    <w:rsid w:val="002513D4"/>
    <w:rsid w:val="002514DE"/>
    <w:rsid w:val="002516C5"/>
    <w:rsid w:val="00251D70"/>
    <w:rsid w:val="002530F8"/>
    <w:rsid w:val="002531C5"/>
    <w:rsid w:val="00253E54"/>
    <w:rsid w:val="00253F15"/>
    <w:rsid w:val="00254D5E"/>
    <w:rsid w:val="002559AB"/>
    <w:rsid w:val="00256FC3"/>
    <w:rsid w:val="0026042F"/>
    <w:rsid w:val="00260A9A"/>
    <w:rsid w:val="00261A01"/>
    <w:rsid w:val="00261DFB"/>
    <w:rsid w:val="00263A35"/>
    <w:rsid w:val="00265DF9"/>
    <w:rsid w:val="00266D46"/>
    <w:rsid w:val="00267411"/>
    <w:rsid w:val="00270AB3"/>
    <w:rsid w:val="00271EEB"/>
    <w:rsid w:val="00273AF0"/>
    <w:rsid w:val="0027463B"/>
    <w:rsid w:val="00274790"/>
    <w:rsid w:val="002753C8"/>
    <w:rsid w:val="002766A4"/>
    <w:rsid w:val="00277442"/>
    <w:rsid w:val="00277D66"/>
    <w:rsid w:val="002817B5"/>
    <w:rsid w:val="002827FA"/>
    <w:rsid w:val="00283085"/>
    <w:rsid w:val="00284C07"/>
    <w:rsid w:val="00284F16"/>
    <w:rsid w:val="002861FE"/>
    <w:rsid w:val="002919AB"/>
    <w:rsid w:val="002A034C"/>
    <w:rsid w:val="002A1440"/>
    <w:rsid w:val="002A305C"/>
    <w:rsid w:val="002A56B3"/>
    <w:rsid w:val="002A5809"/>
    <w:rsid w:val="002A6831"/>
    <w:rsid w:val="002A715D"/>
    <w:rsid w:val="002A7EF9"/>
    <w:rsid w:val="002B4899"/>
    <w:rsid w:val="002B4ADB"/>
    <w:rsid w:val="002B7343"/>
    <w:rsid w:val="002B78C9"/>
    <w:rsid w:val="002B7D2B"/>
    <w:rsid w:val="002C0303"/>
    <w:rsid w:val="002C087D"/>
    <w:rsid w:val="002C1494"/>
    <w:rsid w:val="002C253E"/>
    <w:rsid w:val="002C2714"/>
    <w:rsid w:val="002C6E22"/>
    <w:rsid w:val="002C78BF"/>
    <w:rsid w:val="002C7E06"/>
    <w:rsid w:val="002D07AE"/>
    <w:rsid w:val="002D2402"/>
    <w:rsid w:val="002D2D46"/>
    <w:rsid w:val="002D3342"/>
    <w:rsid w:val="002D381C"/>
    <w:rsid w:val="002D3D4D"/>
    <w:rsid w:val="002E16C3"/>
    <w:rsid w:val="002E171E"/>
    <w:rsid w:val="002E1C62"/>
    <w:rsid w:val="002E2243"/>
    <w:rsid w:val="002E3274"/>
    <w:rsid w:val="002E37F0"/>
    <w:rsid w:val="002E4C95"/>
    <w:rsid w:val="002E61D7"/>
    <w:rsid w:val="002E624B"/>
    <w:rsid w:val="002E6542"/>
    <w:rsid w:val="002E70AE"/>
    <w:rsid w:val="002E712F"/>
    <w:rsid w:val="002E71C6"/>
    <w:rsid w:val="002F1FBE"/>
    <w:rsid w:val="002F3871"/>
    <w:rsid w:val="002F3AE0"/>
    <w:rsid w:val="002F482B"/>
    <w:rsid w:val="002F4AEF"/>
    <w:rsid w:val="002F641E"/>
    <w:rsid w:val="002F76E7"/>
    <w:rsid w:val="00300685"/>
    <w:rsid w:val="003010CF"/>
    <w:rsid w:val="003012A3"/>
    <w:rsid w:val="00301CB6"/>
    <w:rsid w:val="003024B7"/>
    <w:rsid w:val="00302831"/>
    <w:rsid w:val="0030310E"/>
    <w:rsid w:val="00310932"/>
    <w:rsid w:val="003110D4"/>
    <w:rsid w:val="00312189"/>
    <w:rsid w:val="00313D24"/>
    <w:rsid w:val="00314319"/>
    <w:rsid w:val="003148E4"/>
    <w:rsid w:val="00315874"/>
    <w:rsid w:val="00316DC1"/>
    <w:rsid w:val="003170C5"/>
    <w:rsid w:val="00317BA6"/>
    <w:rsid w:val="00321EF1"/>
    <w:rsid w:val="003222F5"/>
    <w:rsid w:val="003239DE"/>
    <w:rsid w:val="003248A2"/>
    <w:rsid w:val="00325826"/>
    <w:rsid w:val="00331128"/>
    <w:rsid w:val="00331FC6"/>
    <w:rsid w:val="0033242B"/>
    <w:rsid w:val="00332F1D"/>
    <w:rsid w:val="00336107"/>
    <w:rsid w:val="00336DE3"/>
    <w:rsid w:val="00340431"/>
    <w:rsid w:val="0034085A"/>
    <w:rsid w:val="003461EE"/>
    <w:rsid w:val="00350571"/>
    <w:rsid w:val="00352541"/>
    <w:rsid w:val="00352CAB"/>
    <w:rsid w:val="00356426"/>
    <w:rsid w:val="00360BD6"/>
    <w:rsid w:val="00363098"/>
    <w:rsid w:val="0036414D"/>
    <w:rsid w:val="00364571"/>
    <w:rsid w:val="0036512A"/>
    <w:rsid w:val="00365472"/>
    <w:rsid w:val="00366389"/>
    <w:rsid w:val="00371878"/>
    <w:rsid w:val="00371893"/>
    <w:rsid w:val="00371D80"/>
    <w:rsid w:val="003749AF"/>
    <w:rsid w:val="003753C9"/>
    <w:rsid w:val="00376141"/>
    <w:rsid w:val="003821C3"/>
    <w:rsid w:val="0038229B"/>
    <w:rsid w:val="0038351E"/>
    <w:rsid w:val="0038354E"/>
    <w:rsid w:val="00383A49"/>
    <w:rsid w:val="003866B4"/>
    <w:rsid w:val="003905DE"/>
    <w:rsid w:val="00390A5E"/>
    <w:rsid w:val="00391A4B"/>
    <w:rsid w:val="0039299A"/>
    <w:rsid w:val="0039410C"/>
    <w:rsid w:val="003944AC"/>
    <w:rsid w:val="003945BD"/>
    <w:rsid w:val="00394D17"/>
    <w:rsid w:val="003954FA"/>
    <w:rsid w:val="00395DDA"/>
    <w:rsid w:val="00397140"/>
    <w:rsid w:val="00397D14"/>
    <w:rsid w:val="003A1732"/>
    <w:rsid w:val="003A2911"/>
    <w:rsid w:val="003A383C"/>
    <w:rsid w:val="003A4034"/>
    <w:rsid w:val="003A4184"/>
    <w:rsid w:val="003A5857"/>
    <w:rsid w:val="003A5DCD"/>
    <w:rsid w:val="003A6BAB"/>
    <w:rsid w:val="003A6C37"/>
    <w:rsid w:val="003B0F4C"/>
    <w:rsid w:val="003B1775"/>
    <w:rsid w:val="003B23DA"/>
    <w:rsid w:val="003B2413"/>
    <w:rsid w:val="003B2443"/>
    <w:rsid w:val="003B3697"/>
    <w:rsid w:val="003B43C8"/>
    <w:rsid w:val="003B5298"/>
    <w:rsid w:val="003B7B4A"/>
    <w:rsid w:val="003C08C1"/>
    <w:rsid w:val="003C0DFB"/>
    <w:rsid w:val="003C12B1"/>
    <w:rsid w:val="003C23B8"/>
    <w:rsid w:val="003C4334"/>
    <w:rsid w:val="003C534D"/>
    <w:rsid w:val="003C5D52"/>
    <w:rsid w:val="003D22F0"/>
    <w:rsid w:val="003D297A"/>
    <w:rsid w:val="003D2B18"/>
    <w:rsid w:val="003D43D2"/>
    <w:rsid w:val="003D555F"/>
    <w:rsid w:val="003D5F7E"/>
    <w:rsid w:val="003E0356"/>
    <w:rsid w:val="003E16F1"/>
    <w:rsid w:val="003E1BF1"/>
    <w:rsid w:val="003E260D"/>
    <w:rsid w:val="003E3A0D"/>
    <w:rsid w:val="003E3D04"/>
    <w:rsid w:val="003E58EA"/>
    <w:rsid w:val="003F03D3"/>
    <w:rsid w:val="003F1AB4"/>
    <w:rsid w:val="003F1CAC"/>
    <w:rsid w:val="003F4790"/>
    <w:rsid w:val="003F4CC5"/>
    <w:rsid w:val="003F5D3B"/>
    <w:rsid w:val="003F6CEA"/>
    <w:rsid w:val="003F7586"/>
    <w:rsid w:val="00402C89"/>
    <w:rsid w:val="0040378A"/>
    <w:rsid w:val="00404143"/>
    <w:rsid w:val="0040491A"/>
    <w:rsid w:val="00405DA1"/>
    <w:rsid w:val="004062FD"/>
    <w:rsid w:val="00406378"/>
    <w:rsid w:val="00406E75"/>
    <w:rsid w:val="00407AD0"/>
    <w:rsid w:val="004132C2"/>
    <w:rsid w:val="00413C66"/>
    <w:rsid w:val="004144B1"/>
    <w:rsid w:val="00414546"/>
    <w:rsid w:val="004170DE"/>
    <w:rsid w:val="00417A07"/>
    <w:rsid w:val="00420727"/>
    <w:rsid w:val="00420868"/>
    <w:rsid w:val="00420C86"/>
    <w:rsid w:val="00420E01"/>
    <w:rsid w:val="0042221B"/>
    <w:rsid w:val="004223E3"/>
    <w:rsid w:val="00424469"/>
    <w:rsid w:val="00430DE0"/>
    <w:rsid w:val="00430E22"/>
    <w:rsid w:val="0043154F"/>
    <w:rsid w:val="00434522"/>
    <w:rsid w:val="00434C38"/>
    <w:rsid w:val="00434CEE"/>
    <w:rsid w:val="00434E0C"/>
    <w:rsid w:val="0043613A"/>
    <w:rsid w:val="00436193"/>
    <w:rsid w:val="004426FB"/>
    <w:rsid w:val="00443EA2"/>
    <w:rsid w:val="00444A97"/>
    <w:rsid w:val="00445A4B"/>
    <w:rsid w:val="00445ED0"/>
    <w:rsid w:val="004478AD"/>
    <w:rsid w:val="004518EF"/>
    <w:rsid w:val="00451AEE"/>
    <w:rsid w:val="00451F2A"/>
    <w:rsid w:val="004530B6"/>
    <w:rsid w:val="00453D6D"/>
    <w:rsid w:val="00453F8D"/>
    <w:rsid w:val="0045669B"/>
    <w:rsid w:val="00456DAF"/>
    <w:rsid w:val="00457082"/>
    <w:rsid w:val="00457F43"/>
    <w:rsid w:val="00462509"/>
    <w:rsid w:val="00462C46"/>
    <w:rsid w:val="0046421D"/>
    <w:rsid w:val="00464F4F"/>
    <w:rsid w:val="00465758"/>
    <w:rsid w:val="00465BA3"/>
    <w:rsid w:val="00472EED"/>
    <w:rsid w:val="00473495"/>
    <w:rsid w:val="0047351E"/>
    <w:rsid w:val="004754B5"/>
    <w:rsid w:val="00475652"/>
    <w:rsid w:val="0047576D"/>
    <w:rsid w:val="00475CEE"/>
    <w:rsid w:val="0048099E"/>
    <w:rsid w:val="0048235F"/>
    <w:rsid w:val="0048288F"/>
    <w:rsid w:val="00483113"/>
    <w:rsid w:val="00484A6E"/>
    <w:rsid w:val="004851D5"/>
    <w:rsid w:val="0048786B"/>
    <w:rsid w:val="00491F8C"/>
    <w:rsid w:val="0049329B"/>
    <w:rsid w:val="004936A9"/>
    <w:rsid w:val="00493EDA"/>
    <w:rsid w:val="004944BA"/>
    <w:rsid w:val="00494C69"/>
    <w:rsid w:val="004953AD"/>
    <w:rsid w:val="00496D23"/>
    <w:rsid w:val="004A0D78"/>
    <w:rsid w:val="004A1F08"/>
    <w:rsid w:val="004A209B"/>
    <w:rsid w:val="004A30D3"/>
    <w:rsid w:val="004A312A"/>
    <w:rsid w:val="004A3C8E"/>
    <w:rsid w:val="004A44F4"/>
    <w:rsid w:val="004A4973"/>
    <w:rsid w:val="004A6A57"/>
    <w:rsid w:val="004A74AA"/>
    <w:rsid w:val="004B000B"/>
    <w:rsid w:val="004B13B0"/>
    <w:rsid w:val="004B1449"/>
    <w:rsid w:val="004B1DFD"/>
    <w:rsid w:val="004B2959"/>
    <w:rsid w:val="004B3767"/>
    <w:rsid w:val="004B3A1A"/>
    <w:rsid w:val="004B4632"/>
    <w:rsid w:val="004B46B3"/>
    <w:rsid w:val="004B4B65"/>
    <w:rsid w:val="004C0B71"/>
    <w:rsid w:val="004C33FA"/>
    <w:rsid w:val="004C3F18"/>
    <w:rsid w:val="004C50B6"/>
    <w:rsid w:val="004C51EA"/>
    <w:rsid w:val="004C5F76"/>
    <w:rsid w:val="004C7252"/>
    <w:rsid w:val="004C7FFA"/>
    <w:rsid w:val="004D1122"/>
    <w:rsid w:val="004D1871"/>
    <w:rsid w:val="004D2C2E"/>
    <w:rsid w:val="004D31C5"/>
    <w:rsid w:val="004D363C"/>
    <w:rsid w:val="004D39BF"/>
    <w:rsid w:val="004D5025"/>
    <w:rsid w:val="004D5427"/>
    <w:rsid w:val="004D5780"/>
    <w:rsid w:val="004D6F64"/>
    <w:rsid w:val="004D6FE6"/>
    <w:rsid w:val="004D78B2"/>
    <w:rsid w:val="004E03BC"/>
    <w:rsid w:val="004E0E8E"/>
    <w:rsid w:val="004E1612"/>
    <w:rsid w:val="004E3849"/>
    <w:rsid w:val="004E3F10"/>
    <w:rsid w:val="004E537E"/>
    <w:rsid w:val="004E7763"/>
    <w:rsid w:val="004F222E"/>
    <w:rsid w:val="004F2B5F"/>
    <w:rsid w:val="004F3138"/>
    <w:rsid w:val="004F3CA2"/>
    <w:rsid w:val="004F7161"/>
    <w:rsid w:val="004F78C5"/>
    <w:rsid w:val="0050061A"/>
    <w:rsid w:val="00501973"/>
    <w:rsid w:val="00501EE8"/>
    <w:rsid w:val="005027E6"/>
    <w:rsid w:val="00505972"/>
    <w:rsid w:val="00506965"/>
    <w:rsid w:val="00506F33"/>
    <w:rsid w:val="0051013B"/>
    <w:rsid w:val="005106C2"/>
    <w:rsid w:val="00511246"/>
    <w:rsid w:val="00512EEA"/>
    <w:rsid w:val="005157E8"/>
    <w:rsid w:val="00517FA5"/>
    <w:rsid w:val="00521077"/>
    <w:rsid w:val="00522301"/>
    <w:rsid w:val="005224A2"/>
    <w:rsid w:val="005234CD"/>
    <w:rsid w:val="005237AD"/>
    <w:rsid w:val="00524AE4"/>
    <w:rsid w:val="005271DE"/>
    <w:rsid w:val="00531D08"/>
    <w:rsid w:val="00531DE2"/>
    <w:rsid w:val="00532660"/>
    <w:rsid w:val="00532B33"/>
    <w:rsid w:val="005374C1"/>
    <w:rsid w:val="00540D11"/>
    <w:rsid w:val="0054157E"/>
    <w:rsid w:val="00542061"/>
    <w:rsid w:val="00542F6A"/>
    <w:rsid w:val="005430F3"/>
    <w:rsid w:val="0054342E"/>
    <w:rsid w:val="0054352C"/>
    <w:rsid w:val="00543B47"/>
    <w:rsid w:val="00546727"/>
    <w:rsid w:val="00547325"/>
    <w:rsid w:val="0055007B"/>
    <w:rsid w:val="00551E20"/>
    <w:rsid w:val="0055272D"/>
    <w:rsid w:val="005527B3"/>
    <w:rsid w:val="005529C8"/>
    <w:rsid w:val="005548D6"/>
    <w:rsid w:val="005555F1"/>
    <w:rsid w:val="0055717A"/>
    <w:rsid w:val="00557546"/>
    <w:rsid w:val="005575D7"/>
    <w:rsid w:val="00557D0B"/>
    <w:rsid w:val="005617A5"/>
    <w:rsid w:val="005625AB"/>
    <w:rsid w:val="00564337"/>
    <w:rsid w:val="00565C64"/>
    <w:rsid w:val="00566BF0"/>
    <w:rsid w:val="00566E5F"/>
    <w:rsid w:val="005670F9"/>
    <w:rsid w:val="005677AE"/>
    <w:rsid w:val="00571209"/>
    <w:rsid w:val="00572B5E"/>
    <w:rsid w:val="00572B9C"/>
    <w:rsid w:val="00572D19"/>
    <w:rsid w:val="00573307"/>
    <w:rsid w:val="00575405"/>
    <w:rsid w:val="00576CF4"/>
    <w:rsid w:val="00580399"/>
    <w:rsid w:val="005816AB"/>
    <w:rsid w:val="00581D44"/>
    <w:rsid w:val="0058212F"/>
    <w:rsid w:val="00584417"/>
    <w:rsid w:val="00584F2D"/>
    <w:rsid w:val="00585DD9"/>
    <w:rsid w:val="005909D8"/>
    <w:rsid w:val="00591803"/>
    <w:rsid w:val="005921B9"/>
    <w:rsid w:val="005926EF"/>
    <w:rsid w:val="00592EDF"/>
    <w:rsid w:val="00593CBC"/>
    <w:rsid w:val="005945BE"/>
    <w:rsid w:val="00595164"/>
    <w:rsid w:val="00595BFC"/>
    <w:rsid w:val="005960D4"/>
    <w:rsid w:val="005A22F3"/>
    <w:rsid w:val="005A26CE"/>
    <w:rsid w:val="005A2BC7"/>
    <w:rsid w:val="005A2C0F"/>
    <w:rsid w:val="005A4160"/>
    <w:rsid w:val="005A5048"/>
    <w:rsid w:val="005A60F7"/>
    <w:rsid w:val="005A63F9"/>
    <w:rsid w:val="005A7D39"/>
    <w:rsid w:val="005B08B0"/>
    <w:rsid w:val="005B0930"/>
    <w:rsid w:val="005B0A58"/>
    <w:rsid w:val="005B2866"/>
    <w:rsid w:val="005B2AB4"/>
    <w:rsid w:val="005B3A41"/>
    <w:rsid w:val="005B3C53"/>
    <w:rsid w:val="005B3C80"/>
    <w:rsid w:val="005B44F9"/>
    <w:rsid w:val="005B6833"/>
    <w:rsid w:val="005B6874"/>
    <w:rsid w:val="005B6AAD"/>
    <w:rsid w:val="005B6CEE"/>
    <w:rsid w:val="005B78BA"/>
    <w:rsid w:val="005B7E9E"/>
    <w:rsid w:val="005C27F6"/>
    <w:rsid w:val="005C2C86"/>
    <w:rsid w:val="005C3196"/>
    <w:rsid w:val="005C4EE3"/>
    <w:rsid w:val="005C6903"/>
    <w:rsid w:val="005D00EF"/>
    <w:rsid w:val="005D0801"/>
    <w:rsid w:val="005D1B7F"/>
    <w:rsid w:val="005D3154"/>
    <w:rsid w:val="005D41AF"/>
    <w:rsid w:val="005D6FBA"/>
    <w:rsid w:val="005D7704"/>
    <w:rsid w:val="005D7F70"/>
    <w:rsid w:val="005E04BF"/>
    <w:rsid w:val="005E11ED"/>
    <w:rsid w:val="005E1866"/>
    <w:rsid w:val="005E3362"/>
    <w:rsid w:val="005E3885"/>
    <w:rsid w:val="005E3DF2"/>
    <w:rsid w:val="005E4E4E"/>
    <w:rsid w:val="005E650E"/>
    <w:rsid w:val="005E7C48"/>
    <w:rsid w:val="005F1F34"/>
    <w:rsid w:val="005F293B"/>
    <w:rsid w:val="005F3355"/>
    <w:rsid w:val="005F39FD"/>
    <w:rsid w:val="005F4287"/>
    <w:rsid w:val="005F5FB6"/>
    <w:rsid w:val="005F7042"/>
    <w:rsid w:val="006017BF"/>
    <w:rsid w:val="00601D1A"/>
    <w:rsid w:val="006023CC"/>
    <w:rsid w:val="00602A5C"/>
    <w:rsid w:val="00604346"/>
    <w:rsid w:val="0060445F"/>
    <w:rsid w:val="00605021"/>
    <w:rsid w:val="00606A67"/>
    <w:rsid w:val="00607250"/>
    <w:rsid w:val="00612627"/>
    <w:rsid w:val="006140CC"/>
    <w:rsid w:val="006145F9"/>
    <w:rsid w:val="00615803"/>
    <w:rsid w:val="00615BA5"/>
    <w:rsid w:val="00616F58"/>
    <w:rsid w:val="0061708A"/>
    <w:rsid w:val="006171C5"/>
    <w:rsid w:val="00617611"/>
    <w:rsid w:val="006179CF"/>
    <w:rsid w:val="00620E31"/>
    <w:rsid w:val="006235DC"/>
    <w:rsid w:val="00625ABD"/>
    <w:rsid w:val="00626C8A"/>
    <w:rsid w:val="00627103"/>
    <w:rsid w:val="0062721D"/>
    <w:rsid w:val="0062770E"/>
    <w:rsid w:val="006300D2"/>
    <w:rsid w:val="006321B5"/>
    <w:rsid w:val="00636B0A"/>
    <w:rsid w:val="00636D87"/>
    <w:rsid w:val="00641214"/>
    <w:rsid w:val="00644237"/>
    <w:rsid w:val="00644A89"/>
    <w:rsid w:val="00646DBA"/>
    <w:rsid w:val="0064721B"/>
    <w:rsid w:val="0065084B"/>
    <w:rsid w:val="00651D34"/>
    <w:rsid w:val="006551FB"/>
    <w:rsid w:val="0065670D"/>
    <w:rsid w:val="00656841"/>
    <w:rsid w:val="00657D73"/>
    <w:rsid w:val="006605F0"/>
    <w:rsid w:val="00665E7D"/>
    <w:rsid w:val="00666056"/>
    <w:rsid w:val="006668CD"/>
    <w:rsid w:val="00666C46"/>
    <w:rsid w:val="006675CE"/>
    <w:rsid w:val="00670A8D"/>
    <w:rsid w:val="006721EB"/>
    <w:rsid w:val="006727D9"/>
    <w:rsid w:val="006739D3"/>
    <w:rsid w:val="00673D22"/>
    <w:rsid w:val="00674463"/>
    <w:rsid w:val="00675A12"/>
    <w:rsid w:val="00676095"/>
    <w:rsid w:val="00680EBB"/>
    <w:rsid w:val="0068155A"/>
    <w:rsid w:val="006815EE"/>
    <w:rsid w:val="00682727"/>
    <w:rsid w:val="0068359F"/>
    <w:rsid w:val="00683DCF"/>
    <w:rsid w:val="00684111"/>
    <w:rsid w:val="0068470F"/>
    <w:rsid w:val="00684D98"/>
    <w:rsid w:val="0068574D"/>
    <w:rsid w:val="00687DE5"/>
    <w:rsid w:val="0069165D"/>
    <w:rsid w:val="00691CAE"/>
    <w:rsid w:val="00693405"/>
    <w:rsid w:val="00693527"/>
    <w:rsid w:val="0069517B"/>
    <w:rsid w:val="00696B61"/>
    <w:rsid w:val="00696D90"/>
    <w:rsid w:val="0069785F"/>
    <w:rsid w:val="006A0410"/>
    <w:rsid w:val="006A19DE"/>
    <w:rsid w:val="006A1D52"/>
    <w:rsid w:val="006A2742"/>
    <w:rsid w:val="006A29CD"/>
    <w:rsid w:val="006A2AF3"/>
    <w:rsid w:val="006A2C63"/>
    <w:rsid w:val="006A3872"/>
    <w:rsid w:val="006A7078"/>
    <w:rsid w:val="006A7704"/>
    <w:rsid w:val="006B1899"/>
    <w:rsid w:val="006B26CE"/>
    <w:rsid w:val="006B32FE"/>
    <w:rsid w:val="006B4691"/>
    <w:rsid w:val="006B4BB6"/>
    <w:rsid w:val="006B50F0"/>
    <w:rsid w:val="006B6A72"/>
    <w:rsid w:val="006B6B3A"/>
    <w:rsid w:val="006B6C66"/>
    <w:rsid w:val="006B7E81"/>
    <w:rsid w:val="006C06E0"/>
    <w:rsid w:val="006C192C"/>
    <w:rsid w:val="006C3082"/>
    <w:rsid w:val="006C3F10"/>
    <w:rsid w:val="006D014B"/>
    <w:rsid w:val="006D0F95"/>
    <w:rsid w:val="006D22BB"/>
    <w:rsid w:val="006D4D73"/>
    <w:rsid w:val="006D5056"/>
    <w:rsid w:val="006D5789"/>
    <w:rsid w:val="006D5C88"/>
    <w:rsid w:val="006D5D04"/>
    <w:rsid w:val="006D67E7"/>
    <w:rsid w:val="006D6EB1"/>
    <w:rsid w:val="006D7016"/>
    <w:rsid w:val="006D74F6"/>
    <w:rsid w:val="006D7E7B"/>
    <w:rsid w:val="006E07EB"/>
    <w:rsid w:val="006E089A"/>
    <w:rsid w:val="006E1258"/>
    <w:rsid w:val="006E16D7"/>
    <w:rsid w:val="006E19A5"/>
    <w:rsid w:val="006E1A16"/>
    <w:rsid w:val="006E2D9C"/>
    <w:rsid w:val="006E3873"/>
    <w:rsid w:val="006E3C1C"/>
    <w:rsid w:val="006E46B2"/>
    <w:rsid w:val="006E5A0D"/>
    <w:rsid w:val="006E5A96"/>
    <w:rsid w:val="006E7CE8"/>
    <w:rsid w:val="006F20AA"/>
    <w:rsid w:val="006F24D5"/>
    <w:rsid w:val="006F2696"/>
    <w:rsid w:val="006F29C8"/>
    <w:rsid w:val="006F2ED1"/>
    <w:rsid w:val="006F2FB9"/>
    <w:rsid w:val="006F36E3"/>
    <w:rsid w:val="006F3899"/>
    <w:rsid w:val="006F40C8"/>
    <w:rsid w:val="006F7E52"/>
    <w:rsid w:val="007029C1"/>
    <w:rsid w:val="00704CBC"/>
    <w:rsid w:val="00704CDF"/>
    <w:rsid w:val="00704CF3"/>
    <w:rsid w:val="007067F9"/>
    <w:rsid w:val="00707463"/>
    <w:rsid w:val="00707F0C"/>
    <w:rsid w:val="00710B9B"/>
    <w:rsid w:val="00711B10"/>
    <w:rsid w:val="00717E08"/>
    <w:rsid w:val="0072494C"/>
    <w:rsid w:val="007279CC"/>
    <w:rsid w:val="00732894"/>
    <w:rsid w:val="00733778"/>
    <w:rsid w:val="00734618"/>
    <w:rsid w:val="0073473A"/>
    <w:rsid w:val="00735767"/>
    <w:rsid w:val="00736630"/>
    <w:rsid w:val="00736764"/>
    <w:rsid w:val="007403D0"/>
    <w:rsid w:val="007418E5"/>
    <w:rsid w:val="00742814"/>
    <w:rsid w:val="00742EBD"/>
    <w:rsid w:val="00743545"/>
    <w:rsid w:val="00743991"/>
    <w:rsid w:val="007441F5"/>
    <w:rsid w:val="0074579F"/>
    <w:rsid w:val="00745BBF"/>
    <w:rsid w:val="00745D29"/>
    <w:rsid w:val="00745E9E"/>
    <w:rsid w:val="0074609D"/>
    <w:rsid w:val="00746F13"/>
    <w:rsid w:val="007470A5"/>
    <w:rsid w:val="00751257"/>
    <w:rsid w:val="0075375F"/>
    <w:rsid w:val="00755304"/>
    <w:rsid w:val="00755965"/>
    <w:rsid w:val="00755AB5"/>
    <w:rsid w:val="007605E6"/>
    <w:rsid w:val="00761E62"/>
    <w:rsid w:val="00762C14"/>
    <w:rsid w:val="00763168"/>
    <w:rsid w:val="00764490"/>
    <w:rsid w:val="0076461B"/>
    <w:rsid w:val="007651B8"/>
    <w:rsid w:val="007658C1"/>
    <w:rsid w:val="00772A39"/>
    <w:rsid w:val="00773AB2"/>
    <w:rsid w:val="00773E56"/>
    <w:rsid w:val="00780190"/>
    <w:rsid w:val="00781405"/>
    <w:rsid w:val="0078206D"/>
    <w:rsid w:val="007827BE"/>
    <w:rsid w:val="00782E36"/>
    <w:rsid w:val="00783420"/>
    <w:rsid w:val="007838D4"/>
    <w:rsid w:val="00784AE9"/>
    <w:rsid w:val="00785BCC"/>
    <w:rsid w:val="00785CBA"/>
    <w:rsid w:val="007902A8"/>
    <w:rsid w:val="00790861"/>
    <w:rsid w:val="00791D39"/>
    <w:rsid w:val="0079254B"/>
    <w:rsid w:val="00793918"/>
    <w:rsid w:val="00793D62"/>
    <w:rsid w:val="00794AFF"/>
    <w:rsid w:val="00796A31"/>
    <w:rsid w:val="00796F42"/>
    <w:rsid w:val="00797473"/>
    <w:rsid w:val="007A05EB"/>
    <w:rsid w:val="007A0B56"/>
    <w:rsid w:val="007A0FA7"/>
    <w:rsid w:val="007A15CE"/>
    <w:rsid w:val="007A167F"/>
    <w:rsid w:val="007A1816"/>
    <w:rsid w:val="007A2345"/>
    <w:rsid w:val="007A28DE"/>
    <w:rsid w:val="007A295E"/>
    <w:rsid w:val="007A2A1B"/>
    <w:rsid w:val="007A2B9B"/>
    <w:rsid w:val="007A2D39"/>
    <w:rsid w:val="007A2FBA"/>
    <w:rsid w:val="007A3C30"/>
    <w:rsid w:val="007A4957"/>
    <w:rsid w:val="007A4E9B"/>
    <w:rsid w:val="007A5333"/>
    <w:rsid w:val="007A56D5"/>
    <w:rsid w:val="007A683E"/>
    <w:rsid w:val="007A74ED"/>
    <w:rsid w:val="007A782B"/>
    <w:rsid w:val="007A7B6F"/>
    <w:rsid w:val="007B0284"/>
    <w:rsid w:val="007B0EA0"/>
    <w:rsid w:val="007B18B9"/>
    <w:rsid w:val="007B2A94"/>
    <w:rsid w:val="007B2C54"/>
    <w:rsid w:val="007B65C9"/>
    <w:rsid w:val="007B6FA1"/>
    <w:rsid w:val="007C04E4"/>
    <w:rsid w:val="007C0A41"/>
    <w:rsid w:val="007C14F2"/>
    <w:rsid w:val="007C18BC"/>
    <w:rsid w:val="007C1D46"/>
    <w:rsid w:val="007C3170"/>
    <w:rsid w:val="007C4170"/>
    <w:rsid w:val="007C4560"/>
    <w:rsid w:val="007C516F"/>
    <w:rsid w:val="007C6631"/>
    <w:rsid w:val="007C7749"/>
    <w:rsid w:val="007C7D8C"/>
    <w:rsid w:val="007D2269"/>
    <w:rsid w:val="007D670B"/>
    <w:rsid w:val="007D6DD1"/>
    <w:rsid w:val="007D7130"/>
    <w:rsid w:val="007D7C90"/>
    <w:rsid w:val="007E17AF"/>
    <w:rsid w:val="007E26E9"/>
    <w:rsid w:val="007E3096"/>
    <w:rsid w:val="007E3363"/>
    <w:rsid w:val="007E47D6"/>
    <w:rsid w:val="007E56AB"/>
    <w:rsid w:val="007E6963"/>
    <w:rsid w:val="007E7DE6"/>
    <w:rsid w:val="007F12B4"/>
    <w:rsid w:val="007F1507"/>
    <w:rsid w:val="007F2048"/>
    <w:rsid w:val="007F2EC0"/>
    <w:rsid w:val="007F4A66"/>
    <w:rsid w:val="007F566F"/>
    <w:rsid w:val="007F7CAC"/>
    <w:rsid w:val="00800737"/>
    <w:rsid w:val="00800D18"/>
    <w:rsid w:val="00802264"/>
    <w:rsid w:val="008026F4"/>
    <w:rsid w:val="00803327"/>
    <w:rsid w:val="00803BDB"/>
    <w:rsid w:val="0080529A"/>
    <w:rsid w:val="00805961"/>
    <w:rsid w:val="00806015"/>
    <w:rsid w:val="0080683E"/>
    <w:rsid w:val="00806AE1"/>
    <w:rsid w:val="008078E8"/>
    <w:rsid w:val="00814B08"/>
    <w:rsid w:val="00815C25"/>
    <w:rsid w:val="0081719E"/>
    <w:rsid w:val="00817DA7"/>
    <w:rsid w:val="00817F56"/>
    <w:rsid w:val="00820597"/>
    <w:rsid w:val="00822955"/>
    <w:rsid w:val="00822A76"/>
    <w:rsid w:val="00823564"/>
    <w:rsid w:val="00823D71"/>
    <w:rsid w:val="0082489C"/>
    <w:rsid w:val="0082494A"/>
    <w:rsid w:val="00825C6D"/>
    <w:rsid w:val="0083013E"/>
    <w:rsid w:val="008301DD"/>
    <w:rsid w:val="008308E2"/>
    <w:rsid w:val="008311DB"/>
    <w:rsid w:val="00832681"/>
    <w:rsid w:val="00835986"/>
    <w:rsid w:val="00842D4F"/>
    <w:rsid w:val="0084389F"/>
    <w:rsid w:val="00843D20"/>
    <w:rsid w:val="00845514"/>
    <w:rsid w:val="008460A4"/>
    <w:rsid w:val="00850CA8"/>
    <w:rsid w:val="00850E07"/>
    <w:rsid w:val="008510DB"/>
    <w:rsid w:val="008518C1"/>
    <w:rsid w:val="008523C9"/>
    <w:rsid w:val="008533D0"/>
    <w:rsid w:val="00853C71"/>
    <w:rsid w:val="008545C4"/>
    <w:rsid w:val="008545E6"/>
    <w:rsid w:val="00855643"/>
    <w:rsid w:val="00857938"/>
    <w:rsid w:val="008601DB"/>
    <w:rsid w:val="008617B0"/>
    <w:rsid w:val="00861F40"/>
    <w:rsid w:val="00862EFC"/>
    <w:rsid w:val="00863FF3"/>
    <w:rsid w:val="00864630"/>
    <w:rsid w:val="00864F3B"/>
    <w:rsid w:val="00865BE0"/>
    <w:rsid w:val="00865C10"/>
    <w:rsid w:val="00866DC7"/>
    <w:rsid w:val="00870E64"/>
    <w:rsid w:val="00872904"/>
    <w:rsid w:val="0087323E"/>
    <w:rsid w:val="0087367E"/>
    <w:rsid w:val="008736CE"/>
    <w:rsid w:val="00874565"/>
    <w:rsid w:val="00876303"/>
    <w:rsid w:val="00877F96"/>
    <w:rsid w:val="0088016A"/>
    <w:rsid w:val="008809A6"/>
    <w:rsid w:val="00880A22"/>
    <w:rsid w:val="008827CB"/>
    <w:rsid w:val="00883A6E"/>
    <w:rsid w:val="0088566C"/>
    <w:rsid w:val="00886B2A"/>
    <w:rsid w:val="008870EA"/>
    <w:rsid w:val="00887265"/>
    <w:rsid w:val="008901C7"/>
    <w:rsid w:val="008920B5"/>
    <w:rsid w:val="00893668"/>
    <w:rsid w:val="008958E8"/>
    <w:rsid w:val="00896D68"/>
    <w:rsid w:val="008A3C23"/>
    <w:rsid w:val="008A4DE6"/>
    <w:rsid w:val="008A660D"/>
    <w:rsid w:val="008A7823"/>
    <w:rsid w:val="008B1CCC"/>
    <w:rsid w:val="008B367C"/>
    <w:rsid w:val="008B36C8"/>
    <w:rsid w:val="008B462E"/>
    <w:rsid w:val="008B4E3D"/>
    <w:rsid w:val="008B519E"/>
    <w:rsid w:val="008B5B0B"/>
    <w:rsid w:val="008B6D75"/>
    <w:rsid w:val="008B7372"/>
    <w:rsid w:val="008C3045"/>
    <w:rsid w:val="008C511D"/>
    <w:rsid w:val="008D0D22"/>
    <w:rsid w:val="008D12DB"/>
    <w:rsid w:val="008D400A"/>
    <w:rsid w:val="008D523A"/>
    <w:rsid w:val="008D6200"/>
    <w:rsid w:val="008E01C4"/>
    <w:rsid w:val="008E0FB0"/>
    <w:rsid w:val="008E2773"/>
    <w:rsid w:val="008E30EA"/>
    <w:rsid w:val="008E3721"/>
    <w:rsid w:val="008E4230"/>
    <w:rsid w:val="008E45EA"/>
    <w:rsid w:val="008E47D2"/>
    <w:rsid w:val="008E538E"/>
    <w:rsid w:val="008E55B2"/>
    <w:rsid w:val="008E586D"/>
    <w:rsid w:val="008E5A69"/>
    <w:rsid w:val="008E5B9D"/>
    <w:rsid w:val="008E7AD9"/>
    <w:rsid w:val="008E7D5F"/>
    <w:rsid w:val="008F08E4"/>
    <w:rsid w:val="008F0DEA"/>
    <w:rsid w:val="008F2B71"/>
    <w:rsid w:val="008F3BB9"/>
    <w:rsid w:val="008F478A"/>
    <w:rsid w:val="008F62B5"/>
    <w:rsid w:val="008F6BE5"/>
    <w:rsid w:val="008F6E16"/>
    <w:rsid w:val="008F7A7E"/>
    <w:rsid w:val="009005A5"/>
    <w:rsid w:val="00900CF5"/>
    <w:rsid w:val="0090288E"/>
    <w:rsid w:val="00902D96"/>
    <w:rsid w:val="00903130"/>
    <w:rsid w:val="00903311"/>
    <w:rsid w:val="009050F1"/>
    <w:rsid w:val="00910E6A"/>
    <w:rsid w:val="009113BD"/>
    <w:rsid w:val="009118EA"/>
    <w:rsid w:val="009143B5"/>
    <w:rsid w:val="009147D2"/>
    <w:rsid w:val="00914CE4"/>
    <w:rsid w:val="00915F0C"/>
    <w:rsid w:val="00917448"/>
    <w:rsid w:val="00917F90"/>
    <w:rsid w:val="009201E7"/>
    <w:rsid w:val="00922333"/>
    <w:rsid w:val="00924484"/>
    <w:rsid w:val="00932348"/>
    <w:rsid w:val="00935AB7"/>
    <w:rsid w:val="00936182"/>
    <w:rsid w:val="0093720C"/>
    <w:rsid w:val="00937F12"/>
    <w:rsid w:val="00940AA9"/>
    <w:rsid w:val="009422C0"/>
    <w:rsid w:val="009439D1"/>
    <w:rsid w:val="00946E00"/>
    <w:rsid w:val="00947CF1"/>
    <w:rsid w:val="00950682"/>
    <w:rsid w:val="009510BE"/>
    <w:rsid w:val="009571B9"/>
    <w:rsid w:val="0096091B"/>
    <w:rsid w:val="00960936"/>
    <w:rsid w:val="00961C9D"/>
    <w:rsid w:val="0096251A"/>
    <w:rsid w:val="00962711"/>
    <w:rsid w:val="00962EF9"/>
    <w:rsid w:val="00971026"/>
    <w:rsid w:val="00971792"/>
    <w:rsid w:val="009720BB"/>
    <w:rsid w:val="00974108"/>
    <w:rsid w:val="009769E7"/>
    <w:rsid w:val="00976E58"/>
    <w:rsid w:val="0097702D"/>
    <w:rsid w:val="0098065F"/>
    <w:rsid w:val="00982CC5"/>
    <w:rsid w:val="009838A3"/>
    <w:rsid w:val="00984400"/>
    <w:rsid w:val="009854B0"/>
    <w:rsid w:val="00985705"/>
    <w:rsid w:val="00985A9A"/>
    <w:rsid w:val="00985E80"/>
    <w:rsid w:val="009862B3"/>
    <w:rsid w:val="0098639E"/>
    <w:rsid w:val="0098655D"/>
    <w:rsid w:val="00987E00"/>
    <w:rsid w:val="00992AE7"/>
    <w:rsid w:val="00992B82"/>
    <w:rsid w:val="00996E49"/>
    <w:rsid w:val="009975F5"/>
    <w:rsid w:val="009A16E2"/>
    <w:rsid w:val="009A2CAF"/>
    <w:rsid w:val="009A39A0"/>
    <w:rsid w:val="009A3D4A"/>
    <w:rsid w:val="009A4845"/>
    <w:rsid w:val="009A572E"/>
    <w:rsid w:val="009A5906"/>
    <w:rsid w:val="009A5D8F"/>
    <w:rsid w:val="009A738F"/>
    <w:rsid w:val="009B202A"/>
    <w:rsid w:val="009B4030"/>
    <w:rsid w:val="009B4FDB"/>
    <w:rsid w:val="009B707E"/>
    <w:rsid w:val="009C0887"/>
    <w:rsid w:val="009C10BB"/>
    <w:rsid w:val="009C1A90"/>
    <w:rsid w:val="009C2457"/>
    <w:rsid w:val="009D06E4"/>
    <w:rsid w:val="009D2C84"/>
    <w:rsid w:val="009D3323"/>
    <w:rsid w:val="009D3357"/>
    <w:rsid w:val="009D3E2C"/>
    <w:rsid w:val="009D6521"/>
    <w:rsid w:val="009D6FE6"/>
    <w:rsid w:val="009D7A38"/>
    <w:rsid w:val="009E0990"/>
    <w:rsid w:val="009E0EB0"/>
    <w:rsid w:val="009E4725"/>
    <w:rsid w:val="009E4FAD"/>
    <w:rsid w:val="009E6235"/>
    <w:rsid w:val="009E6857"/>
    <w:rsid w:val="009E7520"/>
    <w:rsid w:val="009F17E1"/>
    <w:rsid w:val="009F19D5"/>
    <w:rsid w:val="009F1A97"/>
    <w:rsid w:val="009F325D"/>
    <w:rsid w:val="009F32FF"/>
    <w:rsid w:val="009F638C"/>
    <w:rsid w:val="009F7F08"/>
    <w:rsid w:val="00A00DD9"/>
    <w:rsid w:val="00A01760"/>
    <w:rsid w:val="00A026E5"/>
    <w:rsid w:val="00A03AA4"/>
    <w:rsid w:val="00A07D57"/>
    <w:rsid w:val="00A10D70"/>
    <w:rsid w:val="00A127C1"/>
    <w:rsid w:val="00A12C79"/>
    <w:rsid w:val="00A14EBF"/>
    <w:rsid w:val="00A152FC"/>
    <w:rsid w:val="00A15906"/>
    <w:rsid w:val="00A15ECA"/>
    <w:rsid w:val="00A16A32"/>
    <w:rsid w:val="00A237C9"/>
    <w:rsid w:val="00A2403B"/>
    <w:rsid w:val="00A26478"/>
    <w:rsid w:val="00A264E0"/>
    <w:rsid w:val="00A3124D"/>
    <w:rsid w:val="00A337E7"/>
    <w:rsid w:val="00A3512E"/>
    <w:rsid w:val="00A36B22"/>
    <w:rsid w:val="00A36DAA"/>
    <w:rsid w:val="00A373C0"/>
    <w:rsid w:val="00A37C5B"/>
    <w:rsid w:val="00A40E38"/>
    <w:rsid w:val="00A41E07"/>
    <w:rsid w:val="00A426CC"/>
    <w:rsid w:val="00A4316A"/>
    <w:rsid w:val="00A466D1"/>
    <w:rsid w:val="00A475EC"/>
    <w:rsid w:val="00A503DE"/>
    <w:rsid w:val="00A50B34"/>
    <w:rsid w:val="00A516D5"/>
    <w:rsid w:val="00A518F3"/>
    <w:rsid w:val="00A52862"/>
    <w:rsid w:val="00A52C82"/>
    <w:rsid w:val="00A534CF"/>
    <w:rsid w:val="00A53BAF"/>
    <w:rsid w:val="00A53DD7"/>
    <w:rsid w:val="00A54B95"/>
    <w:rsid w:val="00A5725B"/>
    <w:rsid w:val="00A604CE"/>
    <w:rsid w:val="00A63134"/>
    <w:rsid w:val="00A641AB"/>
    <w:rsid w:val="00A64B7B"/>
    <w:rsid w:val="00A64F49"/>
    <w:rsid w:val="00A66362"/>
    <w:rsid w:val="00A66404"/>
    <w:rsid w:val="00A666D3"/>
    <w:rsid w:val="00A66F29"/>
    <w:rsid w:val="00A6712F"/>
    <w:rsid w:val="00A70456"/>
    <w:rsid w:val="00A72F47"/>
    <w:rsid w:val="00A76DFD"/>
    <w:rsid w:val="00A80DBF"/>
    <w:rsid w:val="00A8338A"/>
    <w:rsid w:val="00A83F58"/>
    <w:rsid w:val="00A861AB"/>
    <w:rsid w:val="00A863B1"/>
    <w:rsid w:val="00A86809"/>
    <w:rsid w:val="00A86ACE"/>
    <w:rsid w:val="00A90F1A"/>
    <w:rsid w:val="00A92669"/>
    <w:rsid w:val="00A93324"/>
    <w:rsid w:val="00A939E1"/>
    <w:rsid w:val="00A969FA"/>
    <w:rsid w:val="00A97791"/>
    <w:rsid w:val="00A97A2B"/>
    <w:rsid w:val="00A97E33"/>
    <w:rsid w:val="00AA0B34"/>
    <w:rsid w:val="00AA1E0A"/>
    <w:rsid w:val="00AA2A30"/>
    <w:rsid w:val="00AA4E0B"/>
    <w:rsid w:val="00AA602F"/>
    <w:rsid w:val="00AB17A0"/>
    <w:rsid w:val="00AB347B"/>
    <w:rsid w:val="00AB4D4B"/>
    <w:rsid w:val="00AB4F10"/>
    <w:rsid w:val="00AB5931"/>
    <w:rsid w:val="00AB5A46"/>
    <w:rsid w:val="00AB659E"/>
    <w:rsid w:val="00AB7B98"/>
    <w:rsid w:val="00AC0C2E"/>
    <w:rsid w:val="00AC147B"/>
    <w:rsid w:val="00AC17CB"/>
    <w:rsid w:val="00AC1DDF"/>
    <w:rsid w:val="00AC474C"/>
    <w:rsid w:val="00AC692E"/>
    <w:rsid w:val="00AC7AF6"/>
    <w:rsid w:val="00AD06AC"/>
    <w:rsid w:val="00AD19F1"/>
    <w:rsid w:val="00AD2791"/>
    <w:rsid w:val="00AD2914"/>
    <w:rsid w:val="00AD2F09"/>
    <w:rsid w:val="00AD3877"/>
    <w:rsid w:val="00AD6980"/>
    <w:rsid w:val="00AD77CC"/>
    <w:rsid w:val="00AE1718"/>
    <w:rsid w:val="00AE1EC4"/>
    <w:rsid w:val="00AE43BD"/>
    <w:rsid w:val="00AE4644"/>
    <w:rsid w:val="00AE4F24"/>
    <w:rsid w:val="00AE72BC"/>
    <w:rsid w:val="00AE744D"/>
    <w:rsid w:val="00AF5EFA"/>
    <w:rsid w:val="00AF600E"/>
    <w:rsid w:val="00AF6438"/>
    <w:rsid w:val="00B019A2"/>
    <w:rsid w:val="00B025BE"/>
    <w:rsid w:val="00B06A55"/>
    <w:rsid w:val="00B07569"/>
    <w:rsid w:val="00B10A84"/>
    <w:rsid w:val="00B1170B"/>
    <w:rsid w:val="00B128D8"/>
    <w:rsid w:val="00B14CB9"/>
    <w:rsid w:val="00B15668"/>
    <w:rsid w:val="00B15B71"/>
    <w:rsid w:val="00B15B8D"/>
    <w:rsid w:val="00B1792D"/>
    <w:rsid w:val="00B20A21"/>
    <w:rsid w:val="00B24F71"/>
    <w:rsid w:val="00B25749"/>
    <w:rsid w:val="00B31482"/>
    <w:rsid w:val="00B337B7"/>
    <w:rsid w:val="00B3385F"/>
    <w:rsid w:val="00B33D41"/>
    <w:rsid w:val="00B3502D"/>
    <w:rsid w:val="00B36585"/>
    <w:rsid w:val="00B3675C"/>
    <w:rsid w:val="00B36D75"/>
    <w:rsid w:val="00B36F93"/>
    <w:rsid w:val="00B40A35"/>
    <w:rsid w:val="00B46691"/>
    <w:rsid w:val="00B46D70"/>
    <w:rsid w:val="00B506E7"/>
    <w:rsid w:val="00B50B80"/>
    <w:rsid w:val="00B516BC"/>
    <w:rsid w:val="00B51997"/>
    <w:rsid w:val="00B538B5"/>
    <w:rsid w:val="00B53EAA"/>
    <w:rsid w:val="00B53F83"/>
    <w:rsid w:val="00B54A14"/>
    <w:rsid w:val="00B54B66"/>
    <w:rsid w:val="00B6185F"/>
    <w:rsid w:val="00B62A74"/>
    <w:rsid w:val="00B6534F"/>
    <w:rsid w:val="00B672B7"/>
    <w:rsid w:val="00B704BB"/>
    <w:rsid w:val="00B717E1"/>
    <w:rsid w:val="00B73C54"/>
    <w:rsid w:val="00B7524F"/>
    <w:rsid w:val="00B75392"/>
    <w:rsid w:val="00B755D5"/>
    <w:rsid w:val="00B7584B"/>
    <w:rsid w:val="00B7637F"/>
    <w:rsid w:val="00B76ECC"/>
    <w:rsid w:val="00B80D4E"/>
    <w:rsid w:val="00B812D3"/>
    <w:rsid w:val="00B827EF"/>
    <w:rsid w:val="00B834F7"/>
    <w:rsid w:val="00B83D7B"/>
    <w:rsid w:val="00B84F67"/>
    <w:rsid w:val="00B85E2D"/>
    <w:rsid w:val="00B85EEB"/>
    <w:rsid w:val="00B86514"/>
    <w:rsid w:val="00B872A3"/>
    <w:rsid w:val="00B90B21"/>
    <w:rsid w:val="00B913F0"/>
    <w:rsid w:val="00B936C3"/>
    <w:rsid w:val="00B94256"/>
    <w:rsid w:val="00B96173"/>
    <w:rsid w:val="00B97129"/>
    <w:rsid w:val="00BA03B0"/>
    <w:rsid w:val="00BA228D"/>
    <w:rsid w:val="00BA6C06"/>
    <w:rsid w:val="00BA740A"/>
    <w:rsid w:val="00BB1D8F"/>
    <w:rsid w:val="00BB1DF2"/>
    <w:rsid w:val="00BB2C67"/>
    <w:rsid w:val="00BB4359"/>
    <w:rsid w:val="00BB5438"/>
    <w:rsid w:val="00BB6CE6"/>
    <w:rsid w:val="00BC1316"/>
    <w:rsid w:val="00BC158C"/>
    <w:rsid w:val="00BC1C1A"/>
    <w:rsid w:val="00BC1D13"/>
    <w:rsid w:val="00BC1D43"/>
    <w:rsid w:val="00BC20F8"/>
    <w:rsid w:val="00BC2219"/>
    <w:rsid w:val="00BC268B"/>
    <w:rsid w:val="00BC2F8D"/>
    <w:rsid w:val="00BC6A8C"/>
    <w:rsid w:val="00BC6CA2"/>
    <w:rsid w:val="00BC7AD9"/>
    <w:rsid w:val="00BD01EC"/>
    <w:rsid w:val="00BD1A66"/>
    <w:rsid w:val="00BD2004"/>
    <w:rsid w:val="00BD2944"/>
    <w:rsid w:val="00BD2D53"/>
    <w:rsid w:val="00BD2D58"/>
    <w:rsid w:val="00BD2ED2"/>
    <w:rsid w:val="00BD2EE1"/>
    <w:rsid w:val="00BD3720"/>
    <w:rsid w:val="00BD596D"/>
    <w:rsid w:val="00BD6877"/>
    <w:rsid w:val="00BD6B34"/>
    <w:rsid w:val="00BE01E8"/>
    <w:rsid w:val="00BE08FD"/>
    <w:rsid w:val="00BE1EA0"/>
    <w:rsid w:val="00BE2AE2"/>
    <w:rsid w:val="00BE30D9"/>
    <w:rsid w:val="00BE3D5A"/>
    <w:rsid w:val="00BE5360"/>
    <w:rsid w:val="00BF0BAA"/>
    <w:rsid w:val="00BF3AF3"/>
    <w:rsid w:val="00BF46C8"/>
    <w:rsid w:val="00BF50F3"/>
    <w:rsid w:val="00BF54A2"/>
    <w:rsid w:val="00BF5929"/>
    <w:rsid w:val="00BF6410"/>
    <w:rsid w:val="00BF690B"/>
    <w:rsid w:val="00C00424"/>
    <w:rsid w:val="00C033B6"/>
    <w:rsid w:val="00C03B91"/>
    <w:rsid w:val="00C03F9B"/>
    <w:rsid w:val="00C03FF4"/>
    <w:rsid w:val="00C067EF"/>
    <w:rsid w:val="00C06894"/>
    <w:rsid w:val="00C07244"/>
    <w:rsid w:val="00C13521"/>
    <w:rsid w:val="00C16C09"/>
    <w:rsid w:val="00C17398"/>
    <w:rsid w:val="00C20572"/>
    <w:rsid w:val="00C216D0"/>
    <w:rsid w:val="00C22BAC"/>
    <w:rsid w:val="00C22C7A"/>
    <w:rsid w:val="00C23632"/>
    <w:rsid w:val="00C23E99"/>
    <w:rsid w:val="00C25875"/>
    <w:rsid w:val="00C27EFE"/>
    <w:rsid w:val="00C30953"/>
    <w:rsid w:val="00C31101"/>
    <w:rsid w:val="00C321F6"/>
    <w:rsid w:val="00C33585"/>
    <w:rsid w:val="00C34B90"/>
    <w:rsid w:val="00C34F31"/>
    <w:rsid w:val="00C404A2"/>
    <w:rsid w:val="00C42814"/>
    <w:rsid w:val="00C43DC9"/>
    <w:rsid w:val="00C440A8"/>
    <w:rsid w:val="00C456CE"/>
    <w:rsid w:val="00C50A5E"/>
    <w:rsid w:val="00C50E7A"/>
    <w:rsid w:val="00C513C1"/>
    <w:rsid w:val="00C517F2"/>
    <w:rsid w:val="00C52CAB"/>
    <w:rsid w:val="00C53948"/>
    <w:rsid w:val="00C546D4"/>
    <w:rsid w:val="00C555A7"/>
    <w:rsid w:val="00C56C91"/>
    <w:rsid w:val="00C5759F"/>
    <w:rsid w:val="00C5799E"/>
    <w:rsid w:val="00C602DE"/>
    <w:rsid w:val="00C60683"/>
    <w:rsid w:val="00C62E85"/>
    <w:rsid w:val="00C6371F"/>
    <w:rsid w:val="00C64912"/>
    <w:rsid w:val="00C649E9"/>
    <w:rsid w:val="00C64D7A"/>
    <w:rsid w:val="00C64EA2"/>
    <w:rsid w:val="00C6535A"/>
    <w:rsid w:val="00C6766A"/>
    <w:rsid w:val="00C67F98"/>
    <w:rsid w:val="00C7060B"/>
    <w:rsid w:val="00C719BE"/>
    <w:rsid w:val="00C7236D"/>
    <w:rsid w:val="00C72991"/>
    <w:rsid w:val="00C72FF8"/>
    <w:rsid w:val="00C743B2"/>
    <w:rsid w:val="00C74806"/>
    <w:rsid w:val="00C74818"/>
    <w:rsid w:val="00C74BA5"/>
    <w:rsid w:val="00C74E10"/>
    <w:rsid w:val="00C75265"/>
    <w:rsid w:val="00C8052A"/>
    <w:rsid w:val="00C80A3E"/>
    <w:rsid w:val="00C80BC1"/>
    <w:rsid w:val="00C81ED9"/>
    <w:rsid w:val="00C8202A"/>
    <w:rsid w:val="00C8364F"/>
    <w:rsid w:val="00C83738"/>
    <w:rsid w:val="00C84125"/>
    <w:rsid w:val="00C852E5"/>
    <w:rsid w:val="00C85D0F"/>
    <w:rsid w:val="00C90B8B"/>
    <w:rsid w:val="00C90C88"/>
    <w:rsid w:val="00C91E55"/>
    <w:rsid w:val="00C91F99"/>
    <w:rsid w:val="00C96171"/>
    <w:rsid w:val="00C9741E"/>
    <w:rsid w:val="00C97B5C"/>
    <w:rsid w:val="00CA02BE"/>
    <w:rsid w:val="00CA0C93"/>
    <w:rsid w:val="00CA114A"/>
    <w:rsid w:val="00CA1523"/>
    <w:rsid w:val="00CA17A1"/>
    <w:rsid w:val="00CA2163"/>
    <w:rsid w:val="00CA283C"/>
    <w:rsid w:val="00CA3708"/>
    <w:rsid w:val="00CA6FFC"/>
    <w:rsid w:val="00CA7291"/>
    <w:rsid w:val="00CA75EC"/>
    <w:rsid w:val="00CB03A9"/>
    <w:rsid w:val="00CB0496"/>
    <w:rsid w:val="00CB152E"/>
    <w:rsid w:val="00CB3BFE"/>
    <w:rsid w:val="00CB45CE"/>
    <w:rsid w:val="00CB4EB3"/>
    <w:rsid w:val="00CB5236"/>
    <w:rsid w:val="00CB7EC1"/>
    <w:rsid w:val="00CB7F65"/>
    <w:rsid w:val="00CB7FE9"/>
    <w:rsid w:val="00CC0082"/>
    <w:rsid w:val="00CC07B2"/>
    <w:rsid w:val="00CC1A70"/>
    <w:rsid w:val="00CC24DE"/>
    <w:rsid w:val="00CC2E8D"/>
    <w:rsid w:val="00CC31A8"/>
    <w:rsid w:val="00CC3BA5"/>
    <w:rsid w:val="00CC46BB"/>
    <w:rsid w:val="00CC5354"/>
    <w:rsid w:val="00CC5B86"/>
    <w:rsid w:val="00CC60B1"/>
    <w:rsid w:val="00CD0C0C"/>
    <w:rsid w:val="00CD132B"/>
    <w:rsid w:val="00CD3C99"/>
    <w:rsid w:val="00CD4007"/>
    <w:rsid w:val="00CD44C4"/>
    <w:rsid w:val="00CD5173"/>
    <w:rsid w:val="00CD753F"/>
    <w:rsid w:val="00CD79D6"/>
    <w:rsid w:val="00CD7CC9"/>
    <w:rsid w:val="00CE01D9"/>
    <w:rsid w:val="00CE05D6"/>
    <w:rsid w:val="00CE10C5"/>
    <w:rsid w:val="00CE1FA6"/>
    <w:rsid w:val="00CE257F"/>
    <w:rsid w:val="00CE4A18"/>
    <w:rsid w:val="00CE538F"/>
    <w:rsid w:val="00CE560B"/>
    <w:rsid w:val="00CE7785"/>
    <w:rsid w:val="00CF00CB"/>
    <w:rsid w:val="00CF07F6"/>
    <w:rsid w:val="00CF0C3B"/>
    <w:rsid w:val="00CF2B00"/>
    <w:rsid w:val="00CF4279"/>
    <w:rsid w:val="00CF6456"/>
    <w:rsid w:val="00CF68A4"/>
    <w:rsid w:val="00CF7546"/>
    <w:rsid w:val="00D022EE"/>
    <w:rsid w:val="00D02329"/>
    <w:rsid w:val="00D04067"/>
    <w:rsid w:val="00D0412A"/>
    <w:rsid w:val="00D054E0"/>
    <w:rsid w:val="00D05D26"/>
    <w:rsid w:val="00D06F6A"/>
    <w:rsid w:val="00D102FD"/>
    <w:rsid w:val="00D146B2"/>
    <w:rsid w:val="00D151D3"/>
    <w:rsid w:val="00D1595F"/>
    <w:rsid w:val="00D166CA"/>
    <w:rsid w:val="00D17192"/>
    <w:rsid w:val="00D2079D"/>
    <w:rsid w:val="00D20FAE"/>
    <w:rsid w:val="00D21400"/>
    <w:rsid w:val="00D22257"/>
    <w:rsid w:val="00D22A6C"/>
    <w:rsid w:val="00D22EDD"/>
    <w:rsid w:val="00D234C9"/>
    <w:rsid w:val="00D24375"/>
    <w:rsid w:val="00D30D0D"/>
    <w:rsid w:val="00D3439F"/>
    <w:rsid w:val="00D34528"/>
    <w:rsid w:val="00D34999"/>
    <w:rsid w:val="00D35078"/>
    <w:rsid w:val="00D35A2B"/>
    <w:rsid w:val="00D35AC8"/>
    <w:rsid w:val="00D3681A"/>
    <w:rsid w:val="00D409D8"/>
    <w:rsid w:val="00D426B4"/>
    <w:rsid w:val="00D42CCB"/>
    <w:rsid w:val="00D434E2"/>
    <w:rsid w:val="00D4439B"/>
    <w:rsid w:val="00D4481F"/>
    <w:rsid w:val="00D45B13"/>
    <w:rsid w:val="00D469DB"/>
    <w:rsid w:val="00D47674"/>
    <w:rsid w:val="00D52100"/>
    <w:rsid w:val="00D521EA"/>
    <w:rsid w:val="00D525BB"/>
    <w:rsid w:val="00D53C50"/>
    <w:rsid w:val="00D572A9"/>
    <w:rsid w:val="00D605F7"/>
    <w:rsid w:val="00D6149B"/>
    <w:rsid w:val="00D62152"/>
    <w:rsid w:val="00D6410D"/>
    <w:rsid w:val="00D6445D"/>
    <w:rsid w:val="00D653C7"/>
    <w:rsid w:val="00D65483"/>
    <w:rsid w:val="00D65D75"/>
    <w:rsid w:val="00D6671A"/>
    <w:rsid w:val="00D678BD"/>
    <w:rsid w:val="00D7120B"/>
    <w:rsid w:val="00D739D6"/>
    <w:rsid w:val="00D751A4"/>
    <w:rsid w:val="00D75466"/>
    <w:rsid w:val="00D75C24"/>
    <w:rsid w:val="00D75CE2"/>
    <w:rsid w:val="00D75E05"/>
    <w:rsid w:val="00D76ECB"/>
    <w:rsid w:val="00D7731A"/>
    <w:rsid w:val="00D77539"/>
    <w:rsid w:val="00D812CF"/>
    <w:rsid w:val="00D81CCD"/>
    <w:rsid w:val="00D824E8"/>
    <w:rsid w:val="00D84423"/>
    <w:rsid w:val="00D84F6C"/>
    <w:rsid w:val="00D86131"/>
    <w:rsid w:val="00D907A5"/>
    <w:rsid w:val="00D91B97"/>
    <w:rsid w:val="00D92260"/>
    <w:rsid w:val="00D9232C"/>
    <w:rsid w:val="00D9292E"/>
    <w:rsid w:val="00D92E6E"/>
    <w:rsid w:val="00D94F9F"/>
    <w:rsid w:val="00D9539D"/>
    <w:rsid w:val="00D96431"/>
    <w:rsid w:val="00D966D8"/>
    <w:rsid w:val="00D970CF"/>
    <w:rsid w:val="00D97EB4"/>
    <w:rsid w:val="00DA1DEF"/>
    <w:rsid w:val="00DA2E93"/>
    <w:rsid w:val="00DA4002"/>
    <w:rsid w:val="00DA4B68"/>
    <w:rsid w:val="00DA5DCF"/>
    <w:rsid w:val="00DA5F54"/>
    <w:rsid w:val="00DA67E5"/>
    <w:rsid w:val="00DB004F"/>
    <w:rsid w:val="00DB0A6A"/>
    <w:rsid w:val="00DB10FE"/>
    <w:rsid w:val="00DB16CF"/>
    <w:rsid w:val="00DB1A67"/>
    <w:rsid w:val="00DB202D"/>
    <w:rsid w:val="00DB234A"/>
    <w:rsid w:val="00DB295F"/>
    <w:rsid w:val="00DB5118"/>
    <w:rsid w:val="00DB5161"/>
    <w:rsid w:val="00DB5DCE"/>
    <w:rsid w:val="00DB61B0"/>
    <w:rsid w:val="00DB6405"/>
    <w:rsid w:val="00DC0678"/>
    <w:rsid w:val="00DC1704"/>
    <w:rsid w:val="00DC3D33"/>
    <w:rsid w:val="00DC4900"/>
    <w:rsid w:val="00DC5A00"/>
    <w:rsid w:val="00DC602E"/>
    <w:rsid w:val="00DD0966"/>
    <w:rsid w:val="00DD5871"/>
    <w:rsid w:val="00DD59C0"/>
    <w:rsid w:val="00DE0096"/>
    <w:rsid w:val="00DE07EA"/>
    <w:rsid w:val="00DE1E83"/>
    <w:rsid w:val="00DE6EA4"/>
    <w:rsid w:val="00DE7D8F"/>
    <w:rsid w:val="00DE7DC8"/>
    <w:rsid w:val="00DE7FF1"/>
    <w:rsid w:val="00DF0E10"/>
    <w:rsid w:val="00DF0F0B"/>
    <w:rsid w:val="00DF13AC"/>
    <w:rsid w:val="00DF2537"/>
    <w:rsid w:val="00DF2A2B"/>
    <w:rsid w:val="00DF367C"/>
    <w:rsid w:val="00DF3FBD"/>
    <w:rsid w:val="00DF4AC9"/>
    <w:rsid w:val="00DF564B"/>
    <w:rsid w:val="00DF6531"/>
    <w:rsid w:val="00DF67F9"/>
    <w:rsid w:val="00DF7670"/>
    <w:rsid w:val="00E01F31"/>
    <w:rsid w:val="00E02EC8"/>
    <w:rsid w:val="00E052CD"/>
    <w:rsid w:val="00E06E19"/>
    <w:rsid w:val="00E07AD5"/>
    <w:rsid w:val="00E07BB0"/>
    <w:rsid w:val="00E07F3A"/>
    <w:rsid w:val="00E13F47"/>
    <w:rsid w:val="00E15097"/>
    <w:rsid w:val="00E15F73"/>
    <w:rsid w:val="00E163E8"/>
    <w:rsid w:val="00E16D54"/>
    <w:rsid w:val="00E16EB1"/>
    <w:rsid w:val="00E1775E"/>
    <w:rsid w:val="00E17A3A"/>
    <w:rsid w:val="00E20AB4"/>
    <w:rsid w:val="00E2209A"/>
    <w:rsid w:val="00E24769"/>
    <w:rsid w:val="00E2544A"/>
    <w:rsid w:val="00E26ABD"/>
    <w:rsid w:val="00E31682"/>
    <w:rsid w:val="00E33F47"/>
    <w:rsid w:val="00E33F75"/>
    <w:rsid w:val="00E33F81"/>
    <w:rsid w:val="00E36642"/>
    <w:rsid w:val="00E37C6B"/>
    <w:rsid w:val="00E41058"/>
    <w:rsid w:val="00E41A96"/>
    <w:rsid w:val="00E4426F"/>
    <w:rsid w:val="00E44AF2"/>
    <w:rsid w:val="00E44B54"/>
    <w:rsid w:val="00E44DEC"/>
    <w:rsid w:val="00E455BF"/>
    <w:rsid w:val="00E45EF3"/>
    <w:rsid w:val="00E47185"/>
    <w:rsid w:val="00E4750F"/>
    <w:rsid w:val="00E5022E"/>
    <w:rsid w:val="00E50E87"/>
    <w:rsid w:val="00E52205"/>
    <w:rsid w:val="00E528C9"/>
    <w:rsid w:val="00E53211"/>
    <w:rsid w:val="00E53592"/>
    <w:rsid w:val="00E53E53"/>
    <w:rsid w:val="00E542EC"/>
    <w:rsid w:val="00E56356"/>
    <w:rsid w:val="00E56746"/>
    <w:rsid w:val="00E6368D"/>
    <w:rsid w:val="00E6399B"/>
    <w:rsid w:val="00E63B30"/>
    <w:rsid w:val="00E6417E"/>
    <w:rsid w:val="00E65370"/>
    <w:rsid w:val="00E654F9"/>
    <w:rsid w:val="00E66AFE"/>
    <w:rsid w:val="00E6728C"/>
    <w:rsid w:val="00E6755F"/>
    <w:rsid w:val="00E70772"/>
    <w:rsid w:val="00E7175F"/>
    <w:rsid w:val="00E7331C"/>
    <w:rsid w:val="00E73ADD"/>
    <w:rsid w:val="00E73B65"/>
    <w:rsid w:val="00E73E39"/>
    <w:rsid w:val="00E74A35"/>
    <w:rsid w:val="00E75292"/>
    <w:rsid w:val="00E774FA"/>
    <w:rsid w:val="00E77F45"/>
    <w:rsid w:val="00E810AC"/>
    <w:rsid w:val="00E81BCA"/>
    <w:rsid w:val="00E839C2"/>
    <w:rsid w:val="00E8408A"/>
    <w:rsid w:val="00E84B47"/>
    <w:rsid w:val="00E8539F"/>
    <w:rsid w:val="00E8630F"/>
    <w:rsid w:val="00E869ED"/>
    <w:rsid w:val="00E86D82"/>
    <w:rsid w:val="00E87DC3"/>
    <w:rsid w:val="00E91505"/>
    <w:rsid w:val="00E91FEE"/>
    <w:rsid w:val="00E93187"/>
    <w:rsid w:val="00E951E3"/>
    <w:rsid w:val="00EA05C4"/>
    <w:rsid w:val="00EA0CC3"/>
    <w:rsid w:val="00EA1794"/>
    <w:rsid w:val="00EA19C9"/>
    <w:rsid w:val="00EA21AE"/>
    <w:rsid w:val="00EA2918"/>
    <w:rsid w:val="00EA2DA7"/>
    <w:rsid w:val="00EA6ECA"/>
    <w:rsid w:val="00EA70A6"/>
    <w:rsid w:val="00EA7930"/>
    <w:rsid w:val="00EB0122"/>
    <w:rsid w:val="00EB2558"/>
    <w:rsid w:val="00EB334C"/>
    <w:rsid w:val="00EB5019"/>
    <w:rsid w:val="00EB6F5B"/>
    <w:rsid w:val="00EB7321"/>
    <w:rsid w:val="00EB7BAC"/>
    <w:rsid w:val="00EC05E3"/>
    <w:rsid w:val="00EC26FB"/>
    <w:rsid w:val="00EC30A9"/>
    <w:rsid w:val="00EC3CAF"/>
    <w:rsid w:val="00EC3CF7"/>
    <w:rsid w:val="00EC67C6"/>
    <w:rsid w:val="00EC71DF"/>
    <w:rsid w:val="00EC7B46"/>
    <w:rsid w:val="00ED0B3A"/>
    <w:rsid w:val="00ED0FF5"/>
    <w:rsid w:val="00ED1159"/>
    <w:rsid w:val="00ED1278"/>
    <w:rsid w:val="00ED12E2"/>
    <w:rsid w:val="00ED3A23"/>
    <w:rsid w:val="00ED547F"/>
    <w:rsid w:val="00EE083A"/>
    <w:rsid w:val="00EE205E"/>
    <w:rsid w:val="00EE20F2"/>
    <w:rsid w:val="00EE28F9"/>
    <w:rsid w:val="00EE4A52"/>
    <w:rsid w:val="00EE560D"/>
    <w:rsid w:val="00EE7D0F"/>
    <w:rsid w:val="00EF1E55"/>
    <w:rsid w:val="00EF28EC"/>
    <w:rsid w:val="00EF352F"/>
    <w:rsid w:val="00EF35B9"/>
    <w:rsid w:val="00F00E53"/>
    <w:rsid w:val="00F01546"/>
    <w:rsid w:val="00F017A2"/>
    <w:rsid w:val="00F02B40"/>
    <w:rsid w:val="00F03B7C"/>
    <w:rsid w:val="00F045E8"/>
    <w:rsid w:val="00F052D5"/>
    <w:rsid w:val="00F1079F"/>
    <w:rsid w:val="00F1124A"/>
    <w:rsid w:val="00F12141"/>
    <w:rsid w:val="00F13D20"/>
    <w:rsid w:val="00F14511"/>
    <w:rsid w:val="00F151E2"/>
    <w:rsid w:val="00F15288"/>
    <w:rsid w:val="00F16361"/>
    <w:rsid w:val="00F20573"/>
    <w:rsid w:val="00F210B9"/>
    <w:rsid w:val="00F22B7A"/>
    <w:rsid w:val="00F23BA9"/>
    <w:rsid w:val="00F25418"/>
    <w:rsid w:val="00F2605B"/>
    <w:rsid w:val="00F26198"/>
    <w:rsid w:val="00F267D4"/>
    <w:rsid w:val="00F278CE"/>
    <w:rsid w:val="00F301E8"/>
    <w:rsid w:val="00F30B21"/>
    <w:rsid w:val="00F30F3B"/>
    <w:rsid w:val="00F319C1"/>
    <w:rsid w:val="00F33F8D"/>
    <w:rsid w:val="00F369FA"/>
    <w:rsid w:val="00F370E9"/>
    <w:rsid w:val="00F421A7"/>
    <w:rsid w:val="00F42C99"/>
    <w:rsid w:val="00F43244"/>
    <w:rsid w:val="00F43BCA"/>
    <w:rsid w:val="00F43C02"/>
    <w:rsid w:val="00F44DA4"/>
    <w:rsid w:val="00F463A8"/>
    <w:rsid w:val="00F50DE2"/>
    <w:rsid w:val="00F51700"/>
    <w:rsid w:val="00F52305"/>
    <w:rsid w:val="00F5339E"/>
    <w:rsid w:val="00F54D80"/>
    <w:rsid w:val="00F63473"/>
    <w:rsid w:val="00F675F2"/>
    <w:rsid w:val="00F70526"/>
    <w:rsid w:val="00F7129C"/>
    <w:rsid w:val="00F726A2"/>
    <w:rsid w:val="00F72908"/>
    <w:rsid w:val="00F73810"/>
    <w:rsid w:val="00F73B3D"/>
    <w:rsid w:val="00F756ED"/>
    <w:rsid w:val="00F75C9C"/>
    <w:rsid w:val="00F76742"/>
    <w:rsid w:val="00F77E32"/>
    <w:rsid w:val="00F8005C"/>
    <w:rsid w:val="00F809FD"/>
    <w:rsid w:val="00F82D7D"/>
    <w:rsid w:val="00F82EEE"/>
    <w:rsid w:val="00F85F0C"/>
    <w:rsid w:val="00F927E4"/>
    <w:rsid w:val="00F92FAD"/>
    <w:rsid w:val="00F945D6"/>
    <w:rsid w:val="00F94785"/>
    <w:rsid w:val="00F9504A"/>
    <w:rsid w:val="00F9604B"/>
    <w:rsid w:val="00F96E05"/>
    <w:rsid w:val="00FA0CEB"/>
    <w:rsid w:val="00FA0FA5"/>
    <w:rsid w:val="00FA19A0"/>
    <w:rsid w:val="00FA1E44"/>
    <w:rsid w:val="00FA33D1"/>
    <w:rsid w:val="00FA59F3"/>
    <w:rsid w:val="00FA711E"/>
    <w:rsid w:val="00FA7AB3"/>
    <w:rsid w:val="00FB0E27"/>
    <w:rsid w:val="00FB2A6F"/>
    <w:rsid w:val="00FB2B5A"/>
    <w:rsid w:val="00FB32F2"/>
    <w:rsid w:val="00FB6427"/>
    <w:rsid w:val="00FB65F8"/>
    <w:rsid w:val="00FB7801"/>
    <w:rsid w:val="00FC08BE"/>
    <w:rsid w:val="00FC0A65"/>
    <w:rsid w:val="00FC3418"/>
    <w:rsid w:val="00FC53F0"/>
    <w:rsid w:val="00FC5893"/>
    <w:rsid w:val="00FC668C"/>
    <w:rsid w:val="00FD1BAD"/>
    <w:rsid w:val="00FD3E6C"/>
    <w:rsid w:val="00FD658C"/>
    <w:rsid w:val="00FD6847"/>
    <w:rsid w:val="00FD7097"/>
    <w:rsid w:val="00FD761D"/>
    <w:rsid w:val="00FD771E"/>
    <w:rsid w:val="00FE0314"/>
    <w:rsid w:val="00FE0FF2"/>
    <w:rsid w:val="00FE3254"/>
    <w:rsid w:val="00FE3B5F"/>
    <w:rsid w:val="00FE6A72"/>
    <w:rsid w:val="00FE747D"/>
    <w:rsid w:val="00FF0BF5"/>
    <w:rsid w:val="00FF11AD"/>
    <w:rsid w:val="00FF1265"/>
    <w:rsid w:val="00FF2F78"/>
    <w:rsid w:val="00FF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5FF13EE-19A7-48F3-8CC3-6E1B5DF4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34"/>
    <w:pPr>
      <w:spacing w:after="200" w:line="276" w:lineRule="auto"/>
    </w:pPr>
    <w:rPr>
      <w:sz w:val="22"/>
      <w:szCs w:val="22"/>
      <w:lang w:eastAsia="zh-CN"/>
    </w:rPr>
  </w:style>
  <w:style w:type="paragraph" w:styleId="Heading1">
    <w:name w:val="heading 1"/>
    <w:basedOn w:val="NoSpacing"/>
    <w:next w:val="Normal"/>
    <w:link w:val="Heading1Char"/>
    <w:qFormat/>
    <w:locked/>
    <w:rsid w:val="00C72991"/>
    <w:pPr>
      <w:jc w:val="center"/>
      <w:outlineLvl w:val="0"/>
    </w:pPr>
    <w:rPr>
      <w:rFonts w:asciiTheme="majorHAnsi" w:hAnsiTheme="majorHAnsi"/>
      <w:sz w:val="80"/>
      <w:szCs w:val="80"/>
    </w:rPr>
  </w:style>
  <w:style w:type="paragraph" w:styleId="Heading2">
    <w:name w:val="heading 2"/>
    <w:basedOn w:val="NoSpacing"/>
    <w:next w:val="Normal"/>
    <w:link w:val="Heading2Char"/>
    <w:qFormat/>
    <w:locked/>
    <w:rsid w:val="00C72991"/>
    <w:pPr>
      <w:tabs>
        <w:tab w:val="right" w:pos="12960"/>
      </w:tabs>
      <w:spacing w:line="276" w:lineRule="auto"/>
      <w:contextualSpacing/>
      <w:jc w:val="center"/>
      <w:outlineLvl w:val="1"/>
    </w:pPr>
    <w:rPr>
      <w:rFonts w:asciiTheme="majorHAnsi" w:hAnsiTheme="majorHAnsi"/>
      <w:sz w:val="52"/>
      <w:szCs w:val="52"/>
    </w:rPr>
  </w:style>
  <w:style w:type="paragraph" w:styleId="Heading3">
    <w:name w:val="heading 3"/>
    <w:basedOn w:val="Normal"/>
    <w:next w:val="Normal"/>
    <w:link w:val="Heading3Char"/>
    <w:unhideWhenUsed/>
    <w:qFormat/>
    <w:locked/>
    <w:rsid w:val="007D67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style>
  <w:style w:type="character" w:customStyle="1" w:styleId="HeaderChar">
    <w:name w:val="Header Char"/>
    <w:basedOn w:val="DefaultParagraphFont"/>
    <w:link w:val="Header"/>
    <w:uiPriority w:val="99"/>
    <w:rsid w:val="0065084B"/>
    <w:rPr>
      <w:lang w:eastAsia="zh-CN"/>
    </w:rPr>
  </w:style>
  <w:style w:type="paragraph" w:styleId="Footer">
    <w:name w:val="footer"/>
    <w:basedOn w:val="Normal"/>
    <w:link w:val="FooterChar"/>
    <w:uiPriority w:val="99"/>
    <w:unhideWhenUsed/>
    <w:rsid w:val="0065084B"/>
    <w:pPr>
      <w:tabs>
        <w:tab w:val="center" w:pos="4680"/>
        <w:tab w:val="right" w:pos="9360"/>
      </w:tabs>
    </w:pPr>
  </w:style>
  <w:style w:type="character" w:customStyle="1" w:styleId="FooterChar">
    <w:name w:val="Footer Char"/>
    <w:basedOn w:val="DefaultParagraphFont"/>
    <w:link w:val="Footer"/>
    <w:uiPriority w:val="99"/>
    <w:rsid w:val="0065084B"/>
    <w:rPr>
      <w:lang w:eastAsia="zh-CN"/>
    </w:rPr>
  </w:style>
  <w:style w:type="character" w:styleId="PageNumber">
    <w:name w:val="page number"/>
    <w:basedOn w:val="DefaultParagraphFont"/>
    <w:uiPriority w:val="99"/>
    <w:rsid w:val="0065084B"/>
  </w:style>
  <w:style w:type="paragraph" w:styleId="NoSpacing">
    <w:name w:val="No Spacing"/>
    <w:link w:val="NoSpacingChar"/>
    <w:uiPriority w:val="99"/>
    <w:qFormat/>
    <w:rsid w:val="0065084B"/>
    <w:rPr>
      <w:sz w:val="22"/>
      <w:szCs w:val="22"/>
    </w:rPr>
  </w:style>
  <w:style w:type="character" w:customStyle="1" w:styleId="NoSpacingChar">
    <w:name w:val="No Spacing Char"/>
    <w:basedOn w:val="DefaultParagraphFont"/>
    <w:link w:val="NoSpacing"/>
    <w:uiPriority w:val="1"/>
    <w:rsid w:val="0065084B"/>
    <w:rPr>
      <w:sz w:val="22"/>
      <w:szCs w:val="22"/>
      <w:lang w:val="en-US" w:eastAsia="en-US" w:bidi="ar-SA"/>
    </w:rPr>
  </w:style>
  <w:style w:type="paragraph" w:styleId="ListParagraph">
    <w:name w:val="List Paragraph"/>
    <w:basedOn w:val="Normal"/>
    <w:uiPriority w:val="34"/>
    <w:qFormat/>
    <w:rsid w:val="00AD77CC"/>
    <w:pPr>
      <w:ind w:left="720"/>
      <w:contextualSpacing/>
    </w:pPr>
  </w:style>
  <w:style w:type="character" w:styleId="CommentReference">
    <w:name w:val="annotation reference"/>
    <w:basedOn w:val="DefaultParagraphFont"/>
    <w:uiPriority w:val="99"/>
    <w:semiHidden/>
    <w:unhideWhenUsed/>
    <w:rsid w:val="005B6833"/>
    <w:rPr>
      <w:sz w:val="16"/>
      <w:szCs w:val="16"/>
    </w:rPr>
  </w:style>
  <w:style w:type="paragraph" w:styleId="CommentText">
    <w:name w:val="annotation text"/>
    <w:basedOn w:val="Normal"/>
    <w:link w:val="CommentTextChar"/>
    <w:uiPriority w:val="99"/>
    <w:semiHidden/>
    <w:unhideWhenUsed/>
    <w:rsid w:val="005B6833"/>
    <w:pPr>
      <w:spacing w:line="240" w:lineRule="auto"/>
    </w:pPr>
    <w:rPr>
      <w:sz w:val="20"/>
      <w:szCs w:val="20"/>
    </w:rPr>
  </w:style>
  <w:style w:type="character" w:customStyle="1" w:styleId="CommentTextChar">
    <w:name w:val="Comment Text Char"/>
    <w:basedOn w:val="DefaultParagraphFont"/>
    <w:link w:val="CommentText"/>
    <w:uiPriority w:val="99"/>
    <w:semiHidden/>
    <w:rsid w:val="005B6833"/>
    <w:rPr>
      <w:lang w:eastAsia="zh-CN"/>
    </w:rPr>
  </w:style>
  <w:style w:type="paragraph" w:styleId="CommentSubject">
    <w:name w:val="annotation subject"/>
    <w:basedOn w:val="CommentText"/>
    <w:next w:val="CommentText"/>
    <w:link w:val="CommentSubjectChar"/>
    <w:uiPriority w:val="99"/>
    <w:semiHidden/>
    <w:unhideWhenUsed/>
    <w:rsid w:val="005B6833"/>
    <w:rPr>
      <w:b/>
      <w:bCs/>
    </w:rPr>
  </w:style>
  <w:style w:type="character" w:customStyle="1" w:styleId="CommentSubjectChar">
    <w:name w:val="Comment Subject Char"/>
    <w:basedOn w:val="CommentTextChar"/>
    <w:link w:val="CommentSubject"/>
    <w:uiPriority w:val="99"/>
    <w:semiHidden/>
    <w:rsid w:val="005B6833"/>
    <w:rPr>
      <w:b/>
      <w:bCs/>
      <w:lang w:eastAsia="zh-CN"/>
    </w:rPr>
  </w:style>
  <w:style w:type="paragraph" w:customStyle="1" w:styleId="Default">
    <w:name w:val="Default"/>
    <w:rsid w:val="005D080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165F"/>
    <w:rPr>
      <w:sz w:val="22"/>
      <w:szCs w:val="22"/>
      <w:lang w:eastAsia="zh-CN"/>
    </w:rPr>
  </w:style>
  <w:style w:type="character" w:styleId="Hyperlink">
    <w:name w:val="Hyperlink"/>
    <w:basedOn w:val="DefaultParagraphFont"/>
    <w:uiPriority w:val="99"/>
    <w:unhideWhenUsed/>
    <w:rsid w:val="00AC0C2E"/>
    <w:rPr>
      <w:color w:val="0000FF" w:themeColor="hyperlink"/>
      <w:u w:val="single"/>
    </w:rPr>
  </w:style>
  <w:style w:type="character" w:styleId="FollowedHyperlink">
    <w:name w:val="FollowedHyperlink"/>
    <w:basedOn w:val="DefaultParagraphFont"/>
    <w:uiPriority w:val="99"/>
    <w:semiHidden/>
    <w:unhideWhenUsed/>
    <w:rsid w:val="00822A76"/>
    <w:rPr>
      <w:color w:val="800080" w:themeColor="followedHyperlink"/>
      <w:u w:val="single"/>
    </w:rPr>
  </w:style>
  <w:style w:type="table" w:customStyle="1" w:styleId="LightShading-Accent11">
    <w:name w:val="Light Shading - Accent 11"/>
    <w:basedOn w:val="TableNormal"/>
    <w:uiPriority w:val="60"/>
    <w:rsid w:val="00822A76"/>
    <w:rPr>
      <w:rFonts w:asciiTheme="minorHAnsi" w:eastAsiaTheme="minorEastAsia" w:hAnsiTheme="minorHAnsi" w:cstheme="minorBidi"/>
      <w:color w:val="365F91" w:themeColor="accent1" w:themeShade="BF"/>
      <w:sz w:val="24"/>
      <w:szCs w:val="24"/>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locked/>
    <w:rsid w:val="004C50B6"/>
    <w:rPr>
      <w:b/>
      <w:bCs/>
    </w:rPr>
  </w:style>
  <w:style w:type="character" w:customStyle="1" w:styleId="Heading1Char">
    <w:name w:val="Heading 1 Char"/>
    <w:basedOn w:val="DefaultParagraphFont"/>
    <w:link w:val="Heading1"/>
    <w:rsid w:val="00C72991"/>
    <w:rPr>
      <w:rFonts w:asciiTheme="majorHAnsi" w:hAnsiTheme="majorHAnsi"/>
      <w:sz w:val="80"/>
      <w:szCs w:val="80"/>
    </w:rPr>
  </w:style>
  <w:style w:type="character" w:customStyle="1" w:styleId="Heading2Char">
    <w:name w:val="Heading 2 Char"/>
    <w:basedOn w:val="DefaultParagraphFont"/>
    <w:link w:val="Heading2"/>
    <w:rsid w:val="00C72991"/>
    <w:rPr>
      <w:rFonts w:asciiTheme="majorHAnsi" w:hAnsiTheme="majorHAnsi"/>
      <w:sz w:val="52"/>
      <w:szCs w:val="52"/>
    </w:rPr>
  </w:style>
  <w:style w:type="character" w:customStyle="1" w:styleId="Heading3Char">
    <w:name w:val="Heading 3 Char"/>
    <w:basedOn w:val="DefaultParagraphFont"/>
    <w:link w:val="Heading3"/>
    <w:rsid w:val="007D670B"/>
    <w:rPr>
      <w:rFonts w:asciiTheme="majorHAnsi" w:eastAsiaTheme="majorEastAsia" w:hAnsiTheme="majorHAnsi" w:cstheme="majorBidi"/>
      <w:b/>
      <w:bCs/>
      <w:color w:val="4F81BD" w:themeColor="accent1"/>
      <w:sz w:val="22"/>
      <w:szCs w:val="22"/>
      <w:lang w:eastAsia="zh-CN"/>
    </w:rPr>
  </w:style>
  <w:style w:type="paragraph" w:styleId="BodyTextIndent">
    <w:name w:val="Body Text Indent"/>
    <w:basedOn w:val="Normal"/>
    <w:link w:val="BodyTextIndentChar"/>
    <w:semiHidden/>
    <w:rsid w:val="007D670B"/>
    <w:pPr>
      <w:spacing w:after="0" w:line="240" w:lineRule="auto"/>
      <w:ind w:left="360"/>
    </w:pPr>
    <w:rPr>
      <w:rFonts w:ascii="Times New Roman" w:hAnsi="Times New Roman"/>
      <w:sz w:val="24"/>
      <w:szCs w:val="24"/>
      <w:lang w:eastAsia="en-US"/>
    </w:rPr>
  </w:style>
  <w:style w:type="character" w:customStyle="1" w:styleId="BodyTextIndentChar">
    <w:name w:val="Body Text Indent Char"/>
    <w:basedOn w:val="DefaultParagraphFont"/>
    <w:link w:val="BodyTextIndent"/>
    <w:semiHidden/>
    <w:rsid w:val="007D670B"/>
    <w:rPr>
      <w:rFonts w:ascii="Times New Roman" w:hAnsi="Times New Roman"/>
      <w:sz w:val="24"/>
      <w:szCs w:val="24"/>
    </w:rPr>
  </w:style>
  <w:style w:type="character" w:styleId="Emphasis">
    <w:name w:val="Emphasis"/>
    <w:basedOn w:val="DefaultParagraphFont"/>
    <w:uiPriority w:val="20"/>
    <w:qFormat/>
    <w:locked/>
    <w:rsid w:val="00EB0122"/>
    <w:rPr>
      <w:i/>
      <w:iCs/>
    </w:rPr>
  </w:style>
  <w:style w:type="character" w:styleId="HTMLCite">
    <w:name w:val="HTML Cite"/>
    <w:basedOn w:val="DefaultParagraphFont"/>
    <w:uiPriority w:val="99"/>
    <w:semiHidden/>
    <w:unhideWhenUsed/>
    <w:rsid w:val="00CD44C4"/>
    <w:rPr>
      <w:i/>
      <w:iCs/>
    </w:rPr>
  </w:style>
  <w:style w:type="paragraph" w:styleId="NormalWeb">
    <w:name w:val="Normal (Web)"/>
    <w:basedOn w:val="Normal"/>
    <w:uiPriority w:val="99"/>
    <w:unhideWhenUsed/>
    <w:rsid w:val="002C087D"/>
    <w:pPr>
      <w:spacing w:before="100" w:beforeAutospacing="1" w:after="100" w:afterAutospacing="1" w:line="240" w:lineRule="auto"/>
    </w:pPr>
    <w:rPr>
      <w:rFonts w:ascii="Times New Roman" w:hAnsi="Times New Roman"/>
      <w:sz w:val="24"/>
      <w:szCs w:val="24"/>
      <w:lang w:eastAsia="en-US"/>
    </w:rPr>
  </w:style>
  <w:style w:type="paragraph" w:styleId="FootnoteText">
    <w:name w:val="footnote text"/>
    <w:basedOn w:val="Normal"/>
    <w:link w:val="FootnoteTextChar"/>
    <w:uiPriority w:val="99"/>
    <w:unhideWhenUsed/>
    <w:rsid w:val="00E37C6B"/>
    <w:pPr>
      <w:spacing w:after="0" w:line="240" w:lineRule="auto"/>
    </w:pPr>
    <w:rPr>
      <w:sz w:val="24"/>
      <w:szCs w:val="24"/>
    </w:rPr>
  </w:style>
  <w:style w:type="character" w:customStyle="1" w:styleId="FootnoteTextChar">
    <w:name w:val="Footnote Text Char"/>
    <w:basedOn w:val="DefaultParagraphFont"/>
    <w:link w:val="FootnoteText"/>
    <w:uiPriority w:val="99"/>
    <w:rsid w:val="00E37C6B"/>
    <w:rPr>
      <w:sz w:val="24"/>
      <w:szCs w:val="24"/>
      <w:lang w:eastAsia="zh-CN"/>
    </w:rPr>
  </w:style>
  <w:style w:type="character" w:styleId="FootnoteReference">
    <w:name w:val="footnote reference"/>
    <w:basedOn w:val="DefaultParagraphFont"/>
    <w:uiPriority w:val="99"/>
    <w:unhideWhenUsed/>
    <w:rsid w:val="00E37C6B"/>
    <w:rPr>
      <w:vertAlign w:val="superscript"/>
    </w:rPr>
  </w:style>
  <w:style w:type="character" w:customStyle="1" w:styleId="bold1">
    <w:name w:val="bold1"/>
    <w:basedOn w:val="DefaultParagraphFont"/>
    <w:rsid w:val="0090288E"/>
    <w:rPr>
      <w:b/>
      <w:bCs/>
    </w:rPr>
  </w:style>
  <w:style w:type="paragraph" w:styleId="Title">
    <w:name w:val="Title"/>
    <w:basedOn w:val="Normal"/>
    <w:next w:val="Normal"/>
    <w:link w:val="TitleChar"/>
    <w:qFormat/>
    <w:locked/>
    <w:rsid w:val="00CB7F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F65"/>
    <w:rPr>
      <w:rFonts w:asciiTheme="majorHAnsi" w:eastAsiaTheme="majorEastAsia" w:hAnsiTheme="majorHAnsi" w:cstheme="majorBidi"/>
      <w:color w:val="17365D" w:themeColor="text2" w:themeShade="BF"/>
      <w:spacing w:val="5"/>
      <w:kern w:val="28"/>
      <w:sz w:val="52"/>
      <w:szCs w:val="52"/>
      <w:lang w:eastAsia="zh-CN"/>
    </w:rPr>
  </w:style>
  <w:style w:type="paragraph" w:styleId="Subtitle">
    <w:name w:val="Subtitle"/>
    <w:basedOn w:val="NoSpacing"/>
    <w:next w:val="Normal"/>
    <w:link w:val="SubtitleChar"/>
    <w:qFormat/>
    <w:locked/>
    <w:rsid w:val="00C72991"/>
    <w:pPr>
      <w:jc w:val="center"/>
    </w:pPr>
    <w:rPr>
      <w:rFonts w:asciiTheme="majorHAnsi" w:hAnsiTheme="majorHAnsi"/>
      <w:sz w:val="52"/>
      <w:szCs w:val="52"/>
    </w:rPr>
  </w:style>
  <w:style w:type="character" w:customStyle="1" w:styleId="SubtitleChar">
    <w:name w:val="Subtitle Char"/>
    <w:basedOn w:val="DefaultParagraphFont"/>
    <w:link w:val="Subtitle"/>
    <w:rsid w:val="00C72991"/>
    <w:rPr>
      <w:rFonts w:asciiTheme="majorHAnsi" w:hAnsiTheme="majorHAnsi"/>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0026">
      <w:bodyDiv w:val="1"/>
      <w:marLeft w:val="0"/>
      <w:marRight w:val="0"/>
      <w:marTop w:val="0"/>
      <w:marBottom w:val="0"/>
      <w:divBdr>
        <w:top w:val="none" w:sz="0" w:space="0" w:color="auto"/>
        <w:left w:val="none" w:sz="0" w:space="0" w:color="auto"/>
        <w:bottom w:val="none" w:sz="0" w:space="0" w:color="auto"/>
        <w:right w:val="none" w:sz="0" w:space="0" w:color="auto"/>
      </w:divBdr>
    </w:div>
    <w:div w:id="68577506">
      <w:bodyDiv w:val="1"/>
      <w:marLeft w:val="0"/>
      <w:marRight w:val="0"/>
      <w:marTop w:val="0"/>
      <w:marBottom w:val="0"/>
      <w:divBdr>
        <w:top w:val="none" w:sz="0" w:space="0" w:color="auto"/>
        <w:left w:val="none" w:sz="0" w:space="0" w:color="auto"/>
        <w:bottom w:val="none" w:sz="0" w:space="0" w:color="auto"/>
        <w:right w:val="none" w:sz="0" w:space="0" w:color="auto"/>
      </w:divBdr>
    </w:div>
    <w:div w:id="104006028">
      <w:bodyDiv w:val="1"/>
      <w:marLeft w:val="0"/>
      <w:marRight w:val="0"/>
      <w:marTop w:val="0"/>
      <w:marBottom w:val="0"/>
      <w:divBdr>
        <w:top w:val="none" w:sz="0" w:space="0" w:color="auto"/>
        <w:left w:val="none" w:sz="0" w:space="0" w:color="auto"/>
        <w:bottom w:val="none" w:sz="0" w:space="0" w:color="auto"/>
        <w:right w:val="none" w:sz="0" w:space="0" w:color="auto"/>
      </w:divBdr>
    </w:div>
    <w:div w:id="131218328">
      <w:bodyDiv w:val="1"/>
      <w:marLeft w:val="0"/>
      <w:marRight w:val="0"/>
      <w:marTop w:val="0"/>
      <w:marBottom w:val="0"/>
      <w:divBdr>
        <w:top w:val="none" w:sz="0" w:space="0" w:color="auto"/>
        <w:left w:val="none" w:sz="0" w:space="0" w:color="auto"/>
        <w:bottom w:val="none" w:sz="0" w:space="0" w:color="auto"/>
        <w:right w:val="none" w:sz="0" w:space="0" w:color="auto"/>
      </w:divBdr>
    </w:div>
    <w:div w:id="169416632">
      <w:bodyDiv w:val="1"/>
      <w:marLeft w:val="0"/>
      <w:marRight w:val="0"/>
      <w:marTop w:val="0"/>
      <w:marBottom w:val="0"/>
      <w:divBdr>
        <w:top w:val="none" w:sz="0" w:space="0" w:color="auto"/>
        <w:left w:val="none" w:sz="0" w:space="0" w:color="auto"/>
        <w:bottom w:val="none" w:sz="0" w:space="0" w:color="auto"/>
        <w:right w:val="none" w:sz="0" w:space="0" w:color="auto"/>
      </w:divBdr>
    </w:div>
    <w:div w:id="170917999">
      <w:bodyDiv w:val="1"/>
      <w:marLeft w:val="0"/>
      <w:marRight w:val="0"/>
      <w:marTop w:val="0"/>
      <w:marBottom w:val="0"/>
      <w:divBdr>
        <w:top w:val="none" w:sz="0" w:space="0" w:color="auto"/>
        <w:left w:val="none" w:sz="0" w:space="0" w:color="auto"/>
        <w:bottom w:val="none" w:sz="0" w:space="0" w:color="auto"/>
        <w:right w:val="none" w:sz="0" w:space="0" w:color="auto"/>
      </w:divBdr>
    </w:div>
    <w:div w:id="226840438">
      <w:bodyDiv w:val="1"/>
      <w:marLeft w:val="0"/>
      <w:marRight w:val="0"/>
      <w:marTop w:val="0"/>
      <w:marBottom w:val="0"/>
      <w:divBdr>
        <w:top w:val="none" w:sz="0" w:space="0" w:color="auto"/>
        <w:left w:val="none" w:sz="0" w:space="0" w:color="auto"/>
        <w:bottom w:val="none" w:sz="0" w:space="0" w:color="auto"/>
        <w:right w:val="none" w:sz="0" w:space="0" w:color="auto"/>
      </w:divBdr>
    </w:div>
    <w:div w:id="261108508">
      <w:bodyDiv w:val="1"/>
      <w:marLeft w:val="0"/>
      <w:marRight w:val="0"/>
      <w:marTop w:val="0"/>
      <w:marBottom w:val="0"/>
      <w:divBdr>
        <w:top w:val="none" w:sz="0" w:space="0" w:color="auto"/>
        <w:left w:val="none" w:sz="0" w:space="0" w:color="auto"/>
        <w:bottom w:val="none" w:sz="0" w:space="0" w:color="auto"/>
        <w:right w:val="none" w:sz="0" w:space="0" w:color="auto"/>
      </w:divBdr>
    </w:div>
    <w:div w:id="308478329">
      <w:bodyDiv w:val="1"/>
      <w:marLeft w:val="0"/>
      <w:marRight w:val="0"/>
      <w:marTop w:val="0"/>
      <w:marBottom w:val="0"/>
      <w:divBdr>
        <w:top w:val="none" w:sz="0" w:space="0" w:color="auto"/>
        <w:left w:val="none" w:sz="0" w:space="0" w:color="auto"/>
        <w:bottom w:val="none" w:sz="0" w:space="0" w:color="auto"/>
        <w:right w:val="none" w:sz="0" w:space="0" w:color="auto"/>
      </w:divBdr>
    </w:div>
    <w:div w:id="317659759">
      <w:bodyDiv w:val="1"/>
      <w:marLeft w:val="0"/>
      <w:marRight w:val="0"/>
      <w:marTop w:val="0"/>
      <w:marBottom w:val="0"/>
      <w:divBdr>
        <w:top w:val="none" w:sz="0" w:space="0" w:color="auto"/>
        <w:left w:val="none" w:sz="0" w:space="0" w:color="auto"/>
        <w:bottom w:val="none" w:sz="0" w:space="0" w:color="auto"/>
        <w:right w:val="none" w:sz="0" w:space="0" w:color="auto"/>
      </w:divBdr>
    </w:div>
    <w:div w:id="350189186">
      <w:bodyDiv w:val="1"/>
      <w:marLeft w:val="0"/>
      <w:marRight w:val="0"/>
      <w:marTop w:val="0"/>
      <w:marBottom w:val="0"/>
      <w:divBdr>
        <w:top w:val="none" w:sz="0" w:space="0" w:color="auto"/>
        <w:left w:val="none" w:sz="0" w:space="0" w:color="auto"/>
        <w:bottom w:val="none" w:sz="0" w:space="0" w:color="auto"/>
        <w:right w:val="none" w:sz="0" w:space="0" w:color="auto"/>
      </w:divBdr>
      <w:divsChild>
        <w:div w:id="410086268">
          <w:marLeft w:val="0"/>
          <w:marRight w:val="0"/>
          <w:marTop w:val="0"/>
          <w:marBottom w:val="0"/>
          <w:divBdr>
            <w:top w:val="none" w:sz="0" w:space="0" w:color="auto"/>
            <w:left w:val="none" w:sz="0" w:space="0" w:color="auto"/>
            <w:bottom w:val="none" w:sz="0" w:space="0" w:color="auto"/>
            <w:right w:val="none" w:sz="0" w:space="0" w:color="auto"/>
          </w:divBdr>
        </w:div>
      </w:divsChild>
    </w:div>
    <w:div w:id="427428081">
      <w:bodyDiv w:val="1"/>
      <w:marLeft w:val="0"/>
      <w:marRight w:val="0"/>
      <w:marTop w:val="0"/>
      <w:marBottom w:val="0"/>
      <w:divBdr>
        <w:top w:val="none" w:sz="0" w:space="0" w:color="auto"/>
        <w:left w:val="none" w:sz="0" w:space="0" w:color="auto"/>
        <w:bottom w:val="none" w:sz="0" w:space="0" w:color="auto"/>
        <w:right w:val="none" w:sz="0" w:space="0" w:color="auto"/>
      </w:divBdr>
    </w:div>
    <w:div w:id="485123164">
      <w:bodyDiv w:val="1"/>
      <w:marLeft w:val="0"/>
      <w:marRight w:val="0"/>
      <w:marTop w:val="0"/>
      <w:marBottom w:val="0"/>
      <w:divBdr>
        <w:top w:val="none" w:sz="0" w:space="0" w:color="auto"/>
        <w:left w:val="none" w:sz="0" w:space="0" w:color="auto"/>
        <w:bottom w:val="none" w:sz="0" w:space="0" w:color="auto"/>
        <w:right w:val="none" w:sz="0" w:space="0" w:color="auto"/>
      </w:divBdr>
    </w:div>
    <w:div w:id="506560011">
      <w:bodyDiv w:val="1"/>
      <w:marLeft w:val="0"/>
      <w:marRight w:val="0"/>
      <w:marTop w:val="0"/>
      <w:marBottom w:val="0"/>
      <w:divBdr>
        <w:top w:val="none" w:sz="0" w:space="0" w:color="auto"/>
        <w:left w:val="none" w:sz="0" w:space="0" w:color="auto"/>
        <w:bottom w:val="none" w:sz="0" w:space="0" w:color="auto"/>
        <w:right w:val="none" w:sz="0" w:space="0" w:color="auto"/>
      </w:divBdr>
    </w:div>
    <w:div w:id="588196941">
      <w:bodyDiv w:val="1"/>
      <w:marLeft w:val="0"/>
      <w:marRight w:val="0"/>
      <w:marTop w:val="0"/>
      <w:marBottom w:val="0"/>
      <w:divBdr>
        <w:top w:val="none" w:sz="0" w:space="0" w:color="auto"/>
        <w:left w:val="none" w:sz="0" w:space="0" w:color="auto"/>
        <w:bottom w:val="none" w:sz="0" w:space="0" w:color="auto"/>
        <w:right w:val="none" w:sz="0" w:space="0" w:color="auto"/>
      </w:divBdr>
    </w:div>
    <w:div w:id="709693932">
      <w:bodyDiv w:val="1"/>
      <w:marLeft w:val="0"/>
      <w:marRight w:val="0"/>
      <w:marTop w:val="0"/>
      <w:marBottom w:val="0"/>
      <w:divBdr>
        <w:top w:val="none" w:sz="0" w:space="0" w:color="auto"/>
        <w:left w:val="none" w:sz="0" w:space="0" w:color="auto"/>
        <w:bottom w:val="none" w:sz="0" w:space="0" w:color="auto"/>
        <w:right w:val="none" w:sz="0" w:space="0" w:color="auto"/>
      </w:divBdr>
    </w:div>
    <w:div w:id="842163937">
      <w:bodyDiv w:val="1"/>
      <w:marLeft w:val="0"/>
      <w:marRight w:val="0"/>
      <w:marTop w:val="0"/>
      <w:marBottom w:val="0"/>
      <w:divBdr>
        <w:top w:val="none" w:sz="0" w:space="0" w:color="auto"/>
        <w:left w:val="none" w:sz="0" w:space="0" w:color="auto"/>
        <w:bottom w:val="none" w:sz="0" w:space="0" w:color="auto"/>
        <w:right w:val="none" w:sz="0" w:space="0" w:color="auto"/>
      </w:divBdr>
    </w:div>
    <w:div w:id="936904818">
      <w:bodyDiv w:val="1"/>
      <w:marLeft w:val="0"/>
      <w:marRight w:val="0"/>
      <w:marTop w:val="0"/>
      <w:marBottom w:val="0"/>
      <w:divBdr>
        <w:top w:val="none" w:sz="0" w:space="0" w:color="auto"/>
        <w:left w:val="none" w:sz="0" w:space="0" w:color="auto"/>
        <w:bottom w:val="none" w:sz="0" w:space="0" w:color="auto"/>
        <w:right w:val="none" w:sz="0" w:space="0" w:color="auto"/>
      </w:divBdr>
    </w:div>
    <w:div w:id="968165871">
      <w:bodyDiv w:val="1"/>
      <w:marLeft w:val="0"/>
      <w:marRight w:val="0"/>
      <w:marTop w:val="0"/>
      <w:marBottom w:val="0"/>
      <w:divBdr>
        <w:top w:val="none" w:sz="0" w:space="0" w:color="auto"/>
        <w:left w:val="none" w:sz="0" w:space="0" w:color="auto"/>
        <w:bottom w:val="none" w:sz="0" w:space="0" w:color="auto"/>
        <w:right w:val="none" w:sz="0" w:space="0" w:color="auto"/>
      </w:divBdr>
    </w:div>
    <w:div w:id="998463422">
      <w:bodyDiv w:val="1"/>
      <w:marLeft w:val="0"/>
      <w:marRight w:val="0"/>
      <w:marTop w:val="0"/>
      <w:marBottom w:val="0"/>
      <w:divBdr>
        <w:top w:val="none" w:sz="0" w:space="0" w:color="auto"/>
        <w:left w:val="none" w:sz="0" w:space="0" w:color="auto"/>
        <w:bottom w:val="none" w:sz="0" w:space="0" w:color="auto"/>
        <w:right w:val="none" w:sz="0" w:space="0" w:color="auto"/>
      </w:divBdr>
    </w:div>
    <w:div w:id="1085494745">
      <w:bodyDiv w:val="1"/>
      <w:marLeft w:val="0"/>
      <w:marRight w:val="0"/>
      <w:marTop w:val="0"/>
      <w:marBottom w:val="0"/>
      <w:divBdr>
        <w:top w:val="none" w:sz="0" w:space="0" w:color="auto"/>
        <w:left w:val="none" w:sz="0" w:space="0" w:color="auto"/>
        <w:bottom w:val="none" w:sz="0" w:space="0" w:color="auto"/>
        <w:right w:val="none" w:sz="0" w:space="0" w:color="auto"/>
      </w:divBdr>
    </w:div>
    <w:div w:id="1220361047">
      <w:bodyDiv w:val="1"/>
      <w:marLeft w:val="0"/>
      <w:marRight w:val="0"/>
      <w:marTop w:val="0"/>
      <w:marBottom w:val="0"/>
      <w:divBdr>
        <w:top w:val="none" w:sz="0" w:space="0" w:color="auto"/>
        <w:left w:val="none" w:sz="0" w:space="0" w:color="auto"/>
        <w:bottom w:val="none" w:sz="0" w:space="0" w:color="auto"/>
        <w:right w:val="none" w:sz="0" w:space="0" w:color="auto"/>
      </w:divBdr>
    </w:div>
    <w:div w:id="1222061244">
      <w:bodyDiv w:val="1"/>
      <w:marLeft w:val="0"/>
      <w:marRight w:val="0"/>
      <w:marTop w:val="0"/>
      <w:marBottom w:val="0"/>
      <w:divBdr>
        <w:top w:val="none" w:sz="0" w:space="0" w:color="auto"/>
        <w:left w:val="none" w:sz="0" w:space="0" w:color="auto"/>
        <w:bottom w:val="none" w:sz="0" w:space="0" w:color="auto"/>
        <w:right w:val="none" w:sz="0" w:space="0" w:color="auto"/>
      </w:divBdr>
    </w:div>
    <w:div w:id="1290211284">
      <w:bodyDiv w:val="1"/>
      <w:marLeft w:val="0"/>
      <w:marRight w:val="0"/>
      <w:marTop w:val="0"/>
      <w:marBottom w:val="0"/>
      <w:divBdr>
        <w:top w:val="none" w:sz="0" w:space="0" w:color="auto"/>
        <w:left w:val="none" w:sz="0" w:space="0" w:color="auto"/>
        <w:bottom w:val="none" w:sz="0" w:space="0" w:color="auto"/>
        <w:right w:val="none" w:sz="0" w:space="0" w:color="auto"/>
      </w:divBdr>
    </w:div>
    <w:div w:id="1342122258">
      <w:bodyDiv w:val="1"/>
      <w:marLeft w:val="0"/>
      <w:marRight w:val="0"/>
      <w:marTop w:val="0"/>
      <w:marBottom w:val="0"/>
      <w:divBdr>
        <w:top w:val="none" w:sz="0" w:space="0" w:color="auto"/>
        <w:left w:val="none" w:sz="0" w:space="0" w:color="auto"/>
        <w:bottom w:val="none" w:sz="0" w:space="0" w:color="auto"/>
        <w:right w:val="none" w:sz="0" w:space="0" w:color="auto"/>
      </w:divBdr>
    </w:div>
    <w:div w:id="1495418923">
      <w:bodyDiv w:val="1"/>
      <w:marLeft w:val="0"/>
      <w:marRight w:val="0"/>
      <w:marTop w:val="0"/>
      <w:marBottom w:val="0"/>
      <w:divBdr>
        <w:top w:val="none" w:sz="0" w:space="0" w:color="auto"/>
        <w:left w:val="none" w:sz="0" w:space="0" w:color="auto"/>
        <w:bottom w:val="none" w:sz="0" w:space="0" w:color="auto"/>
        <w:right w:val="none" w:sz="0" w:space="0" w:color="auto"/>
      </w:divBdr>
    </w:div>
    <w:div w:id="1550724934">
      <w:bodyDiv w:val="1"/>
      <w:marLeft w:val="0"/>
      <w:marRight w:val="0"/>
      <w:marTop w:val="0"/>
      <w:marBottom w:val="0"/>
      <w:divBdr>
        <w:top w:val="none" w:sz="0" w:space="0" w:color="auto"/>
        <w:left w:val="none" w:sz="0" w:space="0" w:color="auto"/>
        <w:bottom w:val="none" w:sz="0" w:space="0" w:color="auto"/>
        <w:right w:val="none" w:sz="0" w:space="0" w:color="auto"/>
      </w:divBdr>
    </w:div>
    <w:div w:id="1558125418">
      <w:bodyDiv w:val="1"/>
      <w:marLeft w:val="0"/>
      <w:marRight w:val="0"/>
      <w:marTop w:val="0"/>
      <w:marBottom w:val="0"/>
      <w:divBdr>
        <w:top w:val="none" w:sz="0" w:space="0" w:color="auto"/>
        <w:left w:val="none" w:sz="0" w:space="0" w:color="auto"/>
        <w:bottom w:val="none" w:sz="0" w:space="0" w:color="auto"/>
        <w:right w:val="none" w:sz="0" w:space="0" w:color="auto"/>
      </w:divBdr>
    </w:div>
    <w:div w:id="1630549015">
      <w:bodyDiv w:val="1"/>
      <w:marLeft w:val="0"/>
      <w:marRight w:val="0"/>
      <w:marTop w:val="0"/>
      <w:marBottom w:val="0"/>
      <w:divBdr>
        <w:top w:val="none" w:sz="0" w:space="0" w:color="auto"/>
        <w:left w:val="none" w:sz="0" w:space="0" w:color="auto"/>
        <w:bottom w:val="none" w:sz="0" w:space="0" w:color="auto"/>
        <w:right w:val="none" w:sz="0" w:space="0" w:color="auto"/>
      </w:divBdr>
    </w:div>
    <w:div w:id="1641880080">
      <w:bodyDiv w:val="1"/>
      <w:marLeft w:val="0"/>
      <w:marRight w:val="0"/>
      <w:marTop w:val="0"/>
      <w:marBottom w:val="0"/>
      <w:divBdr>
        <w:top w:val="none" w:sz="0" w:space="0" w:color="auto"/>
        <w:left w:val="none" w:sz="0" w:space="0" w:color="auto"/>
        <w:bottom w:val="none" w:sz="0" w:space="0" w:color="auto"/>
        <w:right w:val="none" w:sz="0" w:space="0" w:color="auto"/>
      </w:divBdr>
    </w:div>
    <w:div w:id="1663073430">
      <w:bodyDiv w:val="1"/>
      <w:marLeft w:val="0"/>
      <w:marRight w:val="0"/>
      <w:marTop w:val="0"/>
      <w:marBottom w:val="0"/>
      <w:divBdr>
        <w:top w:val="none" w:sz="0" w:space="0" w:color="auto"/>
        <w:left w:val="none" w:sz="0" w:space="0" w:color="auto"/>
        <w:bottom w:val="none" w:sz="0" w:space="0" w:color="auto"/>
        <w:right w:val="none" w:sz="0" w:space="0" w:color="auto"/>
      </w:divBdr>
    </w:div>
    <w:div w:id="1724207397">
      <w:bodyDiv w:val="1"/>
      <w:marLeft w:val="0"/>
      <w:marRight w:val="0"/>
      <w:marTop w:val="0"/>
      <w:marBottom w:val="0"/>
      <w:divBdr>
        <w:top w:val="none" w:sz="0" w:space="0" w:color="auto"/>
        <w:left w:val="none" w:sz="0" w:space="0" w:color="auto"/>
        <w:bottom w:val="none" w:sz="0" w:space="0" w:color="auto"/>
        <w:right w:val="none" w:sz="0" w:space="0" w:color="auto"/>
      </w:divBdr>
    </w:div>
    <w:div w:id="1764061452">
      <w:bodyDiv w:val="1"/>
      <w:marLeft w:val="0"/>
      <w:marRight w:val="0"/>
      <w:marTop w:val="0"/>
      <w:marBottom w:val="0"/>
      <w:divBdr>
        <w:top w:val="none" w:sz="0" w:space="0" w:color="auto"/>
        <w:left w:val="none" w:sz="0" w:space="0" w:color="auto"/>
        <w:bottom w:val="none" w:sz="0" w:space="0" w:color="auto"/>
        <w:right w:val="none" w:sz="0" w:space="0" w:color="auto"/>
      </w:divBdr>
    </w:div>
    <w:div w:id="1771661026">
      <w:bodyDiv w:val="1"/>
      <w:marLeft w:val="0"/>
      <w:marRight w:val="0"/>
      <w:marTop w:val="0"/>
      <w:marBottom w:val="0"/>
      <w:divBdr>
        <w:top w:val="none" w:sz="0" w:space="0" w:color="auto"/>
        <w:left w:val="none" w:sz="0" w:space="0" w:color="auto"/>
        <w:bottom w:val="none" w:sz="0" w:space="0" w:color="auto"/>
        <w:right w:val="none" w:sz="0" w:space="0" w:color="auto"/>
      </w:divBdr>
      <w:divsChild>
        <w:div w:id="1302736859">
          <w:marLeft w:val="75"/>
          <w:marRight w:val="0"/>
          <w:marTop w:val="0"/>
          <w:marBottom w:val="0"/>
          <w:divBdr>
            <w:top w:val="none" w:sz="0" w:space="0" w:color="auto"/>
            <w:left w:val="none" w:sz="0" w:space="0" w:color="auto"/>
            <w:bottom w:val="none" w:sz="0" w:space="0" w:color="auto"/>
            <w:right w:val="none" w:sz="0" w:space="0" w:color="auto"/>
          </w:divBdr>
          <w:divsChild>
            <w:div w:id="599921881">
              <w:marLeft w:val="600"/>
              <w:marRight w:val="600"/>
              <w:marTop w:val="150"/>
              <w:marBottom w:val="0"/>
              <w:divBdr>
                <w:top w:val="none" w:sz="0" w:space="0" w:color="auto"/>
                <w:left w:val="none" w:sz="0" w:space="0" w:color="auto"/>
                <w:bottom w:val="none" w:sz="0" w:space="0" w:color="auto"/>
                <w:right w:val="none" w:sz="0" w:space="0" w:color="auto"/>
              </w:divBdr>
            </w:div>
          </w:divsChild>
        </w:div>
      </w:divsChild>
    </w:div>
    <w:div w:id="1858109071">
      <w:bodyDiv w:val="1"/>
      <w:marLeft w:val="0"/>
      <w:marRight w:val="0"/>
      <w:marTop w:val="0"/>
      <w:marBottom w:val="0"/>
      <w:divBdr>
        <w:top w:val="none" w:sz="0" w:space="0" w:color="auto"/>
        <w:left w:val="none" w:sz="0" w:space="0" w:color="auto"/>
        <w:bottom w:val="none" w:sz="0" w:space="0" w:color="auto"/>
        <w:right w:val="none" w:sz="0" w:space="0" w:color="auto"/>
      </w:divBdr>
    </w:div>
    <w:div w:id="1925458485">
      <w:bodyDiv w:val="1"/>
      <w:marLeft w:val="0"/>
      <w:marRight w:val="0"/>
      <w:marTop w:val="0"/>
      <w:marBottom w:val="0"/>
      <w:divBdr>
        <w:top w:val="none" w:sz="0" w:space="0" w:color="auto"/>
        <w:left w:val="none" w:sz="0" w:space="0" w:color="auto"/>
        <w:bottom w:val="none" w:sz="0" w:space="0" w:color="auto"/>
        <w:right w:val="none" w:sz="0" w:space="0" w:color="auto"/>
      </w:divBdr>
    </w:div>
    <w:div w:id="1994603580">
      <w:bodyDiv w:val="1"/>
      <w:marLeft w:val="0"/>
      <w:marRight w:val="0"/>
      <w:marTop w:val="0"/>
      <w:marBottom w:val="0"/>
      <w:divBdr>
        <w:top w:val="none" w:sz="0" w:space="0" w:color="auto"/>
        <w:left w:val="none" w:sz="0" w:space="0" w:color="auto"/>
        <w:bottom w:val="none" w:sz="0" w:space="0" w:color="auto"/>
        <w:right w:val="none" w:sz="0" w:space="0" w:color="auto"/>
      </w:divBdr>
    </w:div>
    <w:div w:id="1996253172">
      <w:bodyDiv w:val="1"/>
      <w:marLeft w:val="0"/>
      <w:marRight w:val="0"/>
      <w:marTop w:val="0"/>
      <w:marBottom w:val="0"/>
      <w:divBdr>
        <w:top w:val="none" w:sz="0" w:space="0" w:color="auto"/>
        <w:left w:val="none" w:sz="0" w:space="0" w:color="auto"/>
        <w:bottom w:val="none" w:sz="0" w:space="0" w:color="auto"/>
        <w:right w:val="none" w:sz="0" w:space="0" w:color="auto"/>
      </w:divBdr>
    </w:div>
    <w:div w:id="2010017175">
      <w:bodyDiv w:val="1"/>
      <w:marLeft w:val="0"/>
      <w:marRight w:val="0"/>
      <w:marTop w:val="0"/>
      <w:marBottom w:val="0"/>
      <w:divBdr>
        <w:top w:val="none" w:sz="0" w:space="0" w:color="auto"/>
        <w:left w:val="none" w:sz="0" w:space="0" w:color="auto"/>
        <w:bottom w:val="none" w:sz="0" w:space="0" w:color="auto"/>
        <w:right w:val="none" w:sz="0" w:space="0" w:color="auto"/>
      </w:divBdr>
    </w:div>
    <w:div w:id="2076706253">
      <w:bodyDiv w:val="1"/>
      <w:marLeft w:val="0"/>
      <w:marRight w:val="0"/>
      <w:marTop w:val="0"/>
      <w:marBottom w:val="0"/>
      <w:divBdr>
        <w:top w:val="none" w:sz="0" w:space="0" w:color="auto"/>
        <w:left w:val="none" w:sz="0" w:space="0" w:color="auto"/>
        <w:bottom w:val="none" w:sz="0" w:space="0" w:color="auto"/>
        <w:right w:val="none" w:sz="0" w:space="0" w:color="auto"/>
      </w:divBdr>
    </w:div>
    <w:div w:id="21307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www.gutenberg.org/files/6130/6130-h/6130-h.html" TargetMode="External"/><Relationship Id="rId42" Type="http://schemas.openxmlformats.org/officeDocument/2006/relationships/footer" Target="footer9.xml"/><Relationship Id="rId47" Type="http://schemas.openxmlformats.org/officeDocument/2006/relationships/header" Target="header11.xml"/><Relationship Id="rId63" Type="http://schemas.openxmlformats.org/officeDocument/2006/relationships/header" Target="header18.xml"/><Relationship Id="rId68" Type="http://schemas.openxmlformats.org/officeDocument/2006/relationships/footer" Target="footer20.xml"/><Relationship Id="rId84" Type="http://schemas.openxmlformats.org/officeDocument/2006/relationships/image" Target="media/image10.emf"/><Relationship Id="rId89" Type="http://schemas.openxmlformats.org/officeDocument/2006/relationships/fontTable" Target="fontTable.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eader" Target="header5.xml"/><Relationship Id="rId37" Type="http://schemas.openxmlformats.org/officeDocument/2006/relationships/header" Target="header7.xml"/><Relationship Id="rId53" Type="http://schemas.openxmlformats.org/officeDocument/2006/relationships/header" Target="header13.xml"/><Relationship Id="rId58" Type="http://schemas.openxmlformats.org/officeDocument/2006/relationships/footer" Target="footer15.xml"/><Relationship Id="rId74" Type="http://schemas.openxmlformats.org/officeDocument/2006/relationships/footer" Target="footer23.xml"/><Relationship Id="rId79" Type="http://schemas.openxmlformats.org/officeDocument/2006/relationships/hyperlink" Target="http://archive.org/details/childrenshomerad00colu"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www.doe.mass.edu" TargetMode="External"/><Relationship Id="rId22" Type="http://schemas.openxmlformats.org/officeDocument/2006/relationships/hyperlink" Target="http://classics.mit.edu/Homer/iliad.23.xxiii.htm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http://www.ancientgreece.co.uk/menu.html" TargetMode="External"/><Relationship Id="rId48" Type="http://schemas.openxmlformats.org/officeDocument/2006/relationships/footer" Target="footer11.xml"/><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header" Target="header21.xml"/><Relationship Id="rId77" Type="http://schemas.openxmlformats.org/officeDocument/2006/relationships/hyperlink" Target="http://academic.reed.edu/humanities/110tech/iliad.html" TargetMode="External"/><Relationship Id="rId8" Type="http://schemas.openxmlformats.org/officeDocument/2006/relationships/settings" Target="settings.xml"/><Relationship Id="rId51" Type="http://schemas.openxmlformats.org/officeDocument/2006/relationships/header" Target="header12.xml"/><Relationship Id="rId72" Type="http://schemas.openxmlformats.org/officeDocument/2006/relationships/footer" Target="footer22.xml"/><Relationship Id="rId80" Type="http://schemas.openxmlformats.org/officeDocument/2006/relationships/hyperlink" Target="http://www.gutenberg.org/files/6130/6130-h/6130-h.html" TargetMode="External"/><Relationship Id="rId85" Type="http://schemas.openxmlformats.org/officeDocument/2006/relationships/hyperlink" Target="http://www.pantheon.org/articles/p/priam.html"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yperlink" Target="http://www.ancientgreece.co.uk/menu.html" TargetMode="External"/><Relationship Id="rId25" Type="http://schemas.openxmlformats.org/officeDocument/2006/relationships/hyperlink" Target="http://academic.reed.edu/humanities/110tech/iliad.html"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footer" Target="footer10.xml"/><Relationship Id="rId59" Type="http://schemas.openxmlformats.org/officeDocument/2006/relationships/header" Target="header16.xml"/><Relationship Id="rId67" Type="http://schemas.openxmlformats.org/officeDocument/2006/relationships/header" Target="header20.xml"/><Relationship Id="rId20" Type="http://schemas.openxmlformats.org/officeDocument/2006/relationships/hyperlink" Target="http://academic.reed.edu/humanities/110tech/iliad.html" TargetMode="External"/><Relationship Id="rId41" Type="http://schemas.openxmlformats.org/officeDocument/2006/relationships/header" Target="header9.xml"/><Relationship Id="rId54" Type="http://schemas.openxmlformats.org/officeDocument/2006/relationships/footer" Target="footer13.xml"/><Relationship Id="rId62" Type="http://schemas.openxmlformats.org/officeDocument/2006/relationships/footer" Target="footer17.xml"/><Relationship Id="rId70" Type="http://schemas.openxmlformats.org/officeDocument/2006/relationships/footer" Target="footer21.xml"/><Relationship Id="rId75" Type="http://schemas.openxmlformats.org/officeDocument/2006/relationships/footer" Target="footer24.xml"/><Relationship Id="rId83" Type="http://schemas.openxmlformats.org/officeDocument/2006/relationships/image" Target="media/image9.emf"/><Relationship Id="rId88"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archive.org/details/childrenshomerad00colu" TargetMode="External"/><Relationship Id="rId28" Type="http://schemas.openxmlformats.org/officeDocument/2006/relationships/header" Target="header3.xml"/><Relationship Id="rId36" Type="http://schemas.openxmlformats.org/officeDocument/2006/relationships/footer" Target="footer6.xml"/><Relationship Id="rId49" Type="http://schemas.openxmlformats.org/officeDocument/2006/relationships/hyperlink" Target="http://www.ancientgreece.co.uk/menu.html" TargetMode="External"/><Relationship Id="rId57" Type="http://schemas.openxmlformats.org/officeDocument/2006/relationships/header" Target="header15.xml"/><Relationship Id="rId10" Type="http://schemas.openxmlformats.org/officeDocument/2006/relationships/footnotes" Target="footnotes.xml"/><Relationship Id="rId31" Type="http://schemas.openxmlformats.org/officeDocument/2006/relationships/footer" Target="footer4.xml"/><Relationship Id="rId44" Type="http://schemas.openxmlformats.org/officeDocument/2006/relationships/hyperlink" Target="http://www.mfa.org/collections/ancient-world" TargetMode="External"/><Relationship Id="rId52" Type="http://schemas.openxmlformats.org/officeDocument/2006/relationships/footer" Target="footer12.xml"/><Relationship Id="rId60" Type="http://schemas.openxmlformats.org/officeDocument/2006/relationships/footer" Target="footer16.xml"/><Relationship Id="rId65" Type="http://schemas.openxmlformats.org/officeDocument/2006/relationships/header" Target="header19.xml"/><Relationship Id="rId73" Type="http://schemas.openxmlformats.org/officeDocument/2006/relationships/header" Target="header23.xml"/><Relationship Id="rId78" Type="http://schemas.openxmlformats.org/officeDocument/2006/relationships/hyperlink" Target="http://www.audible.com/pd/Kids/Black-Ships-Before-Troy-Audiobook/B004LOOYVC/ref=a_search_c4_1_1_srTtl?qid=1435254134&amp;sr=1-1%20" TargetMode="External"/><Relationship Id="rId81" Type="http://schemas.openxmlformats.org/officeDocument/2006/relationships/image" Target="media/image7.emf"/><Relationship Id="rId86" Type="http://schemas.openxmlformats.org/officeDocument/2006/relationships/hyperlink" Target="http://www.brittanica.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mfa.org/collections/ancient-world" TargetMode="External"/><Relationship Id="rId39" Type="http://schemas.openxmlformats.org/officeDocument/2006/relationships/header" Target="header8.xml"/><Relationship Id="rId34" Type="http://schemas.openxmlformats.org/officeDocument/2006/relationships/hyperlink" Target="http://www.scribed.com/doc/28998515/Vocabulary-Web-Rubric" TargetMode="External"/><Relationship Id="rId50" Type="http://schemas.openxmlformats.org/officeDocument/2006/relationships/hyperlink" Target="http://www.mfa.org/collections/ancient-world" TargetMode="External"/><Relationship Id="rId55" Type="http://schemas.openxmlformats.org/officeDocument/2006/relationships/header" Target="header14.xml"/><Relationship Id="rId76" Type="http://schemas.openxmlformats.org/officeDocument/2006/relationships/footer" Target="footer25.xml"/><Relationship Id="rId7" Type="http://schemas.openxmlformats.org/officeDocument/2006/relationships/styles" Target="styles.xml"/><Relationship Id="rId71" Type="http://schemas.openxmlformats.org/officeDocument/2006/relationships/header" Target="header22.xm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www.audible.com/pd/Kids/Black-Ships-Before-Troy-Audiobook/B004LOOYVC/ref=a_search_c4_1_1_srTtl?qid=1435254134&amp;sr=1-1" TargetMode="External"/><Relationship Id="rId40" Type="http://schemas.openxmlformats.org/officeDocument/2006/relationships/footer" Target="footer8.xml"/><Relationship Id="rId45" Type="http://schemas.openxmlformats.org/officeDocument/2006/relationships/header" Target="header10.xml"/><Relationship Id="rId66" Type="http://schemas.openxmlformats.org/officeDocument/2006/relationships/footer" Target="footer19.xml"/><Relationship Id="rId87" Type="http://schemas.openxmlformats.org/officeDocument/2006/relationships/hyperlink" Target="http://www.pantheon.org" TargetMode="External"/><Relationship Id="rId61" Type="http://schemas.openxmlformats.org/officeDocument/2006/relationships/header" Target="header17.xml"/><Relationship Id="rId82" Type="http://schemas.openxmlformats.org/officeDocument/2006/relationships/image" Target="media/image8.emf"/><Relationship Id="rId19" Type="http://schemas.openxmlformats.org/officeDocument/2006/relationships/hyperlink" Target="http://www.engageny.org/sites/default/files/resource/attachments/worksheet6.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6.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9.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0.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DESE-231-47880</_dlc_DocId>
    <_dlc_DocIdUrl xmlns="733efe1c-5bbe-4968-87dc-d400e65c879f">
      <Url>https://sharepoint.doemass.org/ese/webteam/cps/_layouts/DocIdRedir.aspx?ID=DESE-231-47880</Url>
      <Description>DESE-231-47880</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9758E-B084-4AEE-BF53-8B54E061E98E}">
  <ds:schemaRefs>
    <ds:schemaRef ds:uri="http://schemas.microsoft.com/sharepoint/events"/>
  </ds:schemaRefs>
</ds:datastoreItem>
</file>

<file path=customXml/itemProps2.xml><?xml version="1.0" encoding="utf-8"?>
<ds:datastoreItem xmlns:ds="http://schemas.openxmlformats.org/officeDocument/2006/customXml" ds:itemID="{FA0C737D-5833-41BD-9E0F-E8F96317D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5936F-4E1A-4CB9-9D9A-A7F967DE6052}">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D4BC38D4-1F4F-4F71-A8E9-6B1E95737F9F}">
  <ds:schemaRefs>
    <ds:schemaRef ds:uri="http://schemas.microsoft.com/sharepoint/v3/contenttype/forms"/>
  </ds:schemaRefs>
</ds:datastoreItem>
</file>

<file path=customXml/itemProps5.xml><?xml version="1.0" encoding="utf-8"?>
<ds:datastoreItem xmlns:ds="http://schemas.openxmlformats.org/officeDocument/2006/customXml" ds:itemID="{1383B95E-FAF1-4A28-AAA1-1AB38AF6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75</Pages>
  <Words>20201</Words>
  <Characters>115152</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ELA Grade 6 Heroes of the Iliad - Model Curriculum Unit</vt:lpstr>
    </vt:vector>
  </TitlesOfParts>
  <Company/>
  <LinksUpToDate>false</LinksUpToDate>
  <CharactersWithSpaces>135083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Grade 6 Heroes of the Iliad - Model Curriculum Unit</dc:title>
  <dc:creator>DESE</dc:creator>
  <cp:lastModifiedBy>Zou, Dong (EOE)</cp:lastModifiedBy>
  <cp:revision>5</cp:revision>
  <cp:lastPrinted>2018-08-28T16:12:00Z</cp:lastPrinted>
  <dcterms:created xsi:type="dcterms:W3CDTF">2018-11-16T20:23:00Z</dcterms:created>
  <dcterms:modified xsi:type="dcterms:W3CDTF">2019-01-30T16:00:00Z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2019</vt:lpwstr>
  </property>
</Properties>
</file>