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C758AA7" w14:textId="2D86D2D3" w:rsidR="00880603" w:rsidRDefault="00870F1F" w:rsidP="00F930D8">
      <w:pPr>
        <w:tabs>
          <w:tab w:val="center" w:pos="7200"/>
          <w:tab w:val="right" w:pos="14400"/>
        </w:tabs>
      </w:pPr>
      <w:r>
        <w:rPr>
          <w:noProof/>
        </w:rPr>
        <w:drawing>
          <wp:inline distT="0" distB="0" distL="0" distR="0" wp14:anchorId="6A747764" wp14:editId="2A150606">
            <wp:extent cx="1428750" cy="965200"/>
            <wp:effectExtent l="0" t="0" r="0" b="6350"/>
            <wp:docPr id="38" name="image27.gif" descr="Race To The To Logo"/>
            <wp:cNvGraphicFramePr/>
            <a:graphic xmlns:a="http://schemas.openxmlformats.org/drawingml/2006/main">
              <a:graphicData uri="http://schemas.openxmlformats.org/drawingml/2006/picture">
                <pic:pic xmlns:pic="http://schemas.openxmlformats.org/drawingml/2006/picture">
                  <pic:nvPicPr>
                    <pic:cNvPr id="0" name="image27.gif" descr="Race To The To Logo"/>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1428750" cy="965200"/>
                    </a:xfrm>
                    <a:prstGeom prst="rect">
                      <a:avLst/>
                    </a:prstGeom>
                    <a:ln/>
                  </pic:spPr>
                </pic:pic>
              </a:graphicData>
            </a:graphic>
          </wp:inline>
        </w:drawing>
      </w:r>
      <w:bookmarkStart w:id="0" w:name="_gjdgxs" w:colFirst="0" w:colLast="0"/>
      <w:bookmarkEnd w:id="0"/>
      <w:r w:rsidR="00F930D8">
        <w:tab/>
      </w:r>
      <w:r w:rsidR="00F930D8">
        <w:tab/>
      </w:r>
      <w:r w:rsidR="00F930D8">
        <w:rPr>
          <w:noProof/>
        </w:rPr>
        <w:drawing>
          <wp:inline distT="0" distB="0" distL="0" distR="0" wp14:anchorId="1A49A3A2" wp14:editId="16172C89">
            <wp:extent cx="1962150" cy="962025"/>
            <wp:effectExtent l="0" t="0" r="0" b="0"/>
            <wp:docPr id="43" name="image25.png" descr="ESE Star Logo"/>
            <wp:cNvGraphicFramePr/>
            <a:graphic xmlns:a="http://schemas.openxmlformats.org/drawingml/2006/main">
              <a:graphicData uri="http://schemas.openxmlformats.org/drawingml/2006/picture">
                <pic:pic xmlns:pic="http://schemas.openxmlformats.org/drawingml/2006/picture">
                  <pic:nvPicPr>
                    <pic:cNvPr id="0" name="image25.png" descr="ESE Star Logo"/>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1962150" cy="962025"/>
                    </a:xfrm>
                    <a:prstGeom prst="rect">
                      <a:avLst/>
                    </a:prstGeom>
                    <a:ln/>
                  </pic:spPr>
                </pic:pic>
              </a:graphicData>
            </a:graphic>
          </wp:inline>
        </w:drawing>
      </w:r>
    </w:p>
    <w:tbl>
      <w:tblPr>
        <w:tblStyle w:val="a"/>
        <w:tblW w:w="14616" w:type="dxa"/>
        <w:jc w:val="center"/>
        <w:tblLayout w:type="fixed"/>
        <w:tblLook w:val="0420" w:firstRow="1" w:lastRow="0" w:firstColumn="0" w:lastColumn="0" w:noHBand="0" w:noVBand="1"/>
      </w:tblPr>
      <w:tblGrid>
        <w:gridCol w:w="14616"/>
      </w:tblGrid>
      <w:tr w:rsidR="00880603" w14:paraId="2725D27B" w14:textId="77777777" w:rsidTr="00732D5B">
        <w:trPr>
          <w:trHeight w:val="1440"/>
          <w:jc w:val="center"/>
        </w:trPr>
        <w:tc>
          <w:tcPr>
            <w:tcW w:w="14616" w:type="dxa"/>
            <w:tcBorders>
              <w:bottom w:val="single" w:sz="4" w:space="0" w:color="4F81BD"/>
            </w:tcBorders>
            <w:vAlign w:val="center"/>
          </w:tcPr>
          <w:p w14:paraId="6072975E" w14:textId="4F65B9FA" w:rsidR="00880603" w:rsidRDefault="00870F1F">
            <w:pPr>
              <w:pBdr>
                <w:top w:val="nil"/>
                <w:left w:val="nil"/>
                <w:bottom w:val="nil"/>
                <w:right w:val="nil"/>
                <w:between w:val="nil"/>
              </w:pBdr>
              <w:spacing w:after="0" w:line="240" w:lineRule="auto"/>
              <w:jc w:val="center"/>
              <w:rPr>
                <w:rFonts w:ascii="Cambria" w:eastAsia="Cambria" w:hAnsi="Cambria" w:cs="Cambria"/>
                <w:color w:val="000000"/>
                <w:sz w:val="76"/>
                <w:szCs w:val="76"/>
              </w:rPr>
            </w:pPr>
            <w:r>
              <w:rPr>
                <w:rFonts w:ascii="Cambria" w:eastAsia="Cambria" w:hAnsi="Cambria" w:cs="Cambria"/>
                <w:color w:val="000000"/>
                <w:sz w:val="76"/>
                <w:szCs w:val="76"/>
              </w:rPr>
              <w:t xml:space="preserve">Shaping Natural Systems </w:t>
            </w:r>
            <w:r w:rsidR="00881350">
              <w:rPr>
                <w:rFonts w:ascii="Cambria" w:eastAsia="Cambria" w:hAnsi="Cambria" w:cs="Cambria"/>
                <w:color w:val="000000"/>
                <w:sz w:val="76"/>
                <w:szCs w:val="76"/>
              </w:rPr>
              <w:t>T</w:t>
            </w:r>
            <w:r>
              <w:rPr>
                <w:rFonts w:ascii="Cambria" w:eastAsia="Cambria" w:hAnsi="Cambria" w:cs="Cambria"/>
                <w:color w:val="000000"/>
                <w:sz w:val="76"/>
                <w:szCs w:val="76"/>
              </w:rPr>
              <w:t>hrough Evolution</w:t>
            </w:r>
          </w:p>
        </w:tc>
      </w:tr>
      <w:tr w:rsidR="00880603" w14:paraId="14D62EE5" w14:textId="77777777" w:rsidTr="00732D5B">
        <w:trPr>
          <w:trHeight w:val="720"/>
          <w:jc w:val="center"/>
        </w:trPr>
        <w:tc>
          <w:tcPr>
            <w:tcW w:w="14616" w:type="dxa"/>
            <w:tcBorders>
              <w:top w:val="single" w:sz="4" w:space="0" w:color="4F81BD"/>
            </w:tcBorders>
            <w:vAlign w:val="center"/>
          </w:tcPr>
          <w:p w14:paraId="710890A6" w14:textId="77777777" w:rsidR="00880603" w:rsidRDefault="00870F1F">
            <w:pPr>
              <w:pBdr>
                <w:top w:val="nil"/>
                <w:left w:val="nil"/>
                <w:bottom w:val="nil"/>
                <w:right w:val="nil"/>
                <w:between w:val="nil"/>
              </w:pBdr>
              <w:spacing w:after="0" w:line="240" w:lineRule="auto"/>
              <w:jc w:val="center"/>
              <w:rPr>
                <w:rFonts w:ascii="Cambria" w:eastAsia="Cambria" w:hAnsi="Cambria" w:cs="Cambria"/>
                <w:color w:val="000000"/>
                <w:sz w:val="44"/>
                <w:szCs w:val="44"/>
              </w:rPr>
            </w:pPr>
            <w:r>
              <w:rPr>
                <w:rFonts w:ascii="Cambria" w:eastAsia="Cambria" w:hAnsi="Cambria" w:cs="Cambria"/>
                <w:color w:val="000000"/>
                <w:sz w:val="44"/>
                <w:szCs w:val="44"/>
              </w:rPr>
              <w:t>Life Science</w:t>
            </w:r>
            <w:r w:rsidR="00816172">
              <w:rPr>
                <w:rFonts w:ascii="Cambria" w:eastAsia="Cambria" w:hAnsi="Cambria" w:cs="Cambria"/>
                <w:color w:val="000000"/>
                <w:sz w:val="44"/>
                <w:szCs w:val="44"/>
              </w:rPr>
              <w:t xml:space="preserve">, </w:t>
            </w:r>
            <w:r>
              <w:rPr>
                <w:rFonts w:ascii="Cambria" w:eastAsia="Cambria" w:hAnsi="Cambria" w:cs="Cambria"/>
                <w:color w:val="000000"/>
                <w:sz w:val="44"/>
                <w:szCs w:val="44"/>
              </w:rPr>
              <w:t>Grade 8</w:t>
            </w:r>
          </w:p>
          <w:p w14:paraId="70A21395" w14:textId="77777777" w:rsidR="00880603" w:rsidRPr="00816172" w:rsidRDefault="00870F1F">
            <w:pPr>
              <w:pBdr>
                <w:top w:val="nil"/>
                <w:left w:val="nil"/>
                <w:bottom w:val="nil"/>
                <w:right w:val="nil"/>
                <w:between w:val="nil"/>
              </w:pBdr>
              <w:spacing w:after="0" w:line="240" w:lineRule="auto"/>
              <w:jc w:val="center"/>
              <w:rPr>
                <w:rFonts w:ascii="Cambria" w:eastAsia="Cambria" w:hAnsi="Cambria" w:cs="Cambria"/>
                <w:color w:val="000000"/>
                <w:sz w:val="20"/>
                <w:szCs w:val="20"/>
              </w:rPr>
            </w:pPr>
            <w:r w:rsidRPr="00816172">
              <w:rPr>
                <w:rFonts w:ascii="Cambria" w:eastAsia="Cambria" w:hAnsi="Cambria" w:cs="Cambria"/>
                <w:color w:val="000000"/>
                <w:sz w:val="20"/>
                <w:szCs w:val="20"/>
              </w:rPr>
              <w:t>(Revised July 2018)</w:t>
            </w:r>
          </w:p>
        </w:tc>
      </w:tr>
      <w:tr w:rsidR="00880603" w14:paraId="4D0E8CD0" w14:textId="77777777" w:rsidTr="00732D5B">
        <w:trPr>
          <w:trHeight w:val="360"/>
          <w:jc w:val="center"/>
        </w:trPr>
        <w:tc>
          <w:tcPr>
            <w:tcW w:w="14616" w:type="dxa"/>
            <w:vAlign w:val="center"/>
          </w:tcPr>
          <w:p w14:paraId="77D1D317" w14:textId="77777777" w:rsidR="00880603" w:rsidRDefault="00816172">
            <w:pPr>
              <w:pBdr>
                <w:top w:val="nil"/>
                <w:left w:val="nil"/>
                <w:bottom w:val="nil"/>
                <w:right w:val="nil"/>
                <w:between w:val="nil"/>
              </w:pBdr>
              <w:spacing w:after="0" w:line="240" w:lineRule="auto"/>
              <w:rPr>
                <w:rFonts w:ascii="Cambria" w:eastAsia="Cambria" w:hAnsi="Cambria" w:cs="Cambria"/>
                <w:b/>
                <w:color w:val="000000"/>
              </w:rPr>
            </w:pPr>
            <w:r w:rsidRPr="00881350">
              <w:rPr>
                <w:rFonts w:ascii="Cambria" w:eastAsia="Cambria" w:hAnsi="Cambria" w:cs="Cambria"/>
                <w:b/>
                <w:color w:val="000000"/>
              </w:rPr>
              <w:t>Standards addressed in this unit:</w:t>
            </w:r>
          </w:p>
          <w:p w14:paraId="479C19A2" w14:textId="215F7CBA" w:rsidR="003D2859" w:rsidRPr="003D2859" w:rsidRDefault="003D2859" w:rsidP="003D2859">
            <w:pPr>
              <w:spacing w:after="0" w:line="240" w:lineRule="auto"/>
              <w:rPr>
                <w:rFonts w:asciiTheme="minorHAnsi" w:hAnsiTheme="minorHAnsi"/>
                <w:sz w:val="20"/>
              </w:rPr>
            </w:pPr>
            <w:r w:rsidRPr="003D2859">
              <w:rPr>
                <w:rFonts w:asciiTheme="minorHAnsi" w:hAnsiTheme="minorHAnsi"/>
                <w:b/>
                <w:sz w:val="20"/>
              </w:rPr>
              <w:t>8. MS-LS4-4</w:t>
            </w:r>
            <w:r w:rsidRPr="003D2859">
              <w:rPr>
                <w:rFonts w:asciiTheme="minorHAnsi" w:hAnsiTheme="minorHAnsi"/>
                <w:sz w:val="20"/>
              </w:rPr>
              <w:t>. Use a model to describe the process of natural selection, in which genetic variations of some traits in a population increase some individuals’ likelihood of surviving and reproducing in a changing environment Provide evidence that natural selection occurs over many generations. Clarification Statements: The model should include simple probability statements and proportional reasoning. Examples of evidence can include Darwin’s finches, necks of giraffes, and peppered moths.</w:t>
            </w:r>
            <w:r w:rsidR="00881350">
              <w:rPr>
                <w:rFonts w:asciiTheme="minorHAnsi" w:hAnsiTheme="minorHAnsi"/>
                <w:sz w:val="20"/>
              </w:rPr>
              <w:t xml:space="preserve"> </w:t>
            </w:r>
            <w:r w:rsidRPr="003D2859">
              <w:rPr>
                <w:rFonts w:asciiTheme="minorHAnsi" w:hAnsiTheme="minorHAnsi"/>
                <w:sz w:val="20"/>
              </w:rPr>
              <w:t>State Assessment Boundary: Specific conditions that lead to natural selection are not expected in state assessment.</w:t>
            </w:r>
          </w:p>
          <w:p w14:paraId="4A90347E" w14:textId="6DA36056" w:rsidR="003D2859" w:rsidRPr="003D2859" w:rsidRDefault="003D2859" w:rsidP="003D2859">
            <w:pPr>
              <w:tabs>
                <w:tab w:val="right" w:pos="3960"/>
              </w:tabs>
              <w:spacing w:after="0" w:line="240" w:lineRule="auto"/>
              <w:rPr>
                <w:rFonts w:asciiTheme="minorHAnsi" w:hAnsiTheme="minorHAnsi"/>
                <w:b/>
                <w:color w:val="262626"/>
                <w:sz w:val="20"/>
              </w:rPr>
            </w:pPr>
            <w:r w:rsidRPr="003D2859">
              <w:rPr>
                <w:rFonts w:asciiTheme="minorHAnsi" w:hAnsiTheme="minorHAnsi"/>
                <w:b/>
                <w:sz w:val="20"/>
              </w:rPr>
              <w:t xml:space="preserve">8 .MS-LS4-5. </w:t>
            </w:r>
            <w:r w:rsidRPr="003D2859">
              <w:rPr>
                <w:rFonts w:asciiTheme="minorHAnsi" w:hAnsiTheme="minorHAnsi"/>
                <w:sz w:val="20"/>
              </w:rPr>
              <w:t>Synthesize and communicate information about artificial selection, or the ways in which humans have changed the inheritance of desired traits in organisms.</w:t>
            </w:r>
            <w:r w:rsidRPr="003D2859">
              <w:rPr>
                <w:rFonts w:asciiTheme="minorHAnsi" w:hAnsiTheme="minorHAnsi"/>
                <w:b/>
                <w:sz w:val="20"/>
              </w:rPr>
              <w:t xml:space="preserve">  </w:t>
            </w:r>
            <w:r w:rsidRPr="003D2859">
              <w:rPr>
                <w:rFonts w:asciiTheme="minorHAnsi" w:hAnsiTheme="minorHAnsi"/>
                <w:color w:val="262626"/>
                <w:sz w:val="20"/>
              </w:rPr>
              <w:t>Clarification Statement:  Emphasis is on the influence of humans on genetic outcomes in artificial selection (such as genetic modification, animal husbandry, and gene therapy).</w:t>
            </w:r>
          </w:p>
          <w:p w14:paraId="785AC398" w14:textId="77777777" w:rsidR="00816172" w:rsidRDefault="00816172">
            <w:pPr>
              <w:pBdr>
                <w:top w:val="nil"/>
                <w:left w:val="nil"/>
                <w:bottom w:val="nil"/>
                <w:right w:val="nil"/>
                <w:between w:val="nil"/>
              </w:pBdr>
              <w:spacing w:after="0" w:line="240" w:lineRule="auto"/>
              <w:rPr>
                <w:rFonts w:ascii="Cambria" w:eastAsia="Cambria" w:hAnsi="Cambria" w:cs="Cambria"/>
                <w:b/>
                <w:color w:val="000000"/>
              </w:rPr>
            </w:pPr>
          </w:p>
        </w:tc>
      </w:tr>
      <w:tr w:rsidR="00880603" w14:paraId="5F31140F" w14:textId="77777777" w:rsidTr="00732D5B">
        <w:trPr>
          <w:trHeight w:val="360"/>
          <w:jc w:val="center"/>
        </w:trPr>
        <w:tc>
          <w:tcPr>
            <w:tcW w:w="14616" w:type="dxa"/>
            <w:vAlign w:val="center"/>
          </w:tcPr>
          <w:p w14:paraId="423CE54C" w14:textId="77777777" w:rsidR="00880603" w:rsidRPr="00816172" w:rsidRDefault="00870F1F" w:rsidP="00816172">
            <w:pPr>
              <w:widowControl w:val="0"/>
              <w:spacing w:after="240" w:line="240" w:lineRule="auto"/>
              <w:rPr>
                <w:rFonts w:ascii="Cambria" w:eastAsia="Cambria" w:hAnsi="Cambria" w:cs="Cambria"/>
                <w:sz w:val="20"/>
                <w:szCs w:val="20"/>
              </w:rPr>
            </w:pPr>
            <w:r w:rsidRPr="00816172">
              <w:rPr>
                <w:rFonts w:ascii="Cambria" w:eastAsia="Cambria" w:hAnsi="Cambria" w:cs="Cambria"/>
                <w:sz w:val="20"/>
                <w:szCs w:val="20"/>
              </w:rPr>
              <w:t xml:space="preserve">In this unit, students learn about the foundational principles of evolutionary theory, grounded in evidence-based research and featuring examples of California and Massachusetts flora and fauna. They also explore the process of </w:t>
            </w:r>
            <w:r w:rsidRPr="00816172">
              <w:rPr>
                <w:rFonts w:ascii="Cambria" w:eastAsia="Cambria" w:hAnsi="Cambria" w:cs="Cambria"/>
                <w:b/>
                <w:color w:val="2F2313"/>
                <w:sz w:val="20"/>
                <w:szCs w:val="20"/>
              </w:rPr>
              <w:t xml:space="preserve">natural selection </w:t>
            </w:r>
            <w:r w:rsidRPr="00816172">
              <w:rPr>
                <w:rFonts w:ascii="Cambria" w:eastAsia="Cambria" w:hAnsi="Cambria" w:cs="Cambria"/>
                <w:sz w:val="20"/>
                <w:szCs w:val="20"/>
              </w:rPr>
              <w:t xml:space="preserve">and the roles of </w:t>
            </w:r>
            <w:r w:rsidRPr="00816172">
              <w:rPr>
                <w:rFonts w:ascii="Cambria" w:eastAsia="Cambria" w:hAnsi="Cambria" w:cs="Cambria"/>
                <w:b/>
                <w:color w:val="2F2313"/>
                <w:sz w:val="20"/>
                <w:szCs w:val="20"/>
              </w:rPr>
              <w:t xml:space="preserve">variation </w:t>
            </w:r>
            <w:r w:rsidRPr="00816172">
              <w:rPr>
                <w:rFonts w:ascii="Cambria" w:eastAsia="Cambria" w:hAnsi="Cambria" w:cs="Cambria"/>
                <w:sz w:val="20"/>
                <w:szCs w:val="20"/>
              </w:rPr>
              <w:t>and the environment in the evolutionary process. In addition, they examine the ways in which human actions can play a role in altering these processes in natural systems. Through their study of this unit, students encounter a wide variety of examples in order to understand how human activities and the evolutionary processes interact.</w:t>
            </w:r>
          </w:p>
          <w:p w14:paraId="3535775E" w14:textId="77777777" w:rsidR="00880603" w:rsidRDefault="00880603">
            <w:pPr>
              <w:pBdr>
                <w:top w:val="nil"/>
                <w:left w:val="nil"/>
                <w:bottom w:val="nil"/>
                <w:right w:val="nil"/>
                <w:between w:val="nil"/>
              </w:pBdr>
              <w:spacing w:after="0" w:line="240" w:lineRule="auto"/>
              <w:jc w:val="center"/>
              <w:rPr>
                <w:rFonts w:ascii="Cambria" w:eastAsia="Cambria" w:hAnsi="Cambria" w:cs="Cambria"/>
                <w:b/>
                <w:color w:val="000000"/>
              </w:rPr>
            </w:pPr>
          </w:p>
        </w:tc>
      </w:tr>
    </w:tbl>
    <w:p w14:paraId="336BED7A" w14:textId="77777777" w:rsidR="00881350" w:rsidRPr="0046753B" w:rsidRDefault="00881350" w:rsidP="00F930D8">
      <w:pPr>
        <w:spacing w:after="0"/>
        <w:rPr>
          <w:rFonts w:ascii="Cambria" w:eastAsia="Cambria" w:hAnsi="Cambria" w:cs="Cambria"/>
          <w:i/>
          <w:sz w:val="20"/>
          <w:szCs w:val="20"/>
        </w:rPr>
      </w:pPr>
      <w:r w:rsidRPr="0046753B">
        <w:rPr>
          <w:rFonts w:ascii="Cambria" w:eastAsia="Cambria" w:hAnsi="Cambria" w:cs="Cambria"/>
          <w:i/>
          <w:sz w:val="20"/>
          <w:szCs w:val="20"/>
        </w:rPr>
        <w:t>This Model Curriculum Unit is designed to illustrate effective curriculum that lead to expectations outlined in the 2016 Science and Technology/Engineering Curriculum Frameworks (</w:t>
      </w:r>
      <w:hyperlink r:id="rId14">
        <w:r w:rsidRPr="0046753B">
          <w:rPr>
            <w:rFonts w:ascii="Cambria" w:eastAsia="Cambria" w:hAnsi="Cambria" w:cs="Cambria"/>
            <w:i/>
            <w:color w:val="1155CC"/>
            <w:sz w:val="20"/>
            <w:szCs w:val="20"/>
            <w:u w:val="single"/>
          </w:rPr>
          <w:t>www.doe.mass.edu/STEM/STE</w:t>
        </w:r>
      </w:hyperlink>
      <w:r w:rsidRPr="0046753B">
        <w:rPr>
          <w:rFonts w:ascii="Cambria" w:eastAsia="Cambria" w:hAnsi="Cambria" w:cs="Cambria"/>
          <w:i/>
          <w:sz w:val="20"/>
          <w:szCs w:val="20"/>
        </w:rPr>
        <w:t xml:space="preserve">) as well as the MA Curriculum Frameworks for English Language Arts/Literacy and Mathematics. This unit includes lesson plans, a Curriculum Embedded Performance Assessment (CEPA), and related resources. In using this </w:t>
      </w:r>
      <w:proofErr w:type="gramStart"/>
      <w:r w:rsidRPr="0046753B">
        <w:rPr>
          <w:rFonts w:ascii="Cambria" w:eastAsia="Cambria" w:hAnsi="Cambria" w:cs="Cambria"/>
          <w:i/>
          <w:sz w:val="20"/>
          <w:szCs w:val="20"/>
        </w:rPr>
        <w:t>unit</w:t>
      </w:r>
      <w:proofErr w:type="gramEnd"/>
      <w:r w:rsidRPr="0046753B">
        <w:rPr>
          <w:rFonts w:ascii="Cambria" w:eastAsia="Cambria" w:hAnsi="Cambria" w:cs="Cambria"/>
          <w:i/>
          <w:sz w:val="20"/>
          <w:szCs w:val="20"/>
        </w:rPr>
        <w:t xml:space="preserve"> it is important to consider the variability of learners in your class and make adaptations as necessary.</w:t>
      </w:r>
    </w:p>
    <w:p w14:paraId="49A5A335" w14:textId="77777777" w:rsidR="00880603" w:rsidRDefault="00880603" w:rsidP="00F930D8">
      <w:pPr>
        <w:spacing w:after="0"/>
      </w:pPr>
    </w:p>
    <w:p w14:paraId="47648732" w14:textId="77777777" w:rsidR="00881350" w:rsidRDefault="00881350" w:rsidP="00F930D8">
      <w:pPr>
        <w:spacing w:after="0" w:line="240" w:lineRule="auto"/>
      </w:pPr>
      <w:r>
        <w:br w:type="page"/>
      </w:r>
    </w:p>
    <w:p w14:paraId="364F96BD" w14:textId="77777777" w:rsidR="00881350" w:rsidRDefault="00881350" w:rsidP="00881350">
      <w:pPr>
        <w:rPr>
          <w:rFonts w:ascii="Cambria" w:eastAsia="Cambria" w:hAnsi="Cambria" w:cs="Cambria"/>
        </w:rPr>
      </w:pPr>
      <w:r>
        <w:rPr>
          <w:rFonts w:ascii="Cambria" w:eastAsia="Cambria" w:hAnsi="Cambria" w:cs="Cambria"/>
        </w:rPr>
        <w:lastRenderedPageBreak/>
        <w:t>This document was prepared by the Massachusetts Department of Elementary and Secondary Education. Mitchell D. Chester, Ed.D., Commissioner</w:t>
      </w:r>
    </w:p>
    <w:p w14:paraId="265692E6" w14:textId="77777777" w:rsidR="00881350" w:rsidRDefault="00881350" w:rsidP="00881350">
      <w:pPr>
        <w:tabs>
          <w:tab w:val="left" w:pos="90"/>
        </w:tabs>
        <w:spacing w:after="0" w:line="240" w:lineRule="auto"/>
        <w:ind w:right="245"/>
        <w:rPr>
          <w:rFonts w:ascii="Cambria" w:eastAsia="Cambria" w:hAnsi="Cambria" w:cs="Cambria"/>
        </w:rPr>
      </w:pPr>
      <w:r>
        <w:rPr>
          <w:rFonts w:ascii="Cambria" w:eastAsia="Cambria" w:hAnsi="Cambria" w:cs="Cambria"/>
        </w:rPr>
        <w:t xml:space="preserve">The Massachusetts Department of Elementary and Secondary Education, an affirmative action employer, is committed to ensuring that </w:t>
      </w:r>
      <w:proofErr w:type="gramStart"/>
      <w:r>
        <w:rPr>
          <w:rFonts w:ascii="Cambria" w:eastAsia="Cambria" w:hAnsi="Cambria" w:cs="Cambria"/>
        </w:rPr>
        <w:t>all of</w:t>
      </w:r>
      <w:proofErr w:type="gramEnd"/>
      <w:r>
        <w:rPr>
          <w:rFonts w:ascii="Cambria" w:eastAsia="Cambria" w:hAnsi="Cambria" w:cs="Cambria"/>
        </w:rPr>
        <w:t xml:space="preserve"> its programs and facilities are accessible to all members of the public. We do not discriminate </w:t>
      </w:r>
      <w:proofErr w:type="gramStart"/>
      <w:r>
        <w:rPr>
          <w:rFonts w:ascii="Cambria" w:eastAsia="Cambria" w:hAnsi="Cambria" w:cs="Cambria"/>
        </w:rPr>
        <w:t>on the basis of</w:t>
      </w:r>
      <w:proofErr w:type="gramEnd"/>
      <w:r>
        <w:rPr>
          <w:rFonts w:ascii="Cambria" w:eastAsia="Cambria" w:hAnsi="Cambria" w:cs="Cambria"/>
        </w:rPr>
        <w:t xml:space="preserve"> age color, disability, national origin, race, religion, sex, or sexual orientation.</w:t>
      </w:r>
    </w:p>
    <w:p w14:paraId="624E594B" w14:textId="77777777" w:rsidR="00881350" w:rsidRDefault="00881350" w:rsidP="00881350">
      <w:pPr>
        <w:pBdr>
          <w:top w:val="nil"/>
          <w:left w:val="nil"/>
          <w:bottom w:val="nil"/>
          <w:right w:val="nil"/>
          <w:between w:val="nil"/>
        </w:pBdr>
        <w:tabs>
          <w:tab w:val="left" w:pos="90"/>
        </w:tabs>
        <w:spacing w:after="0" w:line="240" w:lineRule="auto"/>
        <w:ind w:right="245" w:hanging="720"/>
        <w:rPr>
          <w:rFonts w:ascii="Cambria" w:eastAsia="Cambria" w:hAnsi="Cambria" w:cs="Cambria"/>
          <w:color w:val="000000"/>
        </w:rPr>
      </w:pPr>
    </w:p>
    <w:p w14:paraId="72C486FB" w14:textId="77777777" w:rsidR="00881350" w:rsidRDefault="00881350" w:rsidP="00881350">
      <w:pPr>
        <w:pBdr>
          <w:top w:val="nil"/>
          <w:left w:val="nil"/>
          <w:bottom w:val="nil"/>
          <w:right w:val="nil"/>
          <w:between w:val="nil"/>
        </w:pBdr>
        <w:tabs>
          <w:tab w:val="left" w:pos="90"/>
        </w:tabs>
        <w:spacing w:after="0" w:line="240" w:lineRule="auto"/>
        <w:ind w:right="245" w:hanging="720"/>
        <w:rPr>
          <w:rFonts w:ascii="Cambria" w:eastAsia="Cambria" w:hAnsi="Cambria" w:cs="Cambria"/>
          <w:color w:val="000000"/>
        </w:rPr>
      </w:pPr>
      <w:r>
        <w:rPr>
          <w:rFonts w:ascii="Cambria" w:eastAsia="Cambria" w:hAnsi="Cambria" w:cs="Cambria"/>
          <w:color w:val="000000"/>
        </w:rPr>
        <w:t xml:space="preserve">              © 2015 Massachusetts Department of Elementary and Secondary Education (ESE).</w:t>
      </w:r>
      <w:r>
        <w:rPr>
          <w:rFonts w:ascii="Cambria" w:eastAsia="Cambria" w:hAnsi="Cambria" w:cs="Cambria"/>
          <w:i/>
          <w:color w:val="000000"/>
        </w:rPr>
        <w:t xml:space="preserve"> </w:t>
      </w:r>
      <w:r>
        <w:rPr>
          <w:rFonts w:ascii="Cambria" w:eastAsia="Cambria" w:hAnsi="Cambria" w:cs="Cambria"/>
          <w:color w:val="000000"/>
        </w:rPr>
        <w:t>ESE grants permission to use the material it has created under the terms of the Creative Commons Attribution-</w:t>
      </w:r>
      <w:proofErr w:type="spellStart"/>
      <w:r>
        <w:rPr>
          <w:rFonts w:ascii="Cambria" w:eastAsia="Cambria" w:hAnsi="Cambria" w:cs="Cambria"/>
          <w:color w:val="000000"/>
        </w:rPr>
        <w:t>NonCommercial</w:t>
      </w:r>
      <w:proofErr w:type="spellEnd"/>
      <w:r>
        <w:rPr>
          <w:rFonts w:ascii="Cambria" w:eastAsia="Cambria" w:hAnsi="Cambria" w:cs="Cambria"/>
          <w:color w:val="000000"/>
        </w:rPr>
        <w:t>-</w:t>
      </w:r>
      <w:proofErr w:type="spellStart"/>
      <w:r>
        <w:rPr>
          <w:rFonts w:ascii="Cambria" w:eastAsia="Cambria" w:hAnsi="Cambria" w:cs="Cambria"/>
          <w:color w:val="000000"/>
        </w:rPr>
        <w:t>ShareAlike</w:t>
      </w:r>
      <w:proofErr w:type="spellEnd"/>
      <w:r>
        <w:rPr>
          <w:rFonts w:ascii="Cambria" w:eastAsia="Cambria" w:hAnsi="Cambria" w:cs="Cambria"/>
          <w:color w:val="000000"/>
        </w:rPr>
        <w:t xml:space="preserve"> 3.0 </w:t>
      </w:r>
      <w:proofErr w:type="spellStart"/>
      <w:r>
        <w:rPr>
          <w:rFonts w:ascii="Cambria" w:eastAsia="Cambria" w:hAnsi="Cambria" w:cs="Cambria"/>
          <w:color w:val="000000"/>
        </w:rPr>
        <w:t>Unported</w:t>
      </w:r>
      <w:proofErr w:type="spellEnd"/>
      <w:r>
        <w:rPr>
          <w:rFonts w:ascii="Cambria" w:eastAsia="Cambria" w:hAnsi="Cambria" w:cs="Cambria"/>
          <w:color w:val="000000"/>
        </w:rPr>
        <w:t xml:space="preserve"> License. Additionally, the unit may also contain other </w:t>
      </w:r>
      <w:proofErr w:type="gramStart"/>
      <w:r>
        <w:rPr>
          <w:rFonts w:ascii="Cambria" w:eastAsia="Cambria" w:hAnsi="Cambria" w:cs="Cambria"/>
          <w:color w:val="000000"/>
        </w:rPr>
        <w:t>third party</w:t>
      </w:r>
      <w:proofErr w:type="gramEnd"/>
      <w:r>
        <w:rPr>
          <w:rFonts w:ascii="Cambria" w:eastAsia="Cambria" w:hAnsi="Cambria" w:cs="Cambria"/>
          <w:color w:val="000000"/>
        </w:rPr>
        <w:t xml:space="preserve"> material used with permission of the copyright holder. Please see Image and Text Credits for specific information regarding third copyrights. </w:t>
      </w:r>
    </w:p>
    <w:p w14:paraId="787B4B3C" w14:textId="77777777" w:rsidR="00881350" w:rsidRDefault="00881350" w:rsidP="00881350">
      <w:pPr>
        <w:spacing w:after="0" w:line="240" w:lineRule="auto"/>
        <w:rPr>
          <w:rFonts w:ascii="Cambria" w:eastAsia="Cambria" w:hAnsi="Cambria" w:cs="Cambria"/>
        </w:rPr>
      </w:pPr>
    </w:p>
    <w:p w14:paraId="2D0226F9" w14:textId="77777777" w:rsidR="00881350" w:rsidRDefault="00881350" w:rsidP="00881350">
      <w:pPr>
        <w:spacing w:after="0" w:line="240" w:lineRule="auto"/>
        <w:rPr>
          <w:rFonts w:ascii="Cambria" w:eastAsia="Cambria" w:hAnsi="Cambria" w:cs="Cambria"/>
        </w:rPr>
      </w:pPr>
      <w:r>
        <w:rPr>
          <w:rFonts w:ascii="Cambria" w:eastAsia="Cambria" w:hAnsi="Cambria" w:cs="Cambria"/>
        </w:rPr>
        <w:t>Every effort has been made to acknowledge copyright. Any omissions brought to our attention will be corrected in subsequent editions.</w:t>
      </w:r>
    </w:p>
    <w:p w14:paraId="469DE0C5" w14:textId="77777777" w:rsidR="00881350" w:rsidRDefault="00881350" w:rsidP="00881350">
      <w:pPr>
        <w:pBdr>
          <w:top w:val="nil"/>
          <w:left w:val="nil"/>
          <w:bottom w:val="nil"/>
          <w:right w:val="nil"/>
          <w:between w:val="nil"/>
        </w:pBdr>
        <w:tabs>
          <w:tab w:val="left" w:pos="90"/>
        </w:tabs>
        <w:spacing w:after="0" w:line="240" w:lineRule="auto"/>
        <w:ind w:right="245" w:hanging="720"/>
        <w:rPr>
          <w:rFonts w:ascii="Cambria" w:eastAsia="Cambria" w:hAnsi="Cambria" w:cs="Cambria"/>
          <w:color w:val="000000"/>
        </w:rPr>
      </w:pPr>
    </w:p>
    <w:p w14:paraId="31C4B5E4" w14:textId="77777777" w:rsidR="00881350" w:rsidRDefault="00881350" w:rsidP="00881350">
      <w:pPr>
        <w:pBdr>
          <w:top w:val="nil"/>
          <w:left w:val="nil"/>
          <w:bottom w:val="nil"/>
          <w:right w:val="nil"/>
          <w:between w:val="nil"/>
        </w:pBdr>
        <w:tabs>
          <w:tab w:val="left" w:pos="90"/>
        </w:tabs>
        <w:spacing w:after="0" w:line="240" w:lineRule="auto"/>
        <w:ind w:right="245" w:hanging="720"/>
        <w:rPr>
          <w:rFonts w:ascii="Cambria" w:eastAsia="Cambria" w:hAnsi="Cambria" w:cs="Cambria"/>
          <w:color w:val="000000"/>
        </w:rPr>
      </w:pPr>
      <w:r>
        <w:rPr>
          <w:rFonts w:ascii="Cambria" w:eastAsia="Cambria" w:hAnsi="Cambria" w:cs="Cambria"/>
          <w:color w:val="000000"/>
        </w:rPr>
        <w:t xml:space="preserve">                 Image and Text Credits:</w:t>
      </w:r>
    </w:p>
    <w:p w14:paraId="6282BAE0" w14:textId="77777777" w:rsidR="00881350" w:rsidRDefault="00881350" w:rsidP="00881350">
      <w:pPr>
        <w:pBdr>
          <w:top w:val="nil"/>
          <w:left w:val="nil"/>
          <w:bottom w:val="nil"/>
          <w:right w:val="nil"/>
          <w:between w:val="nil"/>
        </w:pBdr>
        <w:tabs>
          <w:tab w:val="left" w:pos="90"/>
        </w:tabs>
        <w:spacing w:after="0" w:line="240" w:lineRule="auto"/>
        <w:ind w:left="720" w:hanging="360"/>
        <w:rPr>
          <w:rFonts w:ascii="Cambria" w:eastAsia="Cambria" w:hAnsi="Cambria" w:cs="Cambria"/>
          <w:color w:val="000000"/>
        </w:rPr>
      </w:pPr>
    </w:p>
    <w:p w14:paraId="046A6EE2" w14:textId="432C63BB" w:rsidR="00881350" w:rsidRDefault="00881350" w:rsidP="00881350">
      <w:pPr>
        <w:pBdr>
          <w:top w:val="nil"/>
          <w:left w:val="nil"/>
          <w:bottom w:val="nil"/>
          <w:right w:val="nil"/>
          <w:between w:val="nil"/>
        </w:pBdr>
        <w:tabs>
          <w:tab w:val="left" w:pos="90"/>
        </w:tabs>
        <w:spacing w:after="0" w:line="240" w:lineRule="auto"/>
        <w:ind w:left="720" w:hanging="360"/>
        <w:rPr>
          <w:rFonts w:ascii="Cambria" w:eastAsia="Cambria" w:hAnsi="Cambria" w:cs="Cambria"/>
          <w:color w:val="000000"/>
        </w:rPr>
      </w:pPr>
      <w:r>
        <w:rPr>
          <w:rFonts w:ascii="Cambria" w:eastAsia="Cambria" w:hAnsi="Cambria" w:cs="Cambria"/>
          <w:color w:val="000000"/>
        </w:rPr>
        <w:t>See page 5 for details on the sources for this document.</w:t>
      </w:r>
    </w:p>
    <w:p w14:paraId="022C92BF" w14:textId="77777777" w:rsidR="00881350" w:rsidRDefault="00881350" w:rsidP="00881350">
      <w:pPr>
        <w:pBdr>
          <w:top w:val="nil"/>
          <w:left w:val="nil"/>
          <w:bottom w:val="nil"/>
          <w:right w:val="nil"/>
          <w:between w:val="nil"/>
        </w:pBdr>
        <w:tabs>
          <w:tab w:val="left" w:pos="90"/>
        </w:tabs>
        <w:spacing w:after="0" w:line="240" w:lineRule="auto"/>
        <w:ind w:right="245" w:hanging="720"/>
        <w:rPr>
          <w:rFonts w:ascii="Cambria" w:eastAsia="Cambria" w:hAnsi="Cambria" w:cs="Cambria"/>
          <w:color w:val="000000"/>
        </w:rPr>
      </w:pPr>
    </w:p>
    <w:p w14:paraId="0306572C" w14:textId="77777777" w:rsidR="00881350" w:rsidRDefault="00881350" w:rsidP="00881350">
      <w:pPr>
        <w:tabs>
          <w:tab w:val="left" w:pos="90"/>
        </w:tabs>
        <w:spacing w:after="0" w:line="240" w:lineRule="auto"/>
        <w:ind w:right="245"/>
        <w:rPr>
          <w:rFonts w:ascii="Cambria" w:eastAsia="Cambria" w:hAnsi="Cambria" w:cs="Cambria"/>
          <w:color w:val="000000"/>
        </w:rPr>
      </w:pPr>
      <w:r>
        <w:rPr>
          <w:rFonts w:ascii="Cambria" w:eastAsia="Cambria" w:hAnsi="Cambria" w:cs="Cambria"/>
          <w:color w:val="000000"/>
        </w:rPr>
        <w:t>The contents of this Model Curriculum Unit were developed under a grant from the U.S. Department of Education. However, those contents do not necessarily represent the policy of the U.S. Department of Education, and you should not assume endorsement by the Federal Government.</w:t>
      </w:r>
    </w:p>
    <w:p w14:paraId="254AE5CA" w14:textId="77777777" w:rsidR="00881350" w:rsidRDefault="00881350" w:rsidP="00881350">
      <w:pPr>
        <w:tabs>
          <w:tab w:val="left" w:pos="90"/>
        </w:tabs>
        <w:spacing w:after="0" w:line="240" w:lineRule="auto"/>
        <w:ind w:right="245"/>
        <w:rPr>
          <w:rFonts w:ascii="Cambria" w:eastAsia="Cambria" w:hAnsi="Cambria" w:cs="Cambria"/>
        </w:rPr>
      </w:pPr>
    </w:p>
    <w:p w14:paraId="455E46B4" w14:textId="77777777" w:rsidR="00881350" w:rsidRDefault="00881350" w:rsidP="00881350">
      <w:pPr>
        <w:tabs>
          <w:tab w:val="left" w:pos="90"/>
        </w:tabs>
        <w:spacing w:after="0" w:line="240" w:lineRule="auto"/>
        <w:ind w:right="245"/>
        <w:rPr>
          <w:rFonts w:ascii="Cambria" w:eastAsia="Cambria" w:hAnsi="Cambria" w:cs="Cambria"/>
          <w:color w:val="000000"/>
        </w:rPr>
      </w:pPr>
      <w:r>
        <w:rPr>
          <w:rFonts w:ascii="Cambria" w:eastAsia="Cambria" w:hAnsi="Cambria" w:cs="Cambria"/>
        </w:rPr>
        <w:t>Massachusetts Department of Elementary and Secondary Education, 75 Pleasant St, Malden, MA 02148-4906. Phone 781-338-3300, TTY: N.E.T. Relay 800-439-2370,</w:t>
      </w:r>
      <w:r>
        <w:rPr>
          <w:rFonts w:ascii="Cambria" w:eastAsia="Cambria" w:hAnsi="Cambria" w:cs="Cambria"/>
          <w:color w:val="1F497D"/>
        </w:rPr>
        <w:t xml:space="preserve"> </w:t>
      </w:r>
      <w:hyperlink r:id="rId15">
        <w:r>
          <w:rPr>
            <w:rFonts w:ascii="Cambria" w:eastAsia="Cambria" w:hAnsi="Cambria" w:cs="Cambria"/>
            <w:color w:val="0000FF"/>
            <w:u w:val="single"/>
          </w:rPr>
          <w:t>www.doe.mass.edu</w:t>
        </w:r>
      </w:hyperlink>
    </w:p>
    <w:p w14:paraId="7675BF62" w14:textId="6BAFD588" w:rsidR="00881350" w:rsidRDefault="00881350">
      <w:r>
        <w:br w:type="page"/>
      </w:r>
    </w:p>
    <w:p w14:paraId="539FA4F0" w14:textId="55E0C8F1" w:rsidR="00C45FA3" w:rsidRDefault="00C45FA3" w:rsidP="00D41308">
      <w:pPr>
        <w:jc w:val="center"/>
        <w:rPr>
          <w:rFonts w:asciiTheme="minorHAnsi" w:hAnsiTheme="minorHAnsi"/>
          <w:b/>
          <w:sz w:val="52"/>
          <w:szCs w:val="52"/>
        </w:rPr>
      </w:pPr>
      <w:r w:rsidRPr="00D41308">
        <w:rPr>
          <w:rFonts w:asciiTheme="minorHAnsi" w:hAnsiTheme="minorHAnsi"/>
          <w:b/>
          <w:sz w:val="52"/>
          <w:szCs w:val="52"/>
        </w:rPr>
        <w:lastRenderedPageBreak/>
        <w:t>Table of Contents</w:t>
      </w:r>
    </w:p>
    <w:sdt>
      <w:sdtPr>
        <w:rPr>
          <w:rFonts w:ascii="Calibri" w:eastAsia="Calibri" w:hAnsi="Calibri" w:cs="Calibri"/>
          <w:color w:val="auto"/>
          <w:sz w:val="22"/>
          <w:szCs w:val="22"/>
        </w:rPr>
        <w:id w:val="-1270702885"/>
        <w:docPartObj>
          <w:docPartGallery w:val="Table of Contents"/>
          <w:docPartUnique/>
        </w:docPartObj>
      </w:sdtPr>
      <w:sdtEndPr>
        <w:rPr>
          <w:b/>
          <w:bCs/>
          <w:noProof/>
        </w:rPr>
      </w:sdtEndPr>
      <w:sdtContent>
        <w:p w14:paraId="7789805A" w14:textId="1CF78238" w:rsidR="00D41308" w:rsidRDefault="00D41308">
          <w:pPr>
            <w:pStyle w:val="TOCHeading"/>
          </w:pPr>
        </w:p>
        <w:p w14:paraId="3BD0317B" w14:textId="6D491B22" w:rsidR="00D41308" w:rsidRPr="00D41308" w:rsidRDefault="00D41308">
          <w:pPr>
            <w:pStyle w:val="TOC1"/>
            <w:tabs>
              <w:tab w:val="right" w:leader="dot" w:pos="14390"/>
            </w:tabs>
            <w:rPr>
              <w:rFonts w:asciiTheme="minorHAnsi" w:hAnsiTheme="minorHAnsi"/>
              <w:noProof/>
              <w:sz w:val="28"/>
              <w:szCs w:val="28"/>
            </w:rPr>
          </w:pPr>
          <w:r w:rsidRPr="00D41308">
            <w:rPr>
              <w:rFonts w:asciiTheme="minorHAnsi" w:hAnsiTheme="minorHAnsi"/>
              <w:sz w:val="28"/>
              <w:szCs w:val="28"/>
            </w:rPr>
            <w:fldChar w:fldCharType="begin"/>
          </w:r>
          <w:r w:rsidRPr="00D41308">
            <w:rPr>
              <w:rFonts w:asciiTheme="minorHAnsi" w:hAnsiTheme="minorHAnsi"/>
              <w:sz w:val="28"/>
              <w:szCs w:val="28"/>
            </w:rPr>
            <w:instrText xml:space="preserve"> TOC \o "1-3" \h \z \u </w:instrText>
          </w:r>
          <w:r w:rsidRPr="00D41308">
            <w:rPr>
              <w:rFonts w:asciiTheme="minorHAnsi" w:hAnsiTheme="minorHAnsi"/>
              <w:sz w:val="28"/>
              <w:szCs w:val="28"/>
            </w:rPr>
            <w:fldChar w:fldCharType="separate"/>
          </w:r>
          <w:hyperlink w:anchor="_Toc5886517" w:history="1">
            <w:r w:rsidRPr="00D41308">
              <w:rPr>
                <w:rStyle w:val="Hyperlink"/>
                <w:rFonts w:asciiTheme="minorHAnsi" w:hAnsiTheme="minorHAnsi"/>
                <w:noProof/>
                <w:sz w:val="28"/>
                <w:szCs w:val="28"/>
              </w:rPr>
              <w:t>Unit Assumptions and Comments on Sequence</w:t>
            </w:r>
            <w:r w:rsidRPr="00D41308">
              <w:rPr>
                <w:rFonts w:asciiTheme="minorHAnsi" w:hAnsiTheme="minorHAnsi"/>
                <w:noProof/>
                <w:webHidden/>
                <w:sz w:val="28"/>
                <w:szCs w:val="28"/>
              </w:rPr>
              <w:tab/>
            </w:r>
            <w:r w:rsidRPr="00D41308">
              <w:rPr>
                <w:rFonts w:asciiTheme="minorHAnsi" w:hAnsiTheme="minorHAnsi"/>
                <w:noProof/>
                <w:webHidden/>
                <w:sz w:val="28"/>
                <w:szCs w:val="28"/>
              </w:rPr>
              <w:fldChar w:fldCharType="begin"/>
            </w:r>
            <w:r w:rsidRPr="00D41308">
              <w:rPr>
                <w:rFonts w:asciiTheme="minorHAnsi" w:hAnsiTheme="minorHAnsi"/>
                <w:noProof/>
                <w:webHidden/>
                <w:sz w:val="28"/>
                <w:szCs w:val="28"/>
              </w:rPr>
              <w:instrText xml:space="preserve"> PAGEREF _Toc5886517 \h </w:instrText>
            </w:r>
            <w:r w:rsidRPr="00D41308">
              <w:rPr>
                <w:rFonts w:asciiTheme="minorHAnsi" w:hAnsiTheme="minorHAnsi"/>
                <w:noProof/>
                <w:webHidden/>
                <w:sz w:val="28"/>
                <w:szCs w:val="28"/>
              </w:rPr>
            </w:r>
            <w:r w:rsidRPr="00D41308">
              <w:rPr>
                <w:rFonts w:asciiTheme="minorHAnsi" w:hAnsiTheme="minorHAnsi"/>
                <w:noProof/>
                <w:webHidden/>
                <w:sz w:val="28"/>
                <w:szCs w:val="28"/>
              </w:rPr>
              <w:fldChar w:fldCharType="separate"/>
            </w:r>
            <w:r w:rsidR="00CB3BC2">
              <w:rPr>
                <w:rFonts w:asciiTheme="minorHAnsi" w:hAnsiTheme="minorHAnsi"/>
                <w:noProof/>
                <w:webHidden/>
                <w:sz w:val="28"/>
                <w:szCs w:val="28"/>
              </w:rPr>
              <w:t>4</w:t>
            </w:r>
            <w:r w:rsidRPr="00D41308">
              <w:rPr>
                <w:rFonts w:asciiTheme="minorHAnsi" w:hAnsiTheme="minorHAnsi"/>
                <w:noProof/>
                <w:webHidden/>
                <w:sz w:val="28"/>
                <w:szCs w:val="28"/>
              </w:rPr>
              <w:fldChar w:fldCharType="end"/>
            </w:r>
          </w:hyperlink>
        </w:p>
        <w:p w14:paraId="3D0704BD" w14:textId="4D5331E9" w:rsidR="00D41308" w:rsidRPr="00D41308" w:rsidRDefault="006C7D4E">
          <w:pPr>
            <w:pStyle w:val="TOC1"/>
            <w:tabs>
              <w:tab w:val="right" w:leader="dot" w:pos="14390"/>
            </w:tabs>
            <w:rPr>
              <w:rFonts w:asciiTheme="minorHAnsi" w:hAnsiTheme="minorHAnsi"/>
              <w:noProof/>
              <w:sz w:val="28"/>
              <w:szCs w:val="28"/>
            </w:rPr>
          </w:pPr>
          <w:hyperlink w:anchor="_Toc5886518" w:history="1">
            <w:r w:rsidR="00D41308" w:rsidRPr="00D41308">
              <w:rPr>
                <w:rStyle w:val="Hyperlink"/>
                <w:rFonts w:asciiTheme="minorHAnsi" w:hAnsiTheme="minorHAnsi"/>
                <w:noProof/>
                <w:sz w:val="28"/>
                <w:szCs w:val="28"/>
              </w:rPr>
              <w:t>Unit Plan</w:t>
            </w:r>
            <w:r w:rsidR="00D41308" w:rsidRPr="00D41308">
              <w:rPr>
                <w:rFonts w:asciiTheme="minorHAnsi" w:hAnsiTheme="minorHAnsi"/>
                <w:noProof/>
                <w:webHidden/>
                <w:sz w:val="28"/>
                <w:szCs w:val="28"/>
              </w:rPr>
              <w:tab/>
            </w:r>
            <w:r w:rsidR="00D41308" w:rsidRPr="00D41308">
              <w:rPr>
                <w:rFonts w:asciiTheme="minorHAnsi" w:hAnsiTheme="minorHAnsi"/>
                <w:noProof/>
                <w:webHidden/>
                <w:sz w:val="28"/>
                <w:szCs w:val="28"/>
              </w:rPr>
              <w:fldChar w:fldCharType="begin"/>
            </w:r>
            <w:r w:rsidR="00D41308" w:rsidRPr="00D41308">
              <w:rPr>
                <w:rFonts w:asciiTheme="minorHAnsi" w:hAnsiTheme="minorHAnsi"/>
                <w:noProof/>
                <w:webHidden/>
                <w:sz w:val="28"/>
                <w:szCs w:val="28"/>
              </w:rPr>
              <w:instrText xml:space="preserve"> PAGEREF _Toc5886518 \h </w:instrText>
            </w:r>
            <w:r w:rsidR="00D41308" w:rsidRPr="00D41308">
              <w:rPr>
                <w:rFonts w:asciiTheme="minorHAnsi" w:hAnsiTheme="minorHAnsi"/>
                <w:noProof/>
                <w:webHidden/>
                <w:sz w:val="28"/>
                <w:szCs w:val="28"/>
              </w:rPr>
            </w:r>
            <w:r w:rsidR="00D41308" w:rsidRPr="00D41308">
              <w:rPr>
                <w:rFonts w:asciiTheme="minorHAnsi" w:hAnsiTheme="minorHAnsi"/>
                <w:noProof/>
                <w:webHidden/>
                <w:sz w:val="28"/>
                <w:szCs w:val="28"/>
              </w:rPr>
              <w:fldChar w:fldCharType="separate"/>
            </w:r>
            <w:r w:rsidR="00CB3BC2">
              <w:rPr>
                <w:rFonts w:asciiTheme="minorHAnsi" w:hAnsiTheme="minorHAnsi"/>
                <w:noProof/>
                <w:webHidden/>
                <w:sz w:val="28"/>
                <w:szCs w:val="28"/>
              </w:rPr>
              <w:t>7</w:t>
            </w:r>
            <w:r w:rsidR="00D41308" w:rsidRPr="00D41308">
              <w:rPr>
                <w:rFonts w:asciiTheme="minorHAnsi" w:hAnsiTheme="minorHAnsi"/>
                <w:noProof/>
                <w:webHidden/>
                <w:sz w:val="28"/>
                <w:szCs w:val="28"/>
              </w:rPr>
              <w:fldChar w:fldCharType="end"/>
            </w:r>
          </w:hyperlink>
        </w:p>
        <w:p w14:paraId="514DA452" w14:textId="60C439A3" w:rsidR="00D41308" w:rsidRPr="00D41308" w:rsidRDefault="006C7D4E">
          <w:pPr>
            <w:pStyle w:val="TOC1"/>
            <w:tabs>
              <w:tab w:val="right" w:leader="dot" w:pos="14390"/>
            </w:tabs>
            <w:rPr>
              <w:rFonts w:asciiTheme="minorHAnsi" w:hAnsiTheme="minorHAnsi"/>
              <w:noProof/>
              <w:sz w:val="28"/>
              <w:szCs w:val="28"/>
            </w:rPr>
          </w:pPr>
          <w:hyperlink w:anchor="_Toc5886519" w:history="1">
            <w:r w:rsidR="00D41308" w:rsidRPr="00D41308">
              <w:rPr>
                <w:rStyle w:val="Hyperlink"/>
                <w:rFonts w:asciiTheme="minorHAnsi" w:hAnsiTheme="minorHAnsi"/>
                <w:noProof/>
                <w:sz w:val="28"/>
                <w:szCs w:val="28"/>
              </w:rPr>
              <w:t>Lesson 1: Natural Selection and Evolution</w:t>
            </w:r>
            <w:r w:rsidR="00D41308" w:rsidRPr="00D41308">
              <w:rPr>
                <w:rFonts w:asciiTheme="minorHAnsi" w:hAnsiTheme="minorHAnsi"/>
                <w:noProof/>
                <w:webHidden/>
                <w:sz w:val="28"/>
                <w:szCs w:val="28"/>
              </w:rPr>
              <w:tab/>
            </w:r>
            <w:r w:rsidR="00D41308" w:rsidRPr="00D41308">
              <w:rPr>
                <w:rFonts w:asciiTheme="minorHAnsi" w:hAnsiTheme="minorHAnsi"/>
                <w:noProof/>
                <w:webHidden/>
                <w:sz w:val="28"/>
                <w:szCs w:val="28"/>
              </w:rPr>
              <w:fldChar w:fldCharType="begin"/>
            </w:r>
            <w:r w:rsidR="00D41308" w:rsidRPr="00D41308">
              <w:rPr>
                <w:rFonts w:asciiTheme="minorHAnsi" w:hAnsiTheme="minorHAnsi"/>
                <w:noProof/>
                <w:webHidden/>
                <w:sz w:val="28"/>
                <w:szCs w:val="28"/>
              </w:rPr>
              <w:instrText xml:space="preserve"> PAGEREF _Toc5886519 \h </w:instrText>
            </w:r>
            <w:r w:rsidR="00D41308" w:rsidRPr="00D41308">
              <w:rPr>
                <w:rFonts w:asciiTheme="minorHAnsi" w:hAnsiTheme="minorHAnsi"/>
                <w:noProof/>
                <w:webHidden/>
                <w:sz w:val="28"/>
                <w:szCs w:val="28"/>
              </w:rPr>
            </w:r>
            <w:r w:rsidR="00D41308" w:rsidRPr="00D41308">
              <w:rPr>
                <w:rFonts w:asciiTheme="minorHAnsi" w:hAnsiTheme="minorHAnsi"/>
                <w:noProof/>
                <w:webHidden/>
                <w:sz w:val="28"/>
                <w:szCs w:val="28"/>
              </w:rPr>
              <w:fldChar w:fldCharType="separate"/>
            </w:r>
            <w:r w:rsidR="00CB3BC2">
              <w:rPr>
                <w:rFonts w:asciiTheme="minorHAnsi" w:hAnsiTheme="minorHAnsi"/>
                <w:noProof/>
                <w:webHidden/>
                <w:sz w:val="28"/>
                <w:szCs w:val="28"/>
              </w:rPr>
              <w:t>12</w:t>
            </w:r>
            <w:r w:rsidR="00D41308" w:rsidRPr="00D41308">
              <w:rPr>
                <w:rFonts w:asciiTheme="minorHAnsi" w:hAnsiTheme="minorHAnsi"/>
                <w:noProof/>
                <w:webHidden/>
                <w:sz w:val="28"/>
                <w:szCs w:val="28"/>
              </w:rPr>
              <w:fldChar w:fldCharType="end"/>
            </w:r>
          </w:hyperlink>
        </w:p>
        <w:p w14:paraId="2AA5B994" w14:textId="064DF4DD" w:rsidR="00D41308" w:rsidRPr="00D41308" w:rsidRDefault="006C7D4E">
          <w:pPr>
            <w:pStyle w:val="TOC1"/>
            <w:tabs>
              <w:tab w:val="right" w:leader="dot" w:pos="14390"/>
            </w:tabs>
            <w:rPr>
              <w:rFonts w:asciiTheme="minorHAnsi" w:hAnsiTheme="minorHAnsi"/>
              <w:noProof/>
              <w:sz w:val="28"/>
              <w:szCs w:val="28"/>
            </w:rPr>
          </w:pPr>
          <w:hyperlink w:anchor="_Toc5886520" w:history="1">
            <w:r w:rsidR="00D41308" w:rsidRPr="00D41308">
              <w:rPr>
                <w:rStyle w:val="Hyperlink"/>
                <w:rFonts w:asciiTheme="minorHAnsi" w:hAnsiTheme="minorHAnsi"/>
                <w:noProof/>
                <w:sz w:val="28"/>
                <w:szCs w:val="28"/>
              </w:rPr>
              <w:t>Lesson 2: Evidence of Evolution</w:t>
            </w:r>
            <w:r w:rsidR="00D41308" w:rsidRPr="00D41308">
              <w:rPr>
                <w:rFonts w:asciiTheme="minorHAnsi" w:hAnsiTheme="minorHAnsi"/>
                <w:noProof/>
                <w:webHidden/>
                <w:sz w:val="28"/>
                <w:szCs w:val="28"/>
              </w:rPr>
              <w:tab/>
            </w:r>
            <w:r w:rsidR="00D41308" w:rsidRPr="00D41308">
              <w:rPr>
                <w:rFonts w:asciiTheme="minorHAnsi" w:hAnsiTheme="minorHAnsi"/>
                <w:noProof/>
                <w:webHidden/>
                <w:sz w:val="28"/>
                <w:szCs w:val="28"/>
              </w:rPr>
              <w:fldChar w:fldCharType="begin"/>
            </w:r>
            <w:r w:rsidR="00D41308" w:rsidRPr="00D41308">
              <w:rPr>
                <w:rFonts w:asciiTheme="minorHAnsi" w:hAnsiTheme="minorHAnsi"/>
                <w:noProof/>
                <w:webHidden/>
                <w:sz w:val="28"/>
                <w:szCs w:val="28"/>
              </w:rPr>
              <w:instrText xml:space="preserve"> PAGEREF _Toc5886520 \h </w:instrText>
            </w:r>
            <w:r w:rsidR="00D41308" w:rsidRPr="00D41308">
              <w:rPr>
                <w:rFonts w:asciiTheme="minorHAnsi" w:hAnsiTheme="minorHAnsi"/>
                <w:noProof/>
                <w:webHidden/>
                <w:sz w:val="28"/>
                <w:szCs w:val="28"/>
              </w:rPr>
            </w:r>
            <w:r w:rsidR="00D41308" w:rsidRPr="00D41308">
              <w:rPr>
                <w:rFonts w:asciiTheme="minorHAnsi" w:hAnsiTheme="minorHAnsi"/>
                <w:noProof/>
                <w:webHidden/>
                <w:sz w:val="28"/>
                <w:szCs w:val="28"/>
              </w:rPr>
              <w:fldChar w:fldCharType="separate"/>
            </w:r>
            <w:r w:rsidR="00CB3BC2">
              <w:rPr>
                <w:rFonts w:asciiTheme="minorHAnsi" w:hAnsiTheme="minorHAnsi"/>
                <w:noProof/>
                <w:webHidden/>
                <w:sz w:val="28"/>
                <w:szCs w:val="28"/>
              </w:rPr>
              <w:t>19</w:t>
            </w:r>
            <w:r w:rsidR="00D41308" w:rsidRPr="00D41308">
              <w:rPr>
                <w:rFonts w:asciiTheme="minorHAnsi" w:hAnsiTheme="minorHAnsi"/>
                <w:noProof/>
                <w:webHidden/>
                <w:sz w:val="28"/>
                <w:szCs w:val="28"/>
              </w:rPr>
              <w:fldChar w:fldCharType="end"/>
            </w:r>
          </w:hyperlink>
        </w:p>
        <w:p w14:paraId="32CD29CC" w14:textId="11B52402" w:rsidR="00D41308" w:rsidRPr="00D41308" w:rsidRDefault="006C7D4E">
          <w:pPr>
            <w:pStyle w:val="TOC1"/>
            <w:tabs>
              <w:tab w:val="right" w:leader="dot" w:pos="14390"/>
            </w:tabs>
            <w:rPr>
              <w:rFonts w:asciiTheme="minorHAnsi" w:hAnsiTheme="minorHAnsi"/>
              <w:noProof/>
              <w:sz w:val="28"/>
              <w:szCs w:val="28"/>
            </w:rPr>
          </w:pPr>
          <w:hyperlink w:anchor="_Toc5886521" w:history="1">
            <w:r w:rsidR="00D41308" w:rsidRPr="00D41308">
              <w:rPr>
                <w:rStyle w:val="Hyperlink"/>
                <w:rFonts w:asciiTheme="minorHAnsi" w:hAnsiTheme="minorHAnsi"/>
                <w:noProof/>
                <w:sz w:val="28"/>
                <w:szCs w:val="28"/>
              </w:rPr>
              <w:t>Lesson 3: Simulating Variation and Natural Selection</w:t>
            </w:r>
            <w:r w:rsidR="00D41308" w:rsidRPr="00D41308">
              <w:rPr>
                <w:rFonts w:asciiTheme="minorHAnsi" w:hAnsiTheme="minorHAnsi"/>
                <w:noProof/>
                <w:webHidden/>
                <w:sz w:val="28"/>
                <w:szCs w:val="28"/>
              </w:rPr>
              <w:tab/>
            </w:r>
            <w:r w:rsidR="00D41308" w:rsidRPr="00D41308">
              <w:rPr>
                <w:rFonts w:asciiTheme="minorHAnsi" w:hAnsiTheme="minorHAnsi"/>
                <w:noProof/>
                <w:webHidden/>
                <w:sz w:val="28"/>
                <w:szCs w:val="28"/>
              </w:rPr>
              <w:fldChar w:fldCharType="begin"/>
            </w:r>
            <w:r w:rsidR="00D41308" w:rsidRPr="00D41308">
              <w:rPr>
                <w:rFonts w:asciiTheme="minorHAnsi" w:hAnsiTheme="minorHAnsi"/>
                <w:noProof/>
                <w:webHidden/>
                <w:sz w:val="28"/>
                <w:szCs w:val="28"/>
              </w:rPr>
              <w:instrText xml:space="preserve"> PAGEREF _Toc5886521 \h </w:instrText>
            </w:r>
            <w:r w:rsidR="00D41308" w:rsidRPr="00D41308">
              <w:rPr>
                <w:rFonts w:asciiTheme="minorHAnsi" w:hAnsiTheme="minorHAnsi"/>
                <w:noProof/>
                <w:webHidden/>
                <w:sz w:val="28"/>
                <w:szCs w:val="28"/>
              </w:rPr>
            </w:r>
            <w:r w:rsidR="00D41308" w:rsidRPr="00D41308">
              <w:rPr>
                <w:rFonts w:asciiTheme="minorHAnsi" w:hAnsiTheme="minorHAnsi"/>
                <w:noProof/>
                <w:webHidden/>
                <w:sz w:val="28"/>
                <w:szCs w:val="28"/>
              </w:rPr>
              <w:fldChar w:fldCharType="separate"/>
            </w:r>
            <w:r w:rsidR="00CB3BC2">
              <w:rPr>
                <w:rFonts w:asciiTheme="minorHAnsi" w:hAnsiTheme="minorHAnsi"/>
                <w:noProof/>
                <w:webHidden/>
                <w:sz w:val="28"/>
                <w:szCs w:val="28"/>
              </w:rPr>
              <w:t>25</w:t>
            </w:r>
            <w:r w:rsidR="00D41308" w:rsidRPr="00D41308">
              <w:rPr>
                <w:rFonts w:asciiTheme="minorHAnsi" w:hAnsiTheme="minorHAnsi"/>
                <w:noProof/>
                <w:webHidden/>
                <w:sz w:val="28"/>
                <w:szCs w:val="28"/>
              </w:rPr>
              <w:fldChar w:fldCharType="end"/>
            </w:r>
          </w:hyperlink>
        </w:p>
        <w:p w14:paraId="03C95872" w14:textId="573071C6" w:rsidR="00D41308" w:rsidRPr="00D41308" w:rsidRDefault="006C7D4E">
          <w:pPr>
            <w:pStyle w:val="TOC1"/>
            <w:tabs>
              <w:tab w:val="right" w:leader="dot" w:pos="14390"/>
            </w:tabs>
            <w:rPr>
              <w:rFonts w:asciiTheme="minorHAnsi" w:hAnsiTheme="minorHAnsi"/>
              <w:noProof/>
              <w:sz w:val="28"/>
              <w:szCs w:val="28"/>
            </w:rPr>
          </w:pPr>
          <w:hyperlink w:anchor="_Toc5886522" w:history="1">
            <w:r w:rsidR="00D41308" w:rsidRPr="00D41308">
              <w:rPr>
                <w:rStyle w:val="Hyperlink"/>
                <w:rFonts w:asciiTheme="minorHAnsi" w:hAnsiTheme="minorHAnsi"/>
                <w:noProof/>
                <w:sz w:val="28"/>
                <w:szCs w:val="28"/>
              </w:rPr>
              <w:t>Lesson 4: Massachusetts’ Diversity: Environmental Factors and Evolution</w:t>
            </w:r>
            <w:r w:rsidR="00D41308" w:rsidRPr="00D41308">
              <w:rPr>
                <w:rFonts w:asciiTheme="minorHAnsi" w:hAnsiTheme="minorHAnsi"/>
                <w:noProof/>
                <w:webHidden/>
                <w:sz w:val="28"/>
                <w:szCs w:val="28"/>
              </w:rPr>
              <w:tab/>
            </w:r>
            <w:r w:rsidR="00D41308" w:rsidRPr="00D41308">
              <w:rPr>
                <w:rFonts w:asciiTheme="minorHAnsi" w:hAnsiTheme="minorHAnsi"/>
                <w:noProof/>
                <w:webHidden/>
                <w:sz w:val="28"/>
                <w:szCs w:val="28"/>
              </w:rPr>
              <w:fldChar w:fldCharType="begin"/>
            </w:r>
            <w:r w:rsidR="00D41308" w:rsidRPr="00D41308">
              <w:rPr>
                <w:rFonts w:asciiTheme="minorHAnsi" w:hAnsiTheme="minorHAnsi"/>
                <w:noProof/>
                <w:webHidden/>
                <w:sz w:val="28"/>
                <w:szCs w:val="28"/>
              </w:rPr>
              <w:instrText xml:space="preserve"> PAGEREF _Toc5886522 \h </w:instrText>
            </w:r>
            <w:r w:rsidR="00D41308" w:rsidRPr="00D41308">
              <w:rPr>
                <w:rFonts w:asciiTheme="minorHAnsi" w:hAnsiTheme="minorHAnsi"/>
                <w:noProof/>
                <w:webHidden/>
                <w:sz w:val="28"/>
                <w:szCs w:val="28"/>
              </w:rPr>
            </w:r>
            <w:r w:rsidR="00D41308" w:rsidRPr="00D41308">
              <w:rPr>
                <w:rFonts w:asciiTheme="minorHAnsi" w:hAnsiTheme="minorHAnsi"/>
                <w:noProof/>
                <w:webHidden/>
                <w:sz w:val="28"/>
                <w:szCs w:val="28"/>
              </w:rPr>
              <w:fldChar w:fldCharType="separate"/>
            </w:r>
            <w:r w:rsidR="00CB3BC2">
              <w:rPr>
                <w:rFonts w:asciiTheme="minorHAnsi" w:hAnsiTheme="minorHAnsi"/>
                <w:noProof/>
                <w:webHidden/>
                <w:sz w:val="28"/>
                <w:szCs w:val="28"/>
              </w:rPr>
              <w:t>34</w:t>
            </w:r>
            <w:r w:rsidR="00D41308" w:rsidRPr="00D41308">
              <w:rPr>
                <w:rFonts w:asciiTheme="minorHAnsi" w:hAnsiTheme="minorHAnsi"/>
                <w:noProof/>
                <w:webHidden/>
                <w:sz w:val="28"/>
                <w:szCs w:val="28"/>
              </w:rPr>
              <w:fldChar w:fldCharType="end"/>
            </w:r>
          </w:hyperlink>
        </w:p>
        <w:p w14:paraId="5E52BF04" w14:textId="5F5B7153" w:rsidR="00D41308" w:rsidRPr="00D41308" w:rsidRDefault="006C7D4E">
          <w:pPr>
            <w:pStyle w:val="TOC1"/>
            <w:tabs>
              <w:tab w:val="right" w:leader="dot" w:pos="14390"/>
            </w:tabs>
            <w:rPr>
              <w:rFonts w:asciiTheme="minorHAnsi" w:hAnsiTheme="minorHAnsi"/>
              <w:noProof/>
              <w:sz w:val="28"/>
              <w:szCs w:val="28"/>
            </w:rPr>
          </w:pPr>
          <w:hyperlink w:anchor="_Toc5886523" w:history="1">
            <w:r w:rsidR="00D41308" w:rsidRPr="00D41308">
              <w:rPr>
                <w:rStyle w:val="Hyperlink"/>
                <w:rFonts w:asciiTheme="minorHAnsi" w:hAnsiTheme="minorHAnsi"/>
                <w:noProof/>
                <w:sz w:val="28"/>
                <w:szCs w:val="28"/>
              </w:rPr>
              <w:t>Lesson 5: From Bananas to Prairie Chickens: How Humans Influence Evolution</w:t>
            </w:r>
            <w:r w:rsidR="00D41308" w:rsidRPr="00D41308">
              <w:rPr>
                <w:rFonts w:asciiTheme="minorHAnsi" w:hAnsiTheme="minorHAnsi"/>
                <w:noProof/>
                <w:webHidden/>
                <w:sz w:val="28"/>
                <w:szCs w:val="28"/>
              </w:rPr>
              <w:tab/>
            </w:r>
            <w:r w:rsidR="00D41308" w:rsidRPr="00D41308">
              <w:rPr>
                <w:rFonts w:asciiTheme="minorHAnsi" w:hAnsiTheme="minorHAnsi"/>
                <w:noProof/>
                <w:webHidden/>
                <w:sz w:val="28"/>
                <w:szCs w:val="28"/>
              </w:rPr>
              <w:fldChar w:fldCharType="begin"/>
            </w:r>
            <w:r w:rsidR="00D41308" w:rsidRPr="00D41308">
              <w:rPr>
                <w:rFonts w:asciiTheme="minorHAnsi" w:hAnsiTheme="minorHAnsi"/>
                <w:noProof/>
                <w:webHidden/>
                <w:sz w:val="28"/>
                <w:szCs w:val="28"/>
              </w:rPr>
              <w:instrText xml:space="preserve"> PAGEREF _Toc5886523 \h </w:instrText>
            </w:r>
            <w:r w:rsidR="00D41308" w:rsidRPr="00D41308">
              <w:rPr>
                <w:rFonts w:asciiTheme="minorHAnsi" w:hAnsiTheme="minorHAnsi"/>
                <w:noProof/>
                <w:webHidden/>
                <w:sz w:val="28"/>
                <w:szCs w:val="28"/>
              </w:rPr>
            </w:r>
            <w:r w:rsidR="00D41308" w:rsidRPr="00D41308">
              <w:rPr>
                <w:rFonts w:asciiTheme="minorHAnsi" w:hAnsiTheme="minorHAnsi"/>
                <w:noProof/>
                <w:webHidden/>
                <w:sz w:val="28"/>
                <w:szCs w:val="28"/>
              </w:rPr>
              <w:fldChar w:fldCharType="separate"/>
            </w:r>
            <w:r w:rsidR="00CB3BC2">
              <w:rPr>
                <w:rFonts w:asciiTheme="minorHAnsi" w:hAnsiTheme="minorHAnsi"/>
                <w:noProof/>
                <w:webHidden/>
                <w:sz w:val="28"/>
                <w:szCs w:val="28"/>
              </w:rPr>
              <w:t>42</w:t>
            </w:r>
            <w:r w:rsidR="00D41308" w:rsidRPr="00D41308">
              <w:rPr>
                <w:rFonts w:asciiTheme="minorHAnsi" w:hAnsiTheme="minorHAnsi"/>
                <w:noProof/>
                <w:webHidden/>
                <w:sz w:val="28"/>
                <w:szCs w:val="28"/>
              </w:rPr>
              <w:fldChar w:fldCharType="end"/>
            </w:r>
          </w:hyperlink>
        </w:p>
        <w:p w14:paraId="2776DFBC" w14:textId="1D86949D" w:rsidR="00D41308" w:rsidRPr="00D41308" w:rsidRDefault="006C7D4E">
          <w:pPr>
            <w:pStyle w:val="TOC1"/>
            <w:tabs>
              <w:tab w:val="right" w:leader="dot" w:pos="14390"/>
            </w:tabs>
            <w:rPr>
              <w:rFonts w:asciiTheme="minorHAnsi" w:hAnsiTheme="minorHAnsi"/>
              <w:noProof/>
              <w:sz w:val="28"/>
              <w:szCs w:val="28"/>
            </w:rPr>
          </w:pPr>
          <w:hyperlink w:anchor="_Toc5886524" w:history="1">
            <w:r w:rsidR="00D41308" w:rsidRPr="00D41308">
              <w:rPr>
                <w:rStyle w:val="Hyperlink"/>
                <w:rFonts w:asciiTheme="minorHAnsi" w:hAnsiTheme="minorHAnsi"/>
                <w:noProof/>
                <w:sz w:val="28"/>
                <w:szCs w:val="28"/>
              </w:rPr>
              <w:t>Lesson 6: Revisiting the Pupfish: Human Activities and Evolution</w:t>
            </w:r>
            <w:r w:rsidR="00D41308" w:rsidRPr="00D41308">
              <w:rPr>
                <w:rFonts w:asciiTheme="minorHAnsi" w:hAnsiTheme="minorHAnsi"/>
                <w:noProof/>
                <w:webHidden/>
                <w:sz w:val="28"/>
                <w:szCs w:val="28"/>
              </w:rPr>
              <w:tab/>
            </w:r>
            <w:r w:rsidR="00D41308" w:rsidRPr="00D41308">
              <w:rPr>
                <w:rFonts w:asciiTheme="minorHAnsi" w:hAnsiTheme="minorHAnsi"/>
                <w:noProof/>
                <w:webHidden/>
                <w:sz w:val="28"/>
                <w:szCs w:val="28"/>
              </w:rPr>
              <w:fldChar w:fldCharType="begin"/>
            </w:r>
            <w:r w:rsidR="00D41308" w:rsidRPr="00D41308">
              <w:rPr>
                <w:rFonts w:asciiTheme="minorHAnsi" w:hAnsiTheme="minorHAnsi"/>
                <w:noProof/>
                <w:webHidden/>
                <w:sz w:val="28"/>
                <w:szCs w:val="28"/>
              </w:rPr>
              <w:instrText xml:space="preserve"> PAGEREF _Toc5886524 \h </w:instrText>
            </w:r>
            <w:r w:rsidR="00D41308" w:rsidRPr="00D41308">
              <w:rPr>
                <w:rFonts w:asciiTheme="minorHAnsi" w:hAnsiTheme="minorHAnsi"/>
                <w:noProof/>
                <w:webHidden/>
                <w:sz w:val="28"/>
                <w:szCs w:val="28"/>
              </w:rPr>
            </w:r>
            <w:r w:rsidR="00D41308" w:rsidRPr="00D41308">
              <w:rPr>
                <w:rFonts w:asciiTheme="minorHAnsi" w:hAnsiTheme="minorHAnsi"/>
                <w:noProof/>
                <w:webHidden/>
                <w:sz w:val="28"/>
                <w:szCs w:val="28"/>
              </w:rPr>
              <w:fldChar w:fldCharType="separate"/>
            </w:r>
            <w:r w:rsidR="00CB3BC2">
              <w:rPr>
                <w:rFonts w:asciiTheme="minorHAnsi" w:hAnsiTheme="minorHAnsi"/>
                <w:noProof/>
                <w:webHidden/>
                <w:sz w:val="28"/>
                <w:szCs w:val="28"/>
              </w:rPr>
              <w:t>49</w:t>
            </w:r>
            <w:r w:rsidR="00D41308" w:rsidRPr="00D41308">
              <w:rPr>
                <w:rFonts w:asciiTheme="minorHAnsi" w:hAnsiTheme="minorHAnsi"/>
                <w:noProof/>
                <w:webHidden/>
                <w:sz w:val="28"/>
                <w:szCs w:val="28"/>
              </w:rPr>
              <w:fldChar w:fldCharType="end"/>
            </w:r>
          </w:hyperlink>
        </w:p>
        <w:p w14:paraId="1671FCA0" w14:textId="155D712B" w:rsidR="00D41308" w:rsidRPr="00D41308" w:rsidRDefault="006C7D4E">
          <w:pPr>
            <w:pStyle w:val="TOC1"/>
            <w:tabs>
              <w:tab w:val="right" w:leader="dot" w:pos="14390"/>
            </w:tabs>
            <w:rPr>
              <w:rFonts w:asciiTheme="minorHAnsi" w:hAnsiTheme="minorHAnsi"/>
              <w:noProof/>
              <w:sz w:val="28"/>
              <w:szCs w:val="28"/>
            </w:rPr>
          </w:pPr>
          <w:hyperlink w:anchor="_Toc5886525" w:history="1">
            <w:r w:rsidR="00D41308" w:rsidRPr="00D41308">
              <w:rPr>
                <w:rStyle w:val="Hyperlink"/>
                <w:rFonts w:asciiTheme="minorHAnsi" w:hAnsiTheme="minorHAnsi"/>
                <w:noProof/>
                <w:sz w:val="28"/>
                <w:szCs w:val="28"/>
              </w:rPr>
              <w:t>Curriculum Embedded Performance Assessment (CEPA)</w:t>
            </w:r>
            <w:r w:rsidR="00D41308" w:rsidRPr="00D41308">
              <w:rPr>
                <w:rFonts w:asciiTheme="minorHAnsi" w:hAnsiTheme="minorHAnsi"/>
                <w:noProof/>
                <w:webHidden/>
                <w:sz w:val="28"/>
                <w:szCs w:val="28"/>
              </w:rPr>
              <w:tab/>
            </w:r>
            <w:r w:rsidR="00D41308" w:rsidRPr="00D41308">
              <w:rPr>
                <w:rFonts w:asciiTheme="minorHAnsi" w:hAnsiTheme="minorHAnsi"/>
                <w:noProof/>
                <w:webHidden/>
                <w:sz w:val="28"/>
                <w:szCs w:val="28"/>
              </w:rPr>
              <w:fldChar w:fldCharType="begin"/>
            </w:r>
            <w:r w:rsidR="00D41308" w:rsidRPr="00D41308">
              <w:rPr>
                <w:rFonts w:asciiTheme="minorHAnsi" w:hAnsiTheme="minorHAnsi"/>
                <w:noProof/>
                <w:webHidden/>
                <w:sz w:val="28"/>
                <w:szCs w:val="28"/>
              </w:rPr>
              <w:instrText xml:space="preserve"> PAGEREF _Toc5886525 \h </w:instrText>
            </w:r>
            <w:r w:rsidR="00D41308" w:rsidRPr="00D41308">
              <w:rPr>
                <w:rFonts w:asciiTheme="minorHAnsi" w:hAnsiTheme="minorHAnsi"/>
                <w:noProof/>
                <w:webHidden/>
                <w:sz w:val="28"/>
                <w:szCs w:val="28"/>
              </w:rPr>
            </w:r>
            <w:r w:rsidR="00D41308" w:rsidRPr="00D41308">
              <w:rPr>
                <w:rFonts w:asciiTheme="minorHAnsi" w:hAnsiTheme="minorHAnsi"/>
                <w:noProof/>
                <w:webHidden/>
                <w:sz w:val="28"/>
                <w:szCs w:val="28"/>
              </w:rPr>
              <w:fldChar w:fldCharType="separate"/>
            </w:r>
            <w:r w:rsidR="00CB3BC2">
              <w:rPr>
                <w:rFonts w:asciiTheme="minorHAnsi" w:hAnsiTheme="minorHAnsi"/>
                <w:noProof/>
                <w:webHidden/>
                <w:sz w:val="28"/>
                <w:szCs w:val="28"/>
              </w:rPr>
              <w:t>55</w:t>
            </w:r>
            <w:r w:rsidR="00D41308" w:rsidRPr="00D41308">
              <w:rPr>
                <w:rFonts w:asciiTheme="minorHAnsi" w:hAnsiTheme="minorHAnsi"/>
                <w:noProof/>
                <w:webHidden/>
                <w:sz w:val="28"/>
                <w:szCs w:val="28"/>
              </w:rPr>
              <w:fldChar w:fldCharType="end"/>
            </w:r>
          </w:hyperlink>
        </w:p>
        <w:p w14:paraId="2DF54AFC" w14:textId="1DB3BCA9" w:rsidR="00D41308" w:rsidRPr="00D41308" w:rsidRDefault="006C7D4E">
          <w:pPr>
            <w:pStyle w:val="TOC1"/>
            <w:tabs>
              <w:tab w:val="right" w:leader="dot" w:pos="14390"/>
            </w:tabs>
            <w:rPr>
              <w:rFonts w:asciiTheme="minorHAnsi" w:hAnsiTheme="minorHAnsi"/>
              <w:noProof/>
              <w:sz w:val="28"/>
              <w:szCs w:val="28"/>
            </w:rPr>
          </w:pPr>
          <w:hyperlink w:anchor="_Toc5886526" w:history="1">
            <w:r w:rsidR="00D41308" w:rsidRPr="00D41308">
              <w:rPr>
                <w:rStyle w:val="Hyperlink"/>
                <w:rFonts w:asciiTheme="minorHAnsi" w:hAnsiTheme="minorHAnsi"/>
                <w:noProof/>
                <w:sz w:val="28"/>
                <w:szCs w:val="28"/>
              </w:rPr>
              <w:t>Unit Resources: Additional Instructional Materials/Resources/Tools</w:t>
            </w:r>
            <w:r w:rsidR="00D41308" w:rsidRPr="00D41308">
              <w:rPr>
                <w:rFonts w:asciiTheme="minorHAnsi" w:hAnsiTheme="minorHAnsi"/>
                <w:noProof/>
                <w:webHidden/>
                <w:sz w:val="28"/>
                <w:szCs w:val="28"/>
              </w:rPr>
              <w:tab/>
            </w:r>
            <w:r w:rsidR="00D41308" w:rsidRPr="00D41308">
              <w:rPr>
                <w:rFonts w:asciiTheme="minorHAnsi" w:hAnsiTheme="minorHAnsi"/>
                <w:noProof/>
                <w:webHidden/>
                <w:sz w:val="28"/>
                <w:szCs w:val="28"/>
              </w:rPr>
              <w:fldChar w:fldCharType="begin"/>
            </w:r>
            <w:r w:rsidR="00D41308" w:rsidRPr="00D41308">
              <w:rPr>
                <w:rFonts w:asciiTheme="minorHAnsi" w:hAnsiTheme="minorHAnsi"/>
                <w:noProof/>
                <w:webHidden/>
                <w:sz w:val="28"/>
                <w:szCs w:val="28"/>
              </w:rPr>
              <w:instrText xml:space="preserve"> PAGEREF _Toc5886526 \h </w:instrText>
            </w:r>
            <w:r w:rsidR="00D41308" w:rsidRPr="00D41308">
              <w:rPr>
                <w:rFonts w:asciiTheme="minorHAnsi" w:hAnsiTheme="minorHAnsi"/>
                <w:noProof/>
                <w:webHidden/>
                <w:sz w:val="28"/>
                <w:szCs w:val="28"/>
              </w:rPr>
            </w:r>
            <w:r w:rsidR="00D41308" w:rsidRPr="00D41308">
              <w:rPr>
                <w:rFonts w:asciiTheme="minorHAnsi" w:hAnsiTheme="minorHAnsi"/>
                <w:noProof/>
                <w:webHidden/>
                <w:sz w:val="28"/>
                <w:szCs w:val="28"/>
              </w:rPr>
              <w:fldChar w:fldCharType="separate"/>
            </w:r>
            <w:r w:rsidR="00CB3BC2">
              <w:rPr>
                <w:rFonts w:asciiTheme="minorHAnsi" w:hAnsiTheme="minorHAnsi"/>
                <w:noProof/>
                <w:webHidden/>
                <w:sz w:val="28"/>
                <w:szCs w:val="28"/>
              </w:rPr>
              <w:t>58</w:t>
            </w:r>
            <w:r w:rsidR="00D41308" w:rsidRPr="00D41308">
              <w:rPr>
                <w:rFonts w:asciiTheme="minorHAnsi" w:hAnsiTheme="minorHAnsi"/>
                <w:noProof/>
                <w:webHidden/>
                <w:sz w:val="28"/>
                <w:szCs w:val="28"/>
              </w:rPr>
              <w:fldChar w:fldCharType="end"/>
            </w:r>
          </w:hyperlink>
        </w:p>
        <w:p w14:paraId="710DFCE5" w14:textId="64E83899" w:rsidR="00D41308" w:rsidRDefault="00D41308">
          <w:r w:rsidRPr="00D41308">
            <w:rPr>
              <w:rFonts w:asciiTheme="minorHAnsi" w:hAnsiTheme="minorHAnsi"/>
              <w:b/>
              <w:bCs/>
              <w:noProof/>
              <w:sz w:val="28"/>
              <w:szCs w:val="28"/>
            </w:rPr>
            <w:fldChar w:fldCharType="end"/>
          </w:r>
        </w:p>
      </w:sdtContent>
    </w:sdt>
    <w:p w14:paraId="2B899B32" w14:textId="77777777" w:rsidR="00D41308" w:rsidRPr="00D41308" w:rsidRDefault="00D41308" w:rsidP="00D41308">
      <w:pPr>
        <w:jc w:val="center"/>
        <w:rPr>
          <w:rFonts w:asciiTheme="minorHAnsi" w:hAnsiTheme="minorHAnsi"/>
          <w:b/>
          <w:sz w:val="52"/>
          <w:szCs w:val="52"/>
        </w:rPr>
      </w:pPr>
    </w:p>
    <w:p w14:paraId="6C80259C" w14:textId="77777777" w:rsidR="00880603" w:rsidRDefault="00870F1F" w:rsidP="00D41308">
      <w:pPr>
        <w:pStyle w:val="Heading1"/>
      </w:pPr>
      <w:r>
        <w:br w:type="page"/>
      </w:r>
      <w:bookmarkStart w:id="1" w:name="_Toc5886517"/>
      <w:r>
        <w:lastRenderedPageBreak/>
        <w:t>Unit Assumptions and Comments on Sequence</w:t>
      </w:r>
      <w:bookmarkEnd w:id="1"/>
    </w:p>
    <w:p w14:paraId="0B2FBD6C" w14:textId="77777777" w:rsidR="00880603" w:rsidRDefault="00870F1F">
      <w:pPr>
        <w:tabs>
          <w:tab w:val="right" w:pos="14400"/>
        </w:tabs>
        <w:rPr>
          <w:rFonts w:ascii="Cambria" w:eastAsia="Cambria" w:hAnsi="Cambria" w:cs="Cambria"/>
          <w:sz w:val="24"/>
          <w:szCs w:val="24"/>
        </w:rPr>
      </w:pPr>
      <w:r>
        <w:rPr>
          <w:rFonts w:ascii="Cambria" w:eastAsia="Cambria" w:hAnsi="Cambria" w:cs="Cambria"/>
          <w:sz w:val="24"/>
          <w:szCs w:val="24"/>
        </w:rPr>
        <w:t>Before starting this unit, students should have a basic understanding of:</w:t>
      </w:r>
    </w:p>
    <w:p w14:paraId="41829381" w14:textId="77777777" w:rsidR="00880603" w:rsidRDefault="00870F1F">
      <w:pPr>
        <w:pBdr>
          <w:top w:val="nil"/>
          <w:left w:val="nil"/>
          <w:bottom w:val="nil"/>
          <w:right w:val="nil"/>
          <w:between w:val="nil"/>
        </w:pBdr>
        <w:spacing w:after="0" w:line="240" w:lineRule="auto"/>
        <w:ind w:left="360" w:firstLine="360"/>
        <w:rPr>
          <w:rFonts w:ascii="Cambria" w:eastAsia="Cambria" w:hAnsi="Cambria" w:cs="Cambria"/>
          <w:color w:val="000000"/>
          <w:sz w:val="24"/>
          <w:szCs w:val="24"/>
        </w:rPr>
      </w:pPr>
      <w:r>
        <w:rPr>
          <w:rFonts w:ascii="Cambria" w:eastAsia="Cambria" w:hAnsi="Cambria" w:cs="Cambria"/>
          <w:color w:val="000000"/>
          <w:sz w:val="24"/>
          <w:szCs w:val="24"/>
        </w:rPr>
        <w:t>Students should know about:</w:t>
      </w:r>
    </w:p>
    <w:p w14:paraId="49618957" w14:textId="77777777" w:rsidR="00880603" w:rsidRDefault="00870F1F">
      <w:pPr>
        <w:numPr>
          <w:ilvl w:val="0"/>
          <w:numId w:val="59"/>
        </w:numPr>
        <w:pBdr>
          <w:top w:val="nil"/>
          <w:left w:val="nil"/>
          <w:bottom w:val="nil"/>
          <w:right w:val="nil"/>
          <w:between w:val="nil"/>
        </w:pBdr>
        <w:spacing w:after="0" w:line="240" w:lineRule="auto"/>
        <w:ind w:left="1440"/>
        <w:rPr>
          <w:color w:val="000000"/>
          <w:sz w:val="24"/>
          <w:szCs w:val="24"/>
        </w:rPr>
      </w:pPr>
      <w:r>
        <w:rPr>
          <w:rFonts w:ascii="Cambria" w:eastAsia="Cambria" w:hAnsi="Cambria" w:cs="Cambria"/>
          <w:color w:val="000000"/>
          <w:sz w:val="24"/>
          <w:szCs w:val="24"/>
        </w:rPr>
        <w:t>Many characteristics of an organism are inherited from their parents.  Some characteristics are caused or influenced by the environment.</w:t>
      </w:r>
    </w:p>
    <w:p w14:paraId="3DDEA167" w14:textId="77777777" w:rsidR="00880603" w:rsidRDefault="00870F1F">
      <w:pPr>
        <w:numPr>
          <w:ilvl w:val="0"/>
          <w:numId w:val="59"/>
        </w:numPr>
        <w:pBdr>
          <w:top w:val="nil"/>
          <w:left w:val="nil"/>
          <w:bottom w:val="nil"/>
          <w:right w:val="nil"/>
          <w:between w:val="nil"/>
        </w:pBdr>
        <w:spacing w:after="0" w:line="240" w:lineRule="auto"/>
        <w:ind w:left="1440"/>
        <w:rPr>
          <w:color w:val="000000"/>
          <w:sz w:val="24"/>
          <w:szCs w:val="24"/>
        </w:rPr>
      </w:pPr>
      <w:r>
        <w:rPr>
          <w:rFonts w:ascii="Cambria" w:eastAsia="Cambria" w:hAnsi="Cambria" w:cs="Cambria"/>
          <w:color w:val="000000"/>
          <w:sz w:val="24"/>
          <w:szCs w:val="24"/>
        </w:rPr>
        <w:t>Biotic and abiotic factors determine survivability; as the environment changes, species change, move, or die out.</w:t>
      </w:r>
    </w:p>
    <w:p w14:paraId="20E2BB3F" w14:textId="77777777" w:rsidR="00880603" w:rsidRDefault="00870F1F">
      <w:pPr>
        <w:numPr>
          <w:ilvl w:val="0"/>
          <w:numId w:val="59"/>
        </w:numPr>
        <w:pBdr>
          <w:top w:val="nil"/>
          <w:left w:val="nil"/>
          <w:bottom w:val="nil"/>
          <w:right w:val="nil"/>
          <w:between w:val="nil"/>
        </w:pBdr>
        <w:spacing w:after="0" w:line="240" w:lineRule="auto"/>
        <w:ind w:left="1440"/>
        <w:rPr>
          <w:color w:val="000000"/>
          <w:sz w:val="24"/>
          <w:szCs w:val="24"/>
        </w:rPr>
      </w:pPr>
      <w:r>
        <w:rPr>
          <w:rFonts w:ascii="Cambria" w:eastAsia="Cambria" w:hAnsi="Cambria" w:cs="Cambria"/>
          <w:color w:val="000000"/>
          <w:sz w:val="24"/>
          <w:szCs w:val="24"/>
        </w:rPr>
        <w:t>Sexual reproduction produces offspring that inherit half their genes from each parent.</w:t>
      </w:r>
    </w:p>
    <w:p w14:paraId="353616A9" w14:textId="77777777" w:rsidR="00880603" w:rsidRDefault="00870F1F">
      <w:pPr>
        <w:numPr>
          <w:ilvl w:val="0"/>
          <w:numId w:val="89"/>
        </w:numPr>
        <w:pBdr>
          <w:top w:val="nil"/>
          <w:left w:val="nil"/>
          <w:bottom w:val="nil"/>
          <w:right w:val="nil"/>
          <w:between w:val="nil"/>
        </w:pBdr>
        <w:spacing w:after="0" w:line="240" w:lineRule="auto"/>
        <w:ind w:left="1440"/>
        <w:rPr>
          <w:color w:val="000000"/>
          <w:sz w:val="24"/>
          <w:szCs w:val="24"/>
        </w:rPr>
      </w:pPr>
      <w:r>
        <w:rPr>
          <w:rFonts w:ascii="Cambria" w:eastAsia="Cambria" w:hAnsi="Cambria" w:cs="Cambria"/>
          <w:color w:val="000000"/>
          <w:sz w:val="24"/>
          <w:szCs w:val="24"/>
        </w:rPr>
        <w:t>How to infer what animals eat from the shapes of their teeth (for example, sharp teeth: eats meat; flat teeth: eats plants).</w:t>
      </w:r>
    </w:p>
    <w:p w14:paraId="771022C3" w14:textId="77777777" w:rsidR="00880603" w:rsidRDefault="00870F1F">
      <w:pPr>
        <w:numPr>
          <w:ilvl w:val="0"/>
          <w:numId w:val="89"/>
        </w:numPr>
        <w:pBdr>
          <w:top w:val="nil"/>
          <w:left w:val="nil"/>
          <w:bottom w:val="nil"/>
          <w:right w:val="nil"/>
          <w:between w:val="nil"/>
        </w:pBdr>
        <w:spacing w:after="0" w:line="240" w:lineRule="auto"/>
        <w:ind w:left="1440"/>
        <w:rPr>
          <w:color w:val="000000"/>
          <w:sz w:val="24"/>
          <w:szCs w:val="24"/>
        </w:rPr>
      </w:pPr>
      <w:r>
        <w:rPr>
          <w:rFonts w:ascii="Cambria" w:eastAsia="Cambria" w:hAnsi="Cambria" w:cs="Cambria"/>
          <w:color w:val="000000"/>
          <w:sz w:val="24"/>
          <w:szCs w:val="24"/>
        </w:rPr>
        <w:t>Living things cause changes in the environment in which they live; some of these changes are detrimental to the organism or other organisms, and some are beneficial.</w:t>
      </w:r>
    </w:p>
    <w:p w14:paraId="41129D15" w14:textId="77777777" w:rsidR="00880603" w:rsidRDefault="00870F1F">
      <w:pPr>
        <w:numPr>
          <w:ilvl w:val="0"/>
          <w:numId w:val="89"/>
        </w:numPr>
        <w:pBdr>
          <w:top w:val="nil"/>
          <w:left w:val="nil"/>
          <w:bottom w:val="nil"/>
          <w:right w:val="nil"/>
          <w:between w:val="nil"/>
        </w:pBdr>
        <w:spacing w:after="0" w:line="240" w:lineRule="auto"/>
        <w:ind w:left="1440"/>
        <w:rPr>
          <w:color w:val="000000"/>
          <w:sz w:val="24"/>
          <w:szCs w:val="24"/>
        </w:rPr>
      </w:pPr>
      <w:r>
        <w:rPr>
          <w:rFonts w:ascii="Cambria" w:eastAsia="Cambria" w:hAnsi="Cambria" w:cs="Cambria"/>
          <w:color w:val="000000"/>
          <w:sz w:val="24"/>
          <w:szCs w:val="24"/>
        </w:rPr>
        <w:t>When the environment changes, some plants and animals survive and reproduce; others die or move to new locations.</w:t>
      </w:r>
    </w:p>
    <w:p w14:paraId="02210D6B" w14:textId="77777777" w:rsidR="00880603" w:rsidRDefault="00870F1F">
      <w:pPr>
        <w:numPr>
          <w:ilvl w:val="0"/>
          <w:numId w:val="89"/>
        </w:numPr>
        <w:pBdr>
          <w:top w:val="nil"/>
          <w:left w:val="nil"/>
          <w:bottom w:val="nil"/>
          <w:right w:val="nil"/>
          <w:between w:val="nil"/>
        </w:pBdr>
        <w:spacing w:after="0" w:line="240" w:lineRule="auto"/>
        <w:ind w:left="1440"/>
        <w:rPr>
          <w:color w:val="000000"/>
          <w:sz w:val="24"/>
          <w:szCs w:val="24"/>
        </w:rPr>
      </w:pPr>
      <w:r>
        <w:rPr>
          <w:rFonts w:ascii="Cambria" w:eastAsia="Cambria" w:hAnsi="Cambria" w:cs="Cambria"/>
          <w:color w:val="000000"/>
          <w:sz w:val="24"/>
          <w:szCs w:val="24"/>
        </w:rPr>
        <w:t xml:space="preserve">Producers and consumers (herbivores, carnivores, omnivores, and decomposers) are related in food chains and food webs and may </w:t>
      </w:r>
      <w:proofErr w:type="gramStart"/>
      <w:r>
        <w:rPr>
          <w:rFonts w:ascii="Cambria" w:eastAsia="Cambria" w:hAnsi="Cambria" w:cs="Cambria"/>
          <w:color w:val="000000"/>
          <w:sz w:val="24"/>
          <w:szCs w:val="24"/>
        </w:rPr>
        <w:t>compete with each other</w:t>
      </w:r>
      <w:proofErr w:type="gramEnd"/>
      <w:r>
        <w:rPr>
          <w:rFonts w:ascii="Cambria" w:eastAsia="Cambria" w:hAnsi="Cambria" w:cs="Cambria"/>
          <w:color w:val="000000"/>
          <w:sz w:val="24"/>
          <w:szCs w:val="24"/>
        </w:rPr>
        <w:t xml:space="preserve"> for resources in an ecosystem.</w:t>
      </w:r>
    </w:p>
    <w:p w14:paraId="490C6CBB" w14:textId="77777777" w:rsidR="00880603" w:rsidRDefault="00870F1F">
      <w:pPr>
        <w:numPr>
          <w:ilvl w:val="0"/>
          <w:numId w:val="89"/>
        </w:numPr>
        <w:pBdr>
          <w:top w:val="nil"/>
          <w:left w:val="nil"/>
          <w:bottom w:val="nil"/>
          <w:right w:val="nil"/>
          <w:between w:val="nil"/>
        </w:pBdr>
        <w:spacing w:after="0" w:line="240" w:lineRule="auto"/>
        <w:ind w:left="1440"/>
        <w:rPr>
          <w:color w:val="000000"/>
          <w:sz w:val="24"/>
          <w:szCs w:val="24"/>
        </w:rPr>
      </w:pPr>
      <w:r>
        <w:rPr>
          <w:rFonts w:ascii="Cambria" w:eastAsia="Cambria" w:hAnsi="Cambria" w:cs="Cambria"/>
          <w:color w:val="000000"/>
          <w:sz w:val="24"/>
          <w:szCs w:val="24"/>
        </w:rPr>
        <w:t>Different kinds of organisms may play similar ecological roles in similar biomes.</w:t>
      </w:r>
    </w:p>
    <w:p w14:paraId="7CB417E0" w14:textId="77777777" w:rsidR="00880603" w:rsidRDefault="00870F1F">
      <w:pPr>
        <w:numPr>
          <w:ilvl w:val="0"/>
          <w:numId w:val="89"/>
        </w:numPr>
        <w:pBdr>
          <w:top w:val="nil"/>
          <w:left w:val="nil"/>
          <w:bottom w:val="nil"/>
          <w:right w:val="nil"/>
          <w:between w:val="nil"/>
        </w:pBdr>
        <w:spacing w:after="0" w:line="240" w:lineRule="auto"/>
        <w:ind w:left="1440"/>
        <w:rPr>
          <w:color w:val="000000"/>
          <w:sz w:val="24"/>
          <w:szCs w:val="24"/>
        </w:rPr>
      </w:pPr>
      <w:r>
        <w:rPr>
          <w:rFonts w:ascii="Cambria" w:eastAsia="Cambria" w:hAnsi="Cambria" w:cs="Cambria"/>
          <w:color w:val="000000"/>
          <w:sz w:val="24"/>
          <w:szCs w:val="24"/>
        </w:rPr>
        <w:t>Many characteristics of an organism are inherited from the parents. Some characteristics are caused or influenced by the environment.</w:t>
      </w:r>
    </w:p>
    <w:p w14:paraId="2404EA55" w14:textId="77777777" w:rsidR="00880603" w:rsidRDefault="00870F1F">
      <w:pPr>
        <w:numPr>
          <w:ilvl w:val="0"/>
          <w:numId w:val="89"/>
        </w:numPr>
        <w:pBdr>
          <w:top w:val="nil"/>
          <w:left w:val="nil"/>
          <w:bottom w:val="nil"/>
          <w:right w:val="nil"/>
          <w:between w:val="nil"/>
        </w:pBdr>
        <w:spacing w:after="0" w:line="240" w:lineRule="auto"/>
        <w:ind w:left="1440"/>
        <w:rPr>
          <w:color w:val="000000"/>
          <w:sz w:val="24"/>
          <w:szCs w:val="24"/>
        </w:rPr>
      </w:pPr>
      <w:r>
        <w:rPr>
          <w:rFonts w:ascii="Cambria" w:eastAsia="Cambria" w:hAnsi="Cambria" w:cs="Cambria"/>
          <w:color w:val="000000"/>
          <w:sz w:val="24"/>
          <w:szCs w:val="24"/>
        </w:rPr>
        <w:t>There is variation among individuals of one kind within a population.</w:t>
      </w:r>
    </w:p>
    <w:p w14:paraId="6B9E7F64" w14:textId="77777777" w:rsidR="00880603" w:rsidRDefault="00870F1F">
      <w:pPr>
        <w:numPr>
          <w:ilvl w:val="0"/>
          <w:numId w:val="89"/>
        </w:numPr>
        <w:pBdr>
          <w:top w:val="nil"/>
          <w:left w:val="nil"/>
          <w:bottom w:val="nil"/>
          <w:right w:val="nil"/>
          <w:between w:val="nil"/>
        </w:pBdr>
        <w:spacing w:after="0" w:line="240" w:lineRule="auto"/>
        <w:ind w:left="1440"/>
        <w:rPr>
          <w:color w:val="000000"/>
          <w:sz w:val="24"/>
          <w:szCs w:val="24"/>
        </w:rPr>
      </w:pPr>
      <w:r>
        <w:rPr>
          <w:rFonts w:ascii="Cambria" w:eastAsia="Cambria" w:hAnsi="Cambria" w:cs="Cambria"/>
          <w:color w:val="000000"/>
          <w:sz w:val="24"/>
          <w:szCs w:val="24"/>
        </w:rPr>
        <w:t>Evolution is a natural process that usually happens over generations.</w:t>
      </w:r>
    </w:p>
    <w:p w14:paraId="3A8A083A" w14:textId="77777777" w:rsidR="00880603" w:rsidRDefault="00870F1F">
      <w:pPr>
        <w:numPr>
          <w:ilvl w:val="0"/>
          <w:numId w:val="89"/>
        </w:numPr>
        <w:pBdr>
          <w:top w:val="nil"/>
          <w:left w:val="nil"/>
          <w:bottom w:val="nil"/>
          <w:right w:val="nil"/>
          <w:between w:val="nil"/>
        </w:pBdr>
        <w:spacing w:after="0" w:line="240" w:lineRule="auto"/>
        <w:ind w:left="1440"/>
        <w:rPr>
          <w:color w:val="000000"/>
          <w:sz w:val="24"/>
          <w:szCs w:val="24"/>
        </w:rPr>
      </w:pPr>
      <w:r>
        <w:rPr>
          <w:rFonts w:ascii="Cambria" w:eastAsia="Cambria" w:hAnsi="Cambria" w:cs="Cambria"/>
          <w:color w:val="000000"/>
          <w:sz w:val="24"/>
          <w:szCs w:val="24"/>
        </w:rPr>
        <w:t>The number and types of organisms an ecosystem can support depends on the resources available and on abiotic factors, such as quantities of light and water, range of temperature, and soil composition.</w:t>
      </w:r>
    </w:p>
    <w:p w14:paraId="5C6A7E4C" w14:textId="77777777" w:rsidR="00880603" w:rsidRDefault="00880603">
      <w:pPr>
        <w:pBdr>
          <w:top w:val="nil"/>
          <w:left w:val="nil"/>
          <w:bottom w:val="nil"/>
          <w:right w:val="nil"/>
          <w:between w:val="nil"/>
        </w:pBdr>
        <w:spacing w:after="0" w:line="240" w:lineRule="auto"/>
        <w:ind w:left="720"/>
        <w:rPr>
          <w:rFonts w:ascii="Cambria" w:eastAsia="Cambria" w:hAnsi="Cambria" w:cs="Cambria"/>
          <w:color w:val="000000"/>
          <w:sz w:val="24"/>
          <w:szCs w:val="24"/>
        </w:rPr>
      </w:pPr>
    </w:p>
    <w:p w14:paraId="7C7C12A8" w14:textId="77777777" w:rsidR="00880603" w:rsidRDefault="00870F1F">
      <w:pPr>
        <w:pBdr>
          <w:top w:val="nil"/>
          <w:left w:val="nil"/>
          <w:bottom w:val="nil"/>
          <w:right w:val="nil"/>
          <w:between w:val="nil"/>
        </w:pBdr>
        <w:spacing w:after="0" w:line="240" w:lineRule="auto"/>
        <w:ind w:left="720"/>
        <w:rPr>
          <w:rFonts w:ascii="Cambria" w:eastAsia="Cambria" w:hAnsi="Cambria" w:cs="Cambria"/>
          <w:color w:val="000000"/>
          <w:sz w:val="24"/>
          <w:szCs w:val="24"/>
        </w:rPr>
      </w:pPr>
      <w:r>
        <w:rPr>
          <w:rFonts w:ascii="Cambria" w:eastAsia="Cambria" w:hAnsi="Cambria" w:cs="Cambria"/>
          <w:color w:val="000000"/>
          <w:sz w:val="24"/>
          <w:szCs w:val="24"/>
        </w:rPr>
        <w:t>Students should be able to define:</w:t>
      </w:r>
    </w:p>
    <w:p w14:paraId="3EE4AA32" w14:textId="77777777" w:rsidR="00880603" w:rsidRDefault="00870F1F">
      <w:pPr>
        <w:numPr>
          <w:ilvl w:val="0"/>
          <w:numId w:val="9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abiotic, biotic, gene, organism, species, and trait</w:t>
      </w:r>
    </w:p>
    <w:p w14:paraId="6562210B" w14:textId="77777777" w:rsidR="00880603" w:rsidRDefault="00880603">
      <w:pPr>
        <w:pBdr>
          <w:top w:val="nil"/>
          <w:left w:val="nil"/>
          <w:bottom w:val="nil"/>
          <w:right w:val="nil"/>
          <w:between w:val="nil"/>
        </w:pBdr>
        <w:spacing w:after="0" w:line="240" w:lineRule="auto"/>
        <w:rPr>
          <w:rFonts w:ascii="Cambria" w:eastAsia="Cambria" w:hAnsi="Cambria" w:cs="Cambria"/>
          <w:color w:val="000000"/>
        </w:rPr>
      </w:pPr>
    </w:p>
    <w:p w14:paraId="009A9DE2"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Notes about this unit:</w:t>
      </w:r>
    </w:p>
    <w:p w14:paraId="46A79662" w14:textId="77777777" w:rsidR="00880603" w:rsidRDefault="00870F1F">
      <w:pPr>
        <w:numPr>
          <w:ilvl w:val="0"/>
          <w:numId w:val="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Throughout the unit, notes to the teacher are either noted as such or written in parentheses, and distinguished with italics.  All handouts are located at the end of the unit in the </w:t>
      </w:r>
      <w:r>
        <w:rPr>
          <w:rFonts w:ascii="Cambria" w:eastAsia="Cambria" w:hAnsi="Cambria" w:cs="Cambria"/>
          <w:b/>
          <w:color w:val="000000"/>
          <w:sz w:val="24"/>
          <w:szCs w:val="24"/>
        </w:rPr>
        <w:t>Unit Resources</w:t>
      </w:r>
      <w:r>
        <w:rPr>
          <w:rFonts w:ascii="Cambria" w:eastAsia="Cambria" w:hAnsi="Cambria" w:cs="Cambria"/>
          <w:color w:val="000000"/>
          <w:sz w:val="24"/>
          <w:szCs w:val="24"/>
        </w:rPr>
        <w:t xml:space="preserve"> section.  The last handout is the </w:t>
      </w:r>
      <w:r>
        <w:rPr>
          <w:rFonts w:ascii="Cambria" w:eastAsia="Cambria" w:hAnsi="Cambria" w:cs="Cambria"/>
          <w:b/>
          <w:color w:val="000000"/>
          <w:sz w:val="24"/>
          <w:szCs w:val="24"/>
        </w:rPr>
        <w:t>Unit Glossary</w:t>
      </w:r>
      <w:r>
        <w:rPr>
          <w:rFonts w:ascii="Cambria" w:eastAsia="Cambria" w:hAnsi="Cambria" w:cs="Cambria"/>
          <w:color w:val="000000"/>
          <w:sz w:val="24"/>
          <w:szCs w:val="24"/>
        </w:rPr>
        <w:t>.</w:t>
      </w:r>
    </w:p>
    <w:p w14:paraId="2640F8AF" w14:textId="77777777" w:rsidR="00880603" w:rsidRDefault="00870F1F">
      <w:pPr>
        <w:numPr>
          <w:ilvl w:val="0"/>
          <w:numId w:val="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See </w:t>
      </w:r>
      <w:r>
        <w:rPr>
          <w:rFonts w:ascii="Cambria" w:eastAsia="Cambria" w:hAnsi="Cambria" w:cs="Cambria"/>
          <w:b/>
          <w:color w:val="000000"/>
          <w:sz w:val="24"/>
          <w:szCs w:val="24"/>
        </w:rPr>
        <w:t xml:space="preserve">Unit Resources: Additional Instructional Materials/Resources/Tools </w:t>
      </w:r>
      <w:r>
        <w:rPr>
          <w:rFonts w:ascii="Cambria" w:eastAsia="Cambria" w:hAnsi="Cambria" w:cs="Cambria"/>
          <w:color w:val="000000"/>
          <w:sz w:val="24"/>
          <w:szCs w:val="24"/>
        </w:rPr>
        <w:t>section at the end of this unit for resources that provide additional background information, as well as support the teaching of this unit.</w:t>
      </w:r>
    </w:p>
    <w:p w14:paraId="259110AA" w14:textId="77777777" w:rsidR="00880603" w:rsidRDefault="00870F1F">
      <w:pPr>
        <w:numPr>
          <w:ilvl w:val="0"/>
          <w:numId w:val="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lastRenderedPageBreak/>
        <w:t xml:space="preserve">See </w:t>
      </w:r>
      <w:r>
        <w:rPr>
          <w:rFonts w:ascii="Cambria" w:eastAsia="Cambria" w:hAnsi="Cambria" w:cs="Cambria"/>
          <w:b/>
          <w:color w:val="000000"/>
          <w:sz w:val="24"/>
          <w:szCs w:val="24"/>
        </w:rPr>
        <w:t>Requirements</w:t>
      </w:r>
      <w:r>
        <w:rPr>
          <w:rFonts w:ascii="Cambria" w:eastAsia="Cambria" w:hAnsi="Cambria" w:cs="Cambria"/>
          <w:color w:val="000000"/>
          <w:sz w:val="24"/>
          <w:szCs w:val="24"/>
        </w:rPr>
        <w:t xml:space="preserve"> section at end of unit for information on computer Java Runtime Environment requirements to run Concord Consortium activity in Lesson 4.  </w:t>
      </w:r>
    </w:p>
    <w:p w14:paraId="49392159" w14:textId="77777777" w:rsidR="00880603" w:rsidRDefault="00870F1F">
      <w:pPr>
        <w:numPr>
          <w:ilvl w:val="0"/>
          <w:numId w:val="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A list of handouts </w:t>
      </w:r>
      <w:proofErr w:type="gramStart"/>
      <w:r>
        <w:rPr>
          <w:rFonts w:ascii="Cambria" w:eastAsia="Cambria" w:hAnsi="Cambria" w:cs="Cambria"/>
          <w:color w:val="000000"/>
          <w:sz w:val="24"/>
          <w:szCs w:val="24"/>
        </w:rPr>
        <w:t>are</w:t>
      </w:r>
      <w:proofErr w:type="gramEnd"/>
      <w:r>
        <w:rPr>
          <w:rFonts w:ascii="Cambria" w:eastAsia="Cambria" w:hAnsi="Cambria" w:cs="Cambria"/>
          <w:color w:val="000000"/>
          <w:sz w:val="24"/>
          <w:szCs w:val="24"/>
        </w:rPr>
        <w:t xml:space="preserve"> located at the end of the unit in the </w:t>
      </w:r>
      <w:r>
        <w:rPr>
          <w:rFonts w:ascii="Cambria" w:eastAsia="Cambria" w:hAnsi="Cambria" w:cs="Cambria"/>
          <w:b/>
          <w:color w:val="000000"/>
          <w:sz w:val="24"/>
          <w:szCs w:val="24"/>
        </w:rPr>
        <w:t xml:space="preserve">Unit Resources section. Due to large file sizes, handouts are split up by lesson and some may need to be downloaded separately from the DESE website.  </w:t>
      </w:r>
    </w:p>
    <w:p w14:paraId="2FC13A23" w14:textId="77777777" w:rsidR="00880603" w:rsidRDefault="00870F1F">
      <w:pPr>
        <w:numPr>
          <w:ilvl w:val="0"/>
          <w:numId w:val="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See the strand map, page five, for an overview of the science standards that precede this unit and how the standards learned in this unit contribute to students learning in later grades.</w:t>
      </w:r>
    </w:p>
    <w:p w14:paraId="22E00C49" w14:textId="77777777" w:rsidR="00880603" w:rsidRDefault="00880603">
      <w:pPr>
        <w:pBdr>
          <w:top w:val="nil"/>
          <w:left w:val="nil"/>
          <w:bottom w:val="nil"/>
          <w:right w:val="nil"/>
          <w:between w:val="nil"/>
        </w:pBdr>
        <w:spacing w:after="0" w:line="240" w:lineRule="auto"/>
        <w:ind w:left="1440"/>
        <w:rPr>
          <w:rFonts w:ascii="Cambria" w:eastAsia="Cambria" w:hAnsi="Cambria" w:cs="Cambria"/>
          <w:color w:val="000000"/>
          <w:sz w:val="24"/>
          <w:szCs w:val="24"/>
        </w:rPr>
      </w:pPr>
    </w:p>
    <w:p w14:paraId="08440F82" w14:textId="77777777" w:rsidR="00880603" w:rsidRDefault="00870F1F">
      <w:pPr>
        <w:tabs>
          <w:tab w:val="right" w:pos="14400"/>
        </w:tabs>
        <w:rPr>
          <w:sz w:val="24"/>
          <w:szCs w:val="24"/>
        </w:rPr>
      </w:pPr>
      <w:r>
        <w:rPr>
          <w:rFonts w:ascii="Cambria" w:eastAsia="Cambria" w:hAnsi="Cambria" w:cs="Cambria"/>
          <w:b/>
          <w:sz w:val="24"/>
          <w:szCs w:val="24"/>
        </w:rPr>
        <w:t>Sources and Credits:</w:t>
      </w:r>
    </w:p>
    <w:p w14:paraId="3613B08A" w14:textId="77777777" w:rsidR="00880603" w:rsidRDefault="00870F1F">
      <w:pPr>
        <w:tabs>
          <w:tab w:val="right" w:pos="14400"/>
        </w:tabs>
        <w:rPr>
          <w:rFonts w:ascii="Cambria" w:eastAsia="Cambria" w:hAnsi="Cambria" w:cs="Cambria"/>
          <w:sz w:val="24"/>
          <w:szCs w:val="24"/>
        </w:rPr>
      </w:pPr>
      <w:r>
        <w:rPr>
          <w:rFonts w:ascii="Cambria" w:eastAsia="Cambria" w:hAnsi="Cambria" w:cs="Cambria"/>
          <w:sz w:val="24"/>
          <w:szCs w:val="24"/>
        </w:rPr>
        <w:t xml:space="preserve">This curriculum is based largely upon the California </w:t>
      </w:r>
      <w:r>
        <w:rPr>
          <w:rFonts w:ascii="Cambria" w:eastAsia="Cambria" w:hAnsi="Cambria" w:cs="Cambria"/>
          <w:color w:val="000000"/>
          <w:sz w:val="24"/>
          <w:szCs w:val="24"/>
          <w:highlight w:val="white"/>
        </w:rPr>
        <w:t>Education and the Environment Initiative (EEI) Curriculum, which was developed by the State of California and copyrighted 2010.  The California Department of Resources Recycling and Recovery (</w:t>
      </w:r>
      <w:proofErr w:type="spellStart"/>
      <w:r>
        <w:rPr>
          <w:rFonts w:ascii="Cambria" w:eastAsia="Cambria" w:hAnsi="Cambria" w:cs="Cambria"/>
          <w:color w:val="000000"/>
          <w:sz w:val="24"/>
          <w:szCs w:val="24"/>
          <w:highlight w:val="white"/>
        </w:rPr>
        <w:t>CalRecycle</w:t>
      </w:r>
      <w:proofErr w:type="spellEnd"/>
      <w:r>
        <w:rPr>
          <w:rFonts w:ascii="Cambria" w:eastAsia="Cambria" w:hAnsi="Cambria" w:cs="Cambria"/>
          <w:color w:val="000000"/>
          <w:sz w:val="24"/>
          <w:szCs w:val="24"/>
          <w:highlight w:val="white"/>
        </w:rPr>
        <w:t>) granted permission to the State of Massachusetts to use select content from the EEI Curriculum in this publication.</w:t>
      </w:r>
      <w:r>
        <w:rPr>
          <w:rFonts w:ascii="Cambria" w:eastAsia="Cambria" w:hAnsi="Cambria" w:cs="Cambria"/>
          <w:sz w:val="24"/>
          <w:szCs w:val="24"/>
        </w:rPr>
        <w:t xml:space="preserve"> This unit is modified from the EEI middle school unit </w:t>
      </w:r>
      <w:r>
        <w:rPr>
          <w:rFonts w:ascii="Cambria" w:eastAsia="Cambria" w:hAnsi="Cambria" w:cs="Cambria"/>
          <w:i/>
          <w:sz w:val="24"/>
          <w:szCs w:val="24"/>
        </w:rPr>
        <w:t>Shaping Natural Systems through Evolution</w:t>
      </w:r>
      <w:r>
        <w:rPr>
          <w:rFonts w:ascii="Cambria" w:eastAsia="Cambria" w:hAnsi="Cambria" w:cs="Cambria"/>
          <w:sz w:val="24"/>
          <w:szCs w:val="24"/>
        </w:rPr>
        <w:t xml:space="preserve"> developed by the </w:t>
      </w:r>
      <w:r>
        <w:rPr>
          <w:rFonts w:ascii="Cambria" w:eastAsia="Cambria" w:hAnsi="Cambria" w:cs="Cambria"/>
          <w:color w:val="000000"/>
          <w:sz w:val="24"/>
          <w:szCs w:val="24"/>
          <w:highlight w:val="white"/>
        </w:rPr>
        <w:t xml:space="preserve">California Education. </w:t>
      </w:r>
      <w:r>
        <w:rPr>
          <w:rFonts w:ascii="Cambria" w:eastAsia="Cambria" w:hAnsi="Cambria" w:cs="Cambria"/>
          <w:sz w:val="24"/>
          <w:szCs w:val="24"/>
        </w:rPr>
        <w:t xml:space="preserve">The original </w:t>
      </w:r>
      <w:r>
        <w:rPr>
          <w:rFonts w:ascii="Cambria" w:eastAsia="Cambria" w:hAnsi="Cambria" w:cs="Cambria"/>
          <w:i/>
          <w:sz w:val="24"/>
          <w:szCs w:val="24"/>
        </w:rPr>
        <w:t>Shaping Natural Systems through Evolution</w:t>
      </w:r>
      <w:r>
        <w:rPr>
          <w:rFonts w:ascii="Cambria" w:eastAsia="Cambria" w:hAnsi="Cambria" w:cs="Cambria"/>
          <w:sz w:val="24"/>
          <w:szCs w:val="24"/>
        </w:rPr>
        <w:t xml:space="preserve"> unit, along with other EEI curriculum units and resources, may be accessed and downloaded free-of-charge on the EEI webpage </w:t>
      </w:r>
      <w:hyperlink r:id="rId16">
        <w:r>
          <w:rPr>
            <w:rFonts w:ascii="Cambria" w:eastAsia="Cambria" w:hAnsi="Cambria" w:cs="Cambria"/>
            <w:color w:val="0000FF"/>
            <w:sz w:val="24"/>
            <w:szCs w:val="24"/>
            <w:u w:val="single"/>
          </w:rPr>
          <w:t>http://www.californiaeei.org/Curriculum/</w:t>
        </w:r>
      </w:hyperlink>
      <w:r>
        <w:rPr>
          <w:rFonts w:ascii="Cambria" w:eastAsia="Cambria" w:hAnsi="Cambria" w:cs="Cambria"/>
          <w:sz w:val="24"/>
          <w:szCs w:val="24"/>
        </w:rPr>
        <w:t xml:space="preserve">.  </w:t>
      </w:r>
    </w:p>
    <w:p w14:paraId="2C686E75"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Lesson 4 has been modified to include Massachusetts examples and information is from the Mass.gov website for Energy and Environmental Affairs - </w:t>
      </w:r>
      <w:hyperlink r:id="rId17">
        <w:r>
          <w:rPr>
            <w:rFonts w:ascii="Cambria" w:eastAsia="Cambria" w:hAnsi="Cambria" w:cs="Cambria"/>
            <w:color w:val="0000FF"/>
            <w:sz w:val="24"/>
            <w:szCs w:val="24"/>
            <w:u w:val="single"/>
          </w:rPr>
          <w:t>http://www.mass.gov/eea/agencies/dfg/dfw/natural-heritage/species-information-and-conservation/mesa-list/list-of-rare-species-in-massachusetts.html</w:t>
        </w:r>
      </w:hyperlink>
      <w:r>
        <w:rPr>
          <w:rFonts w:ascii="Cambria" w:eastAsia="Cambria" w:hAnsi="Cambria" w:cs="Cambria"/>
          <w:color w:val="000000"/>
          <w:sz w:val="24"/>
          <w:szCs w:val="24"/>
        </w:rPr>
        <w:t>.</w:t>
      </w:r>
    </w:p>
    <w:p w14:paraId="3D624D8E" w14:textId="77777777" w:rsidR="00880603" w:rsidRDefault="00880603">
      <w:pPr>
        <w:tabs>
          <w:tab w:val="right" w:pos="14400"/>
        </w:tabs>
        <w:rPr>
          <w:rFonts w:ascii="Cambria" w:eastAsia="Cambria" w:hAnsi="Cambria" w:cs="Cambria"/>
          <w:sz w:val="24"/>
          <w:szCs w:val="24"/>
        </w:rPr>
      </w:pPr>
    </w:p>
    <w:p w14:paraId="7F460C43" w14:textId="77777777" w:rsidR="00880603" w:rsidRDefault="00880603">
      <w:pPr>
        <w:tabs>
          <w:tab w:val="right" w:pos="14400"/>
        </w:tabs>
        <w:rPr>
          <w:rFonts w:ascii="Cambria" w:eastAsia="Cambria" w:hAnsi="Cambria" w:cs="Cambria"/>
          <w:sz w:val="24"/>
          <w:szCs w:val="24"/>
        </w:rPr>
      </w:pPr>
    </w:p>
    <w:p w14:paraId="3D5151B6" w14:textId="552A2118" w:rsidR="00880603" w:rsidRDefault="00CB3BC2">
      <w:pPr>
        <w:tabs>
          <w:tab w:val="right" w:pos="14400"/>
        </w:tabs>
        <w:rPr>
          <w:rFonts w:ascii="Cambria" w:eastAsia="Cambria" w:hAnsi="Cambria" w:cs="Cambria"/>
          <w:sz w:val="24"/>
          <w:szCs w:val="24"/>
        </w:rPr>
      </w:pPr>
      <w:r>
        <w:rPr>
          <w:noProof/>
        </w:rPr>
        <w:lastRenderedPageBreak/>
        <w:drawing>
          <wp:inline distT="0" distB="0" distL="0" distR="0" wp14:anchorId="4884673A" wp14:editId="6998BF59">
            <wp:extent cx="9144000" cy="5486400"/>
            <wp:effectExtent l="0" t="0" r="0" b="0"/>
            <wp:docPr id="63" name="Picture 63" descr="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00" cy="5486400"/>
                    </a:xfrm>
                    <a:prstGeom prst="rect">
                      <a:avLst/>
                    </a:prstGeom>
                    <a:noFill/>
                    <a:ln>
                      <a:noFill/>
                    </a:ln>
                  </pic:spPr>
                </pic:pic>
              </a:graphicData>
            </a:graphic>
          </wp:inline>
        </w:drawing>
      </w:r>
    </w:p>
    <w:p w14:paraId="73B89831" w14:textId="77777777" w:rsidR="00880603" w:rsidRDefault="00880603">
      <w:pPr>
        <w:rPr>
          <w:rFonts w:ascii="Cambria" w:eastAsia="Cambria" w:hAnsi="Cambria" w:cs="Cambria"/>
          <w:sz w:val="24"/>
          <w:szCs w:val="24"/>
        </w:rPr>
      </w:pPr>
    </w:p>
    <w:p w14:paraId="0BB39148" w14:textId="77777777" w:rsidR="00880603" w:rsidRDefault="00880603"/>
    <w:tbl>
      <w:tblPr>
        <w:tblStyle w:val="a1"/>
        <w:tblW w:w="14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4392"/>
        <w:gridCol w:w="5323"/>
        <w:gridCol w:w="4675"/>
      </w:tblGrid>
      <w:tr w:rsidR="00880603" w14:paraId="532FB62C" w14:textId="77777777" w:rsidTr="00732D5B">
        <w:trPr>
          <w:jc w:val="center"/>
        </w:trPr>
        <w:tc>
          <w:tcPr>
            <w:tcW w:w="14390" w:type="dxa"/>
            <w:gridSpan w:val="3"/>
            <w:shd w:val="clear" w:color="auto" w:fill="000000"/>
          </w:tcPr>
          <w:p w14:paraId="0443EBA4" w14:textId="77777777" w:rsidR="00880603" w:rsidRPr="003D2859" w:rsidRDefault="00870F1F" w:rsidP="00D41308">
            <w:pPr>
              <w:pStyle w:val="Heading1"/>
            </w:pPr>
            <w:bookmarkStart w:id="2" w:name="_Toc5886518"/>
            <w:r w:rsidRPr="003D2859">
              <w:t>Unit Plan</w:t>
            </w:r>
            <w:bookmarkEnd w:id="2"/>
          </w:p>
          <w:p w14:paraId="3CB3A78E" w14:textId="77777777" w:rsidR="00880603" w:rsidRPr="003D2859" w:rsidRDefault="00870F1F">
            <w:pPr>
              <w:spacing w:after="0" w:line="240" w:lineRule="auto"/>
              <w:rPr>
                <w:rFonts w:asciiTheme="minorHAnsi" w:hAnsiTheme="minorHAnsi"/>
                <w:b/>
                <w:color w:val="FFFFFF"/>
              </w:rPr>
            </w:pPr>
            <w:r w:rsidRPr="003D2859">
              <w:rPr>
                <w:rFonts w:asciiTheme="minorHAnsi" w:hAnsiTheme="minorHAnsi"/>
                <w:b/>
                <w:color w:val="FFFFFF"/>
              </w:rPr>
              <w:t>Stage 1 Desired Results</w:t>
            </w:r>
          </w:p>
        </w:tc>
      </w:tr>
      <w:tr w:rsidR="00880603" w14:paraId="475A0521" w14:textId="77777777" w:rsidTr="00732D5B">
        <w:trPr>
          <w:jc w:val="center"/>
        </w:trPr>
        <w:tc>
          <w:tcPr>
            <w:tcW w:w="4392" w:type="dxa"/>
            <w:vMerge w:val="restart"/>
          </w:tcPr>
          <w:p w14:paraId="686C89AD" w14:textId="77777777" w:rsidR="00880603" w:rsidRPr="003D2859" w:rsidRDefault="00870F1F">
            <w:pPr>
              <w:tabs>
                <w:tab w:val="right" w:pos="3960"/>
              </w:tabs>
              <w:spacing w:after="0" w:line="240" w:lineRule="auto"/>
              <w:rPr>
                <w:rFonts w:asciiTheme="minorHAnsi" w:hAnsiTheme="minorHAnsi"/>
                <w:b/>
              </w:rPr>
            </w:pPr>
            <w:r w:rsidRPr="003D2859">
              <w:rPr>
                <w:rFonts w:asciiTheme="minorHAnsi" w:hAnsiTheme="minorHAnsi"/>
                <w:b/>
              </w:rPr>
              <w:t>ESTABLISHED GOALS</w:t>
            </w:r>
            <w:r w:rsidRPr="003D2859">
              <w:rPr>
                <w:rFonts w:asciiTheme="minorHAnsi" w:hAnsiTheme="minorHAnsi"/>
                <w:b/>
              </w:rPr>
              <w:tab/>
              <w:t>G</w:t>
            </w:r>
          </w:p>
          <w:p w14:paraId="26EAADEE" w14:textId="77777777" w:rsidR="00880603" w:rsidRPr="003D2859" w:rsidRDefault="00870F1F">
            <w:pPr>
              <w:tabs>
                <w:tab w:val="right" w:pos="3960"/>
              </w:tabs>
              <w:spacing w:after="0" w:line="240" w:lineRule="auto"/>
              <w:rPr>
                <w:rFonts w:asciiTheme="minorHAnsi" w:hAnsiTheme="minorHAnsi"/>
                <w:b/>
              </w:rPr>
            </w:pPr>
            <w:r w:rsidRPr="003D2859">
              <w:rPr>
                <w:rFonts w:asciiTheme="minorHAnsi" w:hAnsiTheme="minorHAnsi"/>
                <w:b/>
              </w:rPr>
              <w:t>Science Technology and Engineering</w:t>
            </w:r>
          </w:p>
          <w:p w14:paraId="141F5583" w14:textId="77777777" w:rsidR="00880603" w:rsidRPr="003D2859" w:rsidRDefault="00880603">
            <w:pPr>
              <w:tabs>
                <w:tab w:val="right" w:pos="3960"/>
              </w:tabs>
              <w:spacing w:after="0" w:line="240" w:lineRule="auto"/>
              <w:rPr>
                <w:rFonts w:asciiTheme="minorHAnsi" w:hAnsiTheme="minorHAnsi"/>
                <w:b/>
                <w:u w:val="single"/>
              </w:rPr>
            </w:pPr>
          </w:p>
          <w:p w14:paraId="11203219" w14:textId="6A91A10E" w:rsidR="00880603" w:rsidRPr="003D2859" w:rsidRDefault="00870F1F">
            <w:pPr>
              <w:spacing w:after="0" w:line="240" w:lineRule="auto"/>
              <w:rPr>
                <w:rFonts w:asciiTheme="minorHAnsi" w:hAnsiTheme="minorHAnsi"/>
              </w:rPr>
            </w:pPr>
            <w:r w:rsidRPr="003D2859">
              <w:rPr>
                <w:rFonts w:asciiTheme="minorHAnsi" w:hAnsiTheme="minorHAnsi"/>
                <w:b/>
              </w:rPr>
              <w:t>8. MS-LS4-4</w:t>
            </w:r>
            <w:r w:rsidRPr="003D2859">
              <w:rPr>
                <w:rFonts w:asciiTheme="minorHAnsi" w:hAnsiTheme="minorHAnsi"/>
              </w:rPr>
              <w:t>. Use a model to describe the process of natural selection, in which genetic variations of some traits in a population increase some individuals’ likelihood of surviving and reproducing in a changing environment Provide evidence that natural selection occurs over many generations. Clarification Statements: The model should include simple probability statements and proportional reasoning. Examples of evidence can include Darwin’s finches, necks of giraffes, and peppered moths.</w:t>
            </w:r>
            <w:r w:rsidR="00D41308">
              <w:rPr>
                <w:rFonts w:asciiTheme="minorHAnsi" w:hAnsiTheme="minorHAnsi"/>
              </w:rPr>
              <w:t xml:space="preserve"> </w:t>
            </w:r>
            <w:r w:rsidRPr="003D2859">
              <w:rPr>
                <w:rFonts w:asciiTheme="minorHAnsi" w:hAnsiTheme="minorHAnsi"/>
              </w:rPr>
              <w:t>State Assessment Boundary: Specific conditions that lead to natural selection are not expected in state assessment.</w:t>
            </w:r>
          </w:p>
          <w:p w14:paraId="1B2EA2B4" w14:textId="77777777" w:rsidR="00880603" w:rsidRPr="003D2859" w:rsidRDefault="00880603">
            <w:pPr>
              <w:tabs>
                <w:tab w:val="right" w:pos="3960"/>
              </w:tabs>
              <w:spacing w:after="0" w:line="240" w:lineRule="auto"/>
              <w:rPr>
                <w:rFonts w:asciiTheme="minorHAnsi" w:hAnsiTheme="minorHAnsi"/>
                <w:b/>
                <w:color w:val="262626"/>
              </w:rPr>
            </w:pPr>
          </w:p>
          <w:p w14:paraId="6724A104" w14:textId="3B6A9CE6" w:rsidR="00880603" w:rsidRPr="003D2859" w:rsidRDefault="00870F1F">
            <w:pPr>
              <w:tabs>
                <w:tab w:val="right" w:pos="3960"/>
              </w:tabs>
              <w:spacing w:after="0" w:line="240" w:lineRule="auto"/>
              <w:rPr>
                <w:rFonts w:asciiTheme="minorHAnsi" w:hAnsiTheme="minorHAnsi"/>
                <w:b/>
                <w:color w:val="262626"/>
              </w:rPr>
            </w:pPr>
            <w:r w:rsidRPr="003D2859">
              <w:rPr>
                <w:rFonts w:asciiTheme="minorHAnsi" w:hAnsiTheme="minorHAnsi"/>
                <w:b/>
              </w:rPr>
              <w:t xml:space="preserve">8 .MS-LS4-5. </w:t>
            </w:r>
            <w:r w:rsidRPr="003D2859">
              <w:rPr>
                <w:rFonts w:asciiTheme="minorHAnsi" w:hAnsiTheme="minorHAnsi"/>
              </w:rPr>
              <w:t>Synthesize and communicate information about artificial selection, or the ways in which humans have changed the inheritance of desired traits in organisms.</w:t>
            </w:r>
            <w:r w:rsidRPr="003D2859">
              <w:rPr>
                <w:rFonts w:asciiTheme="minorHAnsi" w:hAnsiTheme="minorHAnsi"/>
                <w:b/>
              </w:rPr>
              <w:t xml:space="preserve">  </w:t>
            </w:r>
            <w:r w:rsidRPr="003D2859">
              <w:rPr>
                <w:rFonts w:asciiTheme="minorHAnsi" w:hAnsiTheme="minorHAnsi"/>
                <w:color w:val="262626"/>
              </w:rPr>
              <w:t>Clarification Statement:  Emphasis is on the influence of humans on genetic outcomes in artificial selection (such as genetic modification, animal husbandry, and gene therapy).</w:t>
            </w:r>
          </w:p>
          <w:p w14:paraId="0341F731" w14:textId="77777777" w:rsidR="00880603" w:rsidRPr="003D2859" w:rsidRDefault="00880603">
            <w:pPr>
              <w:spacing w:before="20" w:after="20" w:line="240" w:lineRule="auto"/>
              <w:rPr>
                <w:rFonts w:asciiTheme="minorHAnsi" w:hAnsiTheme="minorHAnsi"/>
                <w:i/>
              </w:rPr>
            </w:pPr>
          </w:p>
          <w:p w14:paraId="14B4B306" w14:textId="77777777" w:rsidR="00880603" w:rsidRPr="003D2859" w:rsidRDefault="00880603">
            <w:pPr>
              <w:spacing w:before="20" w:after="20" w:line="240" w:lineRule="auto"/>
              <w:rPr>
                <w:rFonts w:asciiTheme="minorHAnsi" w:hAnsiTheme="minorHAnsi"/>
                <w:i/>
              </w:rPr>
            </w:pPr>
          </w:p>
          <w:p w14:paraId="7344A4B3" w14:textId="77777777" w:rsidR="00880603" w:rsidRPr="003D2859" w:rsidRDefault="00870F1F">
            <w:pPr>
              <w:spacing w:before="20" w:after="20" w:line="240" w:lineRule="auto"/>
              <w:rPr>
                <w:rFonts w:asciiTheme="minorHAnsi" w:hAnsiTheme="minorHAnsi"/>
                <w:i/>
              </w:rPr>
            </w:pPr>
            <w:r w:rsidRPr="003D2859">
              <w:rPr>
                <w:rFonts w:asciiTheme="minorHAnsi" w:hAnsiTheme="minorHAnsi"/>
                <w:i/>
              </w:rPr>
              <w:t xml:space="preserve">ELA/Literacy – </w:t>
            </w:r>
          </w:p>
          <w:p w14:paraId="2B6F6EB9" w14:textId="77777777" w:rsidR="00880603" w:rsidRPr="003D2859" w:rsidRDefault="00870F1F">
            <w:pPr>
              <w:spacing w:line="240" w:lineRule="auto"/>
              <w:rPr>
                <w:rFonts w:asciiTheme="minorHAnsi" w:hAnsiTheme="minorHAnsi"/>
              </w:rPr>
            </w:pPr>
            <w:r w:rsidRPr="003D2859">
              <w:rPr>
                <w:rFonts w:asciiTheme="minorHAnsi" w:hAnsiTheme="minorHAnsi"/>
              </w:rPr>
              <w:t xml:space="preserve">RCA.9-10.1 - Cite specific textual evidence to support analysis of science and technical texts, attending to the precise details of explanations or descriptions. </w:t>
            </w:r>
          </w:p>
          <w:p w14:paraId="6CF7873F" w14:textId="77777777" w:rsidR="00880603" w:rsidRPr="003D2859" w:rsidRDefault="00870F1F">
            <w:pPr>
              <w:spacing w:line="240" w:lineRule="auto"/>
              <w:rPr>
                <w:rFonts w:asciiTheme="minorHAnsi" w:hAnsiTheme="minorHAnsi"/>
                <w:i/>
              </w:rPr>
            </w:pPr>
            <w:r w:rsidRPr="003D2859">
              <w:rPr>
                <w:rFonts w:asciiTheme="minorHAnsi" w:hAnsiTheme="minorHAnsi"/>
              </w:rPr>
              <w:t>WHST.6-8.</w:t>
            </w:r>
            <w:proofErr w:type="gramStart"/>
            <w:r w:rsidRPr="003D2859">
              <w:rPr>
                <w:rFonts w:asciiTheme="minorHAnsi" w:hAnsiTheme="minorHAnsi"/>
              </w:rPr>
              <w:t>8  -</w:t>
            </w:r>
            <w:proofErr w:type="gramEnd"/>
            <w:r w:rsidRPr="003D2859">
              <w:rPr>
                <w:rFonts w:asciiTheme="minorHAnsi" w:hAnsiTheme="minorHAnsi"/>
              </w:rPr>
              <w:t xml:space="preserve"> When conducting research, gather relevant information from multiple print and digital sources; assess the credibility of each source; and quote or paraphrase the data and conclusions of others while avoiding plagiarism and providing basic bibliographic information for sources.</w:t>
            </w:r>
          </w:p>
          <w:p w14:paraId="6F0C6622" w14:textId="77777777" w:rsidR="00880603" w:rsidRPr="003D2859" w:rsidRDefault="00880603">
            <w:pPr>
              <w:tabs>
                <w:tab w:val="right" w:pos="3960"/>
              </w:tabs>
              <w:spacing w:after="0" w:line="240" w:lineRule="auto"/>
              <w:rPr>
                <w:rFonts w:asciiTheme="minorHAnsi" w:hAnsiTheme="minorHAnsi"/>
                <w:b/>
              </w:rPr>
            </w:pPr>
          </w:p>
          <w:p w14:paraId="49B71612" w14:textId="77777777" w:rsidR="00880603" w:rsidRPr="003D2859" w:rsidRDefault="00880603">
            <w:pPr>
              <w:rPr>
                <w:rFonts w:asciiTheme="minorHAnsi" w:hAnsiTheme="minorHAnsi"/>
              </w:rPr>
            </w:pPr>
          </w:p>
          <w:p w14:paraId="0FD683CA" w14:textId="77777777" w:rsidR="00880603" w:rsidRPr="003D2859" w:rsidRDefault="00880603">
            <w:pPr>
              <w:rPr>
                <w:rFonts w:asciiTheme="minorHAnsi" w:hAnsiTheme="minorHAnsi"/>
              </w:rPr>
            </w:pPr>
          </w:p>
          <w:p w14:paraId="338A884B" w14:textId="77777777" w:rsidR="00880603" w:rsidRPr="003D2859" w:rsidRDefault="00880603">
            <w:pPr>
              <w:rPr>
                <w:rFonts w:asciiTheme="minorHAnsi" w:hAnsiTheme="minorHAnsi"/>
              </w:rPr>
            </w:pPr>
          </w:p>
          <w:p w14:paraId="649B69A7" w14:textId="77777777" w:rsidR="00880603" w:rsidRPr="003D2859" w:rsidRDefault="00880603">
            <w:pPr>
              <w:rPr>
                <w:rFonts w:asciiTheme="minorHAnsi" w:hAnsiTheme="minorHAnsi"/>
              </w:rPr>
            </w:pPr>
          </w:p>
          <w:p w14:paraId="393125A7" w14:textId="77777777" w:rsidR="00880603" w:rsidRPr="003D2859" w:rsidRDefault="00880603">
            <w:pPr>
              <w:rPr>
                <w:rFonts w:asciiTheme="minorHAnsi" w:hAnsiTheme="minorHAnsi"/>
              </w:rPr>
            </w:pPr>
          </w:p>
          <w:p w14:paraId="2D7E466B" w14:textId="77777777" w:rsidR="00880603" w:rsidRPr="003D2859" w:rsidRDefault="00880603">
            <w:pPr>
              <w:rPr>
                <w:rFonts w:asciiTheme="minorHAnsi" w:hAnsiTheme="minorHAnsi"/>
              </w:rPr>
            </w:pPr>
          </w:p>
          <w:p w14:paraId="60604D09" w14:textId="77777777" w:rsidR="00880603" w:rsidRPr="003D2859" w:rsidRDefault="00880603">
            <w:pPr>
              <w:jc w:val="right"/>
              <w:rPr>
                <w:rFonts w:asciiTheme="minorHAnsi" w:hAnsiTheme="minorHAnsi"/>
              </w:rPr>
            </w:pPr>
          </w:p>
        </w:tc>
        <w:tc>
          <w:tcPr>
            <w:tcW w:w="9998" w:type="dxa"/>
            <w:gridSpan w:val="2"/>
            <w:shd w:val="clear" w:color="auto" w:fill="D9D9D9"/>
          </w:tcPr>
          <w:p w14:paraId="69784E20" w14:textId="77777777" w:rsidR="00880603" w:rsidRPr="003D2859" w:rsidRDefault="00870F1F">
            <w:pPr>
              <w:spacing w:after="0" w:line="240" w:lineRule="auto"/>
              <w:jc w:val="center"/>
              <w:rPr>
                <w:rFonts w:asciiTheme="minorHAnsi" w:hAnsiTheme="minorHAnsi"/>
                <w:b/>
                <w:i/>
              </w:rPr>
            </w:pPr>
            <w:r w:rsidRPr="003D2859">
              <w:rPr>
                <w:rFonts w:asciiTheme="minorHAnsi" w:hAnsiTheme="minorHAnsi"/>
                <w:b/>
                <w:i/>
              </w:rPr>
              <w:lastRenderedPageBreak/>
              <w:t>Transfer</w:t>
            </w:r>
          </w:p>
        </w:tc>
      </w:tr>
      <w:tr w:rsidR="00880603" w14:paraId="3E351ACB" w14:textId="77777777" w:rsidTr="00732D5B">
        <w:trPr>
          <w:jc w:val="center"/>
        </w:trPr>
        <w:tc>
          <w:tcPr>
            <w:tcW w:w="4392" w:type="dxa"/>
            <w:vMerge/>
          </w:tcPr>
          <w:p w14:paraId="6383A538" w14:textId="77777777" w:rsidR="00880603" w:rsidRPr="003D2859" w:rsidRDefault="00880603">
            <w:pPr>
              <w:widowControl w:val="0"/>
              <w:pBdr>
                <w:top w:val="nil"/>
                <w:left w:val="nil"/>
                <w:bottom w:val="nil"/>
                <w:right w:val="nil"/>
                <w:between w:val="nil"/>
              </w:pBdr>
              <w:spacing w:after="0"/>
              <w:rPr>
                <w:rFonts w:asciiTheme="minorHAnsi" w:hAnsiTheme="minorHAnsi"/>
                <w:b/>
                <w:i/>
              </w:rPr>
            </w:pPr>
          </w:p>
        </w:tc>
        <w:tc>
          <w:tcPr>
            <w:tcW w:w="9998" w:type="dxa"/>
            <w:gridSpan w:val="2"/>
          </w:tcPr>
          <w:p w14:paraId="4C663434" w14:textId="77777777" w:rsidR="00880603" w:rsidRPr="003D2859" w:rsidRDefault="00870F1F">
            <w:pPr>
              <w:tabs>
                <w:tab w:val="right" w:pos="8388"/>
              </w:tabs>
              <w:spacing w:after="0" w:line="240" w:lineRule="auto"/>
              <w:rPr>
                <w:rFonts w:asciiTheme="minorHAnsi" w:hAnsiTheme="minorHAnsi"/>
                <w:b/>
              </w:rPr>
            </w:pPr>
            <w:r w:rsidRPr="003D2859">
              <w:rPr>
                <w:rFonts w:asciiTheme="minorHAnsi" w:hAnsiTheme="minorHAnsi"/>
                <w:b/>
                <w:i/>
              </w:rPr>
              <w:t xml:space="preserve">Students will be able to independently use their learning to…             </w:t>
            </w:r>
            <w:r w:rsidRPr="003D2859">
              <w:rPr>
                <w:rFonts w:asciiTheme="minorHAnsi" w:hAnsiTheme="minorHAnsi"/>
                <w:b/>
              </w:rPr>
              <w:t xml:space="preserve">                                                             T</w:t>
            </w:r>
          </w:p>
          <w:p w14:paraId="07ED8716" w14:textId="77777777" w:rsidR="00880603" w:rsidRPr="003D2859" w:rsidRDefault="00870F1F">
            <w:pPr>
              <w:numPr>
                <w:ilvl w:val="0"/>
                <w:numId w:val="39"/>
              </w:numPr>
              <w:pBdr>
                <w:top w:val="nil"/>
                <w:left w:val="nil"/>
                <w:bottom w:val="nil"/>
                <w:right w:val="nil"/>
                <w:between w:val="nil"/>
              </w:pBdr>
              <w:spacing w:after="0" w:line="240" w:lineRule="auto"/>
              <w:rPr>
                <w:rFonts w:asciiTheme="minorHAnsi" w:hAnsiTheme="minorHAnsi"/>
                <w:color w:val="000000"/>
              </w:rPr>
            </w:pPr>
            <w:r w:rsidRPr="003D2859">
              <w:rPr>
                <w:rFonts w:asciiTheme="minorHAnsi" w:hAnsiTheme="minorHAnsi"/>
                <w:color w:val="000000"/>
              </w:rPr>
              <w:t xml:space="preserve">Engage in sustained, complex and successful scientific inquiry. </w:t>
            </w:r>
          </w:p>
          <w:p w14:paraId="3E640273" w14:textId="77777777" w:rsidR="00880603" w:rsidRPr="003D2859" w:rsidRDefault="00870F1F">
            <w:pPr>
              <w:numPr>
                <w:ilvl w:val="0"/>
                <w:numId w:val="39"/>
              </w:numPr>
              <w:pBdr>
                <w:top w:val="nil"/>
                <w:left w:val="nil"/>
                <w:bottom w:val="nil"/>
                <w:right w:val="nil"/>
                <w:between w:val="nil"/>
              </w:pBdr>
              <w:spacing w:after="0" w:line="240" w:lineRule="auto"/>
              <w:rPr>
                <w:rFonts w:asciiTheme="minorHAnsi" w:hAnsiTheme="minorHAnsi"/>
                <w:color w:val="000000"/>
              </w:rPr>
            </w:pPr>
            <w:r w:rsidRPr="003D2859">
              <w:rPr>
                <w:rFonts w:asciiTheme="minorHAnsi" w:hAnsiTheme="minorHAnsi"/>
                <w:color w:val="000000"/>
              </w:rPr>
              <w:t>Use principles of the physical world and genetic programming to analyze living systems</w:t>
            </w:r>
          </w:p>
          <w:p w14:paraId="1DBEDD1B" w14:textId="77777777" w:rsidR="00880603" w:rsidRPr="003D2859" w:rsidRDefault="00870F1F">
            <w:pPr>
              <w:numPr>
                <w:ilvl w:val="0"/>
                <w:numId w:val="39"/>
              </w:numPr>
              <w:pBdr>
                <w:top w:val="nil"/>
                <w:left w:val="nil"/>
                <w:bottom w:val="nil"/>
                <w:right w:val="nil"/>
                <w:between w:val="nil"/>
              </w:pBdr>
              <w:spacing w:after="0" w:line="240" w:lineRule="auto"/>
              <w:rPr>
                <w:rFonts w:asciiTheme="minorHAnsi" w:hAnsiTheme="minorHAnsi"/>
                <w:color w:val="000000"/>
              </w:rPr>
            </w:pPr>
            <w:r w:rsidRPr="003D2859">
              <w:rPr>
                <w:rFonts w:asciiTheme="minorHAnsi" w:hAnsiTheme="minorHAnsi"/>
                <w:color w:val="000000"/>
              </w:rPr>
              <w:t>Analyze mechanisms of cause and effect in natural and designed systems based on physical and chemical principles.</w:t>
            </w:r>
          </w:p>
        </w:tc>
      </w:tr>
      <w:tr w:rsidR="00880603" w14:paraId="6A7BCF1B" w14:textId="77777777" w:rsidTr="00732D5B">
        <w:trPr>
          <w:jc w:val="center"/>
        </w:trPr>
        <w:tc>
          <w:tcPr>
            <w:tcW w:w="4392" w:type="dxa"/>
            <w:vMerge/>
          </w:tcPr>
          <w:p w14:paraId="1651AA40" w14:textId="77777777" w:rsidR="00880603" w:rsidRPr="003D2859" w:rsidRDefault="00880603">
            <w:pPr>
              <w:widowControl w:val="0"/>
              <w:pBdr>
                <w:top w:val="nil"/>
                <w:left w:val="nil"/>
                <w:bottom w:val="nil"/>
                <w:right w:val="nil"/>
                <w:between w:val="nil"/>
              </w:pBdr>
              <w:spacing w:after="0"/>
              <w:rPr>
                <w:rFonts w:asciiTheme="minorHAnsi" w:hAnsiTheme="minorHAnsi"/>
                <w:color w:val="000000"/>
              </w:rPr>
            </w:pPr>
          </w:p>
        </w:tc>
        <w:tc>
          <w:tcPr>
            <w:tcW w:w="9998" w:type="dxa"/>
            <w:gridSpan w:val="2"/>
            <w:shd w:val="clear" w:color="auto" w:fill="D9D9D9"/>
          </w:tcPr>
          <w:p w14:paraId="55FD1E2F" w14:textId="77777777" w:rsidR="00880603" w:rsidRPr="003D2859" w:rsidRDefault="00870F1F">
            <w:pPr>
              <w:spacing w:after="0" w:line="240" w:lineRule="auto"/>
              <w:jc w:val="center"/>
              <w:rPr>
                <w:rFonts w:asciiTheme="minorHAnsi" w:hAnsiTheme="minorHAnsi"/>
                <w:b/>
                <w:i/>
              </w:rPr>
            </w:pPr>
            <w:r w:rsidRPr="003D2859">
              <w:rPr>
                <w:rFonts w:asciiTheme="minorHAnsi" w:hAnsiTheme="minorHAnsi"/>
                <w:b/>
                <w:i/>
              </w:rPr>
              <w:t>Meaning</w:t>
            </w:r>
          </w:p>
        </w:tc>
      </w:tr>
      <w:tr w:rsidR="00880603" w14:paraId="40A661B5" w14:textId="77777777" w:rsidTr="00732D5B">
        <w:trPr>
          <w:jc w:val="center"/>
        </w:trPr>
        <w:tc>
          <w:tcPr>
            <w:tcW w:w="4392" w:type="dxa"/>
            <w:vMerge/>
          </w:tcPr>
          <w:p w14:paraId="2AC53D70" w14:textId="77777777" w:rsidR="00880603" w:rsidRPr="003D2859" w:rsidRDefault="00880603">
            <w:pPr>
              <w:widowControl w:val="0"/>
              <w:pBdr>
                <w:top w:val="nil"/>
                <w:left w:val="nil"/>
                <w:bottom w:val="nil"/>
                <w:right w:val="nil"/>
                <w:between w:val="nil"/>
              </w:pBdr>
              <w:spacing w:after="0"/>
              <w:rPr>
                <w:rFonts w:asciiTheme="minorHAnsi" w:hAnsiTheme="minorHAnsi"/>
                <w:b/>
                <w:i/>
              </w:rPr>
            </w:pPr>
          </w:p>
        </w:tc>
        <w:tc>
          <w:tcPr>
            <w:tcW w:w="5323" w:type="dxa"/>
            <w:tcBorders>
              <w:right w:val="single" w:sz="4" w:space="0" w:color="000000"/>
            </w:tcBorders>
          </w:tcPr>
          <w:p w14:paraId="6BD2CA7A" w14:textId="77777777" w:rsidR="00880603" w:rsidRPr="003D2859" w:rsidRDefault="00870F1F">
            <w:pPr>
              <w:tabs>
                <w:tab w:val="right" w:pos="4075"/>
              </w:tabs>
              <w:spacing w:after="0" w:line="240" w:lineRule="auto"/>
              <w:rPr>
                <w:rFonts w:asciiTheme="minorHAnsi" w:hAnsiTheme="minorHAnsi"/>
                <w:b/>
              </w:rPr>
            </w:pPr>
            <w:r w:rsidRPr="003D2859">
              <w:rPr>
                <w:rFonts w:asciiTheme="minorHAnsi" w:hAnsiTheme="minorHAnsi"/>
                <w:b/>
              </w:rPr>
              <w:t>UNDERSTANDINGS</w:t>
            </w:r>
            <w:r w:rsidRPr="003D2859">
              <w:rPr>
                <w:rFonts w:asciiTheme="minorHAnsi" w:hAnsiTheme="minorHAnsi"/>
                <w:b/>
              </w:rPr>
              <w:tab/>
              <w:t>U</w:t>
            </w:r>
          </w:p>
          <w:p w14:paraId="10AE8D87" w14:textId="77777777" w:rsidR="00880603" w:rsidRPr="003D2859" w:rsidRDefault="00870F1F">
            <w:pPr>
              <w:spacing w:after="0" w:line="240" w:lineRule="auto"/>
              <w:rPr>
                <w:rFonts w:asciiTheme="minorHAnsi" w:hAnsiTheme="minorHAnsi"/>
                <w:b/>
              </w:rPr>
            </w:pPr>
            <w:r w:rsidRPr="003D2859">
              <w:rPr>
                <w:rFonts w:asciiTheme="minorHAnsi" w:hAnsiTheme="minorHAnsi"/>
                <w:b/>
                <w:i/>
              </w:rPr>
              <w:t>Students will understand that…</w:t>
            </w:r>
          </w:p>
          <w:p w14:paraId="13783A67" w14:textId="77777777" w:rsidR="00880603" w:rsidRPr="003D2859" w:rsidRDefault="00870F1F">
            <w:pPr>
              <w:numPr>
                <w:ilvl w:val="0"/>
                <w:numId w:val="21"/>
              </w:numPr>
              <w:pBdr>
                <w:top w:val="nil"/>
                <w:left w:val="nil"/>
                <w:bottom w:val="nil"/>
                <w:right w:val="nil"/>
                <w:between w:val="nil"/>
              </w:pBdr>
              <w:tabs>
                <w:tab w:val="right" w:pos="4003"/>
              </w:tabs>
              <w:spacing w:after="0" w:line="240" w:lineRule="auto"/>
              <w:rPr>
                <w:rFonts w:asciiTheme="minorHAnsi" w:hAnsiTheme="minorHAnsi"/>
                <w:color w:val="000000"/>
              </w:rPr>
            </w:pPr>
            <w:bookmarkStart w:id="3" w:name="_30j0zll" w:colFirst="0" w:colLast="0"/>
            <w:bookmarkEnd w:id="3"/>
            <w:r w:rsidRPr="003D2859">
              <w:rPr>
                <w:rFonts w:asciiTheme="minorHAnsi" w:hAnsiTheme="minorHAnsi"/>
                <w:color w:val="000000"/>
              </w:rPr>
              <w:t>Two populations of the same species in different environments can evolve to become separate species. (Lessons 1 &amp; 2)</w:t>
            </w:r>
          </w:p>
          <w:p w14:paraId="06654A67" w14:textId="77777777" w:rsidR="00880603" w:rsidRPr="003D2859" w:rsidRDefault="00870F1F">
            <w:pPr>
              <w:numPr>
                <w:ilvl w:val="0"/>
                <w:numId w:val="21"/>
              </w:numPr>
              <w:pBdr>
                <w:top w:val="nil"/>
                <w:left w:val="nil"/>
                <w:bottom w:val="nil"/>
                <w:right w:val="nil"/>
                <w:between w:val="nil"/>
              </w:pBdr>
              <w:tabs>
                <w:tab w:val="right" w:pos="4003"/>
              </w:tabs>
              <w:spacing w:after="0" w:line="240" w:lineRule="auto"/>
              <w:rPr>
                <w:rFonts w:asciiTheme="minorHAnsi" w:hAnsiTheme="minorHAnsi"/>
                <w:color w:val="000000"/>
              </w:rPr>
            </w:pPr>
            <w:r w:rsidRPr="003D2859">
              <w:rPr>
                <w:rFonts w:asciiTheme="minorHAnsi" w:hAnsiTheme="minorHAnsi"/>
                <w:color w:val="000000"/>
              </w:rPr>
              <w:t>Genetic variations of traits in a population increase some individual’s probability of surviving and reproducing in a specific environment, which tends to increase these traits and suppress other traits in the population. (Lessons 1, 3 &amp; 4)</w:t>
            </w:r>
          </w:p>
          <w:p w14:paraId="76E401BE" w14:textId="77777777" w:rsidR="00880603" w:rsidRPr="003D2859" w:rsidRDefault="00870F1F">
            <w:pPr>
              <w:numPr>
                <w:ilvl w:val="0"/>
                <w:numId w:val="21"/>
              </w:numPr>
              <w:pBdr>
                <w:top w:val="nil"/>
                <w:left w:val="nil"/>
                <w:bottom w:val="nil"/>
                <w:right w:val="nil"/>
                <w:between w:val="nil"/>
              </w:pBdr>
              <w:tabs>
                <w:tab w:val="right" w:pos="4003"/>
              </w:tabs>
              <w:spacing w:after="0" w:line="240" w:lineRule="auto"/>
              <w:rPr>
                <w:rFonts w:asciiTheme="minorHAnsi" w:hAnsiTheme="minorHAnsi"/>
                <w:color w:val="000000"/>
              </w:rPr>
            </w:pPr>
            <w:r w:rsidRPr="003D2859">
              <w:rPr>
                <w:rFonts w:asciiTheme="minorHAnsi" w:hAnsiTheme="minorHAnsi"/>
                <w:color w:val="000000"/>
              </w:rPr>
              <w:t>Natural selection over many generations results in changes within species in response to environmental conditions that tend to increase or decrease specific traits in a population. (Lessons 1, 3 &amp; 4)</w:t>
            </w:r>
          </w:p>
          <w:p w14:paraId="2423DC4C" w14:textId="77777777" w:rsidR="00880603" w:rsidRPr="003D2859" w:rsidRDefault="00870F1F">
            <w:pPr>
              <w:numPr>
                <w:ilvl w:val="0"/>
                <w:numId w:val="21"/>
              </w:numPr>
              <w:pBdr>
                <w:top w:val="nil"/>
                <w:left w:val="nil"/>
                <w:bottom w:val="nil"/>
                <w:right w:val="nil"/>
                <w:between w:val="nil"/>
              </w:pBdr>
              <w:tabs>
                <w:tab w:val="right" w:pos="4003"/>
              </w:tabs>
              <w:spacing w:after="0" w:line="240" w:lineRule="auto"/>
              <w:rPr>
                <w:rFonts w:asciiTheme="minorHAnsi" w:hAnsiTheme="minorHAnsi"/>
                <w:color w:val="000000"/>
              </w:rPr>
            </w:pPr>
            <w:r w:rsidRPr="003D2859">
              <w:rPr>
                <w:rFonts w:asciiTheme="minorHAnsi" w:hAnsiTheme="minorHAnsi"/>
                <w:color w:val="000000"/>
              </w:rPr>
              <w:t>The technologies have changed the way humans influence the inheritance of desired traits in organisms. (Lesson 5 &amp; 6)</w:t>
            </w:r>
          </w:p>
          <w:p w14:paraId="0EC71645" w14:textId="77777777" w:rsidR="00880603" w:rsidRPr="003D2859" w:rsidRDefault="00870F1F">
            <w:pPr>
              <w:numPr>
                <w:ilvl w:val="0"/>
                <w:numId w:val="21"/>
              </w:numPr>
              <w:pBdr>
                <w:top w:val="nil"/>
                <w:left w:val="nil"/>
                <w:bottom w:val="nil"/>
                <w:right w:val="nil"/>
                <w:between w:val="nil"/>
              </w:pBdr>
              <w:tabs>
                <w:tab w:val="right" w:pos="4003"/>
              </w:tabs>
              <w:spacing w:after="0" w:line="240" w:lineRule="auto"/>
              <w:rPr>
                <w:rFonts w:asciiTheme="minorHAnsi" w:hAnsiTheme="minorHAnsi"/>
                <w:color w:val="000000"/>
              </w:rPr>
            </w:pPr>
            <w:r w:rsidRPr="003D2859">
              <w:rPr>
                <w:rFonts w:asciiTheme="minorHAnsi" w:hAnsiTheme="minorHAnsi"/>
                <w:color w:val="000000"/>
              </w:rPr>
              <w:t xml:space="preserve">Researching a topic can play a role in the understanding of content material (gathering </w:t>
            </w:r>
            <w:r w:rsidRPr="003D2859">
              <w:rPr>
                <w:rFonts w:asciiTheme="minorHAnsi" w:hAnsiTheme="minorHAnsi"/>
                <w:color w:val="000000"/>
              </w:rPr>
              <w:lastRenderedPageBreak/>
              <w:t>relevant information, assessing the credibility of a source, and citing appropriately). (Lesson 6 and CEPA)</w:t>
            </w:r>
          </w:p>
        </w:tc>
        <w:tc>
          <w:tcPr>
            <w:tcW w:w="4675" w:type="dxa"/>
            <w:tcBorders>
              <w:left w:val="single" w:sz="4" w:space="0" w:color="000000"/>
            </w:tcBorders>
          </w:tcPr>
          <w:p w14:paraId="06AE138F" w14:textId="77777777" w:rsidR="00880603" w:rsidRPr="003D2859" w:rsidRDefault="00870F1F">
            <w:pPr>
              <w:tabs>
                <w:tab w:val="right" w:pos="4016"/>
              </w:tabs>
              <w:spacing w:after="0" w:line="240" w:lineRule="auto"/>
              <w:rPr>
                <w:rFonts w:asciiTheme="minorHAnsi" w:hAnsiTheme="minorHAnsi"/>
                <w:b/>
              </w:rPr>
            </w:pPr>
            <w:r w:rsidRPr="003D2859">
              <w:rPr>
                <w:rFonts w:asciiTheme="minorHAnsi" w:hAnsiTheme="minorHAnsi"/>
                <w:b/>
              </w:rPr>
              <w:lastRenderedPageBreak/>
              <w:t>ESSENTIAL QUESTIONS</w:t>
            </w:r>
            <w:r w:rsidRPr="003D2859">
              <w:rPr>
                <w:rFonts w:asciiTheme="minorHAnsi" w:hAnsiTheme="minorHAnsi"/>
                <w:b/>
              </w:rPr>
              <w:tab/>
              <w:t>Q</w:t>
            </w:r>
          </w:p>
          <w:p w14:paraId="5F311B28" w14:textId="77777777" w:rsidR="00880603" w:rsidRPr="003D2859" w:rsidRDefault="00880603">
            <w:pPr>
              <w:spacing w:after="0" w:line="240" w:lineRule="auto"/>
              <w:rPr>
                <w:rFonts w:asciiTheme="minorHAnsi" w:hAnsiTheme="minorHAnsi"/>
                <w:b/>
              </w:rPr>
            </w:pPr>
          </w:p>
          <w:p w14:paraId="79EBAEEF" w14:textId="77777777" w:rsidR="00880603" w:rsidRPr="003D2859" w:rsidRDefault="00870F1F">
            <w:pPr>
              <w:spacing w:after="0" w:line="240" w:lineRule="auto"/>
              <w:rPr>
                <w:rFonts w:asciiTheme="minorHAnsi" w:hAnsiTheme="minorHAnsi"/>
              </w:rPr>
            </w:pPr>
            <w:r w:rsidRPr="003D2859">
              <w:rPr>
                <w:rFonts w:asciiTheme="minorHAnsi" w:hAnsiTheme="minorHAnsi"/>
                <w:b/>
              </w:rPr>
              <w:t xml:space="preserve">Lesson 1, 2, 3 &amp; 4: </w:t>
            </w:r>
            <w:r w:rsidRPr="003D2859">
              <w:rPr>
                <w:rFonts w:asciiTheme="minorHAnsi" w:hAnsiTheme="minorHAnsi"/>
              </w:rPr>
              <w:t>How do different environments influence changes in a species over time?</w:t>
            </w:r>
          </w:p>
          <w:p w14:paraId="61A30C1F" w14:textId="77777777" w:rsidR="00880603" w:rsidRPr="003D2859" w:rsidRDefault="00880603">
            <w:pPr>
              <w:spacing w:after="0" w:line="240" w:lineRule="auto"/>
              <w:rPr>
                <w:rFonts w:asciiTheme="minorHAnsi" w:hAnsiTheme="minorHAnsi"/>
                <w:b/>
              </w:rPr>
            </w:pPr>
          </w:p>
          <w:p w14:paraId="4714E07F" w14:textId="77777777" w:rsidR="00880603" w:rsidRPr="003D2859" w:rsidRDefault="00870F1F">
            <w:pPr>
              <w:spacing w:after="0" w:line="240" w:lineRule="auto"/>
              <w:rPr>
                <w:rFonts w:asciiTheme="minorHAnsi" w:hAnsiTheme="minorHAnsi"/>
              </w:rPr>
            </w:pPr>
            <w:r w:rsidRPr="003D2859">
              <w:rPr>
                <w:rFonts w:asciiTheme="minorHAnsi" w:hAnsiTheme="minorHAnsi"/>
                <w:b/>
              </w:rPr>
              <w:t xml:space="preserve">Lessons 5 &amp; 6: </w:t>
            </w:r>
            <w:r w:rsidRPr="003D2859">
              <w:rPr>
                <w:rFonts w:asciiTheme="minorHAnsi" w:hAnsiTheme="minorHAnsi"/>
              </w:rPr>
              <w:t>Can humans influence evolution? If so, how?</w:t>
            </w:r>
          </w:p>
          <w:p w14:paraId="06F53CCF" w14:textId="77777777" w:rsidR="00880603" w:rsidRPr="003D2859" w:rsidRDefault="00880603">
            <w:pPr>
              <w:spacing w:after="0" w:line="240" w:lineRule="auto"/>
              <w:rPr>
                <w:rFonts w:asciiTheme="minorHAnsi" w:hAnsiTheme="minorHAnsi"/>
                <w:b/>
              </w:rPr>
            </w:pPr>
          </w:p>
          <w:p w14:paraId="092A8E6B" w14:textId="77777777" w:rsidR="00880603" w:rsidRPr="003D2859" w:rsidRDefault="00880603">
            <w:pPr>
              <w:tabs>
                <w:tab w:val="right" w:pos="4016"/>
              </w:tabs>
              <w:spacing w:after="0" w:line="240" w:lineRule="auto"/>
              <w:rPr>
                <w:rFonts w:asciiTheme="minorHAnsi" w:hAnsiTheme="minorHAnsi"/>
                <w:b/>
              </w:rPr>
            </w:pPr>
          </w:p>
        </w:tc>
      </w:tr>
      <w:tr w:rsidR="00880603" w14:paraId="393998E8" w14:textId="77777777" w:rsidTr="00732D5B">
        <w:trPr>
          <w:jc w:val="center"/>
        </w:trPr>
        <w:tc>
          <w:tcPr>
            <w:tcW w:w="4392" w:type="dxa"/>
            <w:vMerge/>
          </w:tcPr>
          <w:p w14:paraId="49FF377E" w14:textId="77777777" w:rsidR="00880603" w:rsidRPr="003D2859" w:rsidRDefault="00880603">
            <w:pPr>
              <w:widowControl w:val="0"/>
              <w:pBdr>
                <w:top w:val="nil"/>
                <w:left w:val="nil"/>
                <w:bottom w:val="nil"/>
                <w:right w:val="nil"/>
                <w:between w:val="nil"/>
              </w:pBdr>
              <w:spacing w:after="0"/>
              <w:rPr>
                <w:rFonts w:asciiTheme="minorHAnsi" w:hAnsiTheme="minorHAnsi"/>
                <w:b/>
              </w:rPr>
            </w:pPr>
          </w:p>
        </w:tc>
        <w:tc>
          <w:tcPr>
            <w:tcW w:w="9998" w:type="dxa"/>
            <w:gridSpan w:val="2"/>
            <w:shd w:val="clear" w:color="auto" w:fill="D9D9D9"/>
          </w:tcPr>
          <w:p w14:paraId="5F00B556" w14:textId="77777777" w:rsidR="00880603" w:rsidRPr="003D2859" w:rsidRDefault="00870F1F">
            <w:pPr>
              <w:spacing w:after="0" w:line="240" w:lineRule="auto"/>
              <w:jc w:val="center"/>
              <w:rPr>
                <w:rFonts w:asciiTheme="minorHAnsi" w:hAnsiTheme="minorHAnsi"/>
                <w:b/>
                <w:i/>
              </w:rPr>
            </w:pPr>
            <w:r w:rsidRPr="003D2859">
              <w:rPr>
                <w:rFonts w:asciiTheme="minorHAnsi" w:hAnsiTheme="minorHAnsi"/>
                <w:b/>
                <w:i/>
              </w:rPr>
              <w:t>Acquisition</w:t>
            </w:r>
          </w:p>
        </w:tc>
      </w:tr>
      <w:tr w:rsidR="00880603" w14:paraId="32EF72A5" w14:textId="77777777" w:rsidTr="00732D5B">
        <w:trPr>
          <w:trHeight w:val="340"/>
          <w:jc w:val="center"/>
        </w:trPr>
        <w:tc>
          <w:tcPr>
            <w:tcW w:w="4392" w:type="dxa"/>
            <w:vMerge/>
          </w:tcPr>
          <w:p w14:paraId="71ABCF00" w14:textId="77777777" w:rsidR="00880603" w:rsidRPr="003D2859" w:rsidRDefault="00880603">
            <w:pPr>
              <w:widowControl w:val="0"/>
              <w:pBdr>
                <w:top w:val="nil"/>
                <w:left w:val="nil"/>
                <w:bottom w:val="nil"/>
                <w:right w:val="nil"/>
                <w:between w:val="nil"/>
              </w:pBdr>
              <w:spacing w:after="0"/>
              <w:rPr>
                <w:rFonts w:asciiTheme="minorHAnsi" w:hAnsiTheme="minorHAnsi"/>
                <w:b/>
                <w:i/>
              </w:rPr>
            </w:pPr>
          </w:p>
        </w:tc>
        <w:tc>
          <w:tcPr>
            <w:tcW w:w="5323" w:type="dxa"/>
          </w:tcPr>
          <w:p w14:paraId="67312138" w14:textId="77777777" w:rsidR="00880603" w:rsidRPr="003D2859" w:rsidRDefault="00870F1F">
            <w:pPr>
              <w:tabs>
                <w:tab w:val="right" w:pos="4075"/>
              </w:tabs>
              <w:spacing w:after="0" w:line="240" w:lineRule="auto"/>
              <w:rPr>
                <w:rFonts w:asciiTheme="minorHAnsi" w:hAnsiTheme="minorHAnsi"/>
                <w:b/>
              </w:rPr>
            </w:pPr>
            <w:r w:rsidRPr="003D2859">
              <w:rPr>
                <w:rFonts w:asciiTheme="minorHAnsi" w:hAnsiTheme="minorHAnsi"/>
                <w:b/>
                <w:i/>
              </w:rPr>
              <w:t>Students will know…</w:t>
            </w:r>
            <w:r w:rsidRPr="003D2859">
              <w:rPr>
                <w:rFonts w:asciiTheme="minorHAnsi" w:hAnsiTheme="minorHAnsi"/>
                <w:b/>
                <w:i/>
              </w:rPr>
              <w:tab/>
            </w:r>
            <w:r w:rsidRPr="003D2859">
              <w:rPr>
                <w:rFonts w:asciiTheme="minorHAnsi" w:hAnsiTheme="minorHAnsi"/>
                <w:b/>
              </w:rPr>
              <w:t>K</w:t>
            </w:r>
          </w:p>
          <w:p w14:paraId="62D442AC" w14:textId="77777777" w:rsidR="00880603" w:rsidRPr="003D2859" w:rsidRDefault="00870F1F">
            <w:pPr>
              <w:numPr>
                <w:ilvl w:val="0"/>
                <w:numId w:val="79"/>
              </w:numPr>
              <w:pBdr>
                <w:top w:val="nil"/>
                <w:left w:val="nil"/>
                <w:bottom w:val="nil"/>
                <w:right w:val="nil"/>
                <w:between w:val="nil"/>
              </w:pBdr>
              <w:spacing w:after="0" w:line="240" w:lineRule="auto"/>
              <w:ind w:left="288" w:hanging="270"/>
              <w:rPr>
                <w:rFonts w:asciiTheme="minorHAnsi" w:hAnsiTheme="minorHAnsi"/>
                <w:color w:val="000000"/>
              </w:rPr>
            </w:pPr>
            <w:r w:rsidRPr="003D2859">
              <w:rPr>
                <w:rFonts w:asciiTheme="minorHAnsi" w:hAnsiTheme="minorHAnsi"/>
                <w:color w:val="000000"/>
              </w:rPr>
              <w:t>Evolution is the process by which species develop as a result of natural selection for beneficial adaptations.</w:t>
            </w:r>
          </w:p>
          <w:p w14:paraId="040EBED1" w14:textId="77777777" w:rsidR="00880603" w:rsidRPr="003D2859" w:rsidRDefault="00870F1F">
            <w:pPr>
              <w:numPr>
                <w:ilvl w:val="0"/>
                <w:numId w:val="79"/>
              </w:numPr>
              <w:pBdr>
                <w:top w:val="nil"/>
                <w:left w:val="nil"/>
                <w:bottom w:val="nil"/>
                <w:right w:val="nil"/>
                <w:between w:val="nil"/>
              </w:pBdr>
              <w:spacing w:after="0" w:line="240" w:lineRule="auto"/>
              <w:ind w:left="288" w:hanging="270"/>
              <w:rPr>
                <w:rFonts w:asciiTheme="minorHAnsi" w:hAnsiTheme="minorHAnsi"/>
                <w:color w:val="000000"/>
              </w:rPr>
            </w:pPr>
            <w:r w:rsidRPr="003D2859">
              <w:rPr>
                <w:rFonts w:asciiTheme="minorHAnsi" w:hAnsiTheme="minorHAnsi"/>
                <w:color w:val="000000"/>
              </w:rPr>
              <w:t>Evolution occurs over many generations.</w:t>
            </w:r>
          </w:p>
          <w:p w14:paraId="44BB14D8" w14:textId="77777777" w:rsidR="00880603" w:rsidRPr="003D2859" w:rsidRDefault="00870F1F">
            <w:pPr>
              <w:numPr>
                <w:ilvl w:val="0"/>
                <w:numId w:val="79"/>
              </w:numPr>
              <w:pBdr>
                <w:top w:val="nil"/>
                <w:left w:val="nil"/>
                <w:bottom w:val="nil"/>
                <w:right w:val="nil"/>
                <w:between w:val="nil"/>
              </w:pBdr>
              <w:spacing w:after="0" w:line="240" w:lineRule="auto"/>
              <w:ind w:left="288" w:hanging="270"/>
              <w:rPr>
                <w:rFonts w:asciiTheme="minorHAnsi" w:hAnsiTheme="minorHAnsi"/>
                <w:color w:val="000000"/>
              </w:rPr>
            </w:pPr>
            <w:r w:rsidRPr="003D2859">
              <w:rPr>
                <w:rFonts w:asciiTheme="minorHAnsi" w:hAnsiTheme="minorHAnsi"/>
                <w:color w:val="000000"/>
              </w:rPr>
              <w:t>Members of the same species can have different traits.</w:t>
            </w:r>
          </w:p>
          <w:p w14:paraId="581B6FCB" w14:textId="77777777" w:rsidR="00880603" w:rsidRPr="003D2859" w:rsidRDefault="00870F1F">
            <w:pPr>
              <w:numPr>
                <w:ilvl w:val="0"/>
                <w:numId w:val="79"/>
              </w:numPr>
              <w:pBdr>
                <w:top w:val="nil"/>
                <w:left w:val="nil"/>
                <w:bottom w:val="nil"/>
                <w:right w:val="nil"/>
                <w:between w:val="nil"/>
              </w:pBdr>
              <w:spacing w:after="0" w:line="240" w:lineRule="auto"/>
              <w:ind w:left="288" w:hanging="270"/>
              <w:rPr>
                <w:rFonts w:asciiTheme="minorHAnsi" w:hAnsiTheme="minorHAnsi"/>
                <w:color w:val="000000"/>
              </w:rPr>
            </w:pPr>
            <w:r w:rsidRPr="003D2859">
              <w:rPr>
                <w:rFonts w:asciiTheme="minorHAnsi" w:hAnsiTheme="minorHAnsi"/>
                <w:color w:val="000000"/>
              </w:rPr>
              <w:t xml:space="preserve">Differences among environments in which populations of an organism occupy, can favor different variants of a given trait. These differences can, over time, lead to adaptations within a </w:t>
            </w:r>
            <w:proofErr w:type="gramStart"/>
            <w:r w:rsidRPr="003D2859">
              <w:rPr>
                <w:rFonts w:asciiTheme="minorHAnsi" w:hAnsiTheme="minorHAnsi"/>
                <w:color w:val="000000"/>
              </w:rPr>
              <w:t>particular population</w:t>
            </w:r>
            <w:proofErr w:type="gramEnd"/>
            <w:r w:rsidRPr="003D2859">
              <w:rPr>
                <w:rFonts w:asciiTheme="minorHAnsi" w:hAnsiTheme="minorHAnsi"/>
                <w:color w:val="000000"/>
              </w:rPr>
              <w:t>.</w:t>
            </w:r>
          </w:p>
          <w:p w14:paraId="2F9CA9F8" w14:textId="77777777" w:rsidR="00880603" w:rsidRPr="003D2859" w:rsidRDefault="00870F1F">
            <w:pPr>
              <w:numPr>
                <w:ilvl w:val="0"/>
                <w:numId w:val="79"/>
              </w:numPr>
              <w:pBdr>
                <w:top w:val="nil"/>
                <w:left w:val="nil"/>
                <w:bottom w:val="nil"/>
                <w:right w:val="nil"/>
                <w:between w:val="nil"/>
              </w:pBdr>
              <w:spacing w:after="0" w:line="240" w:lineRule="auto"/>
              <w:ind w:left="288" w:hanging="270"/>
              <w:rPr>
                <w:rFonts w:asciiTheme="minorHAnsi" w:hAnsiTheme="minorHAnsi"/>
                <w:color w:val="000000"/>
              </w:rPr>
            </w:pPr>
            <w:r w:rsidRPr="003D2859">
              <w:rPr>
                <w:rFonts w:asciiTheme="minorHAnsi" w:hAnsiTheme="minorHAnsi"/>
                <w:color w:val="000000"/>
              </w:rPr>
              <w:t>A new mutation can be either beneficial or harmful, depending on environmental factors.</w:t>
            </w:r>
          </w:p>
          <w:p w14:paraId="2831662A" w14:textId="77777777" w:rsidR="00880603" w:rsidRPr="003D2859" w:rsidRDefault="00870F1F">
            <w:pPr>
              <w:numPr>
                <w:ilvl w:val="0"/>
                <w:numId w:val="79"/>
              </w:numPr>
              <w:pBdr>
                <w:top w:val="nil"/>
                <w:left w:val="nil"/>
                <w:bottom w:val="nil"/>
                <w:right w:val="nil"/>
                <w:between w:val="nil"/>
              </w:pBdr>
              <w:spacing w:after="0" w:line="240" w:lineRule="auto"/>
              <w:ind w:left="288" w:hanging="270"/>
              <w:rPr>
                <w:rFonts w:asciiTheme="minorHAnsi" w:hAnsiTheme="minorHAnsi"/>
                <w:color w:val="000000"/>
              </w:rPr>
            </w:pPr>
            <w:r w:rsidRPr="003D2859">
              <w:rPr>
                <w:rFonts w:asciiTheme="minorHAnsi" w:hAnsiTheme="minorHAnsi"/>
                <w:color w:val="000000"/>
              </w:rPr>
              <w:t xml:space="preserve">A model is a representation of something. </w:t>
            </w:r>
          </w:p>
          <w:p w14:paraId="0A290F49" w14:textId="77777777" w:rsidR="00880603" w:rsidRPr="003D2859" w:rsidRDefault="00870F1F">
            <w:pPr>
              <w:numPr>
                <w:ilvl w:val="0"/>
                <w:numId w:val="79"/>
              </w:numPr>
              <w:pBdr>
                <w:top w:val="nil"/>
                <w:left w:val="nil"/>
                <w:bottom w:val="nil"/>
                <w:right w:val="nil"/>
                <w:between w:val="nil"/>
              </w:pBdr>
              <w:spacing w:after="0" w:line="240" w:lineRule="auto"/>
              <w:ind w:left="288" w:hanging="270"/>
              <w:rPr>
                <w:rFonts w:asciiTheme="minorHAnsi" w:hAnsiTheme="minorHAnsi"/>
                <w:color w:val="000000"/>
              </w:rPr>
            </w:pPr>
            <w:r w:rsidRPr="003D2859">
              <w:rPr>
                <w:rFonts w:asciiTheme="minorHAnsi" w:hAnsiTheme="minorHAnsi"/>
                <w:color w:val="000000"/>
              </w:rPr>
              <w:t>Inheritance is the passage of traits from parent to offspring.</w:t>
            </w:r>
          </w:p>
          <w:p w14:paraId="643C1592" w14:textId="77777777" w:rsidR="00880603" w:rsidRPr="003D2859" w:rsidRDefault="00870F1F">
            <w:pPr>
              <w:numPr>
                <w:ilvl w:val="0"/>
                <w:numId w:val="79"/>
              </w:numPr>
              <w:pBdr>
                <w:top w:val="nil"/>
                <w:left w:val="nil"/>
                <w:bottom w:val="nil"/>
                <w:right w:val="nil"/>
                <w:between w:val="nil"/>
              </w:pBdr>
              <w:spacing w:after="0" w:line="240" w:lineRule="auto"/>
              <w:ind w:left="288" w:hanging="270"/>
              <w:rPr>
                <w:rFonts w:asciiTheme="minorHAnsi" w:hAnsiTheme="minorHAnsi"/>
                <w:color w:val="000000"/>
              </w:rPr>
            </w:pPr>
            <w:r w:rsidRPr="003D2859">
              <w:rPr>
                <w:rFonts w:asciiTheme="minorHAnsi" w:hAnsiTheme="minorHAnsi"/>
                <w:color w:val="000000"/>
              </w:rPr>
              <w:t>Human activities can influence genetic variation in a species, as well as alter the environment in which a species lives.</w:t>
            </w:r>
          </w:p>
          <w:p w14:paraId="701468C3" w14:textId="77777777" w:rsidR="00880603" w:rsidRPr="003D2859" w:rsidRDefault="00870F1F">
            <w:pPr>
              <w:numPr>
                <w:ilvl w:val="0"/>
                <w:numId w:val="79"/>
              </w:numPr>
              <w:pBdr>
                <w:top w:val="nil"/>
                <w:left w:val="nil"/>
                <w:bottom w:val="nil"/>
                <w:right w:val="nil"/>
                <w:between w:val="nil"/>
              </w:pBdr>
              <w:spacing w:after="0" w:line="240" w:lineRule="auto"/>
              <w:ind w:left="288" w:hanging="270"/>
              <w:rPr>
                <w:rFonts w:asciiTheme="minorHAnsi" w:hAnsiTheme="minorHAnsi"/>
                <w:color w:val="000000"/>
              </w:rPr>
            </w:pPr>
            <w:r w:rsidRPr="003D2859">
              <w:rPr>
                <w:rFonts w:asciiTheme="minorHAnsi" w:hAnsiTheme="minorHAnsi"/>
                <w:color w:val="000000"/>
              </w:rPr>
              <w:t>Adaptation, natural selection, environmental change, and genetic variation play a role in evolution.</w:t>
            </w:r>
          </w:p>
          <w:p w14:paraId="5A04022A" w14:textId="77777777" w:rsidR="00880603" w:rsidRPr="003D2859" w:rsidRDefault="00870F1F">
            <w:pPr>
              <w:pBdr>
                <w:top w:val="nil"/>
                <w:left w:val="nil"/>
                <w:bottom w:val="nil"/>
                <w:right w:val="nil"/>
                <w:between w:val="nil"/>
              </w:pBdr>
              <w:spacing w:after="0" w:line="240" w:lineRule="auto"/>
              <w:ind w:left="18" w:hanging="720"/>
              <w:rPr>
                <w:rFonts w:asciiTheme="minorHAnsi" w:hAnsiTheme="minorHAnsi"/>
                <w:color w:val="000000"/>
              </w:rPr>
            </w:pPr>
            <w:r w:rsidRPr="003D2859">
              <w:rPr>
                <w:rFonts w:asciiTheme="minorHAnsi" w:hAnsiTheme="minorHAnsi"/>
                <w:color w:val="000000"/>
              </w:rPr>
              <w:t xml:space="preserve">               10. To use these vocabulary words in context: </w:t>
            </w:r>
          </w:p>
          <w:p w14:paraId="66D3F2E0" w14:textId="77777777" w:rsidR="00880603" w:rsidRPr="003D2859" w:rsidRDefault="00870F1F">
            <w:pPr>
              <w:pBdr>
                <w:top w:val="nil"/>
                <w:left w:val="nil"/>
                <w:bottom w:val="nil"/>
                <w:right w:val="nil"/>
                <w:between w:val="nil"/>
              </w:pBdr>
              <w:spacing w:after="0" w:line="240" w:lineRule="auto"/>
              <w:ind w:left="18" w:hanging="720"/>
              <w:rPr>
                <w:rFonts w:asciiTheme="minorHAnsi" w:hAnsiTheme="minorHAnsi"/>
                <w:color w:val="000000"/>
              </w:rPr>
            </w:pPr>
            <w:r w:rsidRPr="003D2859">
              <w:rPr>
                <w:rFonts w:asciiTheme="minorHAnsi" w:hAnsiTheme="minorHAnsi"/>
                <w:color w:val="000000"/>
              </w:rPr>
              <w:t xml:space="preserve">                      adaptation, genes, natural selection, </w:t>
            </w:r>
          </w:p>
          <w:p w14:paraId="6C19719C" w14:textId="77777777" w:rsidR="00880603" w:rsidRPr="003D2859" w:rsidRDefault="00870F1F">
            <w:pPr>
              <w:pBdr>
                <w:top w:val="nil"/>
                <w:left w:val="nil"/>
                <w:bottom w:val="nil"/>
                <w:right w:val="nil"/>
                <w:between w:val="nil"/>
              </w:pBdr>
              <w:spacing w:after="0" w:line="240" w:lineRule="auto"/>
              <w:ind w:left="18" w:hanging="720"/>
              <w:rPr>
                <w:rFonts w:asciiTheme="minorHAnsi" w:hAnsiTheme="minorHAnsi"/>
                <w:color w:val="000000"/>
              </w:rPr>
            </w:pPr>
            <w:r w:rsidRPr="003D2859">
              <w:rPr>
                <w:rFonts w:asciiTheme="minorHAnsi" w:hAnsiTheme="minorHAnsi"/>
                <w:color w:val="000000"/>
              </w:rPr>
              <w:t xml:space="preserve">                     heritable trait, variation, sexual  </w:t>
            </w:r>
          </w:p>
          <w:p w14:paraId="27285FA4" w14:textId="77777777" w:rsidR="00880603" w:rsidRPr="003D2859" w:rsidRDefault="00870F1F">
            <w:pPr>
              <w:pBdr>
                <w:top w:val="nil"/>
                <w:left w:val="nil"/>
                <w:bottom w:val="nil"/>
                <w:right w:val="nil"/>
                <w:between w:val="nil"/>
              </w:pBdr>
              <w:spacing w:after="0" w:line="240" w:lineRule="auto"/>
              <w:ind w:left="18" w:hanging="720"/>
              <w:rPr>
                <w:rFonts w:asciiTheme="minorHAnsi" w:hAnsiTheme="minorHAnsi"/>
                <w:color w:val="000000"/>
              </w:rPr>
            </w:pPr>
            <w:r w:rsidRPr="003D2859">
              <w:rPr>
                <w:rFonts w:asciiTheme="minorHAnsi" w:hAnsiTheme="minorHAnsi"/>
                <w:color w:val="000000"/>
              </w:rPr>
              <w:t xml:space="preserve">                     reproduction, speciation, evolution, </w:t>
            </w:r>
          </w:p>
          <w:p w14:paraId="52E9D4B1" w14:textId="77777777" w:rsidR="00880603" w:rsidRPr="003D2859" w:rsidRDefault="00870F1F">
            <w:pPr>
              <w:pBdr>
                <w:top w:val="nil"/>
                <w:left w:val="nil"/>
                <w:bottom w:val="nil"/>
                <w:right w:val="nil"/>
                <w:between w:val="nil"/>
              </w:pBdr>
              <w:spacing w:after="0" w:line="240" w:lineRule="auto"/>
              <w:ind w:left="18" w:hanging="720"/>
              <w:rPr>
                <w:rFonts w:asciiTheme="minorHAnsi" w:hAnsiTheme="minorHAnsi"/>
                <w:color w:val="000000"/>
              </w:rPr>
            </w:pPr>
            <w:r w:rsidRPr="003D2859">
              <w:rPr>
                <w:rFonts w:asciiTheme="minorHAnsi" w:hAnsiTheme="minorHAnsi"/>
                <w:color w:val="000000"/>
              </w:rPr>
              <w:t xml:space="preserve">                     extinction. </w:t>
            </w:r>
          </w:p>
          <w:p w14:paraId="6F917A64" w14:textId="77777777" w:rsidR="00880603" w:rsidRPr="003D2859" w:rsidRDefault="00870F1F">
            <w:pPr>
              <w:pBdr>
                <w:top w:val="nil"/>
                <w:left w:val="nil"/>
                <w:bottom w:val="nil"/>
                <w:right w:val="nil"/>
                <w:between w:val="nil"/>
              </w:pBdr>
              <w:spacing w:after="0" w:line="240" w:lineRule="auto"/>
              <w:ind w:hanging="720"/>
              <w:rPr>
                <w:rFonts w:asciiTheme="minorHAnsi" w:hAnsiTheme="minorHAnsi"/>
                <w:color w:val="000000"/>
              </w:rPr>
            </w:pPr>
            <w:r w:rsidRPr="003D2859">
              <w:rPr>
                <w:rFonts w:asciiTheme="minorHAnsi" w:hAnsiTheme="minorHAnsi"/>
                <w:color w:val="000000"/>
              </w:rPr>
              <w:t xml:space="preserve">              11. To cite textual evidence to support an  </w:t>
            </w:r>
          </w:p>
          <w:p w14:paraId="3B114457" w14:textId="77777777" w:rsidR="00880603" w:rsidRPr="003D2859" w:rsidRDefault="00870F1F">
            <w:pPr>
              <w:pBdr>
                <w:top w:val="nil"/>
                <w:left w:val="nil"/>
                <w:bottom w:val="nil"/>
                <w:right w:val="nil"/>
                <w:between w:val="nil"/>
              </w:pBdr>
              <w:spacing w:after="0" w:line="240" w:lineRule="auto"/>
              <w:ind w:hanging="720"/>
              <w:rPr>
                <w:rFonts w:asciiTheme="minorHAnsi" w:hAnsiTheme="minorHAnsi"/>
                <w:color w:val="000000"/>
              </w:rPr>
            </w:pPr>
            <w:r w:rsidRPr="003D2859">
              <w:rPr>
                <w:rFonts w:asciiTheme="minorHAnsi" w:hAnsiTheme="minorHAnsi"/>
                <w:color w:val="000000"/>
              </w:rPr>
              <w:t xml:space="preserve">                    analysis of scientific and technical texts.</w:t>
            </w:r>
          </w:p>
          <w:p w14:paraId="20779ABE" w14:textId="77777777" w:rsidR="00880603" w:rsidRPr="003D2859" w:rsidRDefault="00870F1F">
            <w:pPr>
              <w:pBdr>
                <w:top w:val="nil"/>
                <w:left w:val="nil"/>
                <w:bottom w:val="nil"/>
                <w:right w:val="nil"/>
                <w:between w:val="nil"/>
              </w:pBdr>
              <w:spacing w:after="0" w:line="240" w:lineRule="auto"/>
              <w:ind w:hanging="720"/>
              <w:rPr>
                <w:rFonts w:asciiTheme="minorHAnsi" w:hAnsiTheme="minorHAnsi"/>
                <w:color w:val="000000"/>
              </w:rPr>
            </w:pPr>
            <w:r w:rsidRPr="003D2859">
              <w:rPr>
                <w:rFonts w:asciiTheme="minorHAnsi" w:hAnsiTheme="minorHAnsi"/>
                <w:color w:val="000000"/>
              </w:rPr>
              <w:t xml:space="preserve">              12. To gather evidence from both print and    </w:t>
            </w:r>
          </w:p>
          <w:p w14:paraId="27783C66" w14:textId="77777777" w:rsidR="00880603" w:rsidRPr="003D2859" w:rsidRDefault="00870F1F">
            <w:pPr>
              <w:pBdr>
                <w:top w:val="nil"/>
                <w:left w:val="nil"/>
                <w:bottom w:val="nil"/>
                <w:right w:val="nil"/>
                <w:between w:val="nil"/>
              </w:pBdr>
              <w:spacing w:after="0" w:line="240" w:lineRule="auto"/>
              <w:ind w:hanging="720"/>
              <w:rPr>
                <w:rFonts w:asciiTheme="minorHAnsi" w:hAnsiTheme="minorHAnsi"/>
                <w:color w:val="000000"/>
              </w:rPr>
            </w:pPr>
            <w:r w:rsidRPr="003D2859">
              <w:rPr>
                <w:rFonts w:asciiTheme="minorHAnsi" w:hAnsiTheme="minorHAnsi"/>
                <w:color w:val="000000"/>
              </w:rPr>
              <w:t xml:space="preserve">                    digital sources and avoid plagiarism by  </w:t>
            </w:r>
          </w:p>
          <w:p w14:paraId="22E809C0" w14:textId="0412063D" w:rsidR="00880603" w:rsidRPr="003D2859" w:rsidRDefault="00870F1F" w:rsidP="00A4274B">
            <w:pPr>
              <w:pBdr>
                <w:top w:val="nil"/>
                <w:left w:val="nil"/>
                <w:bottom w:val="nil"/>
                <w:right w:val="nil"/>
                <w:between w:val="nil"/>
              </w:pBdr>
              <w:spacing w:after="0" w:line="240" w:lineRule="auto"/>
              <w:ind w:hanging="720"/>
              <w:rPr>
                <w:rFonts w:asciiTheme="minorHAnsi" w:hAnsiTheme="minorHAnsi"/>
                <w:color w:val="000000"/>
                <w:sz w:val="20"/>
                <w:szCs w:val="20"/>
              </w:rPr>
            </w:pPr>
            <w:r w:rsidRPr="003D2859">
              <w:rPr>
                <w:rFonts w:asciiTheme="minorHAnsi" w:hAnsiTheme="minorHAnsi"/>
                <w:color w:val="000000"/>
              </w:rPr>
              <w:t xml:space="preserve">                    referencing the sources in a bibliography.</w:t>
            </w:r>
          </w:p>
        </w:tc>
        <w:tc>
          <w:tcPr>
            <w:tcW w:w="4675" w:type="dxa"/>
          </w:tcPr>
          <w:p w14:paraId="3ACAD501" w14:textId="77777777" w:rsidR="00880603" w:rsidRPr="003D2859" w:rsidRDefault="00870F1F">
            <w:pPr>
              <w:tabs>
                <w:tab w:val="right" w:pos="4003"/>
              </w:tabs>
              <w:spacing w:after="0" w:line="240" w:lineRule="auto"/>
              <w:rPr>
                <w:rFonts w:asciiTheme="minorHAnsi" w:hAnsiTheme="minorHAnsi"/>
                <w:b/>
              </w:rPr>
            </w:pPr>
            <w:r w:rsidRPr="003D2859">
              <w:rPr>
                <w:rFonts w:asciiTheme="minorHAnsi" w:hAnsiTheme="minorHAnsi"/>
                <w:b/>
                <w:i/>
              </w:rPr>
              <w:t>Students will be skilled at…</w:t>
            </w:r>
            <w:r w:rsidRPr="003D2859">
              <w:rPr>
                <w:rFonts w:asciiTheme="minorHAnsi" w:hAnsiTheme="minorHAnsi"/>
                <w:b/>
                <w:i/>
              </w:rPr>
              <w:tab/>
            </w:r>
            <w:r w:rsidRPr="003D2859">
              <w:rPr>
                <w:rFonts w:asciiTheme="minorHAnsi" w:hAnsiTheme="minorHAnsi"/>
                <w:b/>
              </w:rPr>
              <w:t>S</w:t>
            </w:r>
          </w:p>
          <w:p w14:paraId="125A616E" w14:textId="77777777" w:rsidR="00880603" w:rsidRPr="003D2859" w:rsidRDefault="00870F1F">
            <w:pPr>
              <w:numPr>
                <w:ilvl w:val="0"/>
                <w:numId w:val="83"/>
              </w:numPr>
              <w:pBdr>
                <w:top w:val="nil"/>
                <w:left w:val="nil"/>
                <w:bottom w:val="nil"/>
                <w:right w:val="nil"/>
                <w:between w:val="nil"/>
              </w:pBdr>
              <w:tabs>
                <w:tab w:val="right" w:pos="4003"/>
              </w:tabs>
              <w:spacing w:after="0" w:line="240" w:lineRule="auto"/>
              <w:ind w:left="396"/>
              <w:rPr>
                <w:rFonts w:asciiTheme="minorHAnsi" w:hAnsiTheme="minorHAnsi"/>
              </w:rPr>
            </w:pPr>
            <w:r w:rsidRPr="003D2859">
              <w:rPr>
                <w:rFonts w:asciiTheme="minorHAnsi" w:hAnsiTheme="minorHAnsi"/>
                <w:color w:val="000000"/>
              </w:rPr>
              <w:t>Annotating text when reading.</w:t>
            </w:r>
          </w:p>
          <w:p w14:paraId="3058792D" w14:textId="77777777" w:rsidR="00880603" w:rsidRPr="003D2859" w:rsidRDefault="00870F1F">
            <w:pPr>
              <w:numPr>
                <w:ilvl w:val="0"/>
                <w:numId w:val="83"/>
              </w:numPr>
              <w:pBdr>
                <w:top w:val="nil"/>
                <w:left w:val="nil"/>
                <w:bottom w:val="nil"/>
                <w:right w:val="nil"/>
                <w:between w:val="nil"/>
              </w:pBdr>
              <w:tabs>
                <w:tab w:val="right" w:pos="4003"/>
              </w:tabs>
              <w:spacing w:after="0" w:line="240" w:lineRule="auto"/>
              <w:ind w:left="396"/>
              <w:rPr>
                <w:rFonts w:asciiTheme="minorHAnsi" w:hAnsiTheme="minorHAnsi"/>
              </w:rPr>
            </w:pPr>
            <w:r w:rsidRPr="003D2859">
              <w:rPr>
                <w:rFonts w:asciiTheme="minorHAnsi" w:hAnsiTheme="minorHAnsi"/>
                <w:color w:val="000000"/>
              </w:rPr>
              <w:t>Summarizing text for “the gist”.</w:t>
            </w:r>
          </w:p>
          <w:p w14:paraId="4D2D8060" w14:textId="77777777" w:rsidR="00880603" w:rsidRPr="003D2859" w:rsidRDefault="00870F1F">
            <w:pPr>
              <w:numPr>
                <w:ilvl w:val="0"/>
                <w:numId w:val="83"/>
              </w:numPr>
              <w:pBdr>
                <w:top w:val="nil"/>
                <w:left w:val="nil"/>
                <w:bottom w:val="nil"/>
                <w:right w:val="nil"/>
                <w:between w:val="nil"/>
              </w:pBdr>
              <w:tabs>
                <w:tab w:val="right" w:pos="4003"/>
              </w:tabs>
              <w:spacing w:after="0" w:line="240" w:lineRule="auto"/>
              <w:ind w:left="396"/>
              <w:rPr>
                <w:rFonts w:asciiTheme="minorHAnsi" w:hAnsiTheme="minorHAnsi"/>
              </w:rPr>
            </w:pPr>
            <w:r w:rsidRPr="003D2859">
              <w:rPr>
                <w:rFonts w:asciiTheme="minorHAnsi" w:hAnsiTheme="minorHAnsi"/>
                <w:color w:val="000000"/>
              </w:rPr>
              <w:t xml:space="preserve">Using maps to gain information about the relationship between environment and evolution. </w:t>
            </w:r>
          </w:p>
          <w:p w14:paraId="65A2B239" w14:textId="77777777" w:rsidR="00880603" w:rsidRPr="003D2859" w:rsidRDefault="00870F1F">
            <w:pPr>
              <w:numPr>
                <w:ilvl w:val="0"/>
                <w:numId w:val="83"/>
              </w:numPr>
              <w:pBdr>
                <w:top w:val="nil"/>
                <w:left w:val="nil"/>
                <w:bottom w:val="nil"/>
                <w:right w:val="nil"/>
                <w:between w:val="nil"/>
              </w:pBdr>
              <w:tabs>
                <w:tab w:val="right" w:pos="4003"/>
              </w:tabs>
              <w:spacing w:after="0" w:line="240" w:lineRule="auto"/>
              <w:ind w:left="396"/>
              <w:rPr>
                <w:rFonts w:asciiTheme="minorHAnsi" w:hAnsiTheme="minorHAnsi"/>
              </w:rPr>
            </w:pPr>
            <w:r w:rsidRPr="003D2859">
              <w:rPr>
                <w:rFonts w:asciiTheme="minorHAnsi" w:hAnsiTheme="minorHAnsi"/>
                <w:color w:val="000000"/>
              </w:rPr>
              <w:t>Citing specific textual evidence from science informational text to support a claim in writing and discussions.</w:t>
            </w:r>
          </w:p>
          <w:p w14:paraId="2D9C1C42" w14:textId="77777777" w:rsidR="00880603" w:rsidRPr="003D2859" w:rsidRDefault="00870F1F">
            <w:pPr>
              <w:numPr>
                <w:ilvl w:val="0"/>
                <w:numId w:val="83"/>
              </w:numPr>
              <w:pBdr>
                <w:top w:val="nil"/>
                <w:left w:val="nil"/>
                <w:bottom w:val="nil"/>
                <w:right w:val="nil"/>
                <w:between w:val="nil"/>
              </w:pBdr>
              <w:tabs>
                <w:tab w:val="right" w:pos="4003"/>
              </w:tabs>
              <w:spacing w:after="0" w:line="240" w:lineRule="auto"/>
              <w:ind w:left="396"/>
              <w:rPr>
                <w:rFonts w:asciiTheme="minorHAnsi" w:hAnsiTheme="minorHAnsi"/>
              </w:rPr>
            </w:pPr>
            <w:r w:rsidRPr="003D2859">
              <w:rPr>
                <w:rFonts w:asciiTheme="minorHAnsi" w:hAnsiTheme="minorHAnsi"/>
                <w:color w:val="000000"/>
              </w:rPr>
              <w:t>Gathering relevant information from multiple print and digital sources.</w:t>
            </w:r>
          </w:p>
          <w:p w14:paraId="58F4EADD" w14:textId="77777777" w:rsidR="00880603" w:rsidRPr="003D2859" w:rsidRDefault="00870F1F">
            <w:pPr>
              <w:numPr>
                <w:ilvl w:val="0"/>
                <w:numId w:val="83"/>
              </w:numPr>
              <w:pBdr>
                <w:top w:val="nil"/>
                <w:left w:val="nil"/>
                <w:bottom w:val="nil"/>
                <w:right w:val="nil"/>
                <w:between w:val="nil"/>
              </w:pBdr>
              <w:tabs>
                <w:tab w:val="right" w:pos="4003"/>
              </w:tabs>
              <w:spacing w:after="0" w:line="240" w:lineRule="auto"/>
              <w:ind w:left="396"/>
              <w:rPr>
                <w:rFonts w:asciiTheme="minorHAnsi" w:hAnsiTheme="minorHAnsi"/>
              </w:rPr>
            </w:pPr>
            <w:r w:rsidRPr="003D2859">
              <w:rPr>
                <w:rFonts w:asciiTheme="minorHAnsi" w:hAnsiTheme="minorHAnsi"/>
                <w:color w:val="000000"/>
              </w:rPr>
              <w:t>Assessing the credibility of a source.</w:t>
            </w:r>
          </w:p>
          <w:p w14:paraId="46E306C9" w14:textId="77777777" w:rsidR="00880603" w:rsidRPr="003D2859" w:rsidRDefault="00870F1F">
            <w:pPr>
              <w:numPr>
                <w:ilvl w:val="0"/>
                <w:numId w:val="83"/>
              </w:numPr>
              <w:pBdr>
                <w:top w:val="nil"/>
                <w:left w:val="nil"/>
                <w:bottom w:val="nil"/>
                <w:right w:val="nil"/>
                <w:between w:val="nil"/>
              </w:pBdr>
              <w:tabs>
                <w:tab w:val="right" w:pos="4003"/>
              </w:tabs>
              <w:spacing w:after="0" w:line="240" w:lineRule="auto"/>
              <w:ind w:left="396"/>
              <w:rPr>
                <w:rFonts w:asciiTheme="minorHAnsi" w:hAnsiTheme="minorHAnsi"/>
              </w:rPr>
            </w:pPr>
            <w:r w:rsidRPr="003D2859">
              <w:rPr>
                <w:rFonts w:asciiTheme="minorHAnsi" w:hAnsiTheme="minorHAnsi"/>
                <w:color w:val="000000"/>
              </w:rPr>
              <w:t>Quoting or paraphrasing information to avoid plagiarism.</w:t>
            </w:r>
          </w:p>
          <w:p w14:paraId="0E883972" w14:textId="77777777" w:rsidR="00880603" w:rsidRPr="003D2859" w:rsidRDefault="00870F1F">
            <w:pPr>
              <w:numPr>
                <w:ilvl w:val="0"/>
                <w:numId w:val="83"/>
              </w:numPr>
              <w:pBdr>
                <w:top w:val="nil"/>
                <w:left w:val="nil"/>
                <w:bottom w:val="nil"/>
                <w:right w:val="nil"/>
                <w:between w:val="nil"/>
              </w:pBdr>
              <w:tabs>
                <w:tab w:val="right" w:pos="4003"/>
              </w:tabs>
              <w:spacing w:after="0" w:line="240" w:lineRule="auto"/>
              <w:ind w:left="396"/>
              <w:rPr>
                <w:rFonts w:asciiTheme="minorHAnsi" w:hAnsiTheme="minorHAnsi"/>
              </w:rPr>
            </w:pPr>
            <w:r w:rsidRPr="003D2859">
              <w:rPr>
                <w:rFonts w:asciiTheme="minorHAnsi" w:hAnsiTheme="minorHAnsi"/>
                <w:color w:val="000000"/>
              </w:rPr>
              <w:t xml:space="preserve">Using models and simulations to support explanations. </w:t>
            </w:r>
          </w:p>
          <w:p w14:paraId="1B107786" w14:textId="77777777" w:rsidR="00880603" w:rsidRPr="003D2859" w:rsidRDefault="00870F1F">
            <w:pPr>
              <w:numPr>
                <w:ilvl w:val="0"/>
                <w:numId w:val="83"/>
              </w:numPr>
              <w:pBdr>
                <w:top w:val="nil"/>
                <w:left w:val="nil"/>
                <w:bottom w:val="nil"/>
                <w:right w:val="nil"/>
                <w:between w:val="nil"/>
              </w:pBdr>
              <w:tabs>
                <w:tab w:val="right" w:pos="4003"/>
              </w:tabs>
              <w:spacing w:after="0" w:line="240" w:lineRule="auto"/>
              <w:ind w:left="396"/>
              <w:rPr>
                <w:rFonts w:asciiTheme="minorHAnsi" w:hAnsiTheme="minorHAnsi"/>
              </w:rPr>
            </w:pPr>
            <w:proofErr w:type="gramStart"/>
            <w:r w:rsidRPr="003D2859">
              <w:rPr>
                <w:rFonts w:asciiTheme="minorHAnsi" w:hAnsiTheme="minorHAnsi"/>
                <w:color w:val="000000"/>
              </w:rPr>
              <w:t>Conducting an investigation</w:t>
            </w:r>
            <w:proofErr w:type="gramEnd"/>
            <w:r w:rsidRPr="003D2859">
              <w:rPr>
                <w:rFonts w:asciiTheme="minorHAnsi" w:hAnsiTheme="minorHAnsi"/>
                <w:color w:val="000000"/>
              </w:rPr>
              <w:t xml:space="preserve"> through models/simulations.</w:t>
            </w:r>
          </w:p>
          <w:p w14:paraId="61C6107E" w14:textId="77777777" w:rsidR="00880603" w:rsidRPr="003D2859" w:rsidRDefault="00870F1F">
            <w:pPr>
              <w:numPr>
                <w:ilvl w:val="0"/>
                <w:numId w:val="83"/>
              </w:numPr>
              <w:pBdr>
                <w:top w:val="nil"/>
                <w:left w:val="nil"/>
                <w:bottom w:val="nil"/>
                <w:right w:val="nil"/>
                <w:between w:val="nil"/>
              </w:pBdr>
              <w:tabs>
                <w:tab w:val="right" w:pos="4003"/>
              </w:tabs>
              <w:spacing w:after="0" w:line="240" w:lineRule="auto"/>
              <w:ind w:left="396"/>
              <w:rPr>
                <w:rFonts w:asciiTheme="minorHAnsi" w:hAnsiTheme="minorHAnsi"/>
              </w:rPr>
            </w:pPr>
            <w:r w:rsidRPr="003D2859">
              <w:rPr>
                <w:rFonts w:asciiTheme="minorHAnsi" w:hAnsiTheme="minorHAnsi"/>
                <w:color w:val="000000"/>
              </w:rPr>
              <w:t>Summarizing readings to share with peers.</w:t>
            </w:r>
          </w:p>
          <w:p w14:paraId="06739030" w14:textId="77777777" w:rsidR="00880603" w:rsidRPr="003D2859" w:rsidRDefault="00870F1F">
            <w:pPr>
              <w:numPr>
                <w:ilvl w:val="0"/>
                <w:numId w:val="83"/>
              </w:numPr>
              <w:pBdr>
                <w:top w:val="nil"/>
                <w:left w:val="nil"/>
                <w:bottom w:val="nil"/>
                <w:right w:val="nil"/>
                <w:between w:val="nil"/>
              </w:pBdr>
              <w:tabs>
                <w:tab w:val="right" w:pos="4003"/>
              </w:tabs>
              <w:spacing w:after="0" w:line="240" w:lineRule="auto"/>
              <w:ind w:left="396"/>
              <w:rPr>
                <w:rFonts w:asciiTheme="minorHAnsi" w:hAnsiTheme="minorHAnsi"/>
              </w:rPr>
            </w:pPr>
            <w:r w:rsidRPr="003D2859">
              <w:rPr>
                <w:rFonts w:asciiTheme="minorHAnsi" w:hAnsiTheme="minorHAnsi"/>
                <w:color w:val="000000"/>
              </w:rPr>
              <w:t>Constructing explanations.</w:t>
            </w:r>
          </w:p>
          <w:p w14:paraId="1A6F2FD2" w14:textId="77777777" w:rsidR="00880603" w:rsidRPr="003D2859" w:rsidRDefault="00870F1F">
            <w:pPr>
              <w:numPr>
                <w:ilvl w:val="0"/>
                <w:numId w:val="83"/>
              </w:numPr>
              <w:pBdr>
                <w:top w:val="nil"/>
                <w:left w:val="nil"/>
                <w:bottom w:val="nil"/>
                <w:right w:val="nil"/>
                <w:between w:val="nil"/>
              </w:pBdr>
              <w:tabs>
                <w:tab w:val="right" w:pos="4003"/>
              </w:tabs>
              <w:spacing w:after="0" w:line="240" w:lineRule="auto"/>
              <w:ind w:left="396"/>
              <w:rPr>
                <w:rFonts w:asciiTheme="minorHAnsi" w:hAnsiTheme="minorHAnsi"/>
              </w:rPr>
            </w:pPr>
            <w:r w:rsidRPr="003D2859">
              <w:rPr>
                <w:rFonts w:asciiTheme="minorHAnsi" w:hAnsiTheme="minorHAnsi"/>
                <w:color w:val="000000"/>
              </w:rPr>
              <w:t>Communicating research to their peers.</w:t>
            </w:r>
          </w:p>
          <w:p w14:paraId="368A4F7A" w14:textId="77777777" w:rsidR="00880603" w:rsidRPr="003D2859" w:rsidRDefault="00870F1F">
            <w:pPr>
              <w:numPr>
                <w:ilvl w:val="0"/>
                <w:numId w:val="83"/>
              </w:numPr>
              <w:pBdr>
                <w:top w:val="nil"/>
                <w:left w:val="nil"/>
                <w:bottom w:val="nil"/>
                <w:right w:val="nil"/>
                <w:between w:val="nil"/>
              </w:pBdr>
              <w:tabs>
                <w:tab w:val="right" w:pos="4003"/>
              </w:tabs>
              <w:spacing w:after="0" w:line="240" w:lineRule="auto"/>
              <w:ind w:left="396"/>
              <w:rPr>
                <w:rFonts w:asciiTheme="minorHAnsi" w:hAnsiTheme="minorHAnsi"/>
              </w:rPr>
            </w:pPr>
            <w:r w:rsidRPr="003D2859">
              <w:rPr>
                <w:rFonts w:asciiTheme="minorHAnsi" w:hAnsiTheme="minorHAnsi"/>
                <w:color w:val="000000"/>
              </w:rPr>
              <w:t>Taking notes by capturing key points and avoiding copying word for word.</w:t>
            </w:r>
          </w:p>
          <w:p w14:paraId="7317BA08" w14:textId="77777777" w:rsidR="00880603" w:rsidRPr="003D2859" w:rsidRDefault="00870F1F">
            <w:pPr>
              <w:numPr>
                <w:ilvl w:val="0"/>
                <w:numId w:val="83"/>
              </w:numPr>
              <w:pBdr>
                <w:top w:val="nil"/>
                <w:left w:val="nil"/>
                <w:bottom w:val="nil"/>
                <w:right w:val="nil"/>
                <w:between w:val="nil"/>
              </w:pBdr>
              <w:tabs>
                <w:tab w:val="right" w:pos="4003"/>
              </w:tabs>
              <w:spacing w:after="0" w:line="240" w:lineRule="auto"/>
              <w:ind w:left="396"/>
              <w:rPr>
                <w:rFonts w:asciiTheme="minorHAnsi" w:hAnsiTheme="minorHAnsi"/>
              </w:rPr>
            </w:pPr>
            <w:r w:rsidRPr="003D2859">
              <w:rPr>
                <w:rFonts w:asciiTheme="minorHAnsi" w:hAnsiTheme="minorHAnsi"/>
                <w:color w:val="000000"/>
              </w:rPr>
              <w:t>Making a graph from data.</w:t>
            </w:r>
          </w:p>
          <w:p w14:paraId="7048C661" w14:textId="77777777" w:rsidR="00880603" w:rsidRPr="003D2859" w:rsidRDefault="00880603">
            <w:pPr>
              <w:rPr>
                <w:rFonts w:asciiTheme="minorHAnsi" w:hAnsiTheme="minorHAnsi"/>
              </w:rPr>
            </w:pPr>
          </w:p>
        </w:tc>
      </w:tr>
      <w:tr w:rsidR="00880603" w14:paraId="5FBF2877" w14:textId="77777777" w:rsidTr="00732D5B">
        <w:trPr>
          <w:jc w:val="center"/>
        </w:trPr>
        <w:tc>
          <w:tcPr>
            <w:tcW w:w="14390" w:type="dxa"/>
            <w:gridSpan w:val="3"/>
            <w:shd w:val="clear" w:color="auto" w:fill="000000"/>
          </w:tcPr>
          <w:p w14:paraId="270E0414" w14:textId="77777777" w:rsidR="00880603" w:rsidRPr="003D2859" w:rsidRDefault="00870F1F">
            <w:pPr>
              <w:spacing w:after="0" w:line="240" w:lineRule="auto"/>
              <w:jc w:val="center"/>
              <w:rPr>
                <w:rFonts w:asciiTheme="minorHAnsi" w:hAnsiTheme="minorHAnsi"/>
                <w:b/>
                <w:color w:val="FFFFFF"/>
                <w:sz w:val="28"/>
                <w:szCs w:val="28"/>
              </w:rPr>
            </w:pPr>
            <w:r w:rsidRPr="003D2859">
              <w:rPr>
                <w:rFonts w:asciiTheme="minorHAnsi" w:hAnsiTheme="minorHAnsi"/>
                <w:b/>
                <w:color w:val="FFFFFF"/>
                <w:sz w:val="28"/>
                <w:szCs w:val="28"/>
              </w:rPr>
              <w:lastRenderedPageBreak/>
              <w:t>Stage 2 – Evidence</w:t>
            </w:r>
          </w:p>
        </w:tc>
      </w:tr>
      <w:tr w:rsidR="00880603" w14:paraId="2DA2A1FA" w14:textId="77777777" w:rsidTr="00732D5B">
        <w:trPr>
          <w:jc w:val="center"/>
        </w:trPr>
        <w:tc>
          <w:tcPr>
            <w:tcW w:w="4392" w:type="dxa"/>
            <w:shd w:val="clear" w:color="auto" w:fill="D9D9D9"/>
          </w:tcPr>
          <w:p w14:paraId="438035B9" w14:textId="77777777" w:rsidR="00880603" w:rsidRPr="003D2859" w:rsidRDefault="00870F1F">
            <w:pPr>
              <w:spacing w:after="0" w:line="240" w:lineRule="auto"/>
              <w:rPr>
                <w:rFonts w:asciiTheme="minorHAnsi" w:hAnsiTheme="minorHAnsi"/>
                <w:b/>
              </w:rPr>
            </w:pPr>
            <w:r w:rsidRPr="003D2859">
              <w:rPr>
                <w:rFonts w:asciiTheme="minorHAnsi" w:hAnsiTheme="minorHAnsi"/>
                <w:b/>
              </w:rPr>
              <w:t>Evaluative Criteria</w:t>
            </w:r>
          </w:p>
        </w:tc>
        <w:tc>
          <w:tcPr>
            <w:tcW w:w="9998" w:type="dxa"/>
            <w:gridSpan w:val="2"/>
            <w:shd w:val="clear" w:color="auto" w:fill="D9D9D9"/>
          </w:tcPr>
          <w:p w14:paraId="2899C18A" w14:textId="77777777" w:rsidR="00880603" w:rsidRPr="003D2859" w:rsidRDefault="00870F1F">
            <w:pPr>
              <w:spacing w:after="0" w:line="240" w:lineRule="auto"/>
              <w:rPr>
                <w:rFonts w:asciiTheme="minorHAnsi" w:hAnsiTheme="minorHAnsi"/>
                <w:b/>
              </w:rPr>
            </w:pPr>
            <w:r w:rsidRPr="003D2859">
              <w:rPr>
                <w:rFonts w:asciiTheme="minorHAnsi" w:hAnsiTheme="minorHAnsi"/>
                <w:b/>
              </w:rPr>
              <w:t>Assessment Evidence</w:t>
            </w:r>
          </w:p>
        </w:tc>
      </w:tr>
      <w:tr w:rsidR="00880603" w14:paraId="4BE321F8" w14:textId="77777777" w:rsidTr="00732D5B">
        <w:trPr>
          <w:jc w:val="center"/>
        </w:trPr>
        <w:tc>
          <w:tcPr>
            <w:tcW w:w="4392" w:type="dxa"/>
          </w:tcPr>
          <w:p w14:paraId="532CBB4D" w14:textId="77777777" w:rsidR="00880603" w:rsidRPr="003D2859" w:rsidRDefault="00870F1F">
            <w:pPr>
              <w:pBdr>
                <w:top w:val="nil"/>
                <w:left w:val="nil"/>
                <w:bottom w:val="nil"/>
                <w:right w:val="nil"/>
                <w:between w:val="nil"/>
              </w:pBdr>
              <w:spacing w:after="0" w:line="240" w:lineRule="auto"/>
              <w:rPr>
                <w:rFonts w:asciiTheme="minorHAnsi" w:hAnsiTheme="minorHAnsi"/>
                <w:color w:val="000000"/>
              </w:rPr>
            </w:pPr>
            <w:r w:rsidRPr="003D2859">
              <w:rPr>
                <w:rFonts w:asciiTheme="minorHAnsi" w:hAnsiTheme="minorHAnsi"/>
                <w:color w:val="000000"/>
              </w:rPr>
              <w:t xml:space="preserve">See CEPA Rubric on </w:t>
            </w:r>
            <w:r w:rsidRPr="003D2859">
              <w:rPr>
                <w:rFonts w:asciiTheme="minorHAnsi" w:hAnsiTheme="minorHAnsi"/>
                <w:b/>
                <w:color w:val="000000"/>
              </w:rPr>
              <w:t xml:space="preserve">Assessment of Learning Directions and Rubric </w:t>
            </w:r>
            <w:r w:rsidRPr="003D2859">
              <w:rPr>
                <w:rFonts w:asciiTheme="minorHAnsi" w:hAnsiTheme="minorHAnsi"/>
                <w:color w:val="000000"/>
              </w:rPr>
              <w:t xml:space="preserve">handout in </w:t>
            </w:r>
            <w:r w:rsidRPr="003D2859">
              <w:rPr>
                <w:rFonts w:asciiTheme="minorHAnsi" w:hAnsiTheme="minorHAnsi"/>
                <w:b/>
                <w:color w:val="000000"/>
              </w:rPr>
              <w:t xml:space="preserve">Unit Resources </w:t>
            </w:r>
            <w:r w:rsidRPr="003D2859">
              <w:rPr>
                <w:rFonts w:asciiTheme="minorHAnsi" w:hAnsiTheme="minorHAnsi"/>
                <w:color w:val="000000"/>
              </w:rPr>
              <w:t>section.</w:t>
            </w:r>
          </w:p>
        </w:tc>
        <w:tc>
          <w:tcPr>
            <w:tcW w:w="9998" w:type="dxa"/>
            <w:gridSpan w:val="2"/>
          </w:tcPr>
          <w:p w14:paraId="761A5DC0" w14:textId="77777777" w:rsidR="00880603" w:rsidRPr="003D2859" w:rsidRDefault="00870F1F">
            <w:pPr>
              <w:tabs>
                <w:tab w:val="right" w:pos="8408"/>
              </w:tabs>
              <w:spacing w:after="0" w:line="240" w:lineRule="auto"/>
              <w:rPr>
                <w:rFonts w:asciiTheme="minorHAnsi" w:hAnsiTheme="minorHAnsi"/>
                <w:b/>
              </w:rPr>
            </w:pPr>
            <w:r w:rsidRPr="003D2859">
              <w:rPr>
                <w:rFonts w:asciiTheme="minorHAnsi" w:hAnsiTheme="minorHAnsi"/>
                <w:b/>
              </w:rPr>
              <w:t>CURRICULUM EMBEDDED PERFORMANCE ASSESSMENT (PERFORMANCE TASKS)</w:t>
            </w:r>
            <w:r w:rsidRPr="003D2859">
              <w:rPr>
                <w:rFonts w:asciiTheme="minorHAnsi" w:hAnsiTheme="minorHAnsi"/>
                <w:b/>
              </w:rPr>
              <w:tab/>
              <w:t>PT</w:t>
            </w:r>
          </w:p>
          <w:p w14:paraId="6C8B745A" w14:textId="77777777" w:rsidR="00880603" w:rsidRPr="003D2859" w:rsidRDefault="00870F1F">
            <w:pPr>
              <w:tabs>
                <w:tab w:val="right" w:pos="8408"/>
              </w:tabs>
              <w:spacing w:after="0" w:line="240" w:lineRule="auto"/>
              <w:rPr>
                <w:rFonts w:asciiTheme="minorHAnsi" w:hAnsiTheme="minorHAnsi"/>
                <w:b/>
              </w:rPr>
            </w:pPr>
            <w:r w:rsidRPr="003D2859">
              <w:rPr>
                <w:rFonts w:asciiTheme="minorHAnsi" w:hAnsiTheme="minorHAnsi"/>
                <w:b/>
              </w:rPr>
              <w:t>Human Influence on Evolution News Article</w:t>
            </w:r>
          </w:p>
          <w:p w14:paraId="3CFB8639" w14:textId="77777777" w:rsidR="00880603" w:rsidRPr="003D2859" w:rsidRDefault="00870F1F">
            <w:pPr>
              <w:tabs>
                <w:tab w:val="right" w:pos="8408"/>
              </w:tabs>
              <w:spacing w:after="0" w:line="240" w:lineRule="auto"/>
              <w:rPr>
                <w:rFonts w:asciiTheme="minorHAnsi" w:hAnsiTheme="minorHAnsi"/>
              </w:rPr>
            </w:pPr>
            <w:r w:rsidRPr="003D2859">
              <w:rPr>
                <w:rFonts w:asciiTheme="minorHAnsi" w:hAnsiTheme="minorHAnsi"/>
              </w:rPr>
              <w:t xml:space="preserve">Students select a species they have studied in Lessons 2 or 4 for analysis. Using flowcharts, students independently examine how people and their activities have changed the diversity and evolution of their chosen species. By the conclusion of the CEPA, students recognize not only the basics of the process of evolution, but also the ways in which human actions can alter this process in natural systems.  </w:t>
            </w:r>
          </w:p>
          <w:p w14:paraId="18591758" w14:textId="77777777" w:rsidR="00880603" w:rsidRPr="003D2859" w:rsidRDefault="00880603">
            <w:pPr>
              <w:tabs>
                <w:tab w:val="right" w:pos="8408"/>
              </w:tabs>
              <w:spacing w:after="0" w:line="240" w:lineRule="auto"/>
              <w:rPr>
                <w:rFonts w:asciiTheme="minorHAnsi" w:hAnsiTheme="minorHAnsi"/>
              </w:rPr>
            </w:pPr>
          </w:p>
          <w:p w14:paraId="2CE14E41" w14:textId="77777777" w:rsidR="00880603" w:rsidRPr="003D2859" w:rsidRDefault="00870F1F">
            <w:pPr>
              <w:widowControl w:val="0"/>
              <w:spacing w:after="240"/>
              <w:rPr>
                <w:rFonts w:asciiTheme="minorHAnsi" w:hAnsiTheme="minorHAnsi"/>
              </w:rPr>
            </w:pPr>
            <w:r w:rsidRPr="003D2859">
              <w:rPr>
                <w:rFonts w:asciiTheme="minorHAnsi" w:hAnsiTheme="minorHAnsi"/>
                <w:b/>
              </w:rPr>
              <w:t xml:space="preserve">Goal: </w:t>
            </w:r>
            <w:r w:rsidRPr="003D2859">
              <w:rPr>
                <w:rFonts w:asciiTheme="minorHAnsi" w:hAnsiTheme="minorHAnsi"/>
              </w:rPr>
              <w:t>Students construct an explanation for how humans have influenced genetic variations of traits in a population, thereby increasing some individual’s probability of surviving and reproducing in a specific environment, which tends to increase these traits and suppress other traits in the population.</w:t>
            </w:r>
          </w:p>
          <w:p w14:paraId="5A83F1CC" w14:textId="77777777" w:rsidR="00880603" w:rsidRPr="003D2859" w:rsidRDefault="00870F1F">
            <w:pPr>
              <w:rPr>
                <w:rFonts w:asciiTheme="minorHAnsi" w:hAnsiTheme="minorHAnsi"/>
                <w:b/>
              </w:rPr>
            </w:pPr>
            <w:r w:rsidRPr="003D2859">
              <w:rPr>
                <w:rFonts w:asciiTheme="minorHAnsi" w:hAnsiTheme="minorHAnsi"/>
                <w:b/>
              </w:rPr>
              <w:t xml:space="preserve">Role: </w:t>
            </w:r>
            <w:r w:rsidRPr="003D2859">
              <w:rPr>
                <w:rFonts w:asciiTheme="minorHAnsi" w:hAnsiTheme="minorHAnsi"/>
              </w:rPr>
              <w:t>News Reporter/Journalist</w:t>
            </w:r>
          </w:p>
          <w:p w14:paraId="12E00551" w14:textId="77777777" w:rsidR="00880603" w:rsidRPr="003D2859" w:rsidRDefault="00870F1F">
            <w:pPr>
              <w:rPr>
                <w:rFonts w:asciiTheme="minorHAnsi" w:hAnsiTheme="minorHAnsi"/>
                <w:b/>
              </w:rPr>
            </w:pPr>
            <w:r w:rsidRPr="003D2859">
              <w:rPr>
                <w:rFonts w:asciiTheme="minorHAnsi" w:hAnsiTheme="minorHAnsi"/>
                <w:b/>
              </w:rPr>
              <w:t xml:space="preserve">Audience: </w:t>
            </w:r>
            <w:r w:rsidRPr="003D2859">
              <w:rPr>
                <w:rFonts w:asciiTheme="minorHAnsi" w:hAnsiTheme="minorHAnsi"/>
              </w:rPr>
              <w:t xml:space="preserve">Readers of </w:t>
            </w:r>
            <w:r w:rsidRPr="003D2859">
              <w:rPr>
                <w:rFonts w:asciiTheme="minorHAnsi" w:hAnsiTheme="minorHAnsi"/>
                <w:i/>
              </w:rPr>
              <w:t>Science News for Kids</w:t>
            </w:r>
          </w:p>
          <w:p w14:paraId="37389E9C" w14:textId="77777777" w:rsidR="00880603" w:rsidRPr="003D2859" w:rsidRDefault="00870F1F">
            <w:pPr>
              <w:tabs>
                <w:tab w:val="right" w:pos="8408"/>
              </w:tabs>
              <w:spacing w:after="0" w:line="240" w:lineRule="auto"/>
              <w:rPr>
                <w:rFonts w:asciiTheme="minorHAnsi" w:hAnsiTheme="minorHAnsi"/>
                <w:b/>
              </w:rPr>
            </w:pPr>
            <w:r w:rsidRPr="003D2859">
              <w:rPr>
                <w:rFonts w:asciiTheme="minorHAnsi" w:hAnsiTheme="minorHAnsi"/>
                <w:b/>
              </w:rPr>
              <w:t xml:space="preserve">Situation: </w:t>
            </w:r>
            <w:r w:rsidRPr="003D2859">
              <w:rPr>
                <w:rFonts w:asciiTheme="minorHAnsi" w:hAnsiTheme="minorHAnsi"/>
              </w:rPr>
              <w:t xml:space="preserve">The editor of the </w:t>
            </w:r>
            <w:r w:rsidRPr="003D2859">
              <w:rPr>
                <w:rFonts w:asciiTheme="minorHAnsi" w:hAnsiTheme="minorHAnsi"/>
                <w:i/>
              </w:rPr>
              <w:t>Science News for Kids</w:t>
            </w:r>
            <w:r w:rsidRPr="003D2859">
              <w:rPr>
                <w:rFonts w:asciiTheme="minorHAnsi" w:hAnsiTheme="minorHAnsi"/>
              </w:rPr>
              <w:t xml:space="preserve"> has given you an assignment to educate the website’s readers about a species whose evolution has been influenced by humans. As a journalist, research information about the organism of your choice (Northern Mountain Ash, Diamond-back Terrapin, Kauai field crickets, Northeastern Beach Tiger Beetle, or Purple pitcher plant mosquitoes). Focus your research on information about how humans have influenced this organism’s genetic traits over time. Use this information to write a short article to educate the public about your findings.</w:t>
            </w:r>
            <w:r w:rsidRPr="003D2859">
              <w:rPr>
                <w:rFonts w:asciiTheme="minorHAnsi" w:hAnsiTheme="minorHAnsi"/>
                <w:b/>
              </w:rPr>
              <w:br/>
            </w:r>
          </w:p>
          <w:p w14:paraId="1229AAA1" w14:textId="77777777" w:rsidR="00880603" w:rsidRPr="003D2859" w:rsidRDefault="00870F1F">
            <w:pPr>
              <w:tabs>
                <w:tab w:val="right" w:pos="8408"/>
              </w:tabs>
              <w:spacing w:after="0" w:line="240" w:lineRule="auto"/>
              <w:rPr>
                <w:rFonts w:asciiTheme="minorHAnsi" w:hAnsiTheme="minorHAnsi"/>
              </w:rPr>
            </w:pPr>
            <w:r w:rsidRPr="003D2859">
              <w:rPr>
                <w:rFonts w:asciiTheme="minorHAnsi" w:hAnsiTheme="minorHAnsi"/>
                <w:b/>
              </w:rPr>
              <w:t xml:space="preserve">Product Performance and Purpose: </w:t>
            </w:r>
            <w:r w:rsidRPr="003D2859">
              <w:rPr>
                <w:rFonts w:asciiTheme="minorHAnsi" w:hAnsiTheme="minorHAnsi"/>
              </w:rPr>
              <w:t>News article</w:t>
            </w:r>
          </w:p>
          <w:p w14:paraId="6383A1CD" w14:textId="77777777" w:rsidR="00880603" w:rsidRPr="003D2859" w:rsidRDefault="00880603">
            <w:pPr>
              <w:tabs>
                <w:tab w:val="right" w:pos="8408"/>
              </w:tabs>
              <w:spacing w:after="0" w:line="240" w:lineRule="auto"/>
              <w:rPr>
                <w:rFonts w:asciiTheme="minorHAnsi" w:hAnsiTheme="minorHAnsi"/>
                <w:b/>
              </w:rPr>
            </w:pPr>
          </w:p>
        </w:tc>
      </w:tr>
      <w:tr w:rsidR="00880603" w14:paraId="6034DED3" w14:textId="77777777" w:rsidTr="00732D5B">
        <w:trPr>
          <w:jc w:val="center"/>
        </w:trPr>
        <w:tc>
          <w:tcPr>
            <w:tcW w:w="4392" w:type="dxa"/>
          </w:tcPr>
          <w:p w14:paraId="639B0188" w14:textId="77777777" w:rsidR="00880603" w:rsidRPr="003D2859" w:rsidRDefault="00880603">
            <w:pPr>
              <w:spacing w:after="0" w:line="240" w:lineRule="auto"/>
              <w:rPr>
                <w:rFonts w:asciiTheme="minorHAnsi" w:hAnsiTheme="minorHAnsi"/>
              </w:rPr>
            </w:pPr>
          </w:p>
        </w:tc>
        <w:tc>
          <w:tcPr>
            <w:tcW w:w="9998" w:type="dxa"/>
            <w:gridSpan w:val="2"/>
          </w:tcPr>
          <w:p w14:paraId="4C96A176" w14:textId="77777777" w:rsidR="00880603" w:rsidRPr="003D2859" w:rsidRDefault="00870F1F">
            <w:pPr>
              <w:tabs>
                <w:tab w:val="right" w:pos="8421"/>
              </w:tabs>
              <w:spacing w:after="0" w:line="240" w:lineRule="auto"/>
              <w:rPr>
                <w:rFonts w:asciiTheme="minorHAnsi" w:hAnsiTheme="minorHAnsi"/>
                <w:b/>
              </w:rPr>
            </w:pPr>
            <w:r w:rsidRPr="003D2859">
              <w:rPr>
                <w:rFonts w:asciiTheme="minorHAnsi" w:hAnsiTheme="minorHAnsi"/>
                <w:b/>
              </w:rPr>
              <w:t>OTHER EVIDENCE:</w:t>
            </w:r>
            <w:r w:rsidRPr="003D2859">
              <w:rPr>
                <w:rFonts w:asciiTheme="minorHAnsi" w:hAnsiTheme="minorHAnsi"/>
                <w:b/>
              </w:rPr>
              <w:tab/>
              <w:t>OE</w:t>
            </w:r>
          </w:p>
          <w:p w14:paraId="49BD0AA7" w14:textId="77777777" w:rsidR="00880603" w:rsidRPr="003D2859" w:rsidRDefault="00870F1F">
            <w:pPr>
              <w:tabs>
                <w:tab w:val="right" w:pos="8421"/>
              </w:tabs>
              <w:spacing w:after="0" w:line="240" w:lineRule="auto"/>
              <w:rPr>
                <w:rFonts w:asciiTheme="minorHAnsi" w:hAnsiTheme="minorHAnsi"/>
              </w:rPr>
            </w:pPr>
            <w:r w:rsidRPr="003D2859">
              <w:rPr>
                <w:rFonts w:asciiTheme="minorHAnsi" w:hAnsiTheme="minorHAnsi"/>
              </w:rPr>
              <w:t>Interactive Word Wall (Lesson 1)</w:t>
            </w:r>
          </w:p>
          <w:p w14:paraId="744E79E3" w14:textId="77777777" w:rsidR="00880603" w:rsidRPr="003D2859" w:rsidRDefault="00870F1F">
            <w:pPr>
              <w:tabs>
                <w:tab w:val="right" w:pos="8421"/>
              </w:tabs>
              <w:spacing w:after="0" w:line="240" w:lineRule="auto"/>
              <w:rPr>
                <w:rFonts w:asciiTheme="minorHAnsi" w:hAnsiTheme="minorHAnsi"/>
              </w:rPr>
            </w:pPr>
            <w:r w:rsidRPr="003D2859">
              <w:rPr>
                <w:rFonts w:asciiTheme="minorHAnsi" w:hAnsiTheme="minorHAnsi"/>
              </w:rPr>
              <w:t>Jigsaw small group discussion (Lesson 2)</w:t>
            </w:r>
          </w:p>
          <w:p w14:paraId="01A6F5C6" w14:textId="77777777" w:rsidR="00880603" w:rsidRPr="003D2859" w:rsidRDefault="00870F1F">
            <w:pPr>
              <w:tabs>
                <w:tab w:val="right" w:pos="8421"/>
              </w:tabs>
              <w:spacing w:after="0" w:line="240" w:lineRule="auto"/>
              <w:rPr>
                <w:rFonts w:asciiTheme="minorHAnsi" w:hAnsiTheme="minorHAnsi"/>
              </w:rPr>
            </w:pPr>
            <w:r w:rsidRPr="003D2859">
              <w:rPr>
                <w:rFonts w:asciiTheme="minorHAnsi" w:hAnsiTheme="minorHAnsi"/>
              </w:rPr>
              <w:t>Volleyball – Not Ping Pong! group discussions (Lesson 3)</w:t>
            </w:r>
          </w:p>
          <w:p w14:paraId="7D2F6D97" w14:textId="77777777" w:rsidR="00880603" w:rsidRPr="003D2859" w:rsidRDefault="00870F1F">
            <w:pPr>
              <w:tabs>
                <w:tab w:val="right" w:pos="8421"/>
              </w:tabs>
              <w:spacing w:after="0" w:line="240" w:lineRule="auto"/>
              <w:rPr>
                <w:rFonts w:asciiTheme="minorHAnsi" w:hAnsiTheme="minorHAnsi"/>
              </w:rPr>
            </w:pPr>
            <w:r w:rsidRPr="003D2859">
              <w:rPr>
                <w:rFonts w:asciiTheme="minorHAnsi" w:hAnsiTheme="minorHAnsi"/>
              </w:rPr>
              <w:t>Formative Assessments embedded within each lesson include daily Exit Tickets (Lessons 1, 2, 3, 4, 5 and 6) and group discussions (Lessons 2, 3).</w:t>
            </w:r>
          </w:p>
          <w:p w14:paraId="1F8C30B2" w14:textId="77777777" w:rsidR="00880603" w:rsidRPr="003D2859" w:rsidRDefault="00880603">
            <w:pPr>
              <w:tabs>
                <w:tab w:val="right" w:pos="8421"/>
              </w:tabs>
              <w:spacing w:after="0" w:line="240" w:lineRule="auto"/>
              <w:rPr>
                <w:rFonts w:asciiTheme="minorHAnsi" w:hAnsiTheme="minorHAnsi"/>
              </w:rPr>
            </w:pPr>
          </w:p>
        </w:tc>
      </w:tr>
    </w:tbl>
    <w:p w14:paraId="2BD7E146" w14:textId="77777777" w:rsidR="00A4274B" w:rsidRDefault="00A4274B">
      <w:r>
        <w:br w:type="page"/>
      </w:r>
    </w:p>
    <w:tbl>
      <w:tblPr>
        <w:tblStyle w:val="a1"/>
        <w:tblW w:w="14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4390"/>
      </w:tblGrid>
      <w:tr w:rsidR="00880603" w14:paraId="49BB9FB6" w14:textId="77777777" w:rsidTr="00732D5B">
        <w:trPr>
          <w:jc w:val="center"/>
        </w:trPr>
        <w:tc>
          <w:tcPr>
            <w:tcW w:w="14390" w:type="dxa"/>
            <w:shd w:val="clear" w:color="auto" w:fill="000000"/>
          </w:tcPr>
          <w:p w14:paraId="67552D66" w14:textId="42860E1A" w:rsidR="00880603" w:rsidRPr="003D2859" w:rsidRDefault="00870F1F">
            <w:pPr>
              <w:spacing w:after="0" w:line="240" w:lineRule="auto"/>
              <w:jc w:val="center"/>
              <w:rPr>
                <w:rFonts w:asciiTheme="minorHAnsi" w:hAnsiTheme="minorHAnsi"/>
                <w:b/>
                <w:color w:val="FFFFFF"/>
                <w:sz w:val="28"/>
                <w:szCs w:val="28"/>
              </w:rPr>
            </w:pPr>
            <w:r w:rsidRPr="003D2859">
              <w:rPr>
                <w:rFonts w:asciiTheme="minorHAnsi" w:hAnsiTheme="minorHAnsi"/>
                <w:b/>
                <w:color w:val="FFFFFF"/>
                <w:sz w:val="28"/>
                <w:szCs w:val="28"/>
              </w:rPr>
              <w:lastRenderedPageBreak/>
              <w:t>Stage 3 – Learning Plan</w:t>
            </w:r>
          </w:p>
        </w:tc>
      </w:tr>
      <w:tr w:rsidR="00880603" w14:paraId="7C74618E" w14:textId="77777777" w:rsidTr="00732D5B">
        <w:trPr>
          <w:jc w:val="center"/>
        </w:trPr>
        <w:tc>
          <w:tcPr>
            <w:tcW w:w="14390" w:type="dxa"/>
          </w:tcPr>
          <w:p w14:paraId="3DEAD40C" w14:textId="77777777" w:rsidR="00880603" w:rsidRPr="003D2859" w:rsidRDefault="00870F1F">
            <w:pPr>
              <w:spacing w:after="0" w:line="240" w:lineRule="auto"/>
              <w:jc w:val="center"/>
              <w:rPr>
                <w:rFonts w:asciiTheme="minorHAnsi" w:hAnsiTheme="minorHAnsi"/>
                <w:b/>
              </w:rPr>
            </w:pPr>
            <w:r w:rsidRPr="003D2859">
              <w:rPr>
                <w:rFonts w:asciiTheme="minorHAnsi" w:hAnsiTheme="minorHAnsi"/>
                <w:b/>
                <w:i/>
              </w:rPr>
              <w:t>Summary of Key Learning Events and Instruction</w:t>
            </w:r>
          </w:p>
          <w:p w14:paraId="153B16B3" w14:textId="77777777" w:rsidR="00A4274B" w:rsidRDefault="00A4274B">
            <w:pPr>
              <w:pBdr>
                <w:top w:val="nil"/>
                <w:left w:val="nil"/>
                <w:bottom w:val="nil"/>
                <w:right w:val="nil"/>
                <w:between w:val="nil"/>
              </w:pBdr>
              <w:spacing w:after="0" w:line="240" w:lineRule="auto"/>
              <w:rPr>
                <w:rFonts w:asciiTheme="minorHAnsi" w:hAnsiTheme="minorHAnsi"/>
                <w:b/>
                <w:color w:val="000000"/>
              </w:rPr>
            </w:pPr>
          </w:p>
          <w:p w14:paraId="74D59C69" w14:textId="0C806957" w:rsidR="00880603" w:rsidRPr="003D2859" w:rsidRDefault="00870F1F">
            <w:pPr>
              <w:pBdr>
                <w:top w:val="nil"/>
                <w:left w:val="nil"/>
                <w:bottom w:val="nil"/>
                <w:right w:val="nil"/>
                <w:between w:val="nil"/>
              </w:pBdr>
              <w:spacing w:after="0" w:line="240" w:lineRule="auto"/>
              <w:rPr>
                <w:rFonts w:asciiTheme="minorHAnsi" w:hAnsiTheme="minorHAnsi"/>
                <w:color w:val="000000"/>
              </w:rPr>
            </w:pPr>
            <w:r w:rsidRPr="003D2859">
              <w:rPr>
                <w:rFonts w:asciiTheme="minorHAnsi" w:hAnsiTheme="minorHAnsi"/>
                <w:b/>
                <w:color w:val="000000"/>
              </w:rPr>
              <w:t xml:space="preserve">Lesson 1: Natural Selection and Evolution </w:t>
            </w:r>
            <w:r w:rsidRPr="003D2859">
              <w:rPr>
                <w:rFonts w:asciiTheme="minorHAnsi" w:hAnsiTheme="minorHAnsi"/>
                <w:color w:val="000000"/>
              </w:rPr>
              <w:t xml:space="preserve">(Days 1 &amp; 2; 2 – </w:t>
            </w:r>
            <w:r w:rsidR="00A4274B" w:rsidRPr="003D2859">
              <w:rPr>
                <w:rFonts w:asciiTheme="minorHAnsi" w:hAnsiTheme="minorHAnsi"/>
                <w:color w:val="000000"/>
              </w:rPr>
              <w:t>50-minute</w:t>
            </w:r>
            <w:r w:rsidRPr="003D2859">
              <w:rPr>
                <w:rFonts w:asciiTheme="minorHAnsi" w:hAnsiTheme="minorHAnsi"/>
                <w:color w:val="000000"/>
              </w:rPr>
              <w:t xml:space="preserve"> instructional periods)</w:t>
            </w:r>
          </w:p>
          <w:p w14:paraId="41DE4FFF" w14:textId="77777777" w:rsidR="00880603" w:rsidRPr="003D2859" w:rsidRDefault="00870F1F">
            <w:pPr>
              <w:pBdr>
                <w:top w:val="nil"/>
                <w:left w:val="nil"/>
                <w:bottom w:val="nil"/>
                <w:right w:val="nil"/>
                <w:between w:val="nil"/>
              </w:pBdr>
              <w:spacing w:after="0" w:line="240" w:lineRule="auto"/>
              <w:rPr>
                <w:rFonts w:asciiTheme="minorHAnsi" w:hAnsiTheme="minorHAnsi"/>
                <w:color w:val="000000"/>
              </w:rPr>
            </w:pPr>
            <w:r w:rsidRPr="003D2859">
              <w:rPr>
                <w:rFonts w:asciiTheme="minorHAnsi" w:hAnsiTheme="minorHAnsi"/>
                <w:color w:val="000000"/>
              </w:rPr>
              <w:t xml:space="preserve">Students explore the mechanism of natural selection in order to understand the process of evolution. Students examine the evolution of the several species of California pupfish, all of which have evolved from a common ancestor that once thrived in ancient inland lakes.  Students read about pupfish and then participate in a natural selection simulation, visualizing and predicting how the traits of pupfish populations are affected in different isolated environments.  </w:t>
            </w:r>
          </w:p>
          <w:p w14:paraId="08AFBA30" w14:textId="77777777" w:rsidR="00880603" w:rsidRPr="003D2859" w:rsidRDefault="00880603">
            <w:pPr>
              <w:pBdr>
                <w:top w:val="nil"/>
                <w:left w:val="nil"/>
                <w:bottom w:val="nil"/>
                <w:right w:val="nil"/>
                <w:between w:val="nil"/>
              </w:pBdr>
              <w:spacing w:after="0" w:line="240" w:lineRule="auto"/>
              <w:rPr>
                <w:rFonts w:asciiTheme="minorHAnsi" w:hAnsiTheme="minorHAnsi"/>
                <w:b/>
                <w:color w:val="000000"/>
              </w:rPr>
            </w:pPr>
          </w:p>
          <w:p w14:paraId="58868107" w14:textId="39174517" w:rsidR="00880603" w:rsidRPr="003D2859" w:rsidRDefault="00870F1F">
            <w:pPr>
              <w:pBdr>
                <w:top w:val="nil"/>
                <w:left w:val="nil"/>
                <w:bottom w:val="nil"/>
                <w:right w:val="nil"/>
                <w:between w:val="nil"/>
              </w:pBdr>
              <w:spacing w:after="0" w:line="240" w:lineRule="auto"/>
              <w:rPr>
                <w:rFonts w:asciiTheme="minorHAnsi" w:hAnsiTheme="minorHAnsi"/>
                <w:color w:val="000000"/>
              </w:rPr>
            </w:pPr>
            <w:r w:rsidRPr="003D2859">
              <w:rPr>
                <w:rFonts w:asciiTheme="minorHAnsi" w:hAnsiTheme="minorHAnsi"/>
                <w:b/>
                <w:color w:val="000000"/>
              </w:rPr>
              <w:t>Lesson 2: Evidence of Evolution</w:t>
            </w:r>
            <w:r w:rsidRPr="003D2859">
              <w:rPr>
                <w:rFonts w:asciiTheme="minorHAnsi" w:hAnsiTheme="minorHAnsi"/>
                <w:color w:val="000000"/>
              </w:rPr>
              <w:t xml:space="preserve"> (Days 3 &amp; 4; 2 – </w:t>
            </w:r>
            <w:r w:rsidR="00A4274B" w:rsidRPr="003D2859">
              <w:rPr>
                <w:rFonts w:asciiTheme="minorHAnsi" w:hAnsiTheme="minorHAnsi"/>
                <w:color w:val="000000"/>
              </w:rPr>
              <w:t>50-minute</w:t>
            </w:r>
            <w:r w:rsidRPr="003D2859">
              <w:rPr>
                <w:rFonts w:asciiTheme="minorHAnsi" w:hAnsiTheme="minorHAnsi"/>
                <w:color w:val="000000"/>
              </w:rPr>
              <w:t xml:space="preserve"> instructional periods)</w:t>
            </w:r>
          </w:p>
          <w:p w14:paraId="3B10CF39" w14:textId="77777777" w:rsidR="00880603" w:rsidRPr="003D2859" w:rsidRDefault="00870F1F">
            <w:pPr>
              <w:pBdr>
                <w:top w:val="nil"/>
                <w:left w:val="nil"/>
                <w:bottom w:val="nil"/>
                <w:right w:val="nil"/>
                <w:between w:val="nil"/>
              </w:pBdr>
              <w:spacing w:after="0" w:line="240" w:lineRule="auto"/>
              <w:rPr>
                <w:rFonts w:asciiTheme="minorHAnsi" w:hAnsiTheme="minorHAnsi"/>
                <w:color w:val="000000"/>
              </w:rPr>
            </w:pPr>
            <w:r w:rsidRPr="003D2859">
              <w:rPr>
                <w:rFonts w:asciiTheme="minorHAnsi" w:hAnsiTheme="minorHAnsi"/>
                <w:color w:val="000000"/>
              </w:rPr>
              <w:t xml:space="preserve">Students refine their understanding of evolution and its causes. By the conclusion of this lesson, students appreciate how scientists conduct experiments and analyze evidence to draw conclusions about the mechanisms of evolution and reflect on the role of natural selection in this process. </w:t>
            </w:r>
          </w:p>
          <w:p w14:paraId="0EEA83D8" w14:textId="77777777" w:rsidR="00880603" w:rsidRPr="003D2859" w:rsidRDefault="00880603">
            <w:pPr>
              <w:pBdr>
                <w:top w:val="nil"/>
                <w:left w:val="nil"/>
                <w:bottom w:val="nil"/>
                <w:right w:val="nil"/>
                <w:between w:val="nil"/>
              </w:pBdr>
              <w:spacing w:after="0" w:line="240" w:lineRule="auto"/>
              <w:rPr>
                <w:rFonts w:asciiTheme="minorHAnsi" w:hAnsiTheme="minorHAnsi"/>
                <w:color w:val="000000"/>
              </w:rPr>
            </w:pPr>
          </w:p>
          <w:p w14:paraId="55D0A98B" w14:textId="542E1EFC" w:rsidR="00880603" w:rsidRPr="003D2859" w:rsidRDefault="00870F1F">
            <w:pPr>
              <w:pBdr>
                <w:top w:val="nil"/>
                <w:left w:val="nil"/>
                <w:bottom w:val="nil"/>
                <w:right w:val="nil"/>
                <w:between w:val="nil"/>
              </w:pBdr>
              <w:spacing w:after="0" w:line="240" w:lineRule="auto"/>
              <w:rPr>
                <w:rFonts w:asciiTheme="minorHAnsi" w:hAnsiTheme="minorHAnsi"/>
                <w:color w:val="000000"/>
              </w:rPr>
            </w:pPr>
            <w:r w:rsidRPr="003D2859">
              <w:rPr>
                <w:rFonts w:asciiTheme="minorHAnsi" w:hAnsiTheme="minorHAnsi"/>
                <w:b/>
                <w:color w:val="000000"/>
              </w:rPr>
              <w:t>Lesson 3:</w:t>
            </w:r>
            <w:r w:rsidRPr="003D2859">
              <w:rPr>
                <w:rFonts w:asciiTheme="minorHAnsi" w:hAnsiTheme="minorHAnsi"/>
                <w:color w:val="000000"/>
              </w:rPr>
              <w:t xml:space="preserve"> </w:t>
            </w:r>
            <w:r w:rsidRPr="003D2859">
              <w:rPr>
                <w:rFonts w:asciiTheme="minorHAnsi" w:hAnsiTheme="minorHAnsi"/>
                <w:b/>
                <w:color w:val="000000"/>
              </w:rPr>
              <w:t>Simulation Variation and Natural Selection</w:t>
            </w:r>
            <w:r w:rsidRPr="003D2859">
              <w:rPr>
                <w:rFonts w:asciiTheme="minorHAnsi" w:hAnsiTheme="minorHAnsi"/>
                <w:color w:val="000000"/>
              </w:rPr>
              <w:t xml:space="preserve"> (Days 5 &amp; 6; 2 – </w:t>
            </w:r>
            <w:r w:rsidR="00A4274B" w:rsidRPr="003D2859">
              <w:rPr>
                <w:rFonts w:asciiTheme="minorHAnsi" w:hAnsiTheme="minorHAnsi"/>
                <w:color w:val="000000"/>
              </w:rPr>
              <w:t>50-minute</w:t>
            </w:r>
            <w:r w:rsidRPr="003D2859">
              <w:rPr>
                <w:rFonts w:asciiTheme="minorHAnsi" w:hAnsiTheme="minorHAnsi"/>
                <w:color w:val="000000"/>
              </w:rPr>
              <w:t xml:space="preserve"> instructional periods)</w:t>
            </w:r>
          </w:p>
          <w:p w14:paraId="41051C8D" w14:textId="77777777" w:rsidR="00880603" w:rsidRPr="003D2859" w:rsidRDefault="00870F1F">
            <w:pPr>
              <w:pBdr>
                <w:top w:val="nil"/>
                <w:left w:val="nil"/>
                <w:bottom w:val="nil"/>
                <w:right w:val="nil"/>
                <w:between w:val="nil"/>
              </w:pBdr>
              <w:spacing w:after="0" w:line="240" w:lineRule="auto"/>
              <w:rPr>
                <w:rFonts w:asciiTheme="minorHAnsi" w:hAnsiTheme="minorHAnsi"/>
                <w:color w:val="000000"/>
              </w:rPr>
            </w:pPr>
            <w:r w:rsidRPr="003D2859">
              <w:rPr>
                <w:rFonts w:asciiTheme="minorHAnsi" w:hAnsiTheme="minorHAnsi"/>
                <w:color w:val="000000"/>
              </w:rPr>
              <w:t xml:space="preserve">Students look at examples of variation in traits. Students preface this activity by examining variation first in the human species and then in Darwin’s finches. Students use origami to create a variety of bird beak sizes, highlighting the idea that a single trait can show variation in a single species. Using their handmade beaks like finger puppets, students compete against one another in different simulated environments to experience how natural selection acts on different variations of a trait and how natural selection is dependent upon the environment that the organism finds itself in. They also explore how a new mutation, modeled with a different-sized beak, can be either beneficial or harmful, depending on environmental factors. </w:t>
            </w:r>
          </w:p>
          <w:p w14:paraId="7C252C01" w14:textId="77777777" w:rsidR="00880603" w:rsidRPr="003D2859" w:rsidRDefault="00880603">
            <w:pPr>
              <w:pBdr>
                <w:top w:val="nil"/>
                <w:left w:val="nil"/>
                <w:bottom w:val="nil"/>
                <w:right w:val="nil"/>
                <w:between w:val="nil"/>
              </w:pBdr>
              <w:spacing w:after="0" w:line="240" w:lineRule="auto"/>
              <w:rPr>
                <w:rFonts w:asciiTheme="minorHAnsi" w:hAnsiTheme="minorHAnsi"/>
                <w:color w:val="000000"/>
              </w:rPr>
            </w:pPr>
          </w:p>
          <w:p w14:paraId="391619F3" w14:textId="4A6954AA" w:rsidR="00880603" w:rsidRPr="003D2859" w:rsidRDefault="00870F1F">
            <w:pPr>
              <w:pBdr>
                <w:top w:val="nil"/>
                <w:left w:val="nil"/>
                <w:bottom w:val="nil"/>
                <w:right w:val="nil"/>
                <w:between w:val="nil"/>
              </w:pBdr>
              <w:spacing w:after="0" w:line="240" w:lineRule="auto"/>
              <w:rPr>
                <w:rFonts w:asciiTheme="minorHAnsi" w:hAnsiTheme="minorHAnsi"/>
                <w:color w:val="000000"/>
              </w:rPr>
            </w:pPr>
            <w:r w:rsidRPr="003D2859">
              <w:rPr>
                <w:rFonts w:asciiTheme="minorHAnsi" w:hAnsiTheme="minorHAnsi"/>
                <w:b/>
                <w:color w:val="000000"/>
              </w:rPr>
              <w:t>Lesson 4: Massachusetts’ Diversity: Environmental Factors and Evolution</w:t>
            </w:r>
            <w:r w:rsidRPr="003D2859">
              <w:rPr>
                <w:rFonts w:asciiTheme="minorHAnsi" w:hAnsiTheme="minorHAnsi"/>
                <w:color w:val="000000"/>
              </w:rPr>
              <w:t xml:space="preserve"> (Days 7 &amp; 8; 2 – </w:t>
            </w:r>
            <w:r w:rsidR="00A4274B" w:rsidRPr="003D2859">
              <w:rPr>
                <w:rFonts w:asciiTheme="minorHAnsi" w:hAnsiTheme="minorHAnsi"/>
                <w:color w:val="000000"/>
              </w:rPr>
              <w:t>50-minute</w:t>
            </w:r>
            <w:r w:rsidRPr="003D2859">
              <w:rPr>
                <w:rFonts w:asciiTheme="minorHAnsi" w:hAnsiTheme="minorHAnsi"/>
                <w:color w:val="000000"/>
              </w:rPr>
              <w:t xml:space="preserve"> instructional periods)</w:t>
            </w:r>
          </w:p>
          <w:p w14:paraId="1FEE5539" w14:textId="77777777" w:rsidR="00880603" w:rsidRPr="003D2859" w:rsidRDefault="00870F1F">
            <w:pPr>
              <w:pBdr>
                <w:top w:val="nil"/>
                <w:left w:val="nil"/>
                <w:bottom w:val="nil"/>
                <w:right w:val="nil"/>
                <w:between w:val="nil"/>
              </w:pBdr>
              <w:spacing w:after="0" w:line="240" w:lineRule="auto"/>
              <w:rPr>
                <w:rFonts w:asciiTheme="minorHAnsi" w:hAnsiTheme="minorHAnsi"/>
                <w:color w:val="000000"/>
              </w:rPr>
            </w:pPr>
            <w:r w:rsidRPr="003D2859">
              <w:rPr>
                <w:rFonts w:asciiTheme="minorHAnsi" w:hAnsiTheme="minorHAnsi"/>
                <w:color w:val="000000"/>
              </w:rPr>
              <w:t xml:space="preserve">Students explore the connections between environmental factors, adaptations, and the evolution of Massachusetts species. Students review examples about the environment’s influence on evolution.  They then examine a collection of animal and plant species in Massachusetts, identifying how different environmental conditions throughout the state have influenced species’ evolution and diversity. Students develop descriptions of several different locations in Massachusetts using a series of maps that show differences in geography and climate within the state. Keeping these different geographic sites in mind, students then read about and discuss different Massachusetts species, examining their different genetic traits and matching which species’ traits are most suited to which environments. </w:t>
            </w:r>
          </w:p>
          <w:p w14:paraId="15482C4C" w14:textId="77777777" w:rsidR="00880603" w:rsidRPr="003D2859" w:rsidRDefault="00880603">
            <w:pPr>
              <w:pBdr>
                <w:top w:val="nil"/>
                <w:left w:val="nil"/>
                <w:bottom w:val="nil"/>
                <w:right w:val="nil"/>
                <w:between w:val="nil"/>
              </w:pBdr>
              <w:spacing w:after="0" w:line="240" w:lineRule="auto"/>
              <w:rPr>
                <w:rFonts w:asciiTheme="minorHAnsi" w:hAnsiTheme="minorHAnsi"/>
                <w:color w:val="000000"/>
              </w:rPr>
            </w:pPr>
          </w:p>
          <w:p w14:paraId="0CD8291E" w14:textId="04975491" w:rsidR="00880603" w:rsidRPr="003D2859" w:rsidRDefault="00870F1F">
            <w:pPr>
              <w:pBdr>
                <w:top w:val="nil"/>
                <w:left w:val="nil"/>
                <w:bottom w:val="nil"/>
                <w:right w:val="nil"/>
                <w:between w:val="nil"/>
              </w:pBdr>
              <w:spacing w:after="0" w:line="240" w:lineRule="auto"/>
              <w:rPr>
                <w:rFonts w:asciiTheme="minorHAnsi" w:hAnsiTheme="minorHAnsi"/>
                <w:color w:val="000000"/>
              </w:rPr>
            </w:pPr>
            <w:r w:rsidRPr="003D2859">
              <w:rPr>
                <w:rFonts w:asciiTheme="minorHAnsi" w:hAnsiTheme="minorHAnsi"/>
                <w:b/>
                <w:color w:val="000000"/>
              </w:rPr>
              <w:t>Lesson 5:</w:t>
            </w:r>
            <w:r w:rsidRPr="003D2859">
              <w:rPr>
                <w:rFonts w:asciiTheme="minorHAnsi" w:hAnsiTheme="minorHAnsi"/>
                <w:color w:val="000000"/>
              </w:rPr>
              <w:t xml:space="preserve"> </w:t>
            </w:r>
            <w:r w:rsidRPr="003D2859">
              <w:rPr>
                <w:rFonts w:asciiTheme="minorHAnsi" w:hAnsiTheme="minorHAnsi"/>
                <w:b/>
                <w:color w:val="000000"/>
              </w:rPr>
              <w:t>From Bananas to Prairie Chickens: How Humans Influence Evolution</w:t>
            </w:r>
            <w:r w:rsidRPr="003D2859">
              <w:rPr>
                <w:rFonts w:asciiTheme="minorHAnsi" w:hAnsiTheme="minorHAnsi"/>
                <w:color w:val="000000"/>
              </w:rPr>
              <w:t xml:space="preserve"> (Days 9 &amp; 10; 2 – </w:t>
            </w:r>
            <w:r w:rsidR="00A4274B" w:rsidRPr="003D2859">
              <w:rPr>
                <w:rFonts w:asciiTheme="minorHAnsi" w:hAnsiTheme="minorHAnsi"/>
                <w:color w:val="000000"/>
              </w:rPr>
              <w:t>50-minute</w:t>
            </w:r>
            <w:r w:rsidRPr="003D2859">
              <w:rPr>
                <w:rFonts w:asciiTheme="minorHAnsi" w:hAnsiTheme="minorHAnsi"/>
                <w:color w:val="000000"/>
              </w:rPr>
              <w:t xml:space="preserve"> instructional periods)</w:t>
            </w:r>
          </w:p>
          <w:p w14:paraId="5BAE1EA4" w14:textId="77777777" w:rsidR="00880603" w:rsidRPr="003D2859" w:rsidRDefault="00870F1F">
            <w:pPr>
              <w:pBdr>
                <w:top w:val="nil"/>
                <w:left w:val="nil"/>
                <w:bottom w:val="nil"/>
                <w:right w:val="nil"/>
                <w:between w:val="nil"/>
              </w:pBdr>
              <w:spacing w:after="0" w:line="240" w:lineRule="auto"/>
              <w:rPr>
                <w:rFonts w:asciiTheme="minorHAnsi" w:hAnsiTheme="minorHAnsi"/>
                <w:color w:val="000000"/>
              </w:rPr>
            </w:pPr>
            <w:r w:rsidRPr="003D2859">
              <w:rPr>
                <w:rFonts w:asciiTheme="minorHAnsi" w:hAnsiTheme="minorHAnsi"/>
                <w:color w:val="000000"/>
              </w:rPr>
              <w:t>This lesson focuses on the roles that humans play in the rate of evolutionary change.  Students first dissect a banana, noting the absence of seeds or observing remnants of seeds. Students are asked to consider how bananas grow without viable seeds. This leads into a discussion of how different agricultural practices suppress genetic variation within a species and the effects this lack of variation has in the natural selection process. Students separate into small groups to read about an example of a human activity influencing a species’ environment and genetic variation. In this jigsaw cooperative learning activity, students become experts on their topic and then join new groups of students to share their expertise with and learn from their peers.</w:t>
            </w:r>
          </w:p>
          <w:p w14:paraId="41DA6301" w14:textId="77777777" w:rsidR="00880603" w:rsidRPr="003D2859" w:rsidRDefault="00880603">
            <w:pPr>
              <w:pBdr>
                <w:top w:val="nil"/>
                <w:left w:val="nil"/>
                <w:bottom w:val="nil"/>
                <w:right w:val="nil"/>
                <w:between w:val="nil"/>
              </w:pBdr>
              <w:spacing w:after="0" w:line="240" w:lineRule="auto"/>
              <w:rPr>
                <w:rFonts w:asciiTheme="minorHAnsi" w:hAnsiTheme="minorHAnsi"/>
                <w:b/>
                <w:color w:val="000000"/>
              </w:rPr>
            </w:pPr>
          </w:p>
          <w:p w14:paraId="7214E6A4" w14:textId="143EC283" w:rsidR="00880603" w:rsidRPr="003D2859" w:rsidRDefault="00870F1F">
            <w:pPr>
              <w:pBdr>
                <w:top w:val="nil"/>
                <w:left w:val="nil"/>
                <w:bottom w:val="nil"/>
                <w:right w:val="nil"/>
                <w:between w:val="nil"/>
              </w:pBdr>
              <w:spacing w:after="0" w:line="240" w:lineRule="auto"/>
              <w:rPr>
                <w:rFonts w:asciiTheme="minorHAnsi" w:hAnsiTheme="minorHAnsi"/>
                <w:color w:val="000000"/>
              </w:rPr>
            </w:pPr>
            <w:r w:rsidRPr="003D2859">
              <w:rPr>
                <w:rFonts w:asciiTheme="minorHAnsi" w:hAnsiTheme="minorHAnsi"/>
                <w:b/>
                <w:color w:val="000000"/>
              </w:rPr>
              <w:lastRenderedPageBreak/>
              <w:t>Lesson 6: Revisiting the Pupfish: Human Activities and Evolution</w:t>
            </w:r>
            <w:r w:rsidRPr="003D2859">
              <w:rPr>
                <w:rFonts w:asciiTheme="minorHAnsi" w:hAnsiTheme="minorHAnsi"/>
                <w:color w:val="000000"/>
              </w:rPr>
              <w:t xml:space="preserve"> (Day 11; 1- </w:t>
            </w:r>
            <w:r w:rsidR="00A4274B" w:rsidRPr="003D2859">
              <w:rPr>
                <w:rFonts w:asciiTheme="minorHAnsi" w:hAnsiTheme="minorHAnsi"/>
                <w:color w:val="000000"/>
              </w:rPr>
              <w:t>50-minute</w:t>
            </w:r>
            <w:r w:rsidRPr="003D2859">
              <w:rPr>
                <w:rFonts w:asciiTheme="minorHAnsi" w:hAnsiTheme="minorHAnsi"/>
                <w:color w:val="000000"/>
              </w:rPr>
              <w:t xml:space="preserve"> instructional period)</w:t>
            </w:r>
          </w:p>
          <w:p w14:paraId="26E11425" w14:textId="77777777" w:rsidR="00880603" w:rsidRPr="003D2859" w:rsidRDefault="00870F1F">
            <w:pPr>
              <w:pBdr>
                <w:top w:val="nil"/>
                <w:left w:val="nil"/>
                <w:bottom w:val="nil"/>
                <w:right w:val="nil"/>
                <w:between w:val="nil"/>
              </w:pBdr>
              <w:spacing w:after="0" w:line="240" w:lineRule="auto"/>
              <w:rPr>
                <w:rFonts w:asciiTheme="minorHAnsi" w:hAnsiTheme="minorHAnsi"/>
                <w:color w:val="000000"/>
              </w:rPr>
            </w:pPr>
            <w:r w:rsidRPr="003D2859">
              <w:rPr>
                <w:rFonts w:asciiTheme="minorHAnsi" w:hAnsiTheme="minorHAnsi"/>
                <w:color w:val="000000"/>
              </w:rPr>
              <w:t xml:space="preserve">Students read the remainder of </w:t>
            </w:r>
            <w:r w:rsidRPr="003D2859">
              <w:rPr>
                <w:rFonts w:asciiTheme="minorHAnsi" w:hAnsiTheme="minorHAnsi"/>
                <w:i/>
                <w:color w:val="000000"/>
              </w:rPr>
              <w:t>California Connections: Pupfish</w:t>
            </w:r>
            <w:r w:rsidRPr="003D2859">
              <w:rPr>
                <w:rFonts w:asciiTheme="minorHAnsi" w:hAnsiTheme="minorHAnsi"/>
                <w:b/>
                <w:i/>
                <w:color w:val="000000"/>
              </w:rPr>
              <w:t xml:space="preserve"> </w:t>
            </w:r>
            <w:r w:rsidRPr="003D2859">
              <w:rPr>
                <w:rFonts w:asciiTheme="minorHAnsi" w:hAnsiTheme="minorHAnsi"/>
                <w:color w:val="000000"/>
              </w:rPr>
              <w:t>from Lesson 1. They discuss the influence of human activities on pupfish evolution and use flowcharts to summarize and analyze their findings. They describe the evolution of another species using the same framework.</w:t>
            </w:r>
          </w:p>
          <w:p w14:paraId="23CE9EF1" w14:textId="77777777" w:rsidR="00880603" w:rsidRPr="003D2859" w:rsidRDefault="00880603">
            <w:pPr>
              <w:pBdr>
                <w:top w:val="nil"/>
                <w:left w:val="nil"/>
                <w:bottom w:val="nil"/>
                <w:right w:val="nil"/>
                <w:between w:val="nil"/>
              </w:pBdr>
              <w:spacing w:after="0" w:line="240" w:lineRule="auto"/>
              <w:rPr>
                <w:rFonts w:asciiTheme="minorHAnsi" w:hAnsiTheme="minorHAnsi"/>
                <w:color w:val="000000"/>
              </w:rPr>
            </w:pPr>
          </w:p>
          <w:p w14:paraId="48B452AD" w14:textId="3E566988" w:rsidR="00880603" w:rsidRPr="003D2859" w:rsidRDefault="00870F1F">
            <w:pPr>
              <w:pBdr>
                <w:top w:val="nil"/>
                <w:left w:val="nil"/>
                <w:bottom w:val="nil"/>
                <w:right w:val="nil"/>
                <w:between w:val="nil"/>
              </w:pBdr>
              <w:spacing w:after="0" w:line="240" w:lineRule="auto"/>
              <w:rPr>
                <w:rFonts w:asciiTheme="minorHAnsi" w:hAnsiTheme="minorHAnsi"/>
                <w:color w:val="000000"/>
              </w:rPr>
            </w:pPr>
            <w:r w:rsidRPr="003D2859">
              <w:rPr>
                <w:rFonts w:asciiTheme="minorHAnsi" w:hAnsiTheme="minorHAnsi"/>
                <w:b/>
                <w:color w:val="000000"/>
              </w:rPr>
              <w:t>CEPA:</w:t>
            </w:r>
            <w:r w:rsidRPr="003D2859">
              <w:rPr>
                <w:rFonts w:asciiTheme="minorHAnsi" w:hAnsiTheme="minorHAnsi"/>
                <w:color w:val="000000"/>
              </w:rPr>
              <w:t xml:space="preserve"> </w:t>
            </w:r>
            <w:r w:rsidRPr="003D2859">
              <w:rPr>
                <w:rFonts w:asciiTheme="minorHAnsi" w:hAnsiTheme="minorHAnsi"/>
                <w:b/>
                <w:color w:val="000000"/>
              </w:rPr>
              <w:t>Human Influence on Evolution News Article</w:t>
            </w:r>
            <w:r w:rsidRPr="003D2859">
              <w:rPr>
                <w:rFonts w:asciiTheme="minorHAnsi" w:hAnsiTheme="minorHAnsi"/>
                <w:color w:val="000000"/>
              </w:rPr>
              <w:t xml:space="preserve"> (Day 12; 1- </w:t>
            </w:r>
            <w:r w:rsidR="00A4274B" w:rsidRPr="003D2859">
              <w:rPr>
                <w:rFonts w:asciiTheme="minorHAnsi" w:hAnsiTheme="minorHAnsi"/>
                <w:color w:val="000000"/>
              </w:rPr>
              <w:t>50-minute</w:t>
            </w:r>
            <w:r w:rsidRPr="003D2859">
              <w:rPr>
                <w:rFonts w:asciiTheme="minorHAnsi" w:hAnsiTheme="minorHAnsi"/>
                <w:color w:val="000000"/>
              </w:rPr>
              <w:t xml:space="preserve"> instructional period, plus additional time in class if needed for CEPA)</w:t>
            </w:r>
          </w:p>
          <w:p w14:paraId="48D4897E" w14:textId="77777777" w:rsidR="00880603" w:rsidRPr="003D2859" w:rsidRDefault="00870F1F">
            <w:pPr>
              <w:pBdr>
                <w:top w:val="nil"/>
                <w:left w:val="nil"/>
                <w:bottom w:val="nil"/>
                <w:right w:val="nil"/>
                <w:between w:val="nil"/>
              </w:pBdr>
              <w:spacing w:after="0" w:line="240" w:lineRule="auto"/>
              <w:rPr>
                <w:rFonts w:asciiTheme="minorHAnsi" w:hAnsiTheme="minorHAnsi"/>
                <w:color w:val="000000"/>
              </w:rPr>
            </w:pPr>
            <w:r w:rsidRPr="003D2859">
              <w:rPr>
                <w:rFonts w:asciiTheme="minorHAnsi" w:hAnsiTheme="minorHAnsi"/>
                <w:color w:val="000000"/>
              </w:rPr>
              <w:t xml:space="preserve">Students select a species they have studied in Lessons 2 or 4 for analysis. Using flowcharts, students independently examine how people and their activities have changed the diversity and evolution of their chosen species. By the conclusion of the CEPA, students recognize not only the basics of the process of evolution, but also the ways in which human actions can alter this process in natural systems.  </w:t>
            </w:r>
          </w:p>
          <w:p w14:paraId="1CAB8E07" w14:textId="77777777" w:rsidR="00880603" w:rsidRPr="003D2859" w:rsidRDefault="00880603">
            <w:pPr>
              <w:pBdr>
                <w:top w:val="nil"/>
                <w:left w:val="nil"/>
                <w:bottom w:val="nil"/>
                <w:right w:val="nil"/>
                <w:between w:val="nil"/>
              </w:pBdr>
              <w:spacing w:after="0" w:line="240" w:lineRule="auto"/>
              <w:rPr>
                <w:rFonts w:asciiTheme="minorHAnsi" w:hAnsiTheme="minorHAnsi"/>
                <w:color w:val="000000"/>
              </w:rPr>
            </w:pPr>
          </w:p>
        </w:tc>
      </w:tr>
      <w:tr w:rsidR="00880603" w14:paraId="45AE10EC" w14:textId="77777777" w:rsidTr="00732D5B">
        <w:trPr>
          <w:trHeight w:val="640"/>
          <w:jc w:val="center"/>
        </w:trPr>
        <w:tc>
          <w:tcPr>
            <w:tcW w:w="14390" w:type="dxa"/>
          </w:tcPr>
          <w:p w14:paraId="17CF7B93" w14:textId="77777777" w:rsidR="00880603" w:rsidRPr="003D2859" w:rsidRDefault="00870F1F">
            <w:pPr>
              <w:pBdr>
                <w:top w:val="nil"/>
                <w:left w:val="nil"/>
                <w:bottom w:val="nil"/>
                <w:right w:val="nil"/>
                <w:between w:val="nil"/>
              </w:pBdr>
              <w:tabs>
                <w:tab w:val="center" w:pos="4680"/>
                <w:tab w:val="right" w:pos="9360"/>
              </w:tabs>
              <w:spacing w:after="0" w:line="240" w:lineRule="auto"/>
              <w:rPr>
                <w:rFonts w:asciiTheme="minorHAnsi" w:hAnsiTheme="minorHAnsi"/>
                <w:color w:val="000000"/>
              </w:rPr>
            </w:pPr>
            <w:r w:rsidRPr="003D2859">
              <w:rPr>
                <w:rFonts w:asciiTheme="minorHAnsi" w:hAnsiTheme="minorHAnsi"/>
                <w:color w:val="000000"/>
              </w:rPr>
              <w:lastRenderedPageBreak/>
              <w:t xml:space="preserve">Adapted from Understanding by Design 2.0 © 2011 Grant Wiggins and Jay McTighe Used with Permission </w:t>
            </w:r>
          </w:p>
          <w:p w14:paraId="0DC47AF7" w14:textId="77777777" w:rsidR="00880603" w:rsidRPr="003D2859" w:rsidRDefault="00870F1F">
            <w:pPr>
              <w:pBdr>
                <w:top w:val="nil"/>
                <w:left w:val="nil"/>
                <w:bottom w:val="nil"/>
                <w:right w:val="nil"/>
                <w:between w:val="nil"/>
              </w:pBdr>
              <w:tabs>
                <w:tab w:val="center" w:pos="4680"/>
                <w:tab w:val="right" w:pos="9360"/>
              </w:tabs>
              <w:spacing w:after="0" w:line="240" w:lineRule="auto"/>
              <w:rPr>
                <w:rFonts w:asciiTheme="minorHAnsi" w:hAnsiTheme="minorHAnsi"/>
                <w:color w:val="000000"/>
              </w:rPr>
            </w:pPr>
            <w:r w:rsidRPr="003D2859">
              <w:rPr>
                <w:rFonts w:asciiTheme="minorHAnsi" w:hAnsiTheme="minorHAnsi"/>
                <w:color w:val="000000"/>
              </w:rPr>
              <w:t>July 2012</w:t>
            </w:r>
          </w:p>
        </w:tc>
      </w:tr>
    </w:tbl>
    <w:p w14:paraId="41CC1A9B" w14:textId="77777777" w:rsidR="00880603" w:rsidRDefault="00880603"/>
    <w:p w14:paraId="4E25833A" w14:textId="77777777" w:rsidR="00880603" w:rsidRDefault="00870F1F" w:rsidP="00D41308">
      <w:pPr>
        <w:pStyle w:val="Heading1"/>
      </w:pPr>
      <w:r>
        <w:br w:type="page"/>
      </w:r>
      <w:bookmarkStart w:id="4" w:name="_Toc5886519"/>
      <w:r>
        <w:lastRenderedPageBreak/>
        <w:t>Lesson 1: Natural Selection and Evolution</w:t>
      </w:r>
      <w:bookmarkEnd w:id="4"/>
      <w:r>
        <w:t xml:space="preserve"> </w:t>
      </w:r>
    </w:p>
    <w:p w14:paraId="10281686" w14:textId="77777777" w:rsidR="00880603" w:rsidRDefault="00880603">
      <w:pPr>
        <w:spacing w:after="0" w:line="240" w:lineRule="auto"/>
        <w:jc w:val="center"/>
        <w:rPr>
          <w:b/>
        </w:rPr>
      </w:pPr>
    </w:p>
    <w:p w14:paraId="6CF4CCF9"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 xml:space="preserve">Brief Overview of Lesson:  </w:t>
      </w:r>
      <w:r>
        <w:rPr>
          <w:rFonts w:ascii="Cambria" w:eastAsia="Cambria" w:hAnsi="Cambria" w:cs="Cambria"/>
          <w:color w:val="000000"/>
          <w:sz w:val="24"/>
          <w:szCs w:val="24"/>
        </w:rPr>
        <w:t xml:space="preserve">Students explore the mechanism of natural selection in order to understand the process of evolution. Students examine the evolution of the several species of California pupfish, all of which have evolved from a common ancestor that once thrived in ancient inland lakes.  Students read about pupfish and then participate in a natural selection simulation, visualizing and predicting how the traits of pupfish populations are affected in different isolated environments.  </w:t>
      </w:r>
    </w:p>
    <w:p w14:paraId="06685270"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6B2F4E67" w14:textId="77777777" w:rsidR="00880603" w:rsidRDefault="00870F1F">
      <w:pPr>
        <w:widowControl w:val="0"/>
        <w:spacing w:after="240" w:line="240" w:lineRule="auto"/>
        <w:rPr>
          <w:rFonts w:ascii="Cambria" w:eastAsia="Cambria" w:hAnsi="Cambria" w:cs="Cambria"/>
          <w:b/>
          <w:sz w:val="24"/>
          <w:szCs w:val="24"/>
        </w:rPr>
      </w:pPr>
      <w:r>
        <w:rPr>
          <w:rFonts w:ascii="Cambria" w:eastAsia="Cambria" w:hAnsi="Cambria" w:cs="Cambria"/>
          <w:b/>
          <w:sz w:val="24"/>
          <w:szCs w:val="24"/>
        </w:rPr>
        <w:t xml:space="preserve">Prior Knowledge Required:  </w:t>
      </w:r>
    </w:p>
    <w:p w14:paraId="10DFBCB5" w14:textId="77777777" w:rsidR="00880603" w:rsidRDefault="00870F1F">
      <w:pPr>
        <w:widowControl w:val="0"/>
        <w:spacing w:after="240" w:line="240" w:lineRule="auto"/>
        <w:rPr>
          <w:rFonts w:ascii="Cambria" w:eastAsia="Cambria" w:hAnsi="Cambria" w:cs="Cambria"/>
          <w:b/>
          <w:sz w:val="24"/>
          <w:szCs w:val="24"/>
        </w:rPr>
      </w:pPr>
      <w:r>
        <w:rPr>
          <w:rFonts w:ascii="Cambria" w:eastAsia="Cambria" w:hAnsi="Cambria" w:cs="Cambria"/>
          <w:sz w:val="24"/>
          <w:szCs w:val="24"/>
        </w:rPr>
        <w:t>Students should know about:</w:t>
      </w:r>
    </w:p>
    <w:p w14:paraId="725725D2" w14:textId="77777777" w:rsidR="00880603" w:rsidRDefault="00870F1F">
      <w:pPr>
        <w:numPr>
          <w:ilvl w:val="0"/>
          <w:numId w:val="5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Many characteristics of an organism are inherited from their parents.  Some characteristics are caused or influenced by the environment.</w:t>
      </w:r>
    </w:p>
    <w:p w14:paraId="1452E0BA" w14:textId="77777777" w:rsidR="00880603" w:rsidRDefault="00870F1F">
      <w:pPr>
        <w:numPr>
          <w:ilvl w:val="0"/>
          <w:numId w:val="5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Biotic and abiotic factors determine survivability; as the environment changes, species change, move, or die out.</w:t>
      </w:r>
    </w:p>
    <w:p w14:paraId="4A8407BA" w14:textId="77777777" w:rsidR="00880603" w:rsidRDefault="00870F1F">
      <w:pPr>
        <w:numPr>
          <w:ilvl w:val="0"/>
          <w:numId w:val="5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Sexual reproduction produces offspring that inherit half their genes from each parent.</w:t>
      </w:r>
    </w:p>
    <w:p w14:paraId="46294156"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37BC671F"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Estimated Time:  </w:t>
      </w:r>
    </w:p>
    <w:p w14:paraId="51CCD2CC" w14:textId="77777777" w:rsidR="00880603" w:rsidRDefault="00870F1F">
      <w:pPr>
        <w:numPr>
          <w:ilvl w:val="0"/>
          <w:numId w:val="5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Instructional Time - 2 lessons at 50 minutes each; Preparation Time – 25 min</w:t>
      </w:r>
    </w:p>
    <w:p w14:paraId="39BFC157" w14:textId="77777777" w:rsidR="00880603" w:rsidRDefault="00880603">
      <w:pPr>
        <w:pBdr>
          <w:top w:val="nil"/>
          <w:left w:val="nil"/>
          <w:bottom w:val="nil"/>
          <w:right w:val="nil"/>
          <w:between w:val="nil"/>
        </w:pBdr>
        <w:spacing w:after="0" w:line="240" w:lineRule="auto"/>
        <w:ind w:left="1080"/>
        <w:rPr>
          <w:rFonts w:ascii="Cambria" w:eastAsia="Cambria" w:hAnsi="Cambria" w:cs="Cambria"/>
          <w:color w:val="000000"/>
          <w:sz w:val="24"/>
          <w:szCs w:val="24"/>
        </w:rPr>
      </w:pPr>
    </w:p>
    <w:p w14:paraId="0C68E94C"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 xml:space="preserve">Resources for Lesson:   </w:t>
      </w:r>
    </w:p>
    <w:p w14:paraId="2FCAAF0D" w14:textId="77777777" w:rsidR="00880603" w:rsidRDefault="00870F1F">
      <w:pPr>
        <w:pBdr>
          <w:top w:val="nil"/>
          <w:left w:val="nil"/>
          <w:bottom w:val="nil"/>
          <w:right w:val="nil"/>
          <w:between w:val="nil"/>
        </w:pBdr>
        <w:spacing w:after="0" w:line="240" w:lineRule="auto"/>
        <w:ind w:firstLine="720"/>
        <w:rPr>
          <w:rFonts w:ascii="Cambria" w:eastAsia="Cambria" w:hAnsi="Cambria" w:cs="Cambria"/>
          <w:color w:val="000000"/>
          <w:sz w:val="24"/>
          <w:szCs w:val="24"/>
        </w:rPr>
      </w:pPr>
      <w:r>
        <w:rPr>
          <w:rFonts w:ascii="Cambria" w:eastAsia="Cambria" w:hAnsi="Cambria" w:cs="Cambria"/>
          <w:color w:val="000000"/>
          <w:sz w:val="24"/>
          <w:szCs w:val="24"/>
        </w:rPr>
        <w:t>A-V Equipment:</w:t>
      </w:r>
    </w:p>
    <w:p w14:paraId="0DAA402C" w14:textId="77777777" w:rsidR="00880603" w:rsidRDefault="00870F1F">
      <w:pPr>
        <w:numPr>
          <w:ilvl w:val="0"/>
          <w:numId w:val="1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projection system and screen</w:t>
      </w:r>
    </w:p>
    <w:p w14:paraId="576C7F2C" w14:textId="77777777" w:rsidR="00880603" w:rsidRDefault="00870F1F">
      <w:pPr>
        <w:pBdr>
          <w:top w:val="nil"/>
          <w:left w:val="nil"/>
          <w:bottom w:val="nil"/>
          <w:right w:val="nil"/>
          <w:between w:val="nil"/>
        </w:pBdr>
        <w:spacing w:after="0" w:line="240" w:lineRule="auto"/>
        <w:ind w:firstLine="720"/>
        <w:rPr>
          <w:rFonts w:ascii="Cambria" w:eastAsia="Cambria" w:hAnsi="Cambria" w:cs="Cambria"/>
          <w:color w:val="000000"/>
          <w:sz w:val="24"/>
          <w:szCs w:val="24"/>
        </w:rPr>
      </w:pPr>
      <w:r>
        <w:rPr>
          <w:rFonts w:ascii="Cambria" w:eastAsia="Cambria" w:hAnsi="Cambria" w:cs="Cambria"/>
          <w:color w:val="2F2313"/>
          <w:sz w:val="24"/>
          <w:szCs w:val="24"/>
        </w:rPr>
        <w:t>Class Supplies:</w:t>
      </w:r>
    </w:p>
    <w:p w14:paraId="785794BF" w14:textId="77777777" w:rsidR="00880603" w:rsidRDefault="00870F1F">
      <w:pPr>
        <w:numPr>
          <w:ilvl w:val="0"/>
          <w:numId w:val="1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card stock </w:t>
      </w:r>
    </w:p>
    <w:p w14:paraId="52F25474" w14:textId="77777777" w:rsidR="00880603" w:rsidRDefault="00870F1F">
      <w:pPr>
        <w:numPr>
          <w:ilvl w:val="0"/>
          <w:numId w:val="1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drawing paper </w:t>
      </w:r>
    </w:p>
    <w:p w14:paraId="359EC3BA" w14:textId="77777777" w:rsidR="00880603" w:rsidRDefault="00870F1F">
      <w:pPr>
        <w:numPr>
          <w:ilvl w:val="0"/>
          <w:numId w:val="1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pencils or pens </w:t>
      </w:r>
    </w:p>
    <w:p w14:paraId="26C78B64" w14:textId="77777777" w:rsidR="00880603" w:rsidRDefault="00870F1F">
      <w:pPr>
        <w:numPr>
          <w:ilvl w:val="0"/>
          <w:numId w:val="1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scissors </w:t>
      </w:r>
    </w:p>
    <w:p w14:paraId="503B467B" w14:textId="77777777" w:rsidR="00880603" w:rsidRDefault="00870F1F">
      <w:pPr>
        <w:numPr>
          <w:ilvl w:val="0"/>
          <w:numId w:val="1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tape or thumbtacks </w:t>
      </w:r>
      <w:r>
        <w:rPr>
          <w:rFonts w:ascii="MS Mincho" w:eastAsia="MS Mincho" w:hAnsi="MS Mincho" w:cs="MS Mincho"/>
          <w:color w:val="000000"/>
          <w:sz w:val="24"/>
          <w:szCs w:val="24"/>
        </w:rPr>
        <w:t> </w:t>
      </w:r>
    </w:p>
    <w:p w14:paraId="0D0BBDA5" w14:textId="77777777" w:rsidR="00880603" w:rsidRDefault="00870F1F">
      <w:pPr>
        <w:pBdr>
          <w:top w:val="nil"/>
          <w:left w:val="nil"/>
          <w:bottom w:val="nil"/>
          <w:right w:val="nil"/>
          <w:between w:val="nil"/>
        </w:pBdr>
        <w:spacing w:after="0" w:line="240" w:lineRule="auto"/>
        <w:ind w:firstLine="720"/>
        <w:rPr>
          <w:rFonts w:ascii="Cambria" w:eastAsia="Cambria" w:hAnsi="Cambria" w:cs="Cambria"/>
          <w:color w:val="000000"/>
          <w:sz w:val="24"/>
          <w:szCs w:val="24"/>
        </w:rPr>
      </w:pPr>
      <w:r>
        <w:rPr>
          <w:rFonts w:ascii="Cambria" w:eastAsia="Cambria" w:hAnsi="Cambria" w:cs="Cambria"/>
          <w:color w:val="2F2313"/>
          <w:sz w:val="24"/>
          <w:szCs w:val="24"/>
        </w:rPr>
        <w:t xml:space="preserve">Handouts </w:t>
      </w:r>
      <w:r>
        <w:rPr>
          <w:rFonts w:ascii="Cambria" w:eastAsia="Cambria" w:hAnsi="Cambria" w:cs="Cambria"/>
          <w:color w:val="000000"/>
          <w:sz w:val="24"/>
          <w:szCs w:val="24"/>
        </w:rPr>
        <w:t>(</w:t>
      </w:r>
      <w:r>
        <w:rPr>
          <w:rFonts w:ascii="Cambria" w:eastAsia="Cambria" w:hAnsi="Cambria" w:cs="Cambria"/>
          <w:i/>
          <w:color w:val="000000"/>
          <w:sz w:val="24"/>
          <w:szCs w:val="24"/>
        </w:rPr>
        <w:t>All handouts are located at the end of the unit.</w:t>
      </w:r>
      <w:r>
        <w:rPr>
          <w:rFonts w:ascii="Cambria" w:eastAsia="Cambria" w:hAnsi="Cambria" w:cs="Cambria"/>
          <w:color w:val="000000"/>
          <w:sz w:val="24"/>
          <w:szCs w:val="24"/>
        </w:rPr>
        <w:t>):</w:t>
      </w:r>
    </w:p>
    <w:p w14:paraId="16771812" w14:textId="77777777" w:rsidR="00880603" w:rsidRDefault="00870F1F">
      <w:pPr>
        <w:numPr>
          <w:ilvl w:val="0"/>
          <w:numId w:val="45"/>
        </w:numPr>
        <w:pBdr>
          <w:top w:val="nil"/>
          <w:left w:val="nil"/>
          <w:bottom w:val="nil"/>
          <w:right w:val="nil"/>
          <w:between w:val="nil"/>
        </w:pBdr>
        <w:spacing w:after="0" w:line="240" w:lineRule="auto"/>
        <w:rPr>
          <w:color w:val="000000"/>
          <w:sz w:val="24"/>
          <w:szCs w:val="24"/>
        </w:rPr>
      </w:pPr>
      <w:r>
        <w:rPr>
          <w:rFonts w:ascii="Cambria" w:eastAsia="Cambria" w:hAnsi="Cambria" w:cs="Cambria"/>
          <w:i/>
          <w:color w:val="000000"/>
          <w:sz w:val="24"/>
          <w:szCs w:val="24"/>
        </w:rPr>
        <w:t>California Connections: Pupfish</w:t>
      </w:r>
    </w:p>
    <w:p w14:paraId="71E315B2" w14:textId="77777777" w:rsidR="00880603" w:rsidRDefault="00870F1F">
      <w:pPr>
        <w:numPr>
          <w:ilvl w:val="0"/>
          <w:numId w:val="1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Key Unit Vocabulary</w:t>
      </w:r>
    </w:p>
    <w:p w14:paraId="2FC43F7B" w14:textId="77777777" w:rsidR="00880603" w:rsidRDefault="00870F1F">
      <w:pPr>
        <w:numPr>
          <w:ilvl w:val="0"/>
          <w:numId w:val="1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lastRenderedPageBreak/>
        <w:t xml:space="preserve">Evolution and Diversity Journal 1 </w:t>
      </w:r>
    </w:p>
    <w:p w14:paraId="16C4283B" w14:textId="77777777" w:rsidR="00880603" w:rsidRDefault="00870F1F">
      <w:pPr>
        <w:numPr>
          <w:ilvl w:val="0"/>
          <w:numId w:val="1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Evolution of Pupfish</w:t>
      </w:r>
    </w:p>
    <w:p w14:paraId="7E480B0A" w14:textId="77777777" w:rsidR="00880603" w:rsidRDefault="00870F1F">
      <w:pPr>
        <w:numPr>
          <w:ilvl w:val="0"/>
          <w:numId w:val="1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Sample Pupfish</w:t>
      </w:r>
    </w:p>
    <w:p w14:paraId="2CDC73E6" w14:textId="77777777" w:rsidR="00880603" w:rsidRDefault="00870F1F">
      <w:pPr>
        <w:numPr>
          <w:ilvl w:val="0"/>
          <w:numId w:val="1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Environment Cards</w:t>
      </w:r>
    </w:p>
    <w:p w14:paraId="2056FC5F" w14:textId="77777777" w:rsidR="00880603" w:rsidRDefault="00870F1F">
      <w:pPr>
        <w:numPr>
          <w:ilvl w:val="0"/>
          <w:numId w:val="1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Interactive Word Wall Cards</w:t>
      </w:r>
    </w:p>
    <w:p w14:paraId="441C9CBB" w14:textId="77777777" w:rsidR="00880603" w:rsidRDefault="00870F1F">
      <w:pPr>
        <w:pBdr>
          <w:top w:val="nil"/>
          <w:left w:val="nil"/>
          <w:bottom w:val="nil"/>
          <w:right w:val="nil"/>
          <w:between w:val="nil"/>
        </w:pBdr>
        <w:spacing w:after="0" w:line="240" w:lineRule="auto"/>
        <w:ind w:firstLine="720"/>
        <w:rPr>
          <w:rFonts w:ascii="Cambria" w:eastAsia="Cambria" w:hAnsi="Cambria" w:cs="Cambria"/>
          <w:color w:val="000000"/>
          <w:sz w:val="24"/>
          <w:szCs w:val="24"/>
        </w:rPr>
      </w:pPr>
      <w:r>
        <w:rPr>
          <w:rFonts w:ascii="Cambria" w:eastAsia="Cambria" w:hAnsi="Cambria" w:cs="Cambria"/>
          <w:color w:val="2F2313"/>
          <w:sz w:val="24"/>
          <w:szCs w:val="24"/>
        </w:rPr>
        <w:t xml:space="preserve">Visual Aids </w:t>
      </w:r>
      <w:r>
        <w:rPr>
          <w:rFonts w:ascii="Cambria" w:eastAsia="Cambria" w:hAnsi="Cambria" w:cs="Cambria"/>
          <w:color w:val="000000"/>
          <w:sz w:val="24"/>
          <w:szCs w:val="24"/>
        </w:rPr>
        <w:t>(</w:t>
      </w:r>
      <w:r>
        <w:rPr>
          <w:rFonts w:ascii="Cambria" w:eastAsia="Cambria" w:hAnsi="Cambria" w:cs="Cambria"/>
          <w:i/>
          <w:color w:val="000000"/>
          <w:sz w:val="24"/>
          <w:szCs w:val="24"/>
        </w:rPr>
        <w:t>can be projected or printed out in color):</w:t>
      </w:r>
    </w:p>
    <w:p w14:paraId="18B59212" w14:textId="77777777" w:rsidR="00880603" w:rsidRDefault="00870F1F">
      <w:pPr>
        <w:numPr>
          <w:ilvl w:val="0"/>
          <w:numId w:val="6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Pupfish</w:t>
      </w:r>
    </w:p>
    <w:p w14:paraId="08B171BE" w14:textId="77777777" w:rsidR="00880603" w:rsidRDefault="00880603">
      <w:pPr>
        <w:spacing w:after="0" w:line="240" w:lineRule="auto"/>
        <w:rPr>
          <w:rFonts w:ascii="Cambria" w:eastAsia="Cambria" w:hAnsi="Cambria" w:cs="Cambria"/>
          <w:sz w:val="24"/>
          <w:szCs w:val="24"/>
        </w:rPr>
      </w:pPr>
    </w:p>
    <w:p w14:paraId="1A653827"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 xml:space="preserve">Standard(s)/Unit Goal(s) to be addressed in this lesson: </w:t>
      </w:r>
    </w:p>
    <w:p w14:paraId="3827F780" w14:textId="77777777" w:rsidR="00880603" w:rsidRDefault="00870F1F">
      <w:pPr>
        <w:numPr>
          <w:ilvl w:val="0"/>
          <w:numId w:val="69"/>
        </w:numPr>
        <w:pBdr>
          <w:top w:val="nil"/>
          <w:left w:val="nil"/>
          <w:bottom w:val="nil"/>
          <w:right w:val="nil"/>
          <w:between w:val="nil"/>
        </w:pBdr>
        <w:spacing w:after="0" w:line="240" w:lineRule="auto"/>
        <w:ind w:left="720"/>
        <w:rPr>
          <w:color w:val="000000"/>
          <w:sz w:val="24"/>
          <w:szCs w:val="24"/>
        </w:rPr>
      </w:pPr>
      <w:r>
        <w:rPr>
          <w:rFonts w:ascii="Cambria" w:eastAsia="Cambria" w:hAnsi="Cambria" w:cs="Cambria"/>
          <w:color w:val="000000"/>
          <w:sz w:val="24"/>
          <w:szCs w:val="24"/>
        </w:rPr>
        <w:t>8. MS-LS4-4. Explain the mechanism of natural selection, in which genetic variations of some traits in a population increase some individuals’ likelihood of surviving and reproducing in a changing environment. Provide evidence that natural selection occurs over many generations. [Clarification Statement: Explanations should include simple probability statements and proportional reasoning.]</w:t>
      </w:r>
    </w:p>
    <w:p w14:paraId="704EC057" w14:textId="77777777" w:rsidR="00880603" w:rsidRDefault="00870F1F">
      <w:pPr>
        <w:numPr>
          <w:ilvl w:val="0"/>
          <w:numId w:val="69"/>
        </w:numPr>
        <w:pBdr>
          <w:top w:val="nil"/>
          <w:left w:val="nil"/>
          <w:bottom w:val="nil"/>
          <w:right w:val="nil"/>
          <w:between w:val="nil"/>
        </w:pBdr>
        <w:spacing w:after="0" w:line="240" w:lineRule="auto"/>
        <w:ind w:left="720"/>
        <w:rPr>
          <w:color w:val="000000"/>
          <w:sz w:val="24"/>
          <w:szCs w:val="24"/>
        </w:rPr>
      </w:pPr>
      <w:r>
        <w:rPr>
          <w:rFonts w:ascii="Cambria" w:eastAsia="Cambria" w:hAnsi="Cambria" w:cs="Cambria"/>
          <w:color w:val="000000"/>
          <w:sz w:val="24"/>
          <w:szCs w:val="24"/>
        </w:rPr>
        <w:t>RCA.6-8.1 - Cite specific textual evidence to support analysis of science and technical texts, attending to the precise details of explanations or descriptions.</w:t>
      </w:r>
    </w:p>
    <w:p w14:paraId="1835B774" w14:textId="77777777" w:rsidR="00880603" w:rsidRDefault="00880603">
      <w:pPr>
        <w:pBdr>
          <w:top w:val="nil"/>
          <w:left w:val="nil"/>
          <w:bottom w:val="nil"/>
          <w:right w:val="nil"/>
          <w:between w:val="nil"/>
        </w:pBdr>
        <w:spacing w:after="0" w:line="240" w:lineRule="auto"/>
        <w:ind w:left="1800"/>
        <w:rPr>
          <w:rFonts w:ascii="Cambria" w:eastAsia="Cambria" w:hAnsi="Cambria" w:cs="Cambria"/>
          <w:color w:val="000000"/>
          <w:sz w:val="24"/>
          <w:szCs w:val="24"/>
        </w:rPr>
      </w:pPr>
    </w:p>
    <w:p w14:paraId="5FCB9BB4"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p>
    <w:p w14:paraId="21213BEF" w14:textId="77777777" w:rsidR="00880603" w:rsidRDefault="00870F1F">
      <w:pPr>
        <w:numPr>
          <w:ilvl w:val="0"/>
          <w:numId w:val="63"/>
        </w:numPr>
        <w:spacing w:after="0" w:line="240" w:lineRule="auto"/>
        <w:rPr>
          <w:b/>
          <w:sz w:val="24"/>
          <w:szCs w:val="24"/>
        </w:rPr>
      </w:pPr>
      <w:r>
        <w:rPr>
          <w:rFonts w:ascii="Cambria" w:eastAsia="Cambria" w:hAnsi="Cambria" w:cs="Cambria"/>
          <w:sz w:val="24"/>
          <w:szCs w:val="24"/>
        </w:rPr>
        <w:t>How do different environments influence changes in a species over time?</w:t>
      </w:r>
    </w:p>
    <w:p w14:paraId="1304F6C0" w14:textId="77777777" w:rsidR="00880603" w:rsidRDefault="00880603">
      <w:pPr>
        <w:spacing w:after="0" w:line="240" w:lineRule="auto"/>
        <w:rPr>
          <w:rFonts w:ascii="Cambria" w:eastAsia="Cambria" w:hAnsi="Cambria" w:cs="Cambria"/>
          <w:b/>
          <w:sz w:val="24"/>
          <w:szCs w:val="24"/>
        </w:rPr>
      </w:pPr>
    </w:p>
    <w:p w14:paraId="647604D0" w14:textId="1F7A9332" w:rsidR="007A13CA"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Objectives</w:t>
      </w:r>
      <w:r w:rsidR="007A13CA">
        <w:rPr>
          <w:rFonts w:ascii="Cambria" w:eastAsia="Cambria" w:hAnsi="Cambria" w:cs="Cambria"/>
          <w:b/>
          <w:sz w:val="24"/>
          <w:szCs w:val="24"/>
        </w:rPr>
        <w:t>:</w:t>
      </w:r>
    </w:p>
    <w:p w14:paraId="407ADCB2" w14:textId="0C2FCEA7" w:rsidR="00880603" w:rsidRDefault="007A13CA">
      <w:pPr>
        <w:spacing w:after="0" w:line="240" w:lineRule="auto"/>
        <w:rPr>
          <w:rFonts w:ascii="Cambria" w:eastAsia="Cambria" w:hAnsi="Cambria" w:cs="Cambria"/>
          <w:b/>
          <w:sz w:val="24"/>
          <w:szCs w:val="24"/>
        </w:rPr>
      </w:pPr>
      <w:r>
        <w:rPr>
          <w:rFonts w:ascii="Cambria" w:eastAsia="Cambria" w:hAnsi="Cambria" w:cs="Cambria"/>
          <w:b/>
          <w:sz w:val="24"/>
          <w:szCs w:val="24"/>
        </w:rPr>
        <w:t>Students will be able to…</w:t>
      </w:r>
      <w:r w:rsidR="00870F1F">
        <w:rPr>
          <w:rFonts w:ascii="Cambria" w:eastAsia="Cambria" w:hAnsi="Cambria" w:cs="Cambria"/>
          <w:b/>
          <w:sz w:val="24"/>
          <w:szCs w:val="24"/>
        </w:rPr>
        <w:tab/>
      </w:r>
    </w:p>
    <w:p w14:paraId="727FB62A" w14:textId="79632E69" w:rsidR="007A13CA" w:rsidRPr="007A13CA" w:rsidRDefault="00EB478A">
      <w:pPr>
        <w:numPr>
          <w:ilvl w:val="0"/>
          <w:numId w:val="63"/>
        </w:numPr>
        <w:spacing w:after="0" w:line="240" w:lineRule="auto"/>
        <w:rPr>
          <w:rFonts w:ascii="Cambria" w:eastAsia="Cambria" w:hAnsi="Cambria" w:cs="Cambria"/>
          <w:sz w:val="24"/>
          <w:szCs w:val="24"/>
        </w:rPr>
      </w:pPr>
      <w:r>
        <w:rPr>
          <w:rFonts w:ascii="Cambria" w:eastAsia="Cambria" w:hAnsi="Cambria" w:cs="Cambria"/>
          <w:sz w:val="24"/>
          <w:szCs w:val="24"/>
        </w:rPr>
        <w:t>C</w:t>
      </w:r>
      <w:r w:rsidR="007A13CA" w:rsidRPr="007A13CA">
        <w:rPr>
          <w:rFonts w:ascii="Cambria" w:eastAsia="Cambria" w:hAnsi="Cambria" w:cs="Cambria"/>
          <w:sz w:val="24"/>
          <w:szCs w:val="24"/>
        </w:rPr>
        <w:t>reate a model to show pupfish adaptations</w:t>
      </w:r>
    </w:p>
    <w:p w14:paraId="4471744D" w14:textId="1108805D" w:rsidR="00880603" w:rsidRDefault="00EB478A">
      <w:pPr>
        <w:numPr>
          <w:ilvl w:val="0"/>
          <w:numId w:val="63"/>
        </w:numPr>
        <w:spacing w:after="0" w:line="240" w:lineRule="auto"/>
        <w:rPr>
          <w:sz w:val="24"/>
          <w:szCs w:val="24"/>
        </w:rPr>
      </w:pPr>
      <w:r>
        <w:rPr>
          <w:rFonts w:ascii="Cambria" w:eastAsia="Cambria" w:hAnsi="Cambria" w:cs="Cambria"/>
          <w:sz w:val="24"/>
          <w:szCs w:val="24"/>
        </w:rPr>
        <w:t>E</w:t>
      </w:r>
      <w:r w:rsidR="007A13CA">
        <w:rPr>
          <w:rFonts w:ascii="Cambria" w:eastAsia="Cambria" w:hAnsi="Cambria" w:cs="Cambria"/>
          <w:sz w:val="24"/>
          <w:szCs w:val="24"/>
        </w:rPr>
        <w:t>xplain</w:t>
      </w:r>
      <w:r w:rsidR="00870F1F">
        <w:rPr>
          <w:rFonts w:ascii="Cambria" w:eastAsia="Cambria" w:hAnsi="Cambria" w:cs="Cambria"/>
          <w:sz w:val="24"/>
          <w:szCs w:val="24"/>
        </w:rPr>
        <w:t xml:space="preserve"> how populations of the same species in different environments have evolved to become separate species.</w:t>
      </w:r>
    </w:p>
    <w:p w14:paraId="4F878D6E" w14:textId="0DA418B5" w:rsidR="00880603" w:rsidRDefault="00EB478A">
      <w:pPr>
        <w:numPr>
          <w:ilvl w:val="0"/>
          <w:numId w:val="63"/>
        </w:numPr>
        <w:spacing w:after="0" w:line="240" w:lineRule="auto"/>
        <w:rPr>
          <w:sz w:val="24"/>
          <w:szCs w:val="24"/>
        </w:rPr>
      </w:pPr>
      <w:r>
        <w:rPr>
          <w:rFonts w:ascii="Cambria" w:eastAsia="Cambria" w:hAnsi="Cambria" w:cs="Cambria"/>
          <w:sz w:val="24"/>
          <w:szCs w:val="24"/>
        </w:rPr>
        <w:t>R</w:t>
      </w:r>
      <w:r w:rsidR="00870F1F">
        <w:rPr>
          <w:rFonts w:ascii="Cambria" w:eastAsia="Cambria" w:hAnsi="Cambria" w:cs="Cambria"/>
          <w:sz w:val="24"/>
          <w:szCs w:val="24"/>
        </w:rPr>
        <w:t>ead informational text and make predictions about the information.</w:t>
      </w:r>
    </w:p>
    <w:p w14:paraId="1E499E8A" w14:textId="77777777" w:rsidR="00880603" w:rsidRDefault="00880603">
      <w:pPr>
        <w:spacing w:after="0" w:line="240" w:lineRule="auto"/>
        <w:rPr>
          <w:rFonts w:ascii="Cambria" w:eastAsia="Cambria" w:hAnsi="Cambria" w:cs="Cambria"/>
          <w:sz w:val="24"/>
          <w:szCs w:val="24"/>
        </w:rPr>
      </w:pPr>
    </w:p>
    <w:p w14:paraId="52A7E4AC" w14:textId="2A75E28D" w:rsidR="007A13CA"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Language Objectives</w:t>
      </w:r>
      <w:r w:rsidR="00EB478A">
        <w:rPr>
          <w:rFonts w:ascii="Cambria" w:eastAsia="Cambria" w:hAnsi="Cambria" w:cs="Cambria"/>
          <w:b/>
          <w:sz w:val="24"/>
          <w:szCs w:val="24"/>
        </w:rPr>
        <w:t>:</w:t>
      </w:r>
    </w:p>
    <w:p w14:paraId="0953C4FD" w14:textId="0CD885A9" w:rsidR="00880603" w:rsidRDefault="007A13CA">
      <w:pPr>
        <w:spacing w:after="0" w:line="240" w:lineRule="auto"/>
        <w:rPr>
          <w:rFonts w:ascii="Cambria" w:eastAsia="Cambria" w:hAnsi="Cambria" w:cs="Cambria"/>
          <w:b/>
          <w:sz w:val="24"/>
          <w:szCs w:val="24"/>
        </w:rPr>
      </w:pPr>
      <w:r>
        <w:rPr>
          <w:rFonts w:ascii="Cambria" w:eastAsia="Cambria" w:hAnsi="Cambria" w:cs="Cambria"/>
          <w:b/>
          <w:sz w:val="24"/>
          <w:szCs w:val="24"/>
        </w:rPr>
        <w:t>Students will be able to…</w:t>
      </w:r>
      <w:r w:rsidR="00870F1F">
        <w:rPr>
          <w:rFonts w:ascii="Cambria" w:eastAsia="Cambria" w:hAnsi="Cambria" w:cs="Cambria"/>
          <w:b/>
          <w:sz w:val="24"/>
          <w:szCs w:val="24"/>
        </w:rPr>
        <w:t xml:space="preserve"> </w:t>
      </w:r>
    </w:p>
    <w:p w14:paraId="6DB8E1DE" w14:textId="28C7660B" w:rsidR="00880603" w:rsidRPr="00EB478A" w:rsidRDefault="00EB478A" w:rsidP="00EB478A">
      <w:pPr>
        <w:numPr>
          <w:ilvl w:val="0"/>
          <w:numId w:val="6"/>
        </w:numPr>
        <w:tabs>
          <w:tab w:val="left" w:pos="7939"/>
        </w:tabs>
        <w:spacing w:after="0" w:line="240" w:lineRule="auto"/>
        <w:rPr>
          <w:b/>
          <w:sz w:val="24"/>
          <w:szCs w:val="24"/>
          <w:u w:val="single"/>
        </w:rPr>
      </w:pPr>
      <w:bookmarkStart w:id="5" w:name="1fob9te" w:colFirst="0" w:colLast="0"/>
      <w:bookmarkEnd w:id="5"/>
      <w:r>
        <w:rPr>
          <w:rFonts w:ascii="Cambria" w:eastAsia="Cambria" w:hAnsi="Cambria" w:cs="Cambria"/>
          <w:sz w:val="24"/>
          <w:szCs w:val="24"/>
        </w:rPr>
        <w:t>Read informational text and discuss key ideas in small groups</w:t>
      </w:r>
    </w:p>
    <w:p w14:paraId="04A28FCA" w14:textId="4F9C824F" w:rsidR="00EB478A" w:rsidRDefault="00EB478A" w:rsidP="00EB478A">
      <w:pPr>
        <w:numPr>
          <w:ilvl w:val="0"/>
          <w:numId w:val="6"/>
        </w:numPr>
        <w:tabs>
          <w:tab w:val="left" w:pos="7939"/>
        </w:tabs>
        <w:spacing w:after="0" w:line="240" w:lineRule="auto"/>
        <w:rPr>
          <w:b/>
          <w:sz w:val="24"/>
          <w:szCs w:val="24"/>
          <w:u w:val="single"/>
        </w:rPr>
      </w:pPr>
      <w:r>
        <w:rPr>
          <w:rFonts w:ascii="Cambria" w:eastAsia="Cambria" w:hAnsi="Cambria" w:cs="Cambria"/>
          <w:sz w:val="24"/>
          <w:szCs w:val="24"/>
        </w:rPr>
        <w:t>Write</w:t>
      </w:r>
      <w:r w:rsidR="002451CB">
        <w:rPr>
          <w:rFonts w:ascii="Cambria" w:eastAsia="Cambria" w:hAnsi="Cambria" w:cs="Cambria"/>
          <w:sz w:val="24"/>
          <w:szCs w:val="24"/>
        </w:rPr>
        <w:t xml:space="preserve"> </w:t>
      </w:r>
      <w:r w:rsidR="00A23E6E">
        <w:rPr>
          <w:rFonts w:ascii="Cambria" w:eastAsia="Cambria" w:hAnsi="Cambria" w:cs="Cambria"/>
          <w:sz w:val="24"/>
          <w:szCs w:val="24"/>
        </w:rPr>
        <w:t>a summary of how speciation happened in a specific population of pupfish</w:t>
      </w:r>
      <w:r w:rsidR="00981632">
        <w:rPr>
          <w:rFonts w:ascii="Cambria" w:eastAsia="Cambria" w:hAnsi="Cambria" w:cs="Cambria"/>
          <w:sz w:val="24"/>
          <w:szCs w:val="24"/>
        </w:rPr>
        <w:t xml:space="preserve"> based on discussions in groups and as a class.</w:t>
      </w:r>
    </w:p>
    <w:p w14:paraId="7F9E8D45" w14:textId="77777777" w:rsidR="00EB478A" w:rsidRDefault="00EB478A">
      <w:pPr>
        <w:spacing w:after="0" w:line="240" w:lineRule="auto"/>
        <w:rPr>
          <w:rFonts w:ascii="Cambria" w:eastAsia="Cambria" w:hAnsi="Cambria" w:cs="Cambria"/>
          <w:b/>
          <w:sz w:val="24"/>
          <w:szCs w:val="24"/>
        </w:rPr>
      </w:pPr>
    </w:p>
    <w:p w14:paraId="68BDF82F" w14:textId="758EBABB"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Targeted Academic Language</w:t>
      </w:r>
    </w:p>
    <w:p w14:paraId="5AE70AB3" w14:textId="77777777" w:rsidR="00880603" w:rsidRDefault="00870F1F">
      <w:pPr>
        <w:numPr>
          <w:ilvl w:val="0"/>
          <w:numId w:val="7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Content Specific: gene, organism, specie, genus, trait, natural selection, evolution, population, adaptation, evaporation, habitat, and extinct</w:t>
      </w:r>
    </w:p>
    <w:p w14:paraId="6C9256E2" w14:textId="77777777" w:rsidR="00880603" w:rsidRDefault="00870F1F">
      <w:pPr>
        <w:numPr>
          <w:ilvl w:val="0"/>
          <w:numId w:val="7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Academic Specific: prediction, summarize, gist, text annotation, model, simulation</w:t>
      </w:r>
    </w:p>
    <w:p w14:paraId="451BFE7C" w14:textId="77777777" w:rsidR="00880603" w:rsidRDefault="00880603">
      <w:pPr>
        <w:spacing w:after="0" w:line="240" w:lineRule="auto"/>
        <w:rPr>
          <w:rFonts w:ascii="Cambria" w:eastAsia="Cambria" w:hAnsi="Cambria" w:cs="Cambria"/>
          <w:b/>
          <w:sz w:val="24"/>
          <w:szCs w:val="24"/>
        </w:rPr>
      </w:pPr>
    </w:p>
    <w:p w14:paraId="5DFEA18E"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lastRenderedPageBreak/>
        <w:t>What students should know and be able to do before starting this lesson:</w:t>
      </w:r>
    </w:p>
    <w:p w14:paraId="0C889B82" w14:textId="77777777" w:rsidR="00880603" w:rsidRDefault="00870F1F">
      <w:pPr>
        <w:numPr>
          <w:ilvl w:val="0"/>
          <w:numId w:val="33"/>
        </w:numPr>
        <w:spacing w:after="0" w:line="240" w:lineRule="auto"/>
        <w:rPr>
          <w:sz w:val="24"/>
          <w:szCs w:val="24"/>
        </w:rPr>
      </w:pPr>
      <w:r>
        <w:rPr>
          <w:rFonts w:ascii="Cambria" w:eastAsia="Cambria" w:hAnsi="Cambria" w:cs="Cambria"/>
          <w:sz w:val="24"/>
          <w:szCs w:val="24"/>
        </w:rPr>
        <w:t>See “Prior Knowledge Required” above.</w:t>
      </w:r>
    </w:p>
    <w:p w14:paraId="711B7311" w14:textId="77777777" w:rsidR="00E7130E" w:rsidRDefault="00E7130E">
      <w:pPr>
        <w:spacing w:after="0" w:line="240" w:lineRule="auto"/>
        <w:rPr>
          <w:rFonts w:ascii="Cambria" w:eastAsia="Cambria" w:hAnsi="Cambria" w:cs="Cambria"/>
          <w:b/>
          <w:sz w:val="24"/>
          <w:szCs w:val="24"/>
        </w:rPr>
      </w:pPr>
    </w:p>
    <w:p w14:paraId="6FC27250" w14:textId="31AA6618"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 xml:space="preserve">Anticipated Student Preconceptions/Misconceptions </w:t>
      </w:r>
    </w:p>
    <w:p w14:paraId="11A847B9" w14:textId="77777777" w:rsidR="00880603" w:rsidRDefault="00870F1F">
      <w:pPr>
        <w:numPr>
          <w:ilvl w:val="0"/>
          <w:numId w:val="75"/>
        </w:numPr>
        <w:spacing w:after="0" w:line="240" w:lineRule="auto"/>
        <w:rPr>
          <w:sz w:val="24"/>
          <w:szCs w:val="24"/>
        </w:rPr>
      </w:pPr>
      <w:r>
        <w:rPr>
          <w:rFonts w:ascii="Cambria" w:eastAsia="Cambria" w:hAnsi="Cambria" w:cs="Cambria"/>
          <w:sz w:val="24"/>
          <w:szCs w:val="24"/>
        </w:rPr>
        <w:t>Misconceptions: Students may believe organisms can individually evolve; evolution occurs within a very short time frame; organisms “choose” to evolve.</w:t>
      </w:r>
    </w:p>
    <w:p w14:paraId="7FD443F8"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0D40710A"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Instructional Materials/Resources/Tools </w:t>
      </w:r>
    </w:p>
    <w:p w14:paraId="7C3D4E7E" w14:textId="77777777" w:rsidR="00880603" w:rsidRDefault="00870F1F">
      <w:pPr>
        <w:numPr>
          <w:ilvl w:val="0"/>
          <w:numId w:val="7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See “Resources for Lesson (list resources and materials)” above.</w:t>
      </w:r>
    </w:p>
    <w:p w14:paraId="56F92B03"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2FF3FA04"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Tips/Strategies/Suggestions for Teacher </w:t>
      </w:r>
    </w:p>
    <w:p w14:paraId="3DCB42D2" w14:textId="77777777" w:rsidR="00880603" w:rsidRDefault="00870F1F">
      <w:pPr>
        <w:numPr>
          <w:ilvl w:val="0"/>
          <w:numId w:val="75"/>
        </w:numPr>
        <w:spacing w:after="0" w:line="240" w:lineRule="auto"/>
        <w:rPr>
          <w:sz w:val="24"/>
          <w:szCs w:val="24"/>
        </w:rPr>
      </w:pPr>
      <w:r>
        <w:rPr>
          <w:rFonts w:ascii="Cambria" w:eastAsia="Cambria" w:hAnsi="Cambria" w:cs="Cambria"/>
          <w:sz w:val="24"/>
          <w:szCs w:val="24"/>
        </w:rPr>
        <w:t xml:space="preserve">See end of unit resources for descriptions of </w:t>
      </w:r>
      <w:r>
        <w:rPr>
          <w:rFonts w:ascii="Cambria" w:eastAsia="Cambria" w:hAnsi="Cambria" w:cs="Cambria"/>
          <w:b/>
          <w:sz w:val="24"/>
          <w:szCs w:val="24"/>
        </w:rPr>
        <w:t>Think-Pair-Share</w:t>
      </w:r>
      <w:r>
        <w:rPr>
          <w:rFonts w:ascii="Cambria" w:eastAsia="Cambria" w:hAnsi="Cambria" w:cs="Cambria"/>
          <w:sz w:val="24"/>
          <w:szCs w:val="24"/>
        </w:rPr>
        <w:t xml:space="preserve">, </w:t>
      </w:r>
      <w:r>
        <w:rPr>
          <w:rFonts w:ascii="Cambria" w:eastAsia="Cambria" w:hAnsi="Cambria" w:cs="Cambria"/>
          <w:b/>
          <w:sz w:val="24"/>
          <w:szCs w:val="24"/>
        </w:rPr>
        <w:t>No-Hands Questioning</w:t>
      </w:r>
      <w:r>
        <w:rPr>
          <w:rFonts w:ascii="Cambria" w:eastAsia="Cambria" w:hAnsi="Cambria" w:cs="Cambria"/>
          <w:sz w:val="24"/>
          <w:szCs w:val="24"/>
        </w:rPr>
        <w:t xml:space="preserve">, </w:t>
      </w:r>
      <w:r>
        <w:rPr>
          <w:rFonts w:ascii="Cambria" w:eastAsia="Cambria" w:hAnsi="Cambria" w:cs="Cambria"/>
          <w:b/>
          <w:sz w:val="24"/>
          <w:szCs w:val="24"/>
        </w:rPr>
        <w:t>Interactive Word Wall</w:t>
      </w:r>
      <w:r>
        <w:rPr>
          <w:rFonts w:ascii="Cambria" w:eastAsia="Cambria" w:hAnsi="Cambria" w:cs="Cambria"/>
          <w:sz w:val="24"/>
          <w:szCs w:val="24"/>
        </w:rPr>
        <w:t xml:space="preserve">, and </w:t>
      </w:r>
      <w:r>
        <w:rPr>
          <w:rFonts w:ascii="Cambria" w:eastAsia="Cambria" w:hAnsi="Cambria" w:cs="Cambria"/>
          <w:b/>
          <w:sz w:val="24"/>
          <w:szCs w:val="24"/>
        </w:rPr>
        <w:t>Exit Tickets</w:t>
      </w:r>
      <w:r>
        <w:rPr>
          <w:rFonts w:ascii="Cambria" w:eastAsia="Cambria" w:hAnsi="Cambria" w:cs="Cambria"/>
          <w:sz w:val="24"/>
          <w:szCs w:val="24"/>
        </w:rPr>
        <w:t>.</w:t>
      </w:r>
    </w:p>
    <w:p w14:paraId="39CF4430" w14:textId="77777777" w:rsidR="00880603" w:rsidRDefault="00870F1F">
      <w:pPr>
        <w:numPr>
          <w:ilvl w:val="0"/>
          <w:numId w:val="75"/>
        </w:numPr>
        <w:spacing w:after="0" w:line="240" w:lineRule="auto"/>
        <w:rPr>
          <w:sz w:val="24"/>
          <w:szCs w:val="24"/>
        </w:rPr>
      </w:pPr>
      <w:r>
        <w:rPr>
          <w:rFonts w:ascii="Cambria" w:eastAsia="Cambria" w:hAnsi="Cambria" w:cs="Cambria"/>
          <w:sz w:val="24"/>
          <w:szCs w:val="24"/>
        </w:rPr>
        <w:t>When asking students to discuss the “gist” of the reading, explain that the “gist” of something is a basic summary, what the reading is mainly about.</w:t>
      </w:r>
    </w:p>
    <w:p w14:paraId="5F77AD5E" w14:textId="77777777" w:rsidR="00880603" w:rsidRDefault="00870F1F">
      <w:pPr>
        <w:numPr>
          <w:ilvl w:val="0"/>
          <w:numId w:val="75"/>
        </w:numPr>
        <w:spacing w:after="0" w:line="240" w:lineRule="auto"/>
        <w:rPr>
          <w:sz w:val="24"/>
          <w:szCs w:val="24"/>
        </w:rPr>
      </w:pPr>
      <w:r>
        <w:rPr>
          <w:rFonts w:ascii="Cambria" w:eastAsia="Cambria" w:hAnsi="Cambria" w:cs="Cambria"/>
          <w:sz w:val="24"/>
          <w:szCs w:val="24"/>
        </w:rPr>
        <w:t>Explain to students that text annotations are short summaries of what they have read written in the margins of the page of reading.</w:t>
      </w:r>
    </w:p>
    <w:p w14:paraId="0D42D761" w14:textId="77777777" w:rsidR="00880603" w:rsidRDefault="00870F1F">
      <w:pPr>
        <w:numPr>
          <w:ilvl w:val="0"/>
          <w:numId w:val="75"/>
        </w:numPr>
        <w:spacing w:after="0" w:line="240" w:lineRule="auto"/>
        <w:rPr>
          <w:sz w:val="24"/>
          <w:szCs w:val="24"/>
        </w:rPr>
      </w:pPr>
      <w:r>
        <w:rPr>
          <w:rFonts w:ascii="Cambria" w:eastAsia="Cambria" w:hAnsi="Cambria" w:cs="Cambria"/>
          <w:sz w:val="24"/>
          <w:szCs w:val="24"/>
        </w:rPr>
        <w:t xml:space="preserve">Cut </w:t>
      </w:r>
      <w:r>
        <w:rPr>
          <w:rFonts w:ascii="Cambria" w:eastAsia="Cambria" w:hAnsi="Cambria" w:cs="Cambria"/>
          <w:b/>
          <w:sz w:val="24"/>
          <w:szCs w:val="24"/>
        </w:rPr>
        <w:t>Environment Cards</w:t>
      </w:r>
      <w:r>
        <w:rPr>
          <w:rFonts w:ascii="Cambria" w:eastAsia="Cambria" w:hAnsi="Cambria" w:cs="Cambria"/>
          <w:sz w:val="24"/>
          <w:szCs w:val="24"/>
        </w:rPr>
        <w:t xml:space="preserve"> and </w:t>
      </w:r>
      <w:r>
        <w:rPr>
          <w:rFonts w:ascii="Cambria" w:eastAsia="Cambria" w:hAnsi="Cambria" w:cs="Cambria"/>
          <w:b/>
          <w:sz w:val="24"/>
          <w:szCs w:val="24"/>
        </w:rPr>
        <w:t>Sample Pupfish</w:t>
      </w:r>
      <w:r>
        <w:rPr>
          <w:rFonts w:ascii="Cambria" w:eastAsia="Cambria" w:hAnsi="Cambria" w:cs="Cambria"/>
          <w:sz w:val="24"/>
          <w:szCs w:val="24"/>
        </w:rPr>
        <w:t xml:space="preserve"> cards ahead of class for each group.</w:t>
      </w:r>
    </w:p>
    <w:p w14:paraId="584D4AC0" w14:textId="77777777" w:rsidR="00880603" w:rsidRDefault="00870F1F">
      <w:pPr>
        <w:numPr>
          <w:ilvl w:val="0"/>
          <w:numId w:val="75"/>
        </w:numPr>
        <w:spacing w:after="0" w:line="240" w:lineRule="auto"/>
        <w:rPr>
          <w:sz w:val="24"/>
          <w:szCs w:val="24"/>
        </w:rPr>
      </w:pPr>
      <w:r>
        <w:rPr>
          <w:rFonts w:ascii="Cambria" w:eastAsia="Cambria" w:hAnsi="Cambria" w:cs="Cambria"/>
          <w:sz w:val="24"/>
          <w:szCs w:val="24"/>
        </w:rPr>
        <w:t xml:space="preserve">Either collect or have students save the </w:t>
      </w:r>
      <w:r>
        <w:rPr>
          <w:rFonts w:ascii="Cambria" w:eastAsia="Cambria" w:hAnsi="Cambria" w:cs="Cambria"/>
          <w:b/>
          <w:i/>
          <w:sz w:val="24"/>
          <w:szCs w:val="24"/>
        </w:rPr>
        <w:t xml:space="preserve">California Connections: </w:t>
      </w:r>
      <w:proofErr w:type="spellStart"/>
      <w:r>
        <w:rPr>
          <w:rFonts w:ascii="Cambria" w:eastAsia="Cambria" w:hAnsi="Cambria" w:cs="Cambria"/>
          <w:b/>
          <w:i/>
          <w:sz w:val="24"/>
          <w:szCs w:val="24"/>
        </w:rPr>
        <w:t>Pupish</w:t>
      </w:r>
      <w:proofErr w:type="spellEnd"/>
      <w:r>
        <w:rPr>
          <w:rFonts w:ascii="Cambria" w:eastAsia="Cambria" w:hAnsi="Cambria" w:cs="Cambria"/>
          <w:sz w:val="24"/>
          <w:szCs w:val="24"/>
        </w:rPr>
        <w:t xml:space="preserve"> article as it will be used again in Lesson 6.</w:t>
      </w:r>
    </w:p>
    <w:p w14:paraId="28398F87" w14:textId="77777777" w:rsidR="00880603" w:rsidRDefault="00880603">
      <w:pPr>
        <w:spacing w:after="0" w:line="240" w:lineRule="auto"/>
        <w:rPr>
          <w:rFonts w:ascii="Cambria" w:eastAsia="Cambria" w:hAnsi="Cambria" w:cs="Cambria"/>
          <w:b/>
          <w:sz w:val="24"/>
          <w:szCs w:val="24"/>
        </w:rPr>
      </w:pPr>
    </w:p>
    <w:p w14:paraId="4343F779" w14:textId="77777777" w:rsidR="00880603" w:rsidRDefault="00870F1F">
      <w:pPr>
        <w:spacing w:after="0" w:line="240" w:lineRule="auto"/>
        <w:rPr>
          <w:rFonts w:ascii="Cambria" w:eastAsia="Cambria" w:hAnsi="Cambria" w:cs="Cambria"/>
          <w:b/>
          <w:sz w:val="24"/>
          <w:szCs w:val="24"/>
        </w:rPr>
      </w:pPr>
      <w:bookmarkStart w:id="6" w:name="3znysh7" w:colFirst="0" w:colLast="0"/>
      <w:bookmarkEnd w:id="6"/>
      <w:r>
        <w:rPr>
          <w:rFonts w:ascii="Cambria" w:eastAsia="Cambria" w:hAnsi="Cambria" w:cs="Cambria"/>
          <w:b/>
          <w:sz w:val="24"/>
          <w:szCs w:val="24"/>
        </w:rPr>
        <w:t>Assessment</w:t>
      </w:r>
    </w:p>
    <w:p w14:paraId="2179B719" w14:textId="77777777" w:rsidR="00880603" w:rsidRDefault="00870F1F">
      <w:pPr>
        <w:numPr>
          <w:ilvl w:val="0"/>
          <w:numId w:val="7"/>
        </w:numPr>
        <w:spacing w:after="0" w:line="240" w:lineRule="auto"/>
        <w:rPr>
          <w:sz w:val="24"/>
          <w:szCs w:val="24"/>
        </w:rPr>
      </w:pPr>
      <w:r>
        <w:rPr>
          <w:rFonts w:ascii="Cambria" w:eastAsia="Cambria" w:hAnsi="Cambria" w:cs="Cambria"/>
          <w:b/>
          <w:sz w:val="24"/>
          <w:szCs w:val="24"/>
        </w:rPr>
        <w:t>Formative assessment:</w:t>
      </w:r>
    </w:p>
    <w:p w14:paraId="55720143" w14:textId="77777777" w:rsidR="00880603" w:rsidRDefault="00870F1F">
      <w:pPr>
        <w:numPr>
          <w:ilvl w:val="0"/>
          <w:numId w:val="10"/>
        </w:numPr>
        <w:spacing w:after="0" w:line="240" w:lineRule="auto"/>
        <w:rPr>
          <w:sz w:val="24"/>
          <w:szCs w:val="24"/>
        </w:rPr>
      </w:pPr>
      <w:r>
        <w:rPr>
          <w:rFonts w:ascii="Cambria" w:eastAsia="Cambria" w:hAnsi="Cambria" w:cs="Cambria"/>
          <w:sz w:val="24"/>
          <w:szCs w:val="24"/>
        </w:rPr>
        <w:t>Interactive Word Wall – used to assess student assumptions, misconceptions, and connections between concepts.  Students will identify how the lesson vocabulary connects with one another (</w:t>
      </w:r>
      <w:r>
        <w:rPr>
          <w:rFonts w:ascii="Cambria" w:eastAsia="Cambria" w:hAnsi="Cambria" w:cs="Cambria"/>
          <w:i/>
          <w:sz w:val="24"/>
          <w:szCs w:val="24"/>
        </w:rPr>
        <w:t xml:space="preserve">see </w:t>
      </w:r>
      <w:r>
        <w:rPr>
          <w:rFonts w:ascii="Cambria" w:eastAsia="Cambria" w:hAnsi="Cambria" w:cs="Cambria"/>
          <w:b/>
          <w:i/>
          <w:sz w:val="24"/>
          <w:szCs w:val="24"/>
        </w:rPr>
        <w:t xml:space="preserve">Unit Resources </w:t>
      </w:r>
      <w:r>
        <w:rPr>
          <w:rFonts w:ascii="Cambria" w:eastAsia="Cambria" w:hAnsi="Cambria" w:cs="Cambria"/>
          <w:i/>
          <w:sz w:val="24"/>
          <w:szCs w:val="24"/>
        </w:rPr>
        <w:t>for more details and the word cards</w:t>
      </w:r>
      <w:r>
        <w:rPr>
          <w:rFonts w:ascii="Cambria" w:eastAsia="Cambria" w:hAnsi="Cambria" w:cs="Cambria"/>
          <w:sz w:val="24"/>
          <w:szCs w:val="24"/>
        </w:rPr>
        <w:t>).</w:t>
      </w:r>
    </w:p>
    <w:p w14:paraId="11A7569D" w14:textId="77777777" w:rsidR="00880603" w:rsidRDefault="00870F1F">
      <w:pPr>
        <w:numPr>
          <w:ilvl w:val="0"/>
          <w:numId w:val="10"/>
        </w:numPr>
        <w:spacing w:after="0" w:line="240" w:lineRule="auto"/>
        <w:rPr>
          <w:sz w:val="24"/>
          <w:szCs w:val="24"/>
        </w:rPr>
      </w:pPr>
      <w:r>
        <w:rPr>
          <w:rFonts w:ascii="Cambria" w:eastAsia="Cambria" w:hAnsi="Cambria" w:cs="Cambria"/>
          <w:sz w:val="24"/>
          <w:szCs w:val="24"/>
        </w:rPr>
        <w:t>Exit Ticket – a quick write used to assess student knowledge and next-steps in instruction (</w:t>
      </w:r>
      <w:r>
        <w:rPr>
          <w:rFonts w:ascii="Cambria" w:eastAsia="Cambria" w:hAnsi="Cambria" w:cs="Cambria"/>
          <w:i/>
          <w:sz w:val="24"/>
          <w:szCs w:val="24"/>
        </w:rPr>
        <w:t xml:space="preserve">see </w:t>
      </w:r>
      <w:r>
        <w:rPr>
          <w:rFonts w:ascii="Cambria" w:eastAsia="Cambria" w:hAnsi="Cambria" w:cs="Cambria"/>
          <w:b/>
          <w:i/>
          <w:sz w:val="24"/>
          <w:szCs w:val="24"/>
        </w:rPr>
        <w:t xml:space="preserve">Unit Resources </w:t>
      </w:r>
      <w:r>
        <w:rPr>
          <w:rFonts w:ascii="Cambria" w:eastAsia="Cambria" w:hAnsi="Cambria" w:cs="Cambria"/>
          <w:i/>
          <w:sz w:val="24"/>
          <w:szCs w:val="24"/>
        </w:rPr>
        <w:t>for more details</w:t>
      </w:r>
      <w:r>
        <w:rPr>
          <w:rFonts w:ascii="Cambria" w:eastAsia="Cambria" w:hAnsi="Cambria" w:cs="Cambria"/>
          <w:sz w:val="24"/>
          <w:szCs w:val="24"/>
        </w:rPr>
        <w:t>).  Exit Ticket Question - “Summarize the series of events that occurred in which one common population of the same species of pupfish changed into different populations of pupfish with different traits. In other words, what happened to the pupfish over time?”</w:t>
      </w:r>
    </w:p>
    <w:p w14:paraId="5BB26E65" w14:textId="77777777" w:rsidR="00880603" w:rsidRDefault="00880603">
      <w:pPr>
        <w:spacing w:after="0" w:line="240" w:lineRule="auto"/>
        <w:ind w:left="1080"/>
        <w:rPr>
          <w:rFonts w:ascii="Cambria" w:eastAsia="Cambria" w:hAnsi="Cambria" w:cs="Cambria"/>
          <w:sz w:val="24"/>
          <w:szCs w:val="24"/>
        </w:rPr>
      </w:pPr>
    </w:p>
    <w:p w14:paraId="6741FCB8"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Lesson Details: </w:t>
      </w:r>
    </w:p>
    <w:p w14:paraId="69890B7D"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Lesson Opening</w:t>
      </w:r>
    </w:p>
    <w:p w14:paraId="498AA2C9"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b/>
          <w:sz w:val="24"/>
          <w:szCs w:val="24"/>
        </w:rPr>
        <w:t xml:space="preserve">Step 1 (Engage) </w:t>
      </w:r>
      <w:r>
        <w:rPr>
          <w:rFonts w:ascii="Cambria" w:eastAsia="Cambria" w:hAnsi="Cambria" w:cs="Cambria"/>
          <w:sz w:val="24"/>
          <w:szCs w:val="24"/>
        </w:rPr>
        <w:t>Est. 10 minutes - Day 1 of 2 day 50-minute lessons</w:t>
      </w:r>
    </w:p>
    <w:p w14:paraId="6693D3D5" w14:textId="77777777" w:rsidR="00880603" w:rsidRDefault="00870F1F">
      <w:pPr>
        <w:spacing w:after="0" w:line="240" w:lineRule="auto"/>
        <w:rPr>
          <w:rFonts w:ascii="Cambria" w:eastAsia="Cambria" w:hAnsi="Cambria" w:cs="Cambria"/>
          <w:sz w:val="24"/>
          <w:szCs w:val="24"/>
        </w:rPr>
      </w:pPr>
      <w:r>
        <w:rPr>
          <w:rFonts w:ascii="Cambria" w:eastAsia="Cambria" w:hAnsi="Cambria" w:cs="Cambria"/>
          <w:sz w:val="24"/>
          <w:szCs w:val="24"/>
        </w:rPr>
        <w:t>Post and read aloud from the lesson objective on the board, “I can describe how two populations of the same species in different environments have evolved to become separate species.”</w:t>
      </w:r>
    </w:p>
    <w:p w14:paraId="503271E9" w14:textId="77777777" w:rsidR="00880603" w:rsidRDefault="00880603">
      <w:pPr>
        <w:spacing w:after="0" w:line="240" w:lineRule="auto"/>
        <w:rPr>
          <w:rFonts w:ascii="Cambria" w:eastAsia="Cambria" w:hAnsi="Cambria" w:cs="Cambria"/>
          <w:sz w:val="24"/>
          <w:szCs w:val="24"/>
        </w:rPr>
      </w:pPr>
    </w:p>
    <w:p w14:paraId="3A48E830" w14:textId="77777777" w:rsidR="00880603" w:rsidRDefault="00870F1F">
      <w:pPr>
        <w:spacing w:after="0" w:line="240" w:lineRule="auto"/>
        <w:rPr>
          <w:rFonts w:ascii="Cambria" w:eastAsia="Cambria" w:hAnsi="Cambria" w:cs="Cambria"/>
          <w:sz w:val="24"/>
          <w:szCs w:val="24"/>
        </w:rPr>
      </w:pPr>
      <w:r>
        <w:rPr>
          <w:rFonts w:ascii="Cambria" w:eastAsia="Cambria" w:hAnsi="Cambria" w:cs="Cambria"/>
          <w:sz w:val="24"/>
          <w:szCs w:val="24"/>
        </w:rPr>
        <w:lastRenderedPageBreak/>
        <w:t>Underline the phrase, “have evolved.” Explain that “evolution” is the process by which species develop as a result of natural selection for beneficial adaptations. Stress the fact that evolution occurs over many generations.</w:t>
      </w:r>
    </w:p>
    <w:p w14:paraId="1A004C89"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Handout to students the </w:t>
      </w:r>
      <w:r>
        <w:rPr>
          <w:rFonts w:ascii="Cambria" w:eastAsia="Cambria" w:hAnsi="Cambria" w:cs="Cambria"/>
          <w:b/>
          <w:sz w:val="24"/>
          <w:szCs w:val="24"/>
        </w:rPr>
        <w:t xml:space="preserve">Evolution and Diversity Journal 1 </w:t>
      </w:r>
      <w:r>
        <w:rPr>
          <w:rFonts w:ascii="Cambria" w:eastAsia="Cambria" w:hAnsi="Cambria" w:cs="Cambria"/>
          <w:sz w:val="24"/>
          <w:szCs w:val="24"/>
        </w:rPr>
        <w:t xml:space="preserve">worksheet. Project </w:t>
      </w:r>
      <w:r>
        <w:rPr>
          <w:rFonts w:ascii="Cambria" w:eastAsia="Cambria" w:hAnsi="Cambria" w:cs="Cambria"/>
          <w:b/>
          <w:sz w:val="24"/>
          <w:szCs w:val="24"/>
        </w:rPr>
        <w:t>Pupfish-VISUAL AID</w:t>
      </w:r>
      <w:r>
        <w:rPr>
          <w:rFonts w:ascii="Cambria" w:eastAsia="Cambria" w:hAnsi="Cambria" w:cs="Cambria"/>
          <w:sz w:val="24"/>
          <w:szCs w:val="24"/>
        </w:rPr>
        <w:t>. Explain to students that these are all different species of a genus of fish known as pupfish (</w:t>
      </w:r>
      <w:proofErr w:type="spellStart"/>
      <w:r>
        <w:rPr>
          <w:rFonts w:ascii="Cambria" w:eastAsia="Cambria" w:hAnsi="Cambria" w:cs="Cambria"/>
          <w:i/>
          <w:sz w:val="24"/>
          <w:szCs w:val="24"/>
        </w:rPr>
        <w:t>Cyprinodon</w:t>
      </w:r>
      <w:proofErr w:type="spellEnd"/>
      <w:r>
        <w:rPr>
          <w:rFonts w:ascii="Cambria" w:eastAsia="Cambria" w:hAnsi="Cambria" w:cs="Cambria"/>
          <w:sz w:val="24"/>
          <w:szCs w:val="24"/>
        </w:rPr>
        <w:t>). Ask students, “How do these fish differ from one another, in terms of color, size, markings, and shape?” and give them five minutes to write a response based on what they observed. (</w:t>
      </w:r>
      <w:r>
        <w:rPr>
          <w:rFonts w:ascii="Cambria" w:eastAsia="Cambria" w:hAnsi="Cambria" w:cs="Cambria"/>
          <w:i/>
          <w:sz w:val="24"/>
          <w:szCs w:val="24"/>
        </w:rPr>
        <w:t>Some of the fish are striped and others are not; some have lines on the ends of their fins and others do not; some have differently shaped fins</w:t>
      </w:r>
      <w:r>
        <w:rPr>
          <w:rFonts w:ascii="Cambria" w:eastAsia="Cambria" w:hAnsi="Cambria" w:cs="Cambria"/>
          <w:sz w:val="24"/>
          <w:szCs w:val="24"/>
        </w:rPr>
        <w:t xml:space="preserve">.) Explain to students that </w:t>
      </w:r>
      <w:proofErr w:type="gramStart"/>
      <w:r>
        <w:rPr>
          <w:rFonts w:ascii="Cambria" w:eastAsia="Cambria" w:hAnsi="Cambria" w:cs="Cambria"/>
          <w:sz w:val="24"/>
          <w:szCs w:val="24"/>
        </w:rPr>
        <w:t>all of</w:t>
      </w:r>
      <w:proofErr w:type="gramEnd"/>
      <w:r>
        <w:rPr>
          <w:rFonts w:ascii="Cambria" w:eastAsia="Cambria" w:hAnsi="Cambria" w:cs="Cambria"/>
          <w:sz w:val="24"/>
          <w:szCs w:val="24"/>
        </w:rPr>
        <w:t xml:space="preserve"> these different species did not exist 25,000 years ago. Inform them that today they will learn how these relatively new species developed over time, and how natural selection played a role in making them different.</w:t>
      </w:r>
    </w:p>
    <w:p w14:paraId="1884E81B"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During the Lesson</w:t>
      </w:r>
    </w:p>
    <w:p w14:paraId="3DC92076"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b/>
          <w:sz w:val="24"/>
          <w:szCs w:val="24"/>
        </w:rPr>
        <w:t xml:space="preserve">Step 2 </w:t>
      </w:r>
      <w:r>
        <w:rPr>
          <w:rFonts w:ascii="Cambria" w:eastAsia="Cambria" w:hAnsi="Cambria" w:cs="Cambria"/>
          <w:sz w:val="24"/>
          <w:szCs w:val="24"/>
        </w:rPr>
        <w:t>(Explore) Est. 10 minutes - Day 1 of 2 day 50-minute lessons</w:t>
      </w:r>
    </w:p>
    <w:p w14:paraId="67EF21BC"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Distribute the reading </w:t>
      </w:r>
      <w:r>
        <w:rPr>
          <w:rFonts w:ascii="Cambria" w:eastAsia="Cambria" w:hAnsi="Cambria" w:cs="Cambria"/>
          <w:b/>
          <w:i/>
          <w:sz w:val="24"/>
          <w:szCs w:val="24"/>
        </w:rPr>
        <w:t>California Connections: Pupfish</w:t>
      </w:r>
      <w:r>
        <w:rPr>
          <w:rFonts w:ascii="Cambria" w:eastAsia="Cambria" w:hAnsi="Cambria" w:cs="Cambria"/>
          <w:i/>
          <w:sz w:val="24"/>
          <w:szCs w:val="24"/>
        </w:rPr>
        <w:t xml:space="preserve"> to each student</w:t>
      </w:r>
      <w:r>
        <w:rPr>
          <w:rFonts w:ascii="Cambria" w:eastAsia="Cambria" w:hAnsi="Cambria" w:cs="Cambria"/>
          <w:sz w:val="24"/>
          <w:szCs w:val="24"/>
        </w:rPr>
        <w:t xml:space="preserve">. Tell students that this reading focuses on the evolution of pupfish. Have students individually read the first four paragraphs “California’s Changing Environment”. After students finish reading this section, ask them to turn to a class partner and quickly discuss the “gist” of what they’ve read </w:t>
      </w:r>
      <w:r>
        <w:rPr>
          <w:rFonts w:ascii="Cambria" w:eastAsia="Cambria" w:hAnsi="Cambria" w:cs="Cambria"/>
          <w:i/>
          <w:sz w:val="24"/>
          <w:szCs w:val="24"/>
        </w:rPr>
        <w:t>(explain to students that the “gist” of something is a basic summary, what the reading is mainly about)</w:t>
      </w:r>
      <w:r>
        <w:rPr>
          <w:rFonts w:ascii="Cambria" w:eastAsia="Cambria" w:hAnsi="Cambria" w:cs="Cambria"/>
          <w:sz w:val="24"/>
          <w:szCs w:val="24"/>
        </w:rPr>
        <w:t xml:space="preserve">. Ask for a few student volunteers to share their ideas, and model for students how to write a “gist” statement in the margin of the text </w:t>
      </w:r>
      <w:r>
        <w:rPr>
          <w:rFonts w:ascii="Cambria" w:eastAsia="Cambria" w:hAnsi="Cambria" w:cs="Cambria"/>
          <w:i/>
          <w:sz w:val="24"/>
          <w:szCs w:val="24"/>
        </w:rPr>
        <w:t>(For the first section, gist statements may be something like, “Over the past 25,000 years, California’s large inland lakes evaporated and formed many smaller ponds.”)</w:t>
      </w:r>
      <w:r>
        <w:rPr>
          <w:rFonts w:ascii="Cambria" w:eastAsia="Cambria" w:hAnsi="Cambria" w:cs="Cambria"/>
          <w:sz w:val="24"/>
          <w:szCs w:val="24"/>
        </w:rPr>
        <w:t xml:space="preserve">. Explain to students that notes in the margin of a text are called “text annotations” and it’s a technique that readers often use. </w:t>
      </w:r>
    </w:p>
    <w:p w14:paraId="5BEE2574"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Continue reading through “Pupfish Adaptations” (paragraphs 5 and 6) while students follow along silently. Ask students, “What adaptations have pupfish evolved to survive in these smaller, saltier ponds?” (</w:t>
      </w:r>
      <w:r>
        <w:rPr>
          <w:rFonts w:ascii="Cambria" w:eastAsia="Cambria" w:hAnsi="Cambria" w:cs="Cambria"/>
          <w:i/>
          <w:sz w:val="24"/>
          <w:szCs w:val="24"/>
        </w:rPr>
        <w:t>Hatch in springtime, leave eggs in algae.</w:t>
      </w:r>
      <w:r>
        <w:rPr>
          <w:rFonts w:ascii="Cambria" w:eastAsia="Cambria" w:hAnsi="Cambria" w:cs="Cambria"/>
          <w:sz w:val="24"/>
          <w:szCs w:val="24"/>
        </w:rPr>
        <w:t xml:space="preserve">). Again, have students make text annotations in the margin of the text to summarize what they have read. Use </w:t>
      </w:r>
      <w:r>
        <w:rPr>
          <w:rFonts w:ascii="Cambria" w:eastAsia="Cambria" w:hAnsi="Cambria" w:cs="Cambria"/>
          <w:b/>
          <w:sz w:val="24"/>
          <w:szCs w:val="24"/>
        </w:rPr>
        <w:t>No Hands Questioning</w:t>
      </w:r>
      <w:r>
        <w:rPr>
          <w:rFonts w:ascii="Cambria" w:eastAsia="Cambria" w:hAnsi="Cambria" w:cs="Cambria"/>
          <w:sz w:val="24"/>
          <w:szCs w:val="24"/>
        </w:rPr>
        <w:t xml:space="preserve"> to check for understanding and</w:t>
      </w:r>
      <w:r>
        <w:rPr>
          <w:rFonts w:ascii="Cambria" w:eastAsia="Cambria" w:hAnsi="Cambria" w:cs="Cambria"/>
          <w:b/>
          <w:sz w:val="24"/>
          <w:szCs w:val="24"/>
        </w:rPr>
        <w:t xml:space="preserve"> </w:t>
      </w:r>
      <w:r>
        <w:rPr>
          <w:rFonts w:ascii="Cambria" w:eastAsia="Cambria" w:hAnsi="Cambria" w:cs="Cambria"/>
          <w:sz w:val="24"/>
          <w:szCs w:val="24"/>
        </w:rPr>
        <w:t xml:space="preserve">to elicit full participation. </w:t>
      </w:r>
    </w:p>
    <w:p w14:paraId="5A1FAC27"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b/>
          <w:sz w:val="24"/>
          <w:szCs w:val="24"/>
        </w:rPr>
        <w:t>Step 3 (Explain)</w:t>
      </w:r>
      <w:r>
        <w:rPr>
          <w:rFonts w:ascii="Cambria" w:eastAsia="Cambria" w:hAnsi="Cambria" w:cs="Cambria"/>
          <w:sz w:val="24"/>
          <w:szCs w:val="24"/>
        </w:rPr>
        <w:t xml:space="preserve"> Est. 15 minutes - Day 1 of 2 day 50-minute lessons</w:t>
      </w:r>
    </w:p>
    <w:p w14:paraId="0C1C4C48"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Organize students into three groups and assign each group to an </w:t>
      </w:r>
      <w:r>
        <w:rPr>
          <w:rFonts w:ascii="Cambria" w:eastAsia="Cambria" w:hAnsi="Cambria" w:cs="Cambria"/>
          <w:b/>
          <w:sz w:val="24"/>
          <w:szCs w:val="24"/>
        </w:rPr>
        <w:t xml:space="preserve">Environment Table. </w:t>
      </w:r>
      <w:r>
        <w:rPr>
          <w:rFonts w:ascii="Cambria" w:eastAsia="Cambria" w:hAnsi="Cambria" w:cs="Cambria"/>
          <w:sz w:val="24"/>
          <w:szCs w:val="24"/>
        </w:rPr>
        <w:t xml:space="preserve">Inform them that they will create a class model of pupfish living in these lakes, imagining that the class floor and tables are the inland lakes of 25,000 years ago. Explain that this activity simulates “natural selection,” the process by which individuals with advantageous variations survive and reproduce. Write the term “natural selection” and the corresponding definition on the board. Distribute one set of </w:t>
      </w:r>
      <w:r>
        <w:rPr>
          <w:rFonts w:ascii="Cambria" w:eastAsia="Cambria" w:hAnsi="Cambria" w:cs="Cambria"/>
          <w:b/>
          <w:sz w:val="24"/>
          <w:szCs w:val="24"/>
        </w:rPr>
        <w:t xml:space="preserve">Sample Pupfish </w:t>
      </w:r>
      <w:r>
        <w:rPr>
          <w:rFonts w:ascii="Cambria" w:eastAsia="Cambria" w:hAnsi="Cambria" w:cs="Cambria"/>
          <w:sz w:val="24"/>
          <w:szCs w:val="24"/>
        </w:rPr>
        <w:t xml:space="preserve">to each group and instruct students to lay their fish out on their environment table. In addition, distribute the fish cards from one set of </w:t>
      </w:r>
      <w:r>
        <w:rPr>
          <w:rFonts w:ascii="Cambria" w:eastAsia="Cambria" w:hAnsi="Cambria" w:cs="Cambria"/>
          <w:b/>
          <w:sz w:val="24"/>
          <w:szCs w:val="24"/>
        </w:rPr>
        <w:t xml:space="preserve">Sample Pupfish </w:t>
      </w:r>
      <w:r>
        <w:rPr>
          <w:rFonts w:ascii="Cambria" w:eastAsia="Cambria" w:hAnsi="Cambria" w:cs="Cambria"/>
          <w:sz w:val="24"/>
          <w:szCs w:val="24"/>
        </w:rPr>
        <w:t>in the floor space in between the groups, informing students that these pupfish are “swimming” throughout the larger “classroom lake.”</w:t>
      </w:r>
    </w:p>
    <w:p w14:paraId="34A72027"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Handout to students the </w:t>
      </w:r>
      <w:r>
        <w:rPr>
          <w:rFonts w:ascii="Cambria" w:eastAsia="Cambria" w:hAnsi="Cambria" w:cs="Cambria"/>
          <w:b/>
          <w:sz w:val="24"/>
          <w:szCs w:val="24"/>
        </w:rPr>
        <w:t xml:space="preserve">Evolution of Pupfish </w:t>
      </w:r>
      <w:r>
        <w:rPr>
          <w:rFonts w:ascii="Cambria" w:eastAsia="Cambria" w:hAnsi="Cambria" w:cs="Cambria"/>
          <w:sz w:val="24"/>
          <w:szCs w:val="24"/>
        </w:rPr>
        <w:t>worksheet</w:t>
      </w:r>
      <w:r>
        <w:rPr>
          <w:rFonts w:ascii="Cambria" w:eastAsia="Cambria" w:hAnsi="Cambria" w:cs="Cambria"/>
          <w:b/>
          <w:sz w:val="24"/>
          <w:szCs w:val="24"/>
        </w:rPr>
        <w:t xml:space="preserve">. </w:t>
      </w:r>
      <w:r>
        <w:rPr>
          <w:rFonts w:ascii="Cambria" w:eastAsia="Cambria" w:hAnsi="Cambria" w:cs="Cambria"/>
          <w:sz w:val="24"/>
          <w:szCs w:val="24"/>
        </w:rPr>
        <w:t xml:space="preserve">Have each group of students work together to complete Part 1 of the </w:t>
      </w:r>
      <w:r>
        <w:rPr>
          <w:rFonts w:ascii="Cambria" w:eastAsia="Cambria" w:hAnsi="Cambria" w:cs="Cambria"/>
          <w:b/>
          <w:sz w:val="24"/>
          <w:szCs w:val="24"/>
        </w:rPr>
        <w:t xml:space="preserve">Evolution of </w:t>
      </w:r>
      <w:r>
        <w:rPr>
          <w:rFonts w:ascii="Cambria" w:eastAsia="Cambria" w:hAnsi="Cambria" w:cs="Cambria"/>
          <w:b/>
          <w:sz w:val="24"/>
          <w:szCs w:val="24"/>
        </w:rPr>
        <w:lastRenderedPageBreak/>
        <w:t>Pupfish</w:t>
      </w:r>
      <w:r>
        <w:rPr>
          <w:rFonts w:ascii="Cambria" w:eastAsia="Cambria" w:hAnsi="Cambria" w:cs="Cambria"/>
          <w:sz w:val="24"/>
          <w:szCs w:val="24"/>
        </w:rPr>
        <w:t>, describing the different traits of the pupfish in their section of the lake. Ask for volunteers from each group to report their answers (</w:t>
      </w:r>
      <w:r>
        <w:rPr>
          <w:rFonts w:ascii="Cambria" w:eastAsia="Cambria" w:hAnsi="Cambria" w:cs="Cambria"/>
          <w:i/>
          <w:sz w:val="24"/>
          <w:szCs w:val="24"/>
        </w:rPr>
        <w:t xml:space="preserve">Teacher Note: consider using </w:t>
      </w:r>
      <w:r>
        <w:rPr>
          <w:rFonts w:ascii="Cambria" w:eastAsia="Cambria" w:hAnsi="Cambria" w:cs="Cambria"/>
          <w:b/>
          <w:i/>
          <w:sz w:val="24"/>
          <w:szCs w:val="24"/>
        </w:rPr>
        <w:t>No-Hands Questioning</w:t>
      </w:r>
      <w:r>
        <w:rPr>
          <w:rFonts w:ascii="Cambria" w:eastAsia="Cambria" w:hAnsi="Cambria" w:cs="Cambria"/>
          <w:i/>
          <w:sz w:val="24"/>
          <w:szCs w:val="24"/>
        </w:rPr>
        <w:t xml:space="preserve"> to ensure full participation</w:t>
      </w:r>
      <w:r>
        <w:rPr>
          <w:rFonts w:ascii="Cambria" w:eastAsia="Cambria" w:hAnsi="Cambria" w:cs="Cambria"/>
          <w:sz w:val="24"/>
          <w:szCs w:val="24"/>
        </w:rPr>
        <w:t>).</w:t>
      </w:r>
    </w:p>
    <w:p w14:paraId="0A894247"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Ask students the following questions: </w:t>
      </w:r>
      <w:r>
        <w:rPr>
          <w:rFonts w:ascii="MS Mincho" w:eastAsia="MS Mincho" w:hAnsi="MS Mincho" w:cs="MS Mincho"/>
          <w:sz w:val="24"/>
          <w:szCs w:val="24"/>
        </w:rPr>
        <w:t> </w:t>
      </w:r>
    </w:p>
    <w:p w14:paraId="4EC0438E" w14:textId="77777777" w:rsidR="00880603" w:rsidRDefault="00870F1F">
      <w:pPr>
        <w:widowControl w:val="0"/>
        <w:numPr>
          <w:ilvl w:val="0"/>
          <w:numId w:val="27"/>
        </w:numPr>
        <w:spacing w:after="240" w:line="240" w:lineRule="auto"/>
        <w:rPr>
          <w:sz w:val="24"/>
          <w:szCs w:val="24"/>
        </w:rPr>
      </w:pPr>
      <w:r>
        <w:rPr>
          <w:rFonts w:ascii="Cambria" w:eastAsia="Cambria" w:hAnsi="Cambria" w:cs="Cambria"/>
          <w:sz w:val="24"/>
          <w:szCs w:val="24"/>
        </w:rPr>
        <w:t>Do the pupfish in your environment have all the same traits or characteristics? (</w:t>
      </w:r>
      <w:r>
        <w:rPr>
          <w:rFonts w:ascii="Cambria" w:eastAsia="Cambria" w:hAnsi="Cambria" w:cs="Cambria"/>
          <w:i/>
          <w:sz w:val="24"/>
          <w:szCs w:val="24"/>
        </w:rPr>
        <w:t>No. They have a variety of characteristics.</w:t>
      </w:r>
      <w:r>
        <w:rPr>
          <w:rFonts w:ascii="Cambria" w:eastAsia="Cambria" w:hAnsi="Cambria" w:cs="Cambria"/>
          <w:sz w:val="24"/>
          <w:szCs w:val="24"/>
        </w:rPr>
        <w:t xml:space="preserve">) </w:t>
      </w:r>
    </w:p>
    <w:p w14:paraId="40EC8D68" w14:textId="77777777" w:rsidR="00880603" w:rsidRDefault="00870F1F">
      <w:pPr>
        <w:widowControl w:val="0"/>
        <w:numPr>
          <w:ilvl w:val="0"/>
          <w:numId w:val="27"/>
        </w:numPr>
        <w:spacing w:after="240" w:line="240" w:lineRule="auto"/>
        <w:rPr>
          <w:sz w:val="24"/>
          <w:szCs w:val="24"/>
        </w:rPr>
      </w:pPr>
      <w:r>
        <w:rPr>
          <w:rFonts w:ascii="Cambria" w:eastAsia="Cambria" w:hAnsi="Cambria" w:cs="Cambria"/>
          <w:sz w:val="24"/>
          <w:szCs w:val="24"/>
        </w:rPr>
        <w:t>Do all members of a species have to have the exact same traits? Can you think of an example where this is not the case? (</w:t>
      </w:r>
      <w:r>
        <w:rPr>
          <w:rFonts w:ascii="Cambria" w:eastAsia="Cambria" w:hAnsi="Cambria" w:cs="Cambria"/>
          <w:i/>
          <w:sz w:val="24"/>
          <w:szCs w:val="24"/>
        </w:rPr>
        <w:t>Species do not have to have all the same characteristics. For example, dogs are all members of one species that have different hair color and body shapes; one species of cats can have members with different hair color and body shapes; the students themselves are all one species with many variations</w:t>
      </w:r>
      <w:r>
        <w:rPr>
          <w:rFonts w:ascii="Cambria" w:eastAsia="Cambria" w:hAnsi="Cambria" w:cs="Cambria"/>
          <w:sz w:val="24"/>
          <w:szCs w:val="24"/>
        </w:rPr>
        <w:t>.)</w:t>
      </w:r>
    </w:p>
    <w:p w14:paraId="4DF99B0F"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Tell students that they will now act like scientists by using the information that they have to make predictions about what happens to the pupfish when the environment changes.</w:t>
      </w:r>
    </w:p>
    <w:p w14:paraId="7BBE64D7"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Tell students how the lakes and streams in California changed following the evaporation of the inland lakes. Explain that the remaining rivers and streams that still exist in the desert of California. Model this evaporation in the classroom by explaining that all areas of the floor in between the groups now represent parts of the inland lakes that evaporated. Use </w:t>
      </w:r>
      <w:r>
        <w:rPr>
          <w:rFonts w:ascii="Cambria" w:eastAsia="Cambria" w:hAnsi="Cambria" w:cs="Cambria"/>
          <w:b/>
          <w:sz w:val="24"/>
          <w:szCs w:val="24"/>
        </w:rPr>
        <w:t>Think-Pair-Share</w:t>
      </w:r>
      <w:r>
        <w:rPr>
          <w:rFonts w:ascii="Cambria" w:eastAsia="Cambria" w:hAnsi="Cambria" w:cs="Cambria"/>
          <w:sz w:val="24"/>
          <w:szCs w:val="24"/>
        </w:rPr>
        <w:t xml:space="preserve"> to ask students, “What may have happened to the pupfish in places where the lakes evaporated?” (</w:t>
      </w:r>
      <w:r>
        <w:rPr>
          <w:rFonts w:ascii="Cambria" w:eastAsia="Cambria" w:hAnsi="Cambria" w:cs="Cambria"/>
          <w:i/>
          <w:sz w:val="24"/>
          <w:szCs w:val="24"/>
        </w:rPr>
        <w:t>The pupfish died; the pupfish followed the remaining water.</w:t>
      </w:r>
      <w:r>
        <w:rPr>
          <w:rFonts w:ascii="Cambria" w:eastAsia="Cambria" w:hAnsi="Cambria" w:cs="Cambria"/>
          <w:sz w:val="24"/>
          <w:szCs w:val="24"/>
        </w:rPr>
        <w:t>) Reinforce the process of making predictions by encouraging responses that include sound reasoning to support a prediction.</w:t>
      </w:r>
    </w:p>
    <w:p w14:paraId="522F7681"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Remove the pupfish from the floor to represent their deaths. Inform students that pupfish now only live in the isolated groups in front of them, disconnected from other pupfish, and that each group may now live in an environment different from that of the others. Ask students to set aside </w:t>
      </w:r>
      <w:r>
        <w:rPr>
          <w:rFonts w:ascii="Cambria" w:eastAsia="Cambria" w:hAnsi="Cambria" w:cs="Cambria"/>
          <w:b/>
          <w:i/>
          <w:sz w:val="24"/>
          <w:szCs w:val="24"/>
        </w:rPr>
        <w:t>California Connections: Pupfish</w:t>
      </w:r>
      <w:r>
        <w:rPr>
          <w:rFonts w:ascii="Cambria" w:eastAsia="Cambria" w:hAnsi="Cambria" w:cs="Cambria"/>
          <w:sz w:val="24"/>
          <w:szCs w:val="24"/>
        </w:rPr>
        <w:t>. Mention to students that the larger habitat, before evaporation, also had environmental variations. The difference after the evaporation was that the pupfish could no longer travel among the different areas and exchange genes with fish in the other areas.</w:t>
      </w:r>
    </w:p>
    <w:p w14:paraId="01E20A02"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b/>
          <w:sz w:val="24"/>
          <w:szCs w:val="24"/>
        </w:rPr>
        <w:t xml:space="preserve">Step 4 (Elaborate) </w:t>
      </w:r>
      <w:r>
        <w:rPr>
          <w:rFonts w:ascii="Cambria" w:eastAsia="Cambria" w:hAnsi="Cambria" w:cs="Cambria"/>
          <w:sz w:val="24"/>
          <w:szCs w:val="24"/>
        </w:rPr>
        <w:t>Est. 35 minutes - Day 1 and 2 of 2 day 50-minute lessons</w:t>
      </w:r>
    </w:p>
    <w:p w14:paraId="57A6ABB8"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Use the internet to find a political map of California.  Project the map and point to the general location of the pupfish environments now represented at the three </w:t>
      </w:r>
      <w:r>
        <w:rPr>
          <w:rFonts w:ascii="Cambria" w:eastAsia="Cambria" w:hAnsi="Cambria" w:cs="Cambria"/>
          <w:b/>
          <w:sz w:val="24"/>
          <w:szCs w:val="24"/>
        </w:rPr>
        <w:t xml:space="preserve">Environment Tables </w:t>
      </w:r>
      <w:r>
        <w:rPr>
          <w:rFonts w:ascii="Cambria" w:eastAsia="Cambria" w:hAnsi="Cambria" w:cs="Cambria"/>
          <w:sz w:val="24"/>
          <w:szCs w:val="24"/>
        </w:rPr>
        <w:t xml:space="preserve">(Environment #1, Armargosa River; Environment #2, Ash Meadows National Wildlife Preserve; and Environment #3, Salt Creek in Death Valley). Distribute one of the </w:t>
      </w:r>
      <w:r>
        <w:rPr>
          <w:rFonts w:ascii="Cambria" w:eastAsia="Cambria" w:hAnsi="Cambria" w:cs="Cambria"/>
          <w:b/>
          <w:sz w:val="24"/>
          <w:szCs w:val="24"/>
        </w:rPr>
        <w:t>Environment Cards</w:t>
      </w:r>
      <w:r>
        <w:rPr>
          <w:rFonts w:ascii="Cambria" w:eastAsia="Cambria" w:hAnsi="Cambria" w:cs="Cambria"/>
          <w:sz w:val="24"/>
          <w:szCs w:val="24"/>
        </w:rPr>
        <w:t xml:space="preserve"> to each group. Explain to students that they will examine how pupfish will survive and reproduce in three different environments; that each group currently has a card describing the environment at their table. Instruct groups to read their card and complete Part 2 of </w:t>
      </w:r>
      <w:r>
        <w:rPr>
          <w:rFonts w:ascii="Cambria" w:eastAsia="Cambria" w:hAnsi="Cambria" w:cs="Cambria"/>
          <w:b/>
          <w:sz w:val="24"/>
          <w:szCs w:val="24"/>
        </w:rPr>
        <w:t xml:space="preserve">Evolution of Pupfish </w:t>
      </w:r>
      <w:r>
        <w:rPr>
          <w:rFonts w:ascii="Cambria" w:eastAsia="Cambria" w:hAnsi="Cambria" w:cs="Cambria"/>
          <w:sz w:val="24"/>
          <w:szCs w:val="24"/>
        </w:rPr>
        <w:t>for the environment corresponding to their table. Give groups 10 minutes to complete this task.</w:t>
      </w:r>
    </w:p>
    <w:p w14:paraId="30168624"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lastRenderedPageBreak/>
        <w:t xml:space="preserve">When time is up, have groups move to the next table representing a different environment, leaving the </w:t>
      </w:r>
      <w:r>
        <w:rPr>
          <w:rFonts w:ascii="Cambria" w:eastAsia="Cambria" w:hAnsi="Cambria" w:cs="Cambria"/>
          <w:b/>
          <w:sz w:val="24"/>
          <w:szCs w:val="24"/>
        </w:rPr>
        <w:t xml:space="preserve">Sample Pupfish </w:t>
      </w:r>
      <w:r>
        <w:rPr>
          <w:rFonts w:ascii="Cambria" w:eastAsia="Cambria" w:hAnsi="Cambria" w:cs="Cambria"/>
          <w:sz w:val="24"/>
          <w:szCs w:val="24"/>
        </w:rPr>
        <w:t xml:space="preserve">and </w:t>
      </w:r>
      <w:r>
        <w:rPr>
          <w:rFonts w:ascii="Cambria" w:eastAsia="Cambria" w:hAnsi="Cambria" w:cs="Cambria"/>
          <w:b/>
          <w:sz w:val="24"/>
          <w:szCs w:val="24"/>
        </w:rPr>
        <w:t xml:space="preserve">Environment Cards </w:t>
      </w:r>
      <w:r>
        <w:rPr>
          <w:rFonts w:ascii="Cambria" w:eastAsia="Cambria" w:hAnsi="Cambria" w:cs="Cambria"/>
          <w:sz w:val="24"/>
          <w:szCs w:val="24"/>
        </w:rPr>
        <w:t xml:space="preserve">behind. Have students complete Part 2 of </w:t>
      </w:r>
      <w:r>
        <w:rPr>
          <w:rFonts w:ascii="Cambria" w:eastAsia="Cambria" w:hAnsi="Cambria" w:cs="Cambria"/>
          <w:b/>
          <w:sz w:val="24"/>
          <w:szCs w:val="24"/>
        </w:rPr>
        <w:t xml:space="preserve">Evolution of Pupfish </w:t>
      </w:r>
      <w:r>
        <w:rPr>
          <w:rFonts w:ascii="Cambria" w:eastAsia="Cambria" w:hAnsi="Cambria" w:cs="Cambria"/>
          <w:sz w:val="24"/>
          <w:szCs w:val="24"/>
        </w:rPr>
        <w:t xml:space="preserve">for the next environment, using the new </w:t>
      </w:r>
      <w:r>
        <w:rPr>
          <w:rFonts w:ascii="Cambria" w:eastAsia="Cambria" w:hAnsi="Cambria" w:cs="Cambria"/>
          <w:b/>
          <w:sz w:val="24"/>
          <w:szCs w:val="24"/>
        </w:rPr>
        <w:t xml:space="preserve">Sample Pupfish </w:t>
      </w:r>
      <w:r>
        <w:rPr>
          <w:rFonts w:ascii="Cambria" w:eastAsia="Cambria" w:hAnsi="Cambria" w:cs="Cambria"/>
          <w:sz w:val="24"/>
          <w:szCs w:val="24"/>
        </w:rPr>
        <w:t xml:space="preserve">and </w:t>
      </w:r>
      <w:r>
        <w:rPr>
          <w:rFonts w:ascii="Cambria" w:eastAsia="Cambria" w:hAnsi="Cambria" w:cs="Cambria"/>
          <w:b/>
          <w:sz w:val="24"/>
          <w:szCs w:val="24"/>
        </w:rPr>
        <w:t>Environment Cards</w:t>
      </w:r>
      <w:r>
        <w:rPr>
          <w:rFonts w:ascii="Cambria" w:eastAsia="Cambria" w:hAnsi="Cambria" w:cs="Cambria"/>
          <w:sz w:val="24"/>
          <w:szCs w:val="24"/>
        </w:rPr>
        <w:t>. Give students 10 minutes to complete this task. When time is up, have groups rotate to the last table and complete Part 2 for that environment. Give students 10 minutes to complete this task. When time is up, have students return to their original environment tables. (</w:t>
      </w:r>
      <w:r>
        <w:rPr>
          <w:rFonts w:ascii="Cambria" w:eastAsia="Cambria" w:hAnsi="Cambria" w:cs="Cambria"/>
          <w:i/>
          <w:sz w:val="24"/>
          <w:szCs w:val="24"/>
        </w:rPr>
        <w:t>Teacher</w:t>
      </w:r>
      <w:r>
        <w:rPr>
          <w:rFonts w:ascii="Cambria" w:eastAsia="Cambria" w:hAnsi="Cambria" w:cs="Cambria"/>
          <w:sz w:val="24"/>
          <w:szCs w:val="24"/>
        </w:rPr>
        <w:t xml:space="preserve"> </w:t>
      </w:r>
      <w:r>
        <w:rPr>
          <w:rFonts w:ascii="Cambria" w:eastAsia="Cambria" w:hAnsi="Cambria" w:cs="Cambria"/>
          <w:i/>
          <w:sz w:val="24"/>
          <w:szCs w:val="24"/>
        </w:rPr>
        <w:t>Note: Not all groups will visit the environments in numerical sequence. Some groups may begin with Environment #2, then move to Environment #3, and finish with Environment #1.</w:t>
      </w:r>
      <w:r>
        <w:rPr>
          <w:rFonts w:ascii="Cambria" w:eastAsia="Cambria" w:hAnsi="Cambria" w:cs="Cambria"/>
          <w:sz w:val="24"/>
          <w:szCs w:val="24"/>
        </w:rPr>
        <w:t>)</w:t>
      </w:r>
    </w:p>
    <w:p w14:paraId="6B24EAD1"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Ask student volunteers to share their answers to Part 2 of </w:t>
      </w:r>
      <w:r>
        <w:rPr>
          <w:rFonts w:ascii="Cambria" w:eastAsia="Cambria" w:hAnsi="Cambria" w:cs="Cambria"/>
          <w:b/>
          <w:sz w:val="24"/>
          <w:szCs w:val="24"/>
        </w:rPr>
        <w:t xml:space="preserve">Evolution of Pupfish. </w:t>
      </w:r>
      <w:r>
        <w:rPr>
          <w:rFonts w:ascii="Cambria" w:eastAsia="Cambria" w:hAnsi="Cambria" w:cs="Cambria"/>
          <w:sz w:val="24"/>
          <w:szCs w:val="24"/>
        </w:rPr>
        <w:t xml:space="preserve">Use </w:t>
      </w:r>
      <w:r>
        <w:rPr>
          <w:rFonts w:ascii="Cambria" w:eastAsia="Cambria" w:hAnsi="Cambria" w:cs="Cambria"/>
          <w:b/>
          <w:sz w:val="24"/>
          <w:szCs w:val="24"/>
        </w:rPr>
        <w:t>No-Hands Questioning</w:t>
      </w:r>
      <w:r>
        <w:rPr>
          <w:rFonts w:ascii="Cambria" w:eastAsia="Cambria" w:hAnsi="Cambria" w:cs="Cambria"/>
          <w:sz w:val="24"/>
          <w:szCs w:val="24"/>
        </w:rPr>
        <w:t xml:space="preserve"> to ensure full participation. Ask students:</w:t>
      </w:r>
    </w:p>
    <w:p w14:paraId="025148AB" w14:textId="77777777" w:rsidR="00880603" w:rsidRDefault="00870F1F">
      <w:pPr>
        <w:widowControl w:val="0"/>
        <w:numPr>
          <w:ilvl w:val="0"/>
          <w:numId w:val="52"/>
        </w:numPr>
        <w:spacing w:after="240" w:line="240" w:lineRule="auto"/>
        <w:rPr>
          <w:sz w:val="24"/>
          <w:szCs w:val="24"/>
        </w:rPr>
      </w:pPr>
      <w:r>
        <w:rPr>
          <w:rFonts w:ascii="Cambria" w:eastAsia="Cambria" w:hAnsi="Cambria" w:cs="Cambria"/>
          <w:sz w:val="24"/>
          <w:szCs w:val="24"/>
        </w:rPr>
        <w:t>What characteristics did the pupfish that lived in each pool at the beginning of this simulation display? (</w:t>
      </w:r>
      <w:r>
        <w:rPr>
          <w:rFonts w:ascii="Cambria" w:eastAsia="Cambria" w:hAnsi="Cambria" w:cs="Cambria"/>
          <w:i/>
          <w:sz w:val="24"/>
          <w:szCs w:val="24"/>
        </w:rPr>
        <w:t>They had a variety of traits; some could tolerate high salinity, but others could not; some could lay eggs at a range of temperatures, but others could not; some lay eggs year-round, but others lay eggs only in the wet spring.</w:t>
      </w:r>
      <w:r>
        <w:rPr>
          <w:rFonts w:ascii="Cambria" w:eastAsia="Cambria" w:hAnsi="Cambria" w:cs="Cambria"/>
          <w:sz w:val="24"/>
          <w:szCs w:val="24"/>
        </w:rPr>
        <w:t>)</w:t>
      </w:r>
    </w:p>
    <w:p w14:paraId="035D7B9A" w14:textId="77777777" w:rsidR="00880603" w:rsidRDefault="00870F1F">
      <w:pPr>
        <w:widowControl w:val="0"/>
        <w:numPr>
          <w:ilvl w:val="0"/>
          <w:numId w:val="52"/>
        </w:numPr>
        <w:spacing w:after="240" w:line="240" w:lineRule="auto"/>
        <w:rPr>
          <w:sz w:val="24"/>
          <w:szCs w:val="24"/>
        </w:rPr>
      </w:pPr>
      <w:r>
        <w:rPr>
          <w:rFonts w:ascii="Cambria" w:eastAsia="Cambria" w:hAnsi="Cambria" w:cs="Cambria"/>
          <w:sz w:val="24"/>
          <w:szCs w:val="24"/>
        </w:rPr>
        <w:t>After the fish live in their different environments, do they all have the same traits? Why or why not? (</w:t>
      </w:r>
      <w:r>
        <w:rPr>
          <w:rFonts w:ascii="Cambria" w:eastAsia="Cambria" w:hAnsi="Cambria" w:cs="Cambria"/>
          <w:i/>
          <w:sz w:val="24"/>
          <w:szCs w:val="24"/>
        </w:rPr>
        <w:t>No. Some fish could survive better in some environments; some fish could reproduce more successfully in some environments</w:t>
      </w:r>
      <w:r>
        <w:rPr>
          <w:rFonts w:ascii="Cambria" w:eastAsia="Cambria" w:hAnsi="Cambria" w:cs="Cambria"/>
          <w:sz w:val="24"/>
          <w:szCs w:val="24"/>
        </w:rPr>
        <w:t>.)</w:t>
      </w:r>
    </w:p>
    <w:p w14:paraId="345B6E42"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b/>
          <w:sz w:val="24"/>
          <w:szCs w:val="24"/>
        </w:rPr>
        <w:t xml:space="preserve">Step 5 (Explain Round II) </w:t>
      </w:r>
      <w:r>
        <w:rPr>
          <w:rFonts w:ascii="Cambria" w:eastAsia="Cambria" w:hAnsi="Cambria" w:cs="Cambria"/>
          <w:sz w:val="24"/>
          <w:szCs w:val="24"/>
        </w:rPr>
        <w:t>– Est. 10 minutes - Day 2 of 2 day 50-minute lessons</w:t>
      </w:r>
    </w:p>
    <w:p w14:paraId="32A1A3FF"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Explain to students that they have just explored a simulation of natural selection. </w:t>
      </w:r>
    </w:p>
    <w:p w14:paraId="7E1D49E8" w14:textId="77777777" w:rsidR="00880603" w:rsidRDefault="00870F1F">
      <w:pPr>
        <w:widowControl w:val="0"/>
        <w:tabs>
          <w:tab w:val="left" w:pos="220"/>
          <w:tab w:val="left" w:pos="720"/>
        </w:tabs>
        <w:spacing w:after="240" w:line="240" w:lineRule="auto"/>
        <w:rPr>
          <w:rFonts w:ascii="Cambria" w:eastAsia="Cambria" w:hAnsi="Cambria" w:cs="Cambria"/>
          <w:sz w:val="24"/>
          <w:szCs w:val="24"/>
        </w:rPr>
      </w:pPr>
      <w:r>
        <w:rPr>
          <w:rFonts w:ascii="Cambria" w:eastAsia="Cambria" w:hAnsi="Cambria" w:cs="Cambria"/>
          <w:sz w:val="24"/>
          <w:szCs w:val="24"/>
        </w:rPr>
        <w:t xml:space="preserve">Ask all students to stand in a circle around a cleared space on the floor. Randomly lay the </w:t>
      </w:r>
      <w:r>
        <w:rPr>
          <w:rFonts w:ascii="Cambria" w:eastAsia="Cambria" w:hAnsi="Cambria" w:cs="Cambria"/>
          <w:b/>
          <w:sz w:val="24"/>
          <w:szCs w:val="24"/>
        </w:rPr>
        <w:t>Interactive Word Wall Cards</w:t>
      </w:r>
      <w:r>
        <w:rPr>
          <w:rFonts w:ascii="Cambria" w:eastAsia="Cambria" w:hAnsi="Cambria" w:cs="Cambria"/>
          <w:sz w:val="24"/>
          <w:szCs w:val="24"/>
        </w:rPr>
        <w:t xml:space="preserve"> on the floor and tell students that </w:t>
      </w:r>
      <w:proofErr w:type="gramStart"/>
      <w:r>
        <w:rPr>
          <w:rFonts w:ascii="Cambria" w:eastAsia="Cambria" w:hAnsi="Cambria" w:cs="Cambria"/>
          <w:sz w:val="24"/>
          <w:szCs w:val="24"/>
        </w:rPr>
        <w:t>all of</w:t>
      </w:r>
      <w:proofErr w:type="gramEnd"/>
      <w:r>
        <w:rPr>
          <w:rFonts w:ascii="Cambria" w:eastAsia="Cambria" w:hAnsi="Cambria" w:cs="Cambria"/>
          <w:sz w:val="24"/>
          <w:szCs w:val="24"/>
        </w:rPr>
        <w:t xml:space="preserve"> these words are important for the current lesson. Explain to students that you know that many of these words will be familiar to them, and you’d like to learn about the ideas that they currently have about how these words relate to the pupfish. Explain to students the steps of an </w:t>
      </w:r>
      <w:r>
        <w:rPr>
          <w:rFonts w:ascii="Cambria" w:eastAsia="Cambria" w:hAnsi="Cambria" w:cs="Cambria"/>
          <w:b/>
          <w:sz w:val="24"/>
          <w:szCs w:val="24"/>
        </w:rPr>
        <w:t>Interactive Word Wall</w:t>
      </w:r>
      <w:r>
        <w:rPr>
          <w:rFonts w:ascii="Cambria" w:eastAsia="Cambria" w:hAnsi="Cambria" w:cs="Cambria"/>
          <w:sz w:val="24"/>
          <w:szCs w:val="24"/>
        </w:rPr>
        <w:t xml:space="preserve">, and model this process for them. Then ask students to take turns moving words and explaining connections related to the pupfish in the Interactive Word Wall. Listen carefully to students’ ideas, being sure not to correct or judge any misconceptions that might </w:t>
      </w:r>
      <w:proofErr w:type="gramStart"/>
      <w:r>
        <w:rPr>
          <w:rFonts w:ascii="Cambria" w:eastAsia="Cambria" w:hAnsi="Cambria" w:cs="Cambria"/>
          <w:sz w:val="24"/>
          <w:szCs w:val="24"/>
        </w:rPr>
        <w:t>arise, but</w:t>
      </w:r>
      <w:proofErr w:type="gramEnd"/>
      <w:r>
        <w:rPr>
          <w:rFonts w:ascii="Cambria" w:eastAsia="Cambria" w:hAnsi="Cambria" w:cs="Cambria"/>
          <w:sz w:val="24"/>
          <w:szCs w:val="24"/>
        </w:rPr>
        <w:t xml:space="preserve"> using the activity as an assessment of students’ prior knowledge.</w:t>
      </w:r>
    </w:p>
    <w:p w14:paraId="44A950CA"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Distribute the </w:t>
      </w:r>
      <w:r>
        <w:rPr>
          <w:rFonts w:ascii="Cambria" w:eastAsia="Cambria" w:hAnsi="Cambria" w:cs="Cambria"/>
          <w:b/>
          <w:sz w:val="24"/>
          <w:szCs w:val="24"/>
        </w:rPr>
        <w:t xml:space="preserve">Key Unit Vocabulary </w:t>
      </w:r>
      <w:r>
        <w:rPr>
          <w:rFonts w:ascii="Cambria" w:eastAsia="Cambria" w:hAnsi="Cambria" w:cs="Cambria"/>
          <w:sz w:val="24"/>
          <w:szCs w:val="24"/>
        </w:rPr>
        <w:t xml:space="preserve">to each student. Review the following terms “adaptation,” “evolution,” “natural selection,” and “species” with the students. Explain that traits, such as surviving high salinity or laying eggs at a variety of temperatures, are adaptations that allowed certain fish to survive in their </w:t>
      </w:r>
      <w:proofErr w:type="gramStart"/>
      <w:r>
        <w:rPr>
          <w:rFonts w:ascii="Cambria" w:eastAsia="Cambria" w:hAnsi="Cambria" w:cs="Cambria"/>
          <w:sz w:val="24"/>
          <w:szCs w:val="24"/>
        </w:rPr>
        <w:t>particular environments</w:t>
      </w:r>
      <w:proofErr w:type="gramEnd"/>
      <w:r>
        <w:rPr>
          <w:rFonts w:ascii="Cambria" w:eastAsia="Cambria" w:hAnsi="Cambria" w:cs="Cambria"/>
          <w:sz w:val="24"/>
          <w:szCs w:val="24"/>
        </w:rPr>
        <w:t>. Also explain to students that the kinds of changes seen in the pupfish are an example of evolution.</w:t>
      </w:r>
    </w:p>
    <w:p w14:paraId="2E8D2F39"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b/>
          <w:sz w:val="24"/>
          <w:szCs w:val="24"/>
        </w:rPr>
        <w:t xml:space="preserve">Step 6 (Explain Round III) </w:t>
      </w:r>
      <w:r>
        <w:rPr>
          <w:rFonts w:ascii="Cambria" w:eastAsia="Cambria" w:hAnsi="Cambria" w:cs="Cambria"/>
          <w:sz w:val="24"/>
          <w:szCs w:val="24"/>
        </w:rPr>
        <w:t>– Est. 10 minutes - Day 2 of 2 day 50-minute lessons</w:t>
      </w:r>
    </w:p>
    <w:p w14:paraId="79596F60"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lastRenderedPageBreak/>
        <w:t xml:space="preserve">Tell students to return to </w:t>
      </w:r>
      <w:r>
        <w:rPr>
          <w:rFonts w:ascii="Cambria" w:eastAsia="Cambria" w:hAnsi="Cambria" w:cs="Cambria"/>
          <w:b/>
          <w:i/>
          <w:sz w:val="24"/>
          <w:szCs w:val="24"/>
        </w:rPr>
        <w:t>California Connections: Pupfish</w:t>
      </w:r>
      <w:r>
        <w:rPr>
          <w:rFonts w:ascii="Cambria" w:eastAsia="Cambria" w:hAnsi="Cambria" w:cs="Cambria"/>
          <w:sz w:val="24"/>
          <w:szCs w:val="24"/>
        </w:rPr>
        <w:t xml:space="preserve">. Read aloud from the last paragraph in the “Pupfish Adaptations” section on the </w:t>
      </w:r>
      <w:proofErr w:type="spellStart"/>
      <w:r>
        <w:rPr>
          <w:rFonts w:ascii="Cambria" w:eastAsia="Cambria" w:hAnsi="Cambria" w:cs="Cambria"/>
          <w:sz w:val="24"/>
          <w:szCs w:val="24"/>
        </w:rPr>
        <w:t>Tecopa</w:t>
      </w:r>
      <w:proofErr w:type="spellEnd"/>
      <w:r>
        <w:rPr>
          <w:rFonts w:ascii="Cambria" w:eastAsia="Cambria" w:hAnsi="Cambria" w:cs="Cambria"/>
          <w:sz w:val="24"/>
          <w:szCs w:val="24"/>
        </w:rPr>
        <w:t xml:space="preserve"> pupfish as students read along silently. Using </w:t>
      </w:r>
      <w:r>
        <w:rPr>
          <w:rFonts w:ascii="Cambria" w:eastAsia="Cambria" w:hAnsi="Cambria" w:cs="Cambria"/>
          <w:b/>
          <w:sz w:val="24"/>
          <w:szCs w:val="24"/>
        </w:rPr>
        <w:t>Think-Pair-Share</w:t>
      </w:r>
      <w:r>
        <w:rPr>
          <w:rFonts w:ascii="Cambria" w:eastAsia="Cambria" w:hAnsi="Cambria" w:cs="Cambria"/>
          <w:sz w:val="24"/>
          <w:szCs w:val="24"/>
        </w:rPr>
        <w:t>,</w:t>
      </w:r>
      <w:r>
        <w:rPr>
          <w:rFonts w:ascii="Cambria" w:eastAsia="Cambria" w:hAnsi="Cambria" w:cs="Cambria"/>
          <w:b/>
          <w:sz w:val="24"/>
          <w:szCs w:val="24"/>
        </w:rPr>
        <w:t xml:space="preserve"> </w:t>
      </w:r>
      <w:r>
        <w:rPr>
          <w:rFonts w:ascii="Cambria" w:eastAsia="Cambria" w:hAnsi="Cambria" w:cs="Cambria"/>
          <w:sz w:val="24"/>
          <w:szCs w:val="24"/>
        </w:rPr>
        <w:t>ask students:</w:t>
      </w:r>
    </w:p>
    <w:p w14:paraId="7712B5A0" w14:textId="77777777" w:rsidR="00880603" w:rsidRDefault="00870F1F">
      <w:pPr>
        <w:widowControl w:val="0"/>
        <w:numPr>
          <w:ilvl w:val="0"/>
          <w:numId w:val="84"/>
        </w:numPr>
        <w:spacing w:after="240" w:line="240" w:lineRule="auto"/>
        <w:rPr>
          <w:sz w:val="24"/>
          <w:szCs w:val="24"/>
        </w:rPr>
      </w:pPr>
      <w:r>
        <w:rPr>
          <w:rFonts w:ascii="Cambria" w:eastAsia="Cambria" w:hAnsi="Cambria" w:cs="Cambria"/>
          <w:sz w:val="24"/>
          <w:szCs w:val="24"/>
        </w:rPr>
        <w:t xml:space="preserve">What is one adaptation that helped the </w:t>
      </w:r>
      <w:proofErr w:type="spellStart"/>
      <w:r>
        <w:rPr>
          <w:rFonts w:ascii="Cambria" w:eastAsia="Cambria" w:hAnsi="Cambria" w:cs="Cambria"/>
          <w:sz w:val="24"/>
          <w:szCs w:val="24"/>
        </w:rPr>
        <w:t>Tecopa</w:t>
      </w:r>
      <w:proofErr w:type="spellEnd"/>
      <w:r>
        <w:rPr>
          <w:rFonts w:ascii="Cambria" w:eastAsia="Cambria" w:hAnsi="Cambria" w:cs="Cambria"/>
          <w:sz w:val="24"/>
          <w:szCs w:val="24"/>
        </w:rPr>
        <w:t xml:space="preserve"> pupfish to survive? (</w:t>
      </w:r>
      <w:r>
        <w:rPr>
          <w:rFonts w:ascii="Cambria" w:eastAsia="Cambria" w:hAnsi="Cambria" w:cs="Cambria"/>
          <w:i/>
          <w:sz w:val="24"/>
          <w:szCs w:val="24"/>
        </w:rPr>
        <w:t>It could tolerate high temperatures.</w:t>
      </w:r>
      <w:r>
        <w:rPr>
          <w:rFonts w:ascii="Cambria" w:eastAsia="Cambria" w:hAnsi="Cambria" w:cs="Cambria"/>
          <w:sz w:val="24"/>
          <w:szCs w:val="24"/>
        </w:rPr>
        <w:t>)</w:t>
      </w:r>
    </w:p>
    <w:p w14:paraId="23CEAFCA" w14:textId="77777777" w:rsidR="00880603" w:rsidRDefault="00870F1F">
      <w:pPr>
        <w:widowControl w:val="0"/>
        <w:numPr>
          <w:ilvl w:val="0"/>
          <w:numId w:val="23"/>
        </w:numPr>
        <w:spacing w:after="240" w:line="240" w:lineRule="auto"/>
        <w:rPr>
          <w:sz w:val="24"/>
          <w:szCs w:val="24"/>
        </w:rPr>
      </w:pPr>
      <w:r>
        <w:rPr>
          <w:rFonts w:ascii="Cambria" w:eastAsia="Cambria" w:hAnsi="Cambria" w:cs="Cambria"/>
          <w:sz w:val="24"/>
          <w:szCs w:val="24"/>
        </w:rPr>
        <w:t xml:space="preserve">Why did the </w:t>
      </w:r>
      <w:proofErr w:type="spellStart"/>
      <w:r>
        <w:rPr>
          <w:rFonts w:ascii="Cambria" w:eastAsia="Cambria" w:hAnsi="Cambria" w:cs="Cambria"/>
          <w:sz w:val="24"/>
          <w:szCs w:val="24"/>
        </w:rPr>
        <w:t>Tecopa</w:t>
      </w:r>
      <w:proofErr w:type="spellEnd"/>
      <w:r>
        <w:rPr>
          <w:rFonts w:ascii="Cambria" w:eastAsia="Cambria" w:hAnsi="Cambria" w:cs="Cambria"/>
          <w:sz w:val="24"/>
          <w:szCs w:val="24"/>
        </w:rPr>
        <w:t xml:space="preserve"> pupfish become extinct? (</w:t>
      </w:r>
      <w:r>
        <w:rPr>
          <w:rFonts w:ascii="Cambria" w:eastAsia="Cambria" w:hAnsi="Cambria" w:cs="Cambria"/>
          <w:i/>
          <w:sz w:val="24"/>
          <w:szCs w:val="24"/>
        </w:rPr>
        <w:t>Its environment changed. The pupfish now lived in fast-flowing water and had new predators. It had never had these things in its environment before, and no variations in the fish population were</w:t>
      </w:r>
      <w:r>
        <w:rPr>
          <w:rFonts w:ascii="Cambria" w:eastAsia="Cambria" w:hAnsi="Cambria" w:cs="Cambria"/>
          <w:sz w:val="24"/>
          <w:szCs w:val="24"/>
        </w:rPr>
        <w:t xml:space="preserve"> </w:t>
      </w:r>
      <w:r>
        <w:rPr>
          <w:rFonts w:ascii="Cambria" w:eastAsia="Cambria" w:hAnsi="Cambria" w:cs="Cambria"/>
          <w:i/>
          <w:sz w:val="24"/>
          <w:szCs w:val="24"/>
        </w:rPr>
        <w:t>traits that could help any of the pupfish survive or reproduce enough in the new environment</w:t>
      </w:r>
      <w:r>
        <w:rPr>
          <w:rFonts w:ascii="Cambria" w:eastAsia="Cambria" w:hAnsi="Cambria" w:cs="Cambria"/>
          <w:sz w:val="24"/>
          <w:szCs w:val="24"/>
        </w:rPr>
        <w:t>.)</w:t>
      </w:r>
      <w:r>
        <w:rPr>
          <w:rFonts w:ascii="MS Mincho" w:eastAsia="MS Mincho" w:hAnsi="MS Mincho" w:cs="MS Mincho"/>
          <w:sz w:val="24"/>
          <w:szCs w:val="24"/>
        </w:rPr>
        <w:t> </w:t>
      </w:r>
    </w:p>
    <w:p w14:paraId="4B3AAB2E" w14:textId="77777777" w:rsidR="00880603" w:rsidRDefault="00870F1F">
      <w:pPr>
        <w:widowControl w:val="0"/>
        <w:numPr>
          <w:ilvl w:val="0"/>
          <w:numId w:val="23"/>
        </w:numPr>
        <w:spacing w:after="240" w:line="240" w:lineRule="auto"/>
      </w:pPr>
      <w:r>
        <w:rPr>
          <w:rFonts w:ascii="Cambria" w:eastAsia="Cambria" w:hAnsi="Cambria" w:cs="Cambria"/>
          <w:sz w:val="24"/>
          <w:szCs w:val="24"/>
        </w:rPr>
        <w:t>If a pupfish can survive in an environment, will it always pass on its traits? (</w:t>
      </w:r>
      <w:r>
        <w:rPr>
          <w:rFonts w:ascii="Cambria" w:eastAsia="Cambria" w:hAnsi="Cambria" w:cs="Cambria"/>
          <w:i/>
        </w:rPr>
        <w:t>Not necessarily. A pupfish needs to both</w:t>
      </w:r>
      <w:r>
        <w:rPr>
          <w:rFonts w:ascii="Cambria" w:eastAsia="Cambria" w:hAnsi="Cambria" w:cs="Cambria"/>
        </w:rPr>
        <w:t xml:space="preserve"> </w:t>
      </w:r>
      <w:r>
        <w:rPr>
          <w:rFonts w:ascii="Cambria" w:eastAsia="Cambria" w:hAnsi="Cambria" w:cs="Cambria"/>
          <w:i/>
        </w:rPr>
        <w:t>survive and successfully reproduce in order to pass on its genes to the next generation. A pupfish that survives but cannot lay or fertilize eggs will not pass on its traits</w:t>
      </w:r>
      <w:r>
        <w:rPr>
          <w:rFonts w:ascii="Cambria" w:eastAsia="Cambria" w:hAnsi="Cambria" w:cs="Cambria"/>
        </w:rPr>
        <w:t>.)</w:t>
      </w:r>
    </w:p>
    <w:p w14:paraId="24C5D28A"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Lesson Closing</w:t>
      </w:r>
    </w:p>
    <w:p w14:paraId="542AAEE8"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b/>
          <w:sz w:val="24"/>
          <w:szCs w:val="24"/>
        </w:rPr>
        <w:t xml:space="preserve">Step 7 (Evaluate) </w:t>
      </w:r>
      <w:r>
        <w:rPr>
          <w:rFonts w:ascii="Cambria" w:eastAsia="Cambria" w:hAnsi="Cambria" w:cs="Cambria"/>
          <w:sz w:val="24"/>
          <w:szCs w:val="24"/>
        </w:rPr>
        <w:t>Est. 10 minutes - Day 2 of 2 day 50-minute lessons</w:t>
      </w:r>
    </w:p>
    <w:p w14:paraId="0484CBA8" w14:textId="77777777" w:rsidR="00880603" w:rsidRDefault="00870F1F">
      <w:pPr>
        <w:spacing w:after="0" w:line="240" w:lineRule="auto"/>
        <w:rPr>
          <w:rFonts w:ascii="Cambria" w:eastAsia="Cambria" w:hAnsi="Cambria" w:cs="Cambria"/>
          <w:sz w:val="24"/>
          <w:szCs w:val="24"/>
        </w:rPr>
      </w:pPr>
      <w:r>
        <w:rPr>
          <w:rFonts w:ascii="Cambria" w:eastAsia="Cambria" w:hAnsi="Cambria" w:cs="Cambria"/>
          <w:sz w:val="24"/>
          <w:szCs w:val="24"/>
        </w:rPr>
        <w:t>Remind students that the objective of the lesson was, “I can describe how two populations of the same species in different environments have evolved to become separate species.”</w:t>
      </w:r>
    </w:p>
    <w:p w14:paraId="7585A98B" w14:textId="77777777" w:rsidR="00880603" w:rsidRDefault="00880603">
      <w:pPr>
        <w:spacing w:after="0" w:line="240" w:lineRule="auto"/>
        <w:rPr>
          <w:rFonts w:ascii="Cambria" w:eastAsia="Cambria" w:hAnsi="Cambria" w:cs="Cambria"/>
          <w:sz w:val="24"/>
          <w:szCs w:val="24"/>
        </w:rPr>
      </w:pPr>
    </w:p>
    <w:p w14:paraId="23C63E92" w14:textId="77777777" w:rsidR="00880603" w:rsidRDefault="00870F1F">
      <w:pPr>
        <w:widowControl w:val="0"/>
        <w:tabs>
          <w:tab w:val="left" w:pos="220"/>
          <w:tab w:val="left" w:pos="720"/>
        </w:tabs>
        <w:spacing w:after="160" w:line="240" w:lineRule="auto"/>
        <w:rPr>
          <w:rFonts w:ascii="Cambria" w:eastAsia="Cambria" w:hAnsi="Cambria" w:cs="Cambria"/>
          <w:b/>
          <w:i/>
          <w:sz w:val="24"/>
          <w:szCs w:val="24"/>
        </w:rPr>
      </w:pPr>
      <w:r>
        <w:rPr>
          <w:rFonts w:ascii="Cambria" w:eastAsia="Cambria" w:hAnsi="Cambria" w:cs="Cambria"/>
          <w:sz w:val="24"/>
          <w:szCs w:val="24"/>
        </w:rPr>
        <w:t xml:space="preserve">Ask students to take out a blank piece of paper. Write the following </w:t>
      </w:r>
      <w:r>
        <w:rPr>
          <w:rFonts w:ascii="Cambria" w:eastAsia="Cambria" w:hAnsi="Cambria" w:cs="Cambria"/>
          <w:b/>
          <w:sz w:val="24"/>
          <w:szCs w:val="24"/>
        </w:rPr>
        <w:t>Exit Ticket</w:t>
      </w:r>
      <w:r>
        <w:rPr>
          <w:rFonts w:ascii="Cambria" w:eastAsia="Cambria" w:hAnsi="Cambria" w:cs="Cambria"/>
          <w:sz w:val="24"/>
          <w:szCs w:val="24"/>
        </w:rPr>
        <w:t xml:space="preserve"> prompt on the board, “Summarize the series of events that occurred in which one common population of the same species of pupfish changed into different populations of pupfish with different traits. In other words, what happened to the pupfish over time?” </w:t>
      </w:r>
      <w:r>
        <w:rPr>
          <w:rFonts w:ascii="Cambria" w:eastAsia="Cambria" w:hAnsi="Cambria" w:cs="Cambria"/>
          <w:i/>
          <w:sz w:val="24"/>
          <w:szCs w:val="24"/>
        </w:rPr>
        <w:t xml:space="preserve">(Student answers should include that over time the pupfish species adapted to varying environments that caused them to develop different traits.  Also, if pupfish could not travel long distances and were forced to stay in one environment, due to evaporation of the water, </w:t>
      </w:r>
      <w:proofErr w:type="gramStart"/>
      <w:r>
        <w:rPr>
          <w:rFonts w:ascii="Cambria" w:eastAsia="Cambria" w:hAnsi="Cambria" w:cs="Cambria"/>
          <w:i/>
          <w:sz w:val="24"/>
          <w:szCs w:val="24"/>
        </w:rPr>
        <w:t>than</w:t>
      </w:r>
      <w:proofErr w:type="gramEnd"/>
      <w:r>
        <w:rPr>
          <w:rFonts w:ascii="Cambria" w:eastAsia="Cambria" w:hAnsi="Cambria" w:cs="Cambria"/>
          <w:i/>
          <w:sz w:val="24"/>
          <w:szCs w:val="24"/>
        </w:rPr>
        <w:t xml:space="preserve"> the variation of the genetics within the species diminishes.)</w:t>
      </w:r>
    </w:p>
    <w:p w14:paraId="075B314C" w14:textId="77777777" w:rsidR="00880603" w:rsidRDefault="00870F1F">
      <w:pPr>
        <w:widowControl w:val="0"/>
        <w:tabs>
          <w:tab w:val="left" w:pos="220"/>
          <w:tab w:val="left" w:pos="720"/>
        </w:tabs>
        <w:spacing w:after="160" w:line="240" w:lineRule="auto"/>
        <w:rPr>
          <w:rFonts w:ascii="Cambria" w:eastAsia="Cambria" w:hAnsi="Cambria" w:cs="Cambria"/>
          <w:sz w:val="24"/>
          <w:szCs w:val="24"/>
        </w:rPr>
      </w:pPr>
      <w:r>
        <w:rPr>
          <w:rFonts w:ascii="Cambria" w:eastAsia="Cambria" w:hAnsi="Cambria" w:cs="Cambria"/>
          <w:sz w:val="24"/>
          <w:szCs w:val="24"/>
        </w:rPr>
        <w:t xml:space="preserve">Gather readings, </w:t>
      </w:r>
      <w:r>
        <w:rPr>
          <w:rFonts w:ascii="Cambria" w:eastAsia="Cambria" w:hAnsi="Cambria" w:cs="Cambria"/>
          <w:b/>
          <w:sz w:val="24"/>
          <w:szCs w:val="24"/>
        </w:rPr>
        <w:t xml:space="preserve">Sample Pupfish, </w:t>
      </w:r>
      <w:r>
        <w:rPr>
          <w:rFonts w:ascii="Cambria" w:eastAsia="Cambria" w:hAnsi="Cambria" w:cs="Cambria"/>
          <w:sz w:val="24"/>
          <w:szCs w:val="24"/>
        </w:rPr>
        <w:t xml:space="preserve">and </w:t>
      </w:r>
      <w:r>
        <w:rPr>
          <w:rFonts w:ascii="Cambria" w:eastAsia="Cambria" w:hAnsi="Cambria" w:cs="Cambria"/>
          <w:b/>
          <w:sz w:val="24"/>
          <w:szCs w:val="24"/>
        </w:rPr>
        <w:t>Environment Cards</w:t>
      </w:r>
      <w:r>
        <w:rPr>
          <w:rFonts w:ascii="Cambria" w:eastAsia="Cambria" w:hAnsi="Cambria" w:cs="Cambria"/>
          <w:sz w:val="24"/>
          <w:szCs w:val="24"/>
        </w:rPr>
        <w:t>. Collect handouts</w:t>
      </w:r>
      <w:r>
        <w:rPr>
          <w:rFonts w:ascii="Cambria" w:eastAsia="Cambria" w:hAnsi="Cambria" w:cs="Cambria"/>
          <w:b/>
          <w:sz w:val="24"/>
          <w:szCs w:val="24"/>
        </w:rPr>
        <w:t xml:space="preserve"> </w:t>
      </w:r>
      <w:r>
        <w:rPr>
          <w:rFonts w:ascii="Cambria" w:eastAsia="Cambria" w:hAnsi="Cambria" w:cs="Cambria"/>
          <w:sz w:val="24"/>
          <w:szCs w:val="24"/>
        </w:rPr>
        <w:t xml:space="preserve">and </w:t>
      </w:r>
      <w:r>
        <w:rPr>
          <w:rFonts w:ascii="Cambria" w:eastAsia="Cambria" w:hAnsi="Cambria" w:cs="Cambria"/>
          <w:b/>
          <w:sz w:val="24"/>
          <w:szCs w:val="24"/>
        </w:rPr>
        <w:t>Exit Tickets</w:t>
      </w:r>
      <w:r>
        <w:rPr>
          <w:rFonts w:ascii="Cambria" w:eastAsia="Cambria" w:hAnsi="Cambria" w:cs="Cambria"/>
          <w:sz w:val="24"/>
          <w:szCs w:val="24"/>
        </w:rPr>
        <w:t>.</w:t>
      </w:r>
      <w:r>
        <w:rPr>
          <w:rFonts w:ascii="Cambria" w:eastAsia="Cambria" w:hAnsi="Cambria" w:cs="Cambria"/>
          <w:b/>
          <w:sz w:val="24"/>
          <w:szCs w:val="24"/>
        </w:rPr>
        <w:t xml:space="preserve"> </w:t>
      </w:r>
      <w:r>
        <w:rPr>
          <w:rFonts w:ascii="Cambria" w:eastAsia="Cambria" w:hAnsi="Cambria" w:cs="Cambria"/>
          <w:sz w:val="24"/>
          <w:szCs w:val="24"/>
        </w:rPr>
        <w:t xml:space="preserve">Use </w:t>
      </w:r>
      <w:r>
        <w:rPr>
          <w:rFonts w:ascii="Cambria" w:eastAsia="Cambria" w:hAnsi="Cambria" w:cs="Cambria"/>
          <w:b/>
          <w:sz w:val="24"/>
          <w:szCs w:val="24"/>
        </w:rPr>
        <w:t>Exit Tickets</w:t>
      </w:r>
      <w:r>
        <w:rPr>
          <w:rFonts w:ascii="Cambria" w:eastAsia="Cambria" w:hAnsi="Cambria" w:cs="Cambria"/>
          <w:sz w:val="24"/>
          <w:szCs w:val="24"/>
        </w:rPr>
        <w:t xml:space="preserve"> as a formative assessment of practice and content. </w:t>
      </w:r>
    </w:p>
    <w:p w14:paraId="507EE44F" w14:textId="77777777" w:rsidR="00880603" w:rsidRDefault="00880603">
      <w:pPr>
        <w:spacing w:after="0" w:line="240" w:lineRule="auto"/>
        <w:jc w:val="center"/>
        <w:rPr>
          <w:rFonts w:ascii="Cambria" w:eastAsia="Cambria" w:hAnsi="Cambria" w:cs="Cambria"/>
          <w:b/>
          <w:sz w:val="52"/>
          <w:szCs w:val="52"/>
        </w:rPr>
      </w:pPr>
    </w:p>
    <w:p w14:paraId="2F099147" w14:textId="77777777" w:rsidR="00880603" w:rsidRDefault="00880603">
      <w:pPr>
        <w:spacing w:after="0" w:line="240" w:lineRule="auto"/>
        <w:jc w:val="center"/>
        <w:rPr>
          <w:rFonts w:ascii="Cambria" w:eastAsia="Cambria" w:hAnsi="Cambria" w:cs="Cambria"/>
          <w:b/>
          <w:sz w:val="52"/>
          <w:szCs w:val="52"/>
        </w:rPr>
      </w:pPr>
    </w:p>
    <w:p w14:paraId="1D171DD2" w14:textId="77777777" w:rsidR="00880603" w:rsidRDefault="00880603">
      <w:pPr>
        <w:spacing w:after="0" w:line="240" w:lineRule="auto"/>
        <w:jc w:val="center"/>
        <w:rPr>
          <w:rFonts w:ascii="Cambria" w:eastAsia="Cambria" w:hAnsi="Cambria" w:cs="Cambria"/>
          <w:b/>
          <w:sz w:val="52"/>
          <w:szCs w:val="52"/>
        </w:rPr>
      </w:pPr>
    </w:p>
    <w:p w14:paraId="1ADFD0A4" w14:textId="77777777" w:rsidR="00880603" w:rsidRDefault="00880603">
      <w:pPr>
        <w:spacing w:after="0" w:line="240" w:lineRule="auto"/>
        <w:jc w:val="center"/>
        <w:rPr>
          <w:rFonts w:ascii="Cambria" w:eastAsia="Cambria" w:hAnsi="Cambria" w:cs="Cambria"/>
          <w:b/>
          <w:sz w:val="52"/>
          <w:szCs w:val="52"/>
        </w:rPr>
      </w:pPr>
    </w:p>
    <w:p w14:paraId="0EEAB3FC" w14:textId="77777777" w:rsidR="00880603" w:rsidRDefault="00870F1F" w:rsidP="00D41308">
      <w:pPr>
        <w:pStyle w:val="Heading1"/>
      </w:pPr>
      <w:bookmarkStart w:id="7" w:name="_Toc5886520"/>
      <w:r w:rsidRPr="006F6151">
        <w:lastRenderedPageBreak/>
        <w:t>Lesson 2: Evidence of Evolution</w:t>
      </w:r>
      <w:bookmarkEnd w:id="7"/>
    </w:p>
    <w:p w14:paraId="5D0777A7" w14:textId="77777777" w:rsidR="00880603" w:rsidRDefault="00880603">
      <w:pPr>
        <w:spacing w:after="0" w:line="240" w:lineRule="auto"/>
        <w:jc w:val="center"/>
        <w:rPr>
          <w:rFonts w:ascii="Cambria" w:eastAsia="Cambria" w:hAnsi="Cambria" w:cs="Cambria"/>
          <w:b/>
          <w:sz w:val="52"/>
          <w:szCs w:val="52"/>
        </w:rPr>
      </w:pPr>
    </w:p>
    <w:p w14:paraId="028628D9"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 xml:space="preserve">Brief Overview of Lesson:  </w:t>
      </w:r>
      <w:r>
        <w:rPr>
          <w:rFonts w:ascii="Cambria" w:eastAsia="Cambria" w:hAnsi="Cambria" w:cs="Cambria"/>
          <w:color w:val="000000"/>
          <w:sz w:val="24"/>
          <w:szCs w:val="24"/>
        </w:rPr>
        <w:t xml:space="preserve">Students refine their understanding of evolution and its causes. By the conclusion of this lesson, students appreciate how scientists conduct experiments and analyze evidence to draw conclusions about the mechanisms of evolution and reflect on the role of natural selection in this process. </w:t>
      </w:r>
    </w:p>
    <w:p w14:paraId="6FD9C4E0"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1062C07D" w14:textId="77777777" w:rsidR="00880603" w:rsidRDefault="00870F1F">
      <w:pPr>
        <w:widowControl w:val="0"/>
        <w:spacing w:after="240" w:line="240" w:lineRule="auto"/>
        <w:rPr>
          <w:rFonts w:ascii="Cambria" w:eastAsia="Cambria" w:hAnsi="Cambria" w:cs="Cambria"/>
          <w:b/>
          <w:sz w:val="24"/>
          <w:szCs w:val="24"/>
        </w:rPr>
      </w:pPr>
      <w:r>
        <w:rPr>
          <w:rFonts w:ascii="Cambria" w:eastAsia="Cambria" w:hAnsi="Cambria" w:cs="Cambria"/>
          <w:b/>
          <w:sz w:val="24"/>
          <w:szCs w:val="24"/>
        </w:rPr>
        <w:t xml:space="preserve">Prior Knowledge Required:  </w:t>
      </w:r>
    </w:p>
    <w:p w14:paraId="377F303C"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Students should know about:</w:t>
      </w:r>
    </w:p>
    <w:p w14:paraId="256A49D0" w14:textId="77777777" w:rsidR="00880603" w:rsidRDefault="00870F1F">
      <w:pPr>
        <w:numPr>
          <w:ilvl w:val="0"/>
          <w:numId w:val="9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Many characteristics of an organism are inherited from the parents, but some characteristics are caused or influenced by the environment.</w:t>
      </w:r>
    </w:p>
    <w:p w14:paraId="799E6622" w14:textId="77777777" w:rsidR="00880603" w:rsidRDefault="00870F1F">
      <w:pPr>
        <w:numPr>
          <w:ilvl w:val="0"/>
          <w:numId w:val="9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There is variation among individuals of one kind within a population.</w:t>
      </w:r>
    </w:p>
    <w:p w14:paraId="4CC121AF" w14:textId="77777777" w:rsidR="00880603" w:rsidRDefault="00870F1F">
      <w:pPr>
        <w:numPr>
          <w:ilvl w:val="0"/>
          <w:numId w:val="9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Different kinds of organisms may play similar ecological roles in similar biomes.</w:t>
      </w:r>
    </w:p>
    <w:p w14:paraId="28360FD1"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3D098537"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Students should be able to:</w:t>
      </w:r>
    </w:p>
    <w:p w14:paraId="314862FA" w14:textId="36ECB461" w:rsidR="00880603" w:rsidRDefault="00870F1F">
      <w:pPr>
        <w:numPr>
          <w:ilvl w:val="0"/>
          <w:numId w:val="4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Recognize </w:t>
      </w:r>
      <w:r w:rsidR="006F6151">
        <w:rPr>
          <w:rFonts w:ascii="Cambria" w:eastAsia="Cambria" w:hAnsi="Cambria" w:cs="Cambria"/>
          <w:color w:val="000000"/>
          <w:sz w:val="24"/>
          <w:szCs w:val="24"/>
        </w:rPr>
        <w:t>whether</w:t>
      </w:r>
      <w:r>
        <w:rPr>
          <w:rFonts w:ascii="Cambria" w:eastAsia="Cambria" w:hAnsi="Cambria" w:cs="Cambria"/>
          <w:color w:val="000000"/>
          <w:sz w:val="24"/>
          <w:szCs w:val="24"/>
        </w:rPr>
        <w:t xml:space="preserve"> evidence is consistent with a proposed explanation.</w:t>
      </w:r>
    </w:p>
    <w:p w14:paraId="4109DC0C" w14:textId="77777777" w:rsidR="00880603" w:rsidRDefault="0088060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324BA049"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Estimated Time:  </w:t>
      </w:r>
    </w:p>
    <w:p w14:paraId="1A50E7E3" w14:textId="77777777" w:rsidR="00880603" w:rsidRDefault="00870F1F">
      <w:pPr>
        <w:numPr>
          <w:ilvl w:val="0"/>
          <w:numId w:val="4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Instructional Time - 2 lessons at 50 min. each; Preparation Time - 15 min. </w:t>
      </w:r>
    </w:p>
    <w:p w14:paraId="2CDCC15D" w14:textId="77777777" w:rsidR="00880603" w:rsidRDefault="00880603">
      <w:pPr>
        <w:spacing w:after="0" w:line="240" w:lineRule="auto"/>
        <w:rPr>
          <w:rFonts w:ascii="Cambria" w:eastAsia="Cambria" w:hAnsi="Cambria" w:cs="Cambria"/>
          <w:b/>
          <w:sz w:val="24"/>
          <w:szCs w:val="24"/>
        </w:rPr>
      </w:pPr>
    </w:p>
    <w:p w14:paraId="2BF2D4B8"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 xml:space="preserve">Resources for Lesson:   </w:t>
      </w:r>
    </w:p>
    <w:p w14:paraId="1DD758B5" w14:textId="77777777" w:rsidR="00880603" w:rsidRDefault="00870F1F">
      <w:pPr>
        <w:pBdr>
          <w:top w:val="nil"/>
          <w:left w:val="nil"/>
          <w:bottom w:val="nil"/>
          <w:right w:val="nil"/>
          <w:between w:val="nil"/>
        </w:pBdr>
        <w:spacing w:after="0" w:line="240" w:lineRule="auto"/>
        <w:ind w:left="720"/>
        <w:rPr>
          <w:rFonts w:ascii="Cambria" w:eastAsia="Cambria" w:hAnsi="Cambria" w:cs="Cambria"/>
          <w:color w:val="000000"/>
          <w:sz w:val="24"/>
          <w:szCs w:val="24"/>
        </w:rPr>
      </w:pPr>
      <w:r>
        <w:rPr>
          <w:rFonts w:ascii="Cambria" w:eastAsia="Cambria" w:hAnsi="Cambria" w:cs="Cambria"/>
          <w:color w:val="000000"/>
          <w:sz w:val="24"/>
          <w:szCs w:val="24"/>
        </w:rPr>
        <w:t>A-V Equipment:</w:t>
      </w:r>
    </w:p>
    <w:p w14:paraId="6972E4A1" w14:textId="77777777" w:rsidR="00880603" w:rsidRDefault="00870F1F">
      <w:pPr>
        <w:numPr>
          <w:ilvl w:val="0"/>
          <w:numId w:val="1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projection system, screen</w:t>
      </w:r>
    </w:p>
    <w:p w14:paraId="77B9DC43" w14:textId="77777777" w:rsidR="00880603" w:rsidRDefault="00870F1F">
      <w:pPr>
        <w:pBdr>
          <w:top w:val="nil"/>
          <w:left w:val="nil"/>
          <w:bottom w:val="nil"/>
          <w:right w:val="nil"/>
          <w:between w:val="nil"/>
        </w:pBdr>
        <w:spacing w:after="0" w:line="240" w:lineRule="auto"/>
        <w:ind w:firstLine="720"/>
        <w:rPr>
          <w:rFonts w:ascii="Cambria" w:eastAsia="Cambria" w:hAnsi="Cambria" w:cs="Cambria"/>
          <w:color w:val="000000"/>
          <w:sz w:val="24"/>
          <w:szCs w:val="24"/>
        </w:rPr>
      </w:pPr>
      <w:r>
        <w:rPr>
          <w:rFonts w:ascii="Cambria" w:eastAsia="Cambria" w:hAnsi="Cambria" w:cs="Cambria"/>
          <w:color w:val="2F2313"/>
          <w:sz w:val="24"/>
          <w:szCs w:val="24"/>
        </w:rPr>
        <w:t>Class Supplies:</w:t>
      </w:r>
    </w:p>
    <w:p w14:paraId="3043E622" w14:textId="77777777" w:rsidR="00880603" w:rsidRDefault="00870F1F">
      <w:pPr>
        <w:numPr>
          <w:ilvl w:val="0"/>
          <w:numId w:val="1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pencils and pens</w:t>
      </w:r>
    </w:p>
    <w:p w14:paraId="37E0807E" w14:textId="77777777" w:rsidR="00880603" w:rsidRDefault="00870F1F">
      <w:pPr>
        <w:pBdr>
          <w:top w:val="nil"/>
          <w:left w:val="nil"/>
          <w:bottom w:val="nil"/>
          <w:right w:val="nil"/>
          <w:between w:val="nil"/>
        </w:pBdr>
        <w:spacing w:after="0" w:line="240" w:lineRule="auto"/>
        <w:ind w:firstLine="720"/>
        <w:rPr>
          <w:rFonts w:ascii="Cambria" w:eastAsia="Cambria" w:hAnsi="Cambria" w:cs="Cambria"/>
          <w:color w:val="000000"/>
          <w:sz w:val="24"/>
          <w:szCs w:val="24"/>
        </w:rPr>
      </w:pPr>
      <w:r>
        <w:rPr>
          <w:rFonts w:ascii="Cambria" w:eastAsia="Cambria" w:hAnsi="Cambria" w:cs="Cambria"/>
          <w:color w:val="000000"/>
          <w:sz w:val="24"/>
          <w:szCs w:val="24"/>
        </w:rPr>
        <w:t>Handouts (</w:t>
      </w:r>
      <w:r>
        <w:rPr>
          <w:rFonts w:ascii="Cambria" w:eastAsia="Cambria" w:hAnsi="Cambria" w:cs="Cambria"/>
          <w:i/>
          <w:color w:val="000000"/>
          <w:sz w:val="24"/>
          <w:szCs w:val="24"/>
        </w:rPr>
        <w:t>All handouts are located at the end of the unit.</w:t>
      </w:r>
      <w:r>
        <w:rPr>
          <w:rFonts w:ascii="Cambria" w:eastAsia="Cambria" w:hAnsi="Cambria" w:cs="Cambria"/>
          <w:color w:val="000000"/>
          <w:sz w:val="24"/>
          <w:szCs w:val="24"/>
        </w:rPr>
        <w:t>):</w:t>
      </w:r>
    </w:p>
    <w:p w14:paraId="3AAE28F5" w14:textId="77777777" w:rsidR="00880603" w:rsidRDefault="00870F1F">
      <w:pPr>
        <w:numPr>
          <w:ilvl w:val="0"/>
          <w:numId w:val="1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Notes About the </w:t>
      </w:r>
      <w:r>
        <w:rPr>
          <w:rFonts w:ascii="Cambria" w:eastAsia="Cambria" w:hAnsi="Cambria" w:cs="Cambria"/>
          <w:i/>
          <w:color w:val="000000"/>
          <w:sz w:val="24"/>
          <w:szCs w:val="24"/>
        </w:rPr>
        <w:t xml:space="preserve">Tegula </w:t>
      </w:r>
      <w:r>
        <w:rPr>
          <w:rFonts w:ascii="Cambria" w:eastAsia="Cambria" w:hAnsi="Cambria" w:cs="Cambria"/>
          <w:color w:val="000000"/>
          <w:sz w:val="24"/>
          <w:szCs w:val="24"/>
        </w:rPr>
        <w:t xml:space="preserve">Snail </w:t>
      </w:r>
    </w:p>
    <w:p w14:paraId="466607E9" w14:textId="77777777" w:rsidR="00880603" w:rsidRDefault="00870F1F">
      <w:pPr>
        <w:numPr>
          <w:ilvl w:val="0"/>
          <w:numId w:val="1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Evolution Research Project #1 </w:t>
      </w:r>
    </w:p>
    <w:p w14:paraId="534A455E" w14:textId="77777777" w:rsidR="00880603" w:rsidRDefault="00870F1F">
      <w:pPr>
        <w:numPr>
          <w:ilvl w:val="0"/>
          <w:numId w:val="1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Evolution Research Project #2</w:t>
      </w:r>
    </w:p>
    <w:p w14:paraId="63540B2D" w14:textId="77777777" w:rsidR="00880603" w:rsidRDefault="00870F1F">
      <w:pPr>
        <w:numPr>
          <w:ilvl w:val="0"/>
          <w:numId w:val="1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Evolution Research Project #3 </w:t>
      </w:r>
    </w:p>
    <w:p w14:paraId="2A3DA9FF" w14:textId="77777777" w:rsidR="00880603" w:rsidRDefault="00870F1F">
      <w:pPr>
        <w:numPr>
          <w:ilvl w:val="0"/>
          <w:numId w:val="1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Evolution Research Project #4 </w:t>
      </w:r>
      <w:r>
        <w:rPr>
          <w:rFonts w:ascii="MS Mincho" w:eastAsia="MS Mincho" w:hAnsi="MS Mincho" w:cs="MS Mincho"/>
          <w:color w:val="000000"/>
          <w:sz w:val="24"/>
          <w:szCs w:val="24"/>
        </w:rPr>
        <w:t> </w:t>
      </w:r>
    </w:p>
    <w:p w14:paraId="1AAF5DA7" w14:textId="77777777" w:rsidR="00880603" w:rsidRDefault="00870F1F">
      <w:pPr>
        <w:numPr>
          <w:ilvl w:val="0"/>
          <w:numId w:val="5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lastRenderedPageBreak/>
        <w:t>Evolution and Diversity Journal 2</w:t>
      </w:r>
    </w:p>
    <w:p w14:paraId="54A8841E" w14:textId="77777777" w:rsidR="00880603" w:rsidRDefault="00870F1F">
      <w:pPr>
        <w:numPr>
          <w:ilvl w:val="0"/>
          <w:numId w:val="5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Evidence of Evolution</w:t>
      </w:r>
    </w:p>
    <w:p w14:paraId="5FE1526E" w14:textId="77777777" w:rsidR="00880603" w:rsidRDefault="00870F1F">
      <w:pPr>
        <w:pBdr>
          <w:top w:val="nil"/>
          <w:left w:val="nil"/>
          <w:bottom w:val="nil"/>
          <w:right w:val="nil"/>
          <w:between w:val="nil"/>
        </w:pBdr>
        <w:spacing w:after="0" w:line="240" w:lineRule="auto"/>
        <w:ind w:firstLine="720"/>
        <w:rPr>
          <w:rFonts w:ascii="Cambria" w:eastAsia="Cambria" w:hAnsi="Cambria" w:cs="Cambria"/>
          <w:color w:val="000000"/>
          <w:sz w:val="24"/>
          <w:szCs w:val="24"/>
        </w:rPr>
      </w:pPr>
      <w:r>
        <w:rPr>
          <w:rFonts w:ascii="Cambria" w:eastAsia="Cambria" w:hAnsi="Cambria" w:cs="Cambria"/>
          <w:color w:val="000000"/>
          <w:sz w:val="24"/>
          <w:szCs w:val="24"/>
        </w:rPr>
        <w:t>Visual Aids (</w:t>
      </w:r>
      <w:r>
        <w:rPr>
          <w:rFonts w:ascii="Cambria" w:eastAsia="Cambria" w:hAnsi="Cambria" w:cs="Cambria"/>
          <w:i/>
          <w:color w:val="000000"/>
          <w:sz w:val="24"/>
          <w:szCs w:val="24"/>
        </w:rPr>
        <w:t>can be projected or printed out in color</w:t>
      </w:r>
      <w:r>
        <w:rPr>
          <w:rFonts w:ascii="Cambria" w:eastAsia="Cambria" w:hAnsi="Cambria" w:cs="Cambria"/>
          <w:color w:val="000000"/>
          <w:sz w:val="24"/>
          <w:szCs w:val="24"/>
        </w:rPr>
        <w:t>):</w:t>
      </w:r>
    </w:p>
    <w:p w14:paraId="62243680" w14:textId="77777777" w:rsidR="00880603" w:rsidRDefault="00870F1F">
      <w:pPr>
        <w:numPr>
          <w:ilvl w:val="0"/>
          <w:numId w:val="60"/>
        </w:numPr>
        <w:pBdr>
          <w:top w:val="nil"/>
          <w:left w:val="nil"/>
          <w:bottom w:val="nil"/>
          <w:right w:val="nil"/>
          <w:between w:val="nil"/>
        </w:pBdr>
        <w:spacing w:after="0" w:line="240" w:lineRule="auto"/>
        <w:rPr>
          <w:color w:val="000000"/>
          <w:sz w:val="24"/>
          <w:szCs w:val="24"/>
        </w:rPr>
      </w:pPr>
      <w:r>
        <w:rPr>
          <w:rFonts w:ascii="Cambria" w:eastAsia="Cambria" w:hAnsi="Cambria" w:cs="Cambria"/>
          <w:i/>
          <w:color w:val="000000"/>
          <w:sz w:val="24"/>
          <w:szCs w:val="24"/>
        </w:rPr>
        <w:t xml:space="preserve">Tegula </w:t>
      </w:r>
      <w:r>
        <w:rPr>
          <w:rFonts w:ascii="Cambria" w:eastAsia="Cambria" w:hAnsi="Cambria" w:cs="Cambria"/>
          <w:color w:val="000000"/>
          <w:sz w:val="24"/>
          <w:szCs w:val="24"/>
        </w:rPr>
        <w:t>Snail Research</w:t>
      </w:r>
    </w:p>
    <w:p w14:paraId="224BC5F6" w14:textId="77777777" w:rsidR="00880603" w:rsidRDefault="00870F1F">
      <w:pPr>
        <w:numPr>
          <w:ilvl w:val="0"/>
          <w:numId w:val="60"/>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Evolution Notes #1-3</w:t>
      </w:r>
    </w:p>
    <w:p w14:paraId="4FF632B3" w14:textId="77777777" w:rsidR="00880603" w:rsidRDefault="00880603">
      <w:pPr>
        <w:spacing w:after="0" w:line="240" w:lineRule="auto"/>
        <w:rPr>
          <w:rFonts w:ascii="Cambria" w:eastAsia="Cambria" w:hAnsi="Cambria" w:cs="Cambria"/>
          <w:b/>
          <w:sz w:val="24"/>
          <w:szCs w:val="24"/>
        </w:rPr>
      </w:pPr>
    </w:p>
    <w:p w14:paraId="3303F00B"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 xml:space="preserve">Standard(s)/Unit Goal(s) to be addressed in this lesson: </w:t>
      </w:r>
    </w:p>
    <w:p w14:paraId="391CA8DE" w14:textId="77777777" w:rsidR="00880603" w:rsidRDefault="00870F1F">
      <w:pPr>
        <w:numPr>
          <w:ilvl w:val="0"/>
          <w:numId w:val="48"/>
        </w:numPr>
        <w:pBdr>
          <w:top w:val="nil"/>
          <w:left w:val="nil"/>
          <w:bottom w:val="nil"/>
          <w:right w:val="nil"/>
          <w:between w:val="nil"/>
        </w:pBdr>
        <w:spacing w:after="0" w:line="240" w:lineRule="auto"/>
        <w:rPr>
          <w:sz w:val="24"/>
          <w:szCs w:val="24"/>
        </w:rPr>
      </w:pPr>
      <w:r>
        <w:rPr>
          <w:rFonts w:ascii="Cambria" w:eastAsia="Cambria" w:hAnsi="Cambria" w:cs="Cambria"/>
          <w:sz w:val="24"/>
          <w:szCs w:val="24"/>
        </w:rPr>
        <w:t>8. MS-LS4-4. Use a model to describe the process of natural selection, in which genetic variations of some traits in a population increase some individuals’ likelihood of surviving and reproducing in a changing environment Provide evidence that natural selection occurs over many generations. [Clarification Statements: The model should include simple probability statements and proportional reasoning. Examples of evidence can include Darwin’s finches, necks of giraffes, and peppered moths.] [State Assessment Boundary: Specific conditions that lead to natural selection are not expected in state assessment.]”</w:t>
      </w:r>
    </w:p>
    <w:p w14:paraId="1B872272" w14:textId="77777777" w:rsidR="00880603" w:rsidRDefault="00870F1F">
      <w:pPr>
        <w:numPr>
          <w:ilvl w:val="0"/>
          <w:numId w:val="47"/>
        </w:numPr>
        <w:spacing w:line="240" w:lineRule="auto"/>
        <w:rPr>
          <w:sz w:val="24"/>
          <w:szCs w:val="24"/>
        </w:rPr>
      </w:pPr>
      <w:r>
        <w:rPr>
          <w:rFonts w:ascii="Cambria" w:eastAsia="Cambria" w:hAnsi="Cambria" w:cs="Cambria"/>
          <w:sz w:val="24"/>
          <w:szCs w:val="24"/>
        </w:rPr>
        <w:t xml:space="preserve">RCA.6-8.1 - Cite specific textual evidence to support analysis of science and technical texts, attending to the precise details of explanations or descriptions. </w:t>
      </w:r>
    </w:p>
    <w:p w14:paraId="2A412211"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p>
    <w:p w14:paraId="1FC4B7ED" w14:textId="77777777" w:rsidR="00880603" w:rsidRDefault="00870F1F">
      <w:pPr>
        <w:numPr>
          <w:ilvl w:val="0"/>
          <w:numId w:val="66"/>
        </w:numPr>
        <w:spacing w:after="0" w:line="240" w:lineRule="auto"/>
        <w:rPr>
          <w:sz w:val="24"/>
          <w:szCs w:val="24"/>
        </w:rPr>
      </w:pPr>
      <w:r>
        <w:rPr>
          <w:rFonts w:ascii="Cambria" w:eastAsia="Cambria" w:hAnsi="Cambria" w:cs="Cambria"/>
          <w:sz w:val="24"/>
          <w:szCs w:val="24"/>
        </w:rPr>
        <w:t>How do different environments influence changes in a species over time?</w:t>
      </w:r>
    </w:p>
    <w:p w14:paraId="58D0B917" w14:textId="77777777" w:rsidR="00880603" w:rsidRDefault="00880603">
      <w:pPr>
        <w:spacing w:after="0" w:line="240" w:lineRule="auto"/>
        <w:rPr>
          <w:rFonts w:ascii="Cambria" w:eastAsia="Cambria" w:hAnsi="Cambria" w:cs="Cambria"/>
          <w:b/>
          <w:sz w:val="24"/>
          <w:szCs w:val="24"/>
        </w:rPr>
      </w:pPr>
    </w:p>
    <w:p w14:paraId="5FED9246" w14:textId="77777777" w:rsidR="00553125"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Objectives</w:t>
      </w:r>
      <w:r w:rsidR="00553125">
        <w:rPr>
          <w:rFonts w:ascii="Cambria" w:eastAsia="Cambria" w:hAnsi="Cambria" w:cs="Cambria"/>
          <w:b/>
          <w:sz w:val="24"/>
          <w:szCs w:val="24"/>
        </w:rPr>
        <w:t>:</w:t>
      </w:r>
    </w:p>
    <w:p w14:paraId="5A5997D2" w14:textId="5FF960B9" w:rsidR="00880603" w:rsidRDefault="00553125">
      <w:pPr>
        <w:spacing w:after="0" w:line="240" w:lineRule="auto"/>
        <w:rPr>
          <w:rFonts w:ascii="Cambria" w:eastAsia="Cambria" w:hAnsi="Cambria" w:cs="Cambria"/>
          <w:b/>
          <w:sz w:val="24"/>
          <w:szCs w:val="24"/>
        </w:rPr>
      </w:pPr>
      <w:r>
        <w:rPr>
          <w:rFonts w:ascii="Cambria" w:eastAsia="Cambria" w:hAnsi="Cambria" w:cs="Cambria"/>
          <w:b/>
          <w:sz w:val="24"/>
          <w:szCs w:val="24"/>
        </w:rPr>
        <w:t>Students will be able to…</w:t>
      </w:r>
      <w:r w:rsidR="00870F1F">
        <w:rPr>
          <w:rFonts w:ascii="Cambria" w:eastAsia="Cambria" w:hAnsi="Cambria" w:cs="Cambria"/>
          <w:b/>
          <w:sz w:val="24"/>
          <w:szCs w:val="24"/>
        </w:rPr>
        <w:t xml:space="preserve"> </w:t>
      </w:r>
      <w:r w:rsidR="00870F1F">
        <w:rPr>
          <w:rFonts w:ascii="Cambria" w:eastAsia="Cambria" w:hAnsi="Cambria" w:cs="Cambria"/>
          <w:b/>
          <w:sz w:val="24"/>
          <w:szCs w:val="24"/>
        </w:rPr>
        <w:tab/>
      </w:r>
      <w:r w:rsidR="00870F1F">
        <w:rPr>
          <w:rFonts w:ascii="Cambria" w:eastAsia="Cambria" w:hAnsi="Cambria" w:cs="Cambria"/>
          <w:b/>
          <w:sz w:val="24"/>
          <w:szCs w:val="24"/>
        </w:rPr>
        <w:tab/>
      </w:r>
      <w:r w:rsidR="00870F1F">
        <w:rPr>
          <w:rFonts w:ascii="Cambria" w:eastAsia="Cambria" w:hAnsi="Cambria" w:cs="Cambria"/>
          <w:b/>
          <w:sz w:val="24"/>
          <w:szCs w:val="24"/>
        </w:rPr>
        <w:tab/>
      </w:r>
    </w:p>
    <w:p w14:paraId="3A2245C8" w14:textId="5F801B73" w:rsidR="00880603" w:rsidRDefault="00553125">
      <w:pPr>
        <w:numPr>
          <w:ilvl w:val="0"/>
          <w:numId w:val="66"/>
        </w:numPr>
        <w:spacing w:after="0" w:line="240" w:lineRule="auto"/>
        <w:rPr>
          <w:sz w:val="24"/>
          <w:szCs w:val="24"/>
        </w:rPr>
      </w:pPr>
      <w:r>
        <w:rPr>
          <w:rFonts w:ascii="Cambria" w:eastAsia="Cambria" w:hAnsi="Cambria" w:cs="Cambria"/>
          <w:sz w:val="24"/>
          <w:szCs w:val="24"/>
        </w:rPr>
        <w:t>Explain</w:t>
      </w:r>
      <w:r w:rsidR="00870F1F">
        <w:rPr>
          <w:rFonts w:ascii="Cambria" w:eastAsia="Cambria" w:hAnsi="Cambria" w:cs="Cambria"/>
          <w:sz w:val="24"/>
          <w:szCs w:val="24"/>
        </w:rPr>
        <w:t xml:space="preserve"> how two populations of the same species in different environments have evolved to become separate species.</w:t>
      </w:r>
      <w:r w:rsidR="00870F1F">
        <w:rPr>
          <w:rFonts w:ascii="Cambria" w:eastAsia="Cambria" w:hAnsi="Cambria" w:cs="Cambria"/>
          <w:sz w:val="24"/>
          <w:szCs w:val="24"/>
        </w:rPr>
        <w:tab/>
      </w:r>
    </w:p>
    <w:p w14:paraId="3F186ED0" w14:textId="77777777" w:rsidR="00880603" w:rsidRDefault="00880603">
      <w:pPr>
        <w:spacing w:after="0" w:line="240" w:lineRule="auto"/>
        <w:rPr>
          <w:rFonts w:ascii="Cambria" w:eastAsia="Cambria" w:hAnsi="Cambria" w:cs="Cambria"/>
          <w:sz w:val="24"/>
          <w:szCs w:val="24"/>
        </w:rPr>
      </w:pPr>
    </w:p>
    <w:p w14:paraId="275FF7F5" w14:textId="21C286EA"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Language Objectives</w:t>
      </w:r>
      <w:r w:rsidR="00553125">
        <w:rPr>
          <w:rFonts w:ascii="Cambria" w:eastAsia="Cambria" w:hAnsi="Cambria" w:cs="Cambria"/>
          <w:b/>
          <w:sz w:val="24"/>
          <w:szCs w:val="24"/>
        </w:rPr>
        <w:t>:</w:t>
      </w:r>
    </w:p>
    <w:p w14:paraId="3EBE94A7" w14:textId="1461BDDA" w:rsidR="00553125" w:rsidRDefault="00553125">
      <w:pPr>
        <w:spacing w:after="0" w:line="240" w:lineRule="auto"/>
        <w:rPr>
          <w:rFonts w:ascii="Cambria" w:eastAsia="Cambria" w:hAnsi="Cambria" w:cs="Cambria"/>
          <w:b/>
          <w:sz w:val="24"/>
          <w:szCs w:val="24"/>
        </w:rPr>
      </w:pPr>
      <w:r>
        <w:rPr>
          <w:rFonts w:ascii="Cambria" w:eastAsia="Cambria" w:hAnsi="Cambria" w:cs="Cambria"/>
          <w:b/>
          <w:sz w:val="24"/>
          <w:szCs w:val="24"/>
        </w:rPr>
        <w:t>Students will be able to…</w:t>
      </w:r>
    </w:p>
    <w:p w14:paraId="67874D77" w14:textId="3690C558" w:rsidR="00553125" w:rsidRDefault="00553125" w:rsidP="00553125">
      <w:pPr>
        <w:numPr>
          <w:ilvl w:val="0"/>
          <w:numId w:val="75"/>
        </w:numPr>
        <w:spacing w:after="0" w:line="240" w:lineRule="auto"/>
        <w:rPr>
          <w:sz w:val="24"/>
          <w:szCs w:val="24"/>
        </w:rPr>
      </w:pPr>
      <w:r>
        <w:rPr>
          <w:rFonts w:ascii="Cambria" w:eastAsia="Cambria" w:hAnsi="Cambria" w:cs="Cambria"/>
          <w:sz w:val="24"/>
          <w:szCs w:val="24"/>
        </w:rPr>
        <w:t xml:space="preserve">Read informational text and orally share key information with classmates. </w:t>
      </w:r>
    </w:p>
    <w:p w14:paraId="60FDF4C6" w14:textId="77777777" w:rsidR="00880603" w:rsidRDefault="00880603">
      <w:pPr>
        <w:spacing w:after="0" w:line="240" w:lineRule="auto"/>
        <w:rPr>
          <w:rFonts w:ascii="Cambria" w:eastAsia="Cambria" w:hAnsi="Cambria" w:cs="Cambria"/>
          <w:b/>
          <w:sz w:val="24"/>
          <w:szCs w:val="24"/>
        </w:rPr>
      </w:pPr>
    </w:p>
    <w:p w14:paraId="09A4334A"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Targeted Academic Language</w:t>
      </w:r>
    </w:p>
    <w:p w14:paraId="7B504BD0" w14:textId="77777777" w:rsidR="00880603" w:rsidRDefault="00870F1F">
      <w:pPr>
        <w:numPr>
          <w:ilvl w:val="0"/>
          <w:numId w:val="7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Content Specific: gene, genetics, organism, specie, trait, natural selection, evolution, predator, population, environment, adaptation, habitat, niche, and variation</w:t>
      </w:r>
    </w:p>
    <w:p w14:paraId="527951AA" w14:textId="77777777" w:rsidR="00880603" w:rsidRDefault="00870F1F">
      <w:pPr>
        <w:numPr>
          <w:ilvl w:val="0"/>
          <w:numId w:val="7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Academic Specific: hypothesize, summarize, evidence, and scenario</w:t>
      </w:r>
    </w:p>
    <w:p w14:paraId="133EBE34" w14:textId="77777777" w:rsidR="00880603" w:rsidRDefault="00880603">
      <w:pPr>
        <w:spacing w:after="0" w:line="240" w:lineRule="auto"/>
        <w:rPr>
          <w:rFonts w:ascii="Cambria" w:eastAsia="Cambria" w:hAnsi="Cambria" w:cs="Cambria"/>
          <w:b/>
          <w:sz w:val="24"/>
          <w:szCs w:val="24"/>
        </w:rPr>
      </w:pPr>
    </w:p>
    <w:p w14:paraId="69138364"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What students should know and be able to do before starting this lesson:</w:t>
      </w:r>
    </w:p>
    <w:p w14:paraId="2CA47D81" w14:textId="77777777" w:rsidR="00880603" w:rsidRDefault="00870F1F">
      <w:pPr>
        <w:numPr>
          <w:ilvl w:val="0"/>
          <w:numId w:val="68"/>
        </w:numPr>
        <w:spacing w:after="0" w:line="240" w:lineRule="auto"/>
        <w:rPr>
          <w:sz w:val="24"/>
          <w:szCs w:val="24"/>
        </w:rPr>
      </w:pPr>
      <w:r>
        <w:rPr>
          <w:rFonts w:ascii="Cambria" w:eastAsia="Cambria" w:hAnsi="Cambria" w:cs="Cambria"/>
          <w:sz w:val="24"/>
          <w:szCs w:val="24"/>
        </w:rPr>
        <w:t>See “Prior Knowledge Required” above.</w:t>
      </w:r>
    </w:p>
    <w:p w14:paraId="3D6F801A" w14:textId="77777777" w:rsidR="00880603" w:rsidRDefault="00880603">
      <w:pPr>
        <w:spacing w:after="0" w:line="240" w:lineRule="auto"/>
        <w:rPr>
          <w:rFonts w:ascii="Cambria" w:eastAsia="Cambria" w:hAnsi="Cambria" w:cs="Cambria"/>
          <w:b/>
          <w:sz w:val="24"/>
          <w:szCs w:val="24"/>
        </w:rPr>
      </w:pPr>
    </w:p>
    <w:p w14:paraId="79922ECC"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lastRenderedPageBreak/>
        <w:t xml:space="preserve">Anticipated Student Preconceptions/Misconceptions </w:t>
      </w:r>
    </w:p>
    <w:p w14:paraId="781A41A4" w14:textId="77777777" w:rsidR="00880603" w:rsidRDefault="00870F1F">
      <w:pPr>
        <w:numPr>
          <w:ilvl w:val="0"/>
          <w:numId w:val="6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Misconceptions: Students may believe organisms can individually evolve; evolution occurs within a very short time frame; organisms “choose” to evolve.</w:t>
      </w:r>
    </w:p>
    <w:p w14:paraId="22552265" w14:textId="77777777" w:rsidR="00880603" w:rsidRDefault="00880603">
      <w:pPr>
        <w:spacing w:after="0" w:line="240" w:lineRule="auto"/>
        <w:rPr>
          <w:rFonts w:ascii="Cambria" w:eastAsia="Cambria" w:hAnsi="Cambria" w:cs="Cambria"/>
          <w:b/>
          <w:sz w:val="24"/>
          <w:szCs w:val="24"/>
        </w:rPr>
      </w:pPr>
    </w:p>
    <w:p w14:paraId="3715533C"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Materials/Resources/Tools </w:t>
      </w:r>
    </w:p>
    <w:p w14:paraId="4826F6C5" w14:textId="77777777" w:rsidR="00880603" w:rsidRDefault="00870F1F">
      <w:pPr>
        <w:numPr>
          <w:ilvl w:val="0"/>
          <w:numId w:val="6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See “Resources for Lesson (list resources and materials)” above.</w:t>
      </w:r>
    </w:p>
    <w:p w14:paraId="19D5B278" w14:textId="77777777" w:rsidR="00880603" w:rsidRDefault="00880603">
      <w:pPr>
        <w:spacing w:after="0" w:line="240" w:lineRule="auto"/>
        <w:rPr>
          <w:rFonts w:ascii="Cambria" w:eastAsia="Cambria" w:hAnsi="Cambria" w:cs="Cambria"/>
          <w:b/>
          <w:sz w:val="24"/>
          <w:szCs w:val="24"/>
        </w:rPr>
      </w:pPr>
    </w:p>
    <w:p w14:paraId="362C6356"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Tips/Strategies/Suggestions for Teacher </w:t>
      </w:r>
    </w:p>
    <w:p w14:paraId="5FEBA77E" w14:textId="77777777" w:rsidR="00880603" w:rsidRDefault="00870F1F">
      <w:pPr>
        <w:numPr>
          <w:ilvl w:val="0"/>
          <w:numId w:val="67"/>
        </w:numPr>
        <w:spacing w:after="0" w:line="240" w:lineRule="auto"/>
        <w:rPr>
          <w:b/>
          <w:sz w:val="24"/>
          <w:szCs w:val="24"/>
        </w:rPr>
      </w:pPr>
      <w:r>
        <w:rPr>
          <w:rFonts w:ascii="Cambria" w:eastAsia="Cambria" w:hAnsi="Cambria" w:cs="Cambria"/>
          <w:sz w:val="24"/>
          <w:szCs w:val="24"/>
        </w:rPr>
        <w:t xml:space="preserve">See end of unit resources for descriptions of </w:t>
      </w:r>
      <w:r>
        <w:rPr>
          <w:rFonts w:ascii="Cambria" w:eastAsia="Cambria" w:hAnsi="Cambria" w:cs="Cambria"/>
          <w:b/>
          <w:sz w:val="24"/>
          <w:szCs w:val="24"/>
        </w:rPr>
        <w:t>Think-Pair-Share</w:t>
      </w:r>
      <w:r>
        <w:rPr>
          <w:rFonts w:ascii="Cambria" w:eastAsia="Cambria" w:hAnsi="Cambria" w:cs="Cambria"/>
          <w:sz w:val="24"/>
          <w:szCs w:val="24"/>
        </w:rPr>
        <w:t xml:space="preserve">, </w:t>
      </w:r>
      <w:r>
        <w:rPr>
          <w:rFonts w:ascii="Cambria" w:eastAsia="Cambria" w:hAnsi="Cambria" w:cs="Cambria"/>
          <w:b/>
          <w:sz w:val="24"/>
          <w:szCs w:val="24"/>
        </w:rPr>
        <w:t>No-Hands Questioning</w:t>
      </w:r>
      <w:r>
        <w:rPr>
          <w:rFonts w:ascii="Cambria" w:eastAsia="Cambria" w:hAnsi="Cambria" w:cs="Cambria"/>
          <w:sz w:val="24"/>
          <w:szCs w:val="24"/>
        </w:rPr>
        <w:t xml:space="preserve">, </w:t>
      </w:r>
      <w:r>
        <w:rPr>
          <w:rFonts w:ascii="Cambria" w:eastAsia="Cambria" w:hAnsi="Cambria" w:cs="Cambria"/>
          <w:b/>
          <w:sz w:val="24"/>
          <w:szCs w:val="24"/>
        </w:rPr>
        <w:t>Jigsaw</w:t>
      </w:r>
      <w:r>
        <w:rPr>
          <w:rFonts w:ascii="Cambria" w:eastAsia="Cambria" w:hAnsi="Cambria" w:cs="Cambria"/>
          <w:sz w:val="24"/>
          <w:szCs w:val="24"/>
        </w:rPr>
        <w:t xml:space="preserve">, and </w:t>
      </w:r>
      <w:r>
        <w:rPr>
          <w:rFonts w:ascii="Cambria" w:eastAsia="Cambria" w:hAnsi="Cambria" w:cs="Cambria"/>
          <w:b/>
          <w:sz w:val="24"/>
          <w:szCs w:val="24"/>
        </w:rPr>
        <w:t>Exit Tickets</w:t>
      </w:r>
      <w:r>
        <w:rPr>
          <w:rFonts w:ascii="Cambria" w:eastAsia="Cambria" w:hAnsi="Cambria" w:cs="Cambria"/>
          <w:sz w:val="24"/>
          <w:szCs w:val="24"/>
        </w:rPr>
        <w:t>.</w:t>
      </w:r>
    </w:p>
    <w:p w14:paraId="6E857106" w14:textId="77777777" w:rsidR="00880603" w:rsidRDefault="00870F1F">
      <w:pPr>
        <w:numPr>
          <w:ilvl w:val="0"/>
          <w:numId w:val="67"/>
        </w:numPr>
        <w:spacing w:after="0" w:line="240" w:lineRule="auto"/>
        <w:rPr>
          <w:b/>
          <w:sz w:val="24"/>
          <w:szCs w:val="24"/>
        </w:rPr>
      </w:pPr>
      <w:r>
        <w:rPr>
          <w:rFonts w:ascii="Cambria" w:eastAsia="Cambria" w:hAnsi="Cambria" w:cs="Cambria"/>
          <w:sz w:val="24"/>
          <w:szCs w:val="24"/>
        </w:rPr>
        <w:t xml:space="preserve">For </w:t>
      </w:r>
      <w:r>
        <w:rPr>
          <w:rFonts w:ascii="Cambria" w:eastAsia="Cambria" w:hAnsi="Cambria" w:cs="Cambria"/>
          <w:b/>
          <w:sz w:val="24"/>
          <w:szCs w:val="24"/>
        </w:rPr>
        <w:t>Jigsaw Activity</w:t>
      </w:r>
      <w:r>
        <w:rPr>
          <w:rFonts w:ascii="Cambria" w:eastAsia="Cambria" w:hAnsi="Cambria" w:cs="Cambria"/>
          <w:sz w:val="24"/>
          <w:szCs w:val="24"/>
        </w:rPr>
        <w:t xml:space="preserve"> - if the resulting size of each group is more than four or five students, then set up eight groups for this activity – two groups per topic.</w:t>
      </w:r>
    </w:p>
    <w:p w14:paraId="104DF4BC" w14:textId="77777777" w:rsidR="00880603" w:rsidRDefault="00870F1F">
      <w:pPr>
        <w:numPr>
          <w:ilvl w:val="0"/>
          <w:numId w:val="67"/>
        </w:numPr>
        <w:spacing w:after="0" w:line="240" w:lineRule="auto"/>
        <w:rPr>
          <w:b/>
          <w:sz w:val="24"/>
          <w:szCs w:val="24"/>
        </w:rPr>
      </w:pPr>
      <w:r>
        <w:rPr>
          <w:rFonts w:ascii="Cambria" w:eastAsia="Cambria" w:hAnsi="Cambria" w:cs="Cambria"/>
          <w:sz w:val="24"/>
          <w:szCs w:val="24"/>
        </w:rPr>
        <w:t xml:space="preserve">A great tool for helping students to visualize predator influence on specie adaptation is the following simulation: </w:t>
      </w:r>
      <w:r>
        <w:rPr>
          <w:rFonts w:ascii="Cambria" w:eastAsia="Cambria" w:hAnsi="Cambria" w:cs="Cambria"/>
          <w:i/>
          <w:sz w:val="24"/>
          <w:szCs w:val="24"/>
        </w:rPr>
        <w:t>Sex and the Single Guppy</w:t>
      </w:r>
      <w:r>
        <w:rPr>
          <w:rFonts w:ascii="Cambria" w:eastAsia="Cambria" w:hAnsi="Cambria" w:cs="Cambria"/>
          <w:sz w:val="24"/>
          <w:szCs w:val="24"/>
        </w:rPr>
        <w:t xml:space="preserve"> </w:t>
      </w:r>
      <w:hyperlink r:id="rId19">
        <w:r>
          <w:rPr>
            <w:rFonts w:ascii="Cambria" w:eastAsia="Cambria" w:hAnsi="Cambria" w:cs="Cambria"/>
            <w:color w:val="0000FF"/>
            <w:sz w:val="24"/>
            <w:szCs w:val="24"/>
            <w:u w:val="single"/>
          </w:rPr>
          <w:t>http://www.pbslearningmedia.org/resource/tdc02.sci.life.evo.sexguppy/sex-and-the-single-guppy/</w:t>
        </w:r>
      </w:hyperlink>
    </w:p>
    <w:p w14:paraId="19B28606" w14:textId="77777777" w:rsidR="00880603" w:rsidRDefault="00880603">
      <w:pPr>
        <w:spacing w:after="0" w:line="240" w:lineRule="auto"/>
        <w:rPr>
          <w:rFonts w:ascii="Cambria" w:eastAsia="Cambria" w:hAnsi="Cambria" w:cs="Cambria"/>
          <w:sz w:val="24"/>
          <w:szCs w:val="24"/>
        </w:rPr>
      </w:pPr>
    </w:p>
    <w:p w14:paraId="70CC50B8"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Assessment</w:t>
      </w:r>
    </w:p>
    <w:p w14:paraId="69419A0D" w14:textId="77777777" w:rsidR="00880603" w:rsidRDefault="00870F1F">
      <w:pPr>
        <w:numPr>
          <w:ilvl w:val="0"/>
          <w:numId w:val="75"/>
        </w:numPr>
        <w:spacing w:after="0" w:line="240" w:lineRule="auto"/>
        <w:rPr>
          <w:sz w:val="24"/>
          <w:szCs w:val="24"/>
        </w:rPr>
      </w:pPr>
      <w:r>
        <w:rPr>
          <w:rFonts w:ascii="Cambria" w:eastAsia="Cambria" w:hAnsi="Cambria" w:cs="Cambria"/>
          <w:sz w:val="24"/>
          <w:szCs w:val="24"/>
        </w:rPr>
        <w:t xml:space="preserve">Formative Assessment: </w:t>
      </w:r>
    </w:p>
    <w:p w14:paraId="14BFE4A1" w14:textId="77777777" w:rsidR="00880603" w:rsidRDefault="00870F1F">
      <w:pPr>
        <w:numPr>
          <w:ilvl w:val="1"/>
          <w:numId w:val="75"/>
        </w:numPr>
        <w:spacing w:after="0" w:line="240" w:lineRule="auto"/>
        <w:rPr>
          <w:sz w:val="24"/>
          <w:szCs w:val="24"/>
        </w:rPr>
      </w:pPr>
      <w:r>
        <w:rPr>
          <w:rFonts w:ascii="Cambria" w:eastAsia="Cambria" w:hAnsi="Cambria" w:cs="Cambria"/>
          <w:sz w:val="24"/>
          <w:szCs w:val="24"/>
        </w:rPr>
        <w:t>Jigsaw small group discussions – assesses student learning from reading and communicating to peers.  Students will read different articles, becoming “experts” and share with their peers what they have learned (</w:t>
      </w:r>
      <w:r>
        <w:rPr>
          <w:rFonts w:ascii="Cambria" w:eastAsia="Cambria" w:hAnsi="Cambria" w:cs="Cambria"/>
          <w:i/>
          <w:sz w:val="24"/>
          <w:szCs w:val="24"/>
        </w:rPr>
        <w:t xml:space="preserve">see </w:t>
      </w:r>
      <w:r>
        <w:rPr>
          <w:rFonts w:ascii="Cambria" w:eastAsia="Cambria" w:hAnsi="Cambria" w:cs="Cambria"/>
          <w:b/>
          <w:i/>
          <w:sz w:val="24"/>
          <w:szCs w:val="24"/>
        </w:rPr>
        <w:t xml:space="preserve">Unit Resources </w:t>
      </w:r>
      <w:r>
        <w:rPr>
          <w:rFonts w:ascii="Cambria" w:eastAsia="Cambria" w:hAnsi="Cambria" w:cs="Cambria"/>
          <w:i/>
          <w:sz w:val="24"/>
          <w:szCs w:val="24"/>
        </w:rPr>
        <w:t>for more details</w:t>
      </w:r>
      <w:r>
        <w:rPr>
          <w:rFonts w:ascii="Cambria" w:eastAsia="Cambria" w:hAnsi="Cambria" w:cs="Cambria"/>
          <w:sz w:val="24"/>
          <w:szCs w:val="24"/>
        </w:rPr>
        <w:t>).</w:t>
      </w:r>
    </w:p>
    <w:p w14:paraId="20B2AA4A" w14:textId="77777777" w:rsidR="00880603" w:rsidRDefault="00870F1F">
      <w:pPr>
        <w:numPr>
          <w:ilvl w:val="1"/>
          <w:numId w:val="75"/>
        </w:numPr>
        <w:spacing w:after="0" w:line="240" w:lineRule="auto"/>
        <w:rPr>
          <w:sz w:val="24"/>
          <w:szCs w:val="24"/>
        </w:rPr>
      </w:pPr>
      <w:r>
        <w:rPr>
          <w:rFonts w:ascii="Cambria" w:eastAsia="Cambria" w:hAnsi="Cambria" w:cs="Cambria"/>
          <w:sz w:val="24"/>
          <w:szCs w:val="24"/>
        </w:rPr>
        <w:t>Exit Tickets – a quick write used to assess student knowledge and next-steps in instruction (</w:t>
      </w:r>
      <w:r>
        <w:rPr>
          <w:rFonts w:ascii="Cambria" w:eastAsia="Cambria" w:hAnsi="Cambria" w:cs="Cambria"/>
          <w:i/>
          <w:sz w:val="24"/>
          <w:szCs w:val="24"/>
        </w:rPr>
        <w:t xml:space="preserve">see </w:t>
      </w:r>
      <w:r>
        <w:rPr>
          <w:rFonts w:ascii="Cambria" w:eastAsia="Cambria" w:hAnsi="Cambria" w:cs="Cambria"/>
          <w:b/>
          <w:i/>
          <w:sz w:val="24"/>
          <w:szCs w:val="24"/>
        </w:rPr>
        <w:t xml:space="preserve">Unit Resources </w:t>
      </w:r>
      <w:r>
        <w:rPr>
          <w:rFonts w:ascii="Cambria" w:eastAsia="Cambria" w:hAnsi="Cambria" w:cs="Cambria"/>
          <w:i/>
          <w:sz w:val="24"/>
          <w:szCs w:val="24"/>
        </w:rPr>
        <w:t>for more details</w:t>
      </w:r>
      <w:r>
        <w:rPr>
          <w:rFonts w:ascii="Cambria" w:eastAsia="Cambria" w:hAnsi="Cambria" w:cs="Cambria"/>
          <w:sz w:val="24"/>
          <w:szCs w:val="24"/>
        </w:rPr>
        <w:t xml:space="preserve">).  Exit Ticket Question - “Define ‘evolution’ in your own words. Explain how one </w:t>
      </w:r>
      <w:proofErr w:type="gramStart"/>
      <w:r>
        <w:rPr>
          <w:rFonts w:ascii="Cambria" w:eastAsia="Cambria" w:hAnsi="Cambria" w:cs="Cambria"/>
          <w:sz w:val="24"/>
          <w:szCs w:val="24"/>
        </w:rPr>
        <w:t>organisms</w:t>
      </w:r>
      <w:proofErr w:type="gramEnd"/>
      <w:r>
        <w:rPr>
          <w:rFonts w:ascii="Cambria" w:eastAsia="Cambria" w:hAnsi="Cambria" w:cs="Cambria"/>
          <w:sz w:val="24"/>
          <w:szCs w:val="24"/>
        </w:rPr>
        <w:t xml:space="preserve"> from today’s readings and discussions has evolved over time.”</w:t>
      </w:r>
    </w:p>
    <w:p w14:paraId="013B9C66" w14:textId="77777777" w:rsidR="00880603" w:rsidRDefault="00880603">
      <w:pPr>
        <w:spacing w:after="0" w:line="240" w:lineRule="auto"/>
        <w:rPr>
          <w:rFonts w:ascii="Cambria" w:eastAsia="Cambria" w:hAnsi="Cambria" w:cs="Cambria"/>
          <w:b/>
          <w:sz w:val="24"/>
          <w:szCs w:val="24"/>
        </w:rPr>
      </w:pPr>
    </w:p>
    <w:p w14:paraId="66EB9B6A"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Lesson Details:</w:t>
      </w:r>
    </w:p>
    <w:p w14:paraId="77B631B5"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Lesson Opening</w:t>
      </w:r>
    </w:p>
    <w:p w14:paraId="239DF041"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b/>
          <w:sz w:val="24"/>
          <w:szCs w:val="24"/>
        </w:rPr>
        <w:t xml:space="preserve">Step 1 (Engage) </w:t>
      </w:r>
      <w:r>
        <w:rPr>
          <w:rFonts w:ascii="Cambria" w:eastAsia="Cambria" w:hAnsi="Cambria" w:cs="Cambria"/>
          <w:sz w:val="24"/>
          <w:szCs w:val="24"/>
        </w:rPr>
        <w:t>Est. 5 minutes - Day 1 of 2 day 50-minute lessons</w:t>
      </w:r>
    </w:p>
    <w:p w14:paraId="7D16BF0F" w14:textId="77777777" w:rsidR="00880603" w:rsidRDefault="00870F1F">
      <w:pPr>
        <w:spacing w:after="0" w:line="240" w:lineRule="auto"/>
        <w:rPr>
          <w:rFonts w:ascii="Cambria" w:eastAsia="Cambria" w:hAnsi="Cambria" w:cs="Cambria"/>
          <w:sz w:val="24"/>
          <w:szCs w:val="24"/>
        </w:rPr>
      </w:pPr>
      <w:r>
        <w:rPr>
          <w:rFonts w:ascii="Cambria" w:eastAsia="Cambria" w:hAnsi="Cambria" w:cs="Cambria"/>
          <w:sz w:val="24"/>
          <w:szCs w:val="24"/>
        </w:rPr>
        <w:t>Post and read aloud from the lesson objective on the board, “I can describe how two populations of the same species in different environments have evolved to become separate species.”</w:t>
      </w:r>
    </w:p>
    <w:p w14:paraId="6CAC8D4B" w14:textId="77777777" w:rsidR="00880603" w:rsidRDefault="00880603">
      <w:pPr>
        <w:spacing w:after="0" w:line="240" w:lineRule="auto"/>
        <w:rPr>
          <w:rFonts w:ascii="Cambria" w:eastAsia="Cambria" w:hAnsi="Cambria" w:cs="Cambria"/>
          <w:sz w:val="24"/>
          <w:szCs w:val="24"/>
        </w:rPr>
      </w:pPr>
    </w:p>
    <w:p w14:paraId="32B57759" w14:textId="77777777" w:rsidR="00880603" w:rsidRDefault="00870F1F">
      <w:pPr>
        <w:spacing w:after="0" w:line="240" w:lineRule="auto"/>
        <w:rPr>
          <w:rFonts w:ascii="Cambria" w:eastAsia="Cambria" w:hAnsi="Cambria" w:cs="Cambria"/>
          <w:sz w:val="24"/>
          <w:szCs w:val="24"/>
        </w:rPr>
      </w:pPr>
      <w:r>
        <w:rPr>
          <w:rFonts w:ascii="Cambria" w:eastAsia="Cambria" w:hAnsi="Cambria" w:cs="Cambria"/>
          <w:sz w:val="24"/>
          <w:szCs w:val="24"/>
        </w:rPr>
        <w:t xml:space="preserve">Remind students that they made progress on this same objective in the previous lesson. Prompt students to </w:t>
      </w:r>
      <w:r>
        <w:rPr>
          <w:rFonts w:ascii="Cambria" w:eastAsia="Cambria" w:hAnsi="Cambria" w:cs="Cambria"/>
          <w:b/>
          <w:sz w:val="24"/>
          <w:szCs w:val="24"/>
        </w:rPr>
        <w:t>Think-Pair-Share</w:t>
      </w:r>
      <w:r>
        <w:rPr>
          <w:rFonts w:ascii="Cambria" w:eastAsia="Cambria" w:hAnsi="Cambria" w:cs="Cambria"/>
          <w:sz w:val="24"/>
          <w:szCs w:val="24"/>
        </w:rPr>
        <w:t xml:space="preserve"> about what it means for a species to “have evolved.” After hearing a few responses, remind students that “evolution” is the process by which species develop as a result of natural selection for beneficial adaptations. Stress the fact that evolution occurs over many generations.</w:t>
      </w:r>
    </w:p>
    <w:p w14:paraId="76B069F8" w14:textId="77777777" w:rsidR="00880603" w:rsidRDefault="00880603">
      <w:pPr>
        <w:spacing w:after="0" w:line="240" w:lineRule="auto"/>
        <w:rPr>
          <w:rFonts w:ascii="Cambria" w:eastAsia="Cambria" w:hAnsi="Cambria" w:cs="Cambria"/>
          <w:b/>
          <w:sz w:val="24"/>
          <w:szCs w:val="24"/>
        </w:rPr>
      </w:pPr>
    </w:p>
    <w:p w14:paraId="68DE4AB9"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During the Lesson</w:t>
      </w:r>
    </w:p>
    <w:p w14:paraId="32E59052"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b/>
          <w:sz w:val="24"/>
          <w:szCs w:val="24"/>
        </w:rPr>
        <w:lastRenderedPageBreak/>
        <w:t xml:space="preserve">Step 2 (Explore) </w:t>
      </w:r>
      <w:r>
        <w:rPr>
          <w:rFonts w:ascii="Cambria" w:eastAsia="Cambria" w:hAnsi="Cambria" w:cs="Cambria"/>
          <w:sz w:val="24"/>
          <w:szCs w:val="24"/>
        </w:rPr>
        <w:t>Est. 15 minutes - Day 1 of 2 day 50-minute lessons</w:t>
      </w:r>
    </w:p>
    <w:p w14:paraId="2BDE6FF5"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Distribute a copy of the </w:t>
      </w:r>
      <w:r>
        <w:rPr>
          <w:rFonts w:ascii="Cambria" w:eastAsia="Cambria" w:hAnsi="Cambria" w:cs="Cambria"/>
          <w:b/>
          <w:sz w:val="24"/>
          <w:szCs w:val="24"/>
        </w:rPr>
        <w:t xml:space="preserve">Notes About the </w:t>
      </w:r>
      <w:r>
        <w:rPr>
          <w:rFonts w:ascii="Cambria" w:eastAsia="Cambria" w:hAnsi="Cambria" w:cs="Cambria"/>
          <w:b/>
          <w:i/>
          <w:sz w:val="24"/>
          <w:szCs w:val="24"/>
        </w:rPr>
        <w:t xml:space="preserve">Tegula </w:t>
      </w:r>
      <w:r>
        <w:rPr>
          <w:rFonts w:ascii="Cambria" w:eastAsia="Cambria" w:hAnsi="Cambria" w:cs="Cambria"/>
          <w:b/>
          <w:sz w:val="24"/>
          <w:szCs w:val="24"/>
        </w:rPr>
        <w:t>Snail</w:t>
      </w:r>
      <w:r>
        <w:rPr>
          <w:rFonts w:ascii="Cambria" w:eastAsia="Cambria" w:hAnsi="Cambria" w:cs="Cambria"/>
          <w:sz w:val="24"/>
          <w:szCs w:val="24"/>
        </w:rPr>
        <w:t xml:space="preserve"> to each student.  Project </w:t>
      </w:r>
      <w:r>
        <w:rPr>
          <w:rFonts w:ascii="Cambria" w:eastAsia="Cambria" w:hAnsi="Cambria" w:cs="Cambria"/>
          <w:b/>
          <w:i/>
          <w:sz w:val="24"/>
          <w:szCs w:val="24"/>
        </w:rPr>
        <w:t xml:space="preserve">Tegula </w:t>
      </w:r>
      <w:r>
        <w:rPr>
          <w:rFonts w:ascii="Cambria" w:eastAsia="Cambria" w:hAnsi="Cambria" w:cs="Cambria"/>
          <w:b/>
          <w:sz w:val="24"/>
          <w:szCs w:val="24"/>
        </w:rPr>
        <w:t>Snail Research-VISUAL AID</w:t>
      </w:r>
      <w:r>
        <w:rPr>
          <w:rFonts w:ascii="Cambria" w:eastAsia="Cambria" w:hAnsi="Cambria" w:cs="Cambria"/>
          <w:sz w:val="24"/>
          <w:szCs w:val="24"/>
        </w:rPr>
        <w:t>.</w:t>
      </w:r>
    </w:p>
    <w:p w14:paraId="0F79DF80"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Ask students to read along silently as you read aloud from </w:t>
      </w:r>
      <w:r>
        <w:rPr>
          <w:rFonts w:ascii="Cambria" w:eastAsia="Cambria" w:hAnsi="Cambria" w:cs="Cambria"/>
          <w:b/>
          <w:sz w:val="24"/>
          <w:szCs w:val="24"/>
        </w:rPr>
        <w:t xml:space="preserve">Notes About the </w:t>
      </w:r>
      <w:r>
        <w:rPr>
          <w:rFonts w:ascii="Cambria" w:eastAsia="Cambria" w:hAnsi="Cambria" w:cs="Cambria"/>
          <w:b/>
          <w:i/>
          <w:sz w:val="24"/>
          <w:szCs w:val="24"/>
        </w:rPr>
        <w:t xml:space="preserve">Tegula </w:t>
      </w:r>
      <w:r>
        <w:rPr>
          <w:rFonts w:ascii="Cambria" w:eastAsia="Cambria" w:hAnsi="Cambria" w:cs="Cambria"/>
          <w:b/>
          <w:sz w:val="24"/>
          <w:szCs w:val="24"/>
        </w:rPr>
        <w:t xml:space="preserve">Snail. </w:t>
      </w:r>
      <w:r>
        <w:rPr>
          <w:rFonts w:ascii="Cambria" w:eastAsia="Cambria" w:hAnsi="Cambria" w:cs="Cambria"/>
          <w:sz w:val="24"/>
          <w:szCs w:val="24"/>
        </w:rPr>
        <w:t xml:space="preserve">At the end of Part 1, hand out to students the </w:t>
      </w:r>
      <w:r>
        <w:rPr>
          <w:rFonts w:ascii="Cambria" w:eastAsia="Cambria" w:hAnsi="Cambria" w:cs="Cambria"/>
          <w:b/>
          <w:sz w:val="24"/>
          <w:szCs w:val="24"/>
        </w:rPr>
        <w:t xml:space="preserve">Evolution and Diversity Journal 2 </w:t>
      </w:r>
      <w:r>
        <w:rPr>
          <w:rFonts w:ascii="Cambria" w:eastAsia="Cambria" w:hAnsi="Cambria" w:cs="Cambria"/>
          <w:sz w:val="24"/>
          <w:szCs w:val="24"/>
        </w:rPr>
        <w:t>worksheet and ask them to respond to the prompt. Explain that they will hypothesize why these snails live in different places and what might be causing these differences. Remind students to consider: food resources, habitat, predators, and niche (what snails do, eat, and where they live).</w:t>
      </w:r>
    </w:p>
    <w:p w14:paraId="517FEEA4"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Next, have students share their ideas with their neighbors or in groups. Then ask each group to share an idea with the class. (</w:t>
      </w:r>
      <w:r>
        <w:rPr>
          <w:rFonts w:ascii="Cambria" w:eastAsia="Cambria" w:hAnsi="Cambria" w:cs="Cambria"/>
          <w:i/>
          <w:sz w:val="24"/>
          <w:szCs w:val="24"/>
        </w:rPr>
        <w:t xml:space="preserve">Perhaps preferred food </w:t>
      </w:r>
      <w:proofErr w:type="gramStart"/>
      <w:r>
        <w:rPr>
          <w:rFonts w:ascii="Cambria" w:eastAsia="Cambria" w:hAnsi="Cambria" w:cs="Cambria"/>
          <w:i/>
          <w:sz w:val="24"/>
          <w:szCs w:val="24"/>
        </w:rPr>
        <w:t>is located in</w:t>
      </w:r>
      <w:proofErr w:type="gramEnd"/>
      <w:r>
        <w:rPr>
          <w:rFonts w:ascii="Cambria" w:eastAsia="Cambria" w:hAnsi="Cambria" w:cs="Cambria"/>
          <w:i/>
          <w:sz w:val="24"/>
          <w:szCs w:val="24"/>
        </w:rPr>
        <w:t xml:space="preserve"> different places depending on whether the coast is in northern or Southern California, and the snails live where the food is; perhaps birds live in northern California that eat the snails on the land, but these birds do not live in Southern California.</w:t>
      </w:r>
      <w:r>
        <w:rPr>
          <w:rFonts w:ascii="Cambria" w:eastAsia="Cambria" w:hAnsi="Cambria" w:cs="Cambria"/>
          <w:sz w:val="24"/>
          <w:szCs w:val="24"/>
        </w:rPr>
        <w:t>)</w:t>
      </w:r>
    </w:p>
    <w:p w14:paraId="33F2EBCF"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Continue reading aloud from Part 2 of </w:t>
      </w:r>
      <w:r>
        <w:rPr>
          <w:rFonts w:ascii="Cambria" w:eastAsia="Cambria" w:hAnsi="Cambria" w:cs="Cambria"/>
          <w:b/>
          <w:sz w:val="24"/>
          <w:szCs w:val="24"/>
        </w:rPr>
        <w:t xml:space="preserve">Notes About the </w:t>
      </w:r>
      <w:r>
        <w:rPr>
          <w:rFonts w:ascii="Cambria" w:eastAsia="Cambria" w:hAnsi="Cambria" w:cs="Cambria"/>
          <w:b/>
          <w:i/>
          <w:sz w:val="24"/>
          <w:szCs w:val="24"/>
        </w:rPr>
        <w:t xml:space="preserve">Tegula </w:t>
      </w:r>
      <w:r>
        <w:rPr>
          <w:rFonts w:ascii="Cambria" w:eastAsia="Cambria" w:hAnsi="Cambria" w:cs="Cambria"/>
          <w:b/>
          <w:sz w:val="24"/>
          <w:szCs w:val="24"/>
        </w:rPr>
        <w:t>Snail</w:t>
      </w:r>
      <w:r>
        <w:rPr>
          <w:rFonts w:ascii="Cambria" w:eastAsia="Cambria" w:hAnsi="Cambria" w:cs="Cambria"/>
          <w:sz w:val="24"/>
          <w:szCs w:val="24"/>
        </w:rPr>
        <w:t xml:space="preserve"> as students read along silently</w:t>
      </w:r>
      <w:r>
        <w:rPr>
          <w:rFonts w:ascii="Cambria" w:eastAsia="Cambria" w:hAnsi="Cambria" w:cs="Cambria"/>
          <w:b/>
          <w:sz w:val="24"/>
          <w:szCs w:val="24"/>
        </w:rPr>
        <w:t xml:space="preserve">. </w:t>
      </w:r>
      <w:r>
        <w:rPr>
          <w:rFonts w:ascii="Cambria" w:eastAsia="Cambria" w:hAnsi="Cambria" w:cs="Cambria"/>
          <w:sz w:val="24"/>
          <w:szCs w:val="24"/>
        </w:rPr>
        <w:t xml:space="preserve">Then, ask them the following questions (consider using </w:t>
      </w:r>
      <w:r>
        <w:rPr>
          <w:rFonts w:ascii="Cambria" w:eastAsia="Cambria" w:hAnsi="Cambria" w:cs="Cambria"/>
          <w:b/>
          <w:sz w:val="24"/>
          <w:szCs w:val="24"/>
        </w:rPr>
        <w:t>No-Hands Questioning</w:t>
      </w:r>
      <w:r>
        <w:rPr>
          <w:rFonts w:ascii="Cambria" w:eastAsia="Cambria" w:hAnsi="Cambria" w:cs="Cambria"/>
          <w:sz w:val="24"/>
          <w:szCs w:val="24"/>
        </w:rPr>
        <w:t xml:space="preserve"> to ensure full participation):</w:t>
      </w:r>
    </w:p>
    <w:p w14:paraId="094D4310" w14:textId="77777777" w:rsidR="00880603" w:rsidRDefault="00870F1F">
      <w:pPr>
        <w:widowControl w:val="0"/>
        <w:numPr>
          <w:ilvl w:val="0"/>
          <w:numId w:val="25"/>
        </w:numPr>
        <w:tabs>
          <w:tab w:val="left" w:pos="220"/>
          <w:tab w:val="left" w:pos="270"/>
        </w:tabs>
        <w:spacing w:after="160" w:line="240" w:lineRule="auto"/>
        <w:ind w:left="270" w:hanging="270"/>
        <w:rPr>
          <w:sz w:val="24"/>
          <w:szCs w:val="24"/>
        </w:rPr>
      </w:pPr>
      <w:r>
        <w:rPr>
          <w:rFonts w:ascii="Cambria" w:eastAsia="Cambria" w:hAnsi="Cambria" w:cs="Cambria"/>
          <w:sz w:val="24"/>
          <w:szCs w:val="24"/>
        </w:rPr>
        <w:t>How would predator threat affect what traits get passed down in each of these populations of snails? (</w:t>
      </w:r>
      <w:r>
        <w:rPr>
          <w:rFonts w:ascii="Cambria" w:eastAsia="Cambria" w:hAnsi="Cambria" w:cs="Cambria"/>
          <w:i/>
          <w:sz w:val="24"/>
          <w:szCs w:val="24"/>
        </w:rPr>
        <w:t>Traits that help a snail get away from a predator would be favorable in Southern California snails. These traits might not be found in northern California snails.</w:t>
      </w:r>
      <w:r>
        <w:rPr>
          <w:rFonts w:ascii="Cambria" w:eastAsia="Cambria" w:hAnsi="Cambria" w:cs="Cambria"/>
          <w:sz w:val="24"/>
          <w:szCs w:val="24"/>
        </w:rPr>
        <w:t xml:space="preserve">) </w:t>
      </w:r>
    </w:p>
    <w:p w14:paraId="74126EA3" w14:textId="77777777" w:rsidR="00880603" w:rsidRDefault="00870F1F">
      <w:pPr>
        <w:widowControl w:val="0"/>
        <w:numPr>
          <w:ilvl w:val="0"/>
          <w:numId w:val="25"/>
        </w:numPr>
        <w:tabs>
          <w:tab w:val="left" w:pos="220"/>
          <w:tab w:val="left" w:pos="270"/>
        </w:tabs>
        <w:spacing w:after="160" w:line="240" w:lineRule="auto"/>
        <w:ind w:left="270" w:hanging="270"/>
        <w:rPr>
          <w:sz w:val="24"/>
          <w:szCs w:val="24"/>
        </w:rPr>
      </w:pPr>
      <w:r>
        <w:rPr>
          <w:rFonts w:ascii="Cambria" w:eastAsia="Cambria" w:hAnsi="Cambria" w:cs="Cambria"/>
          <w:sz w:val="24"/>
          <w:szCs w:val="24"/>
        </w:rPr>
        <w:t>What do you think might have happened? (</w:t>
      </w:r>
      <w:r>
        <w:rPr>
          <w:rFonts w:ascii="Cambria" w:eastAsia="Cambria" w:hAnsi="Cambria" w:cs="Cambria"/>
          <w:i/>
          <w:sz w:val="24"/>
          <w:szCs w:val="24"/>
        </w:rPr>
        <w:t>Southern California snails climbed higher on the shore. Northern California snails did not, so they were eaten by predators and did not survive or reproduce.</w:t>
      </w:r>
      <w:r>
        <w:rPr>
          <w:rFonts w:ascii="Cambria" w:eastAsia="Cambria" w:hAnsi="Cambria" w:cs="Cambria"/>
          <w:sz w:val="24"/>
          <w:szCs w:val="24"/>
        </w:rPr>
        <w:t xml:space="preserve">) </w:t>
      </w:r>
    </w:p>
    <w:p w14:paraId="022B5B67" w14:textId="77777777" w:rsidR="00880603" w:rsidRDefault="00870F1F">
      <w:pPr>
        <w:widowControl w:val="0"/>
        <w:numPr>
          <w:ilvl w:val="0"/>
          <w:numId w:val="25"/>
        </w:numPr>
        <w:tabs>
          <w:tab w:val="left" w:pos="220"/>
          <w:tab w:val="left" w:pos="270"/>
        </w:tabs>
        <w:spacing w:after="160" w:line="240" w:lineRule="auto"/>
        <w:ind w:left="270" w:hanging="270"/>
        <w:rPr>
          <w:sz w:val="24"/>
          <w:szCs w:val="24"/>
        </w:rPr>
      </w:pPr>
      <w:r>
        <w:rPr>
          <w:rFonts w:ascii="Cambria" w:eastAsia="Cambria" w:hAnsi="Cambria" w:cs="Cambria"/>
          <w:sz w:val="24"/>
          <w:szCs w:val="24"/>
        </w:rPr>
        <w:t>What genetic adaptation did the Southern California snails have? (</w:t>
      </w:r>
      <w:r>
        <w:rPr>
          <w:rFonts w:ascii="Cambria" w:eastAsia="Cambria" w:hAnsi="Cambria" w:cs="Cambria"/>
          <w:i/>
          <w:sz w:val="24"/>
          <w:szCs w:val="24"/>
        </w:rPr>
        <w:t>They start moving sooner and travel faster when predators are around.</w:t>
      </w:r>
      <w:r>
        <w:rPr>
          <w:rFonts w:ascii="Cambria" w:eastAsia="Cambria" w:hAnsi="Cambria" w:cs="Cambria"/>
          <w:sz w:val="24"/>
          <w:szCs w:val="24"/>
        </w:rPr>
        <w:t xml:space="preserve">) </w:t>
      </w:r>
    </w:p>
    <w:p w14:paraId="545E3F61" w14:textId="77777777" w:rsidR="00880603" w:rsidRDefault="00870F1F">
      <w:pPr>
        <w:widowControl w:val="0"/>
        <w:numPr>
          <w:ilvl w:val="0"/>
          <w:numId w:val="25"/>
        </w:numPr>
        <w:tabs>
          <w:tab w:val="left" w:pos="220"/>
          <w:tab w:val="left" w:pos="270"/>
        </w:tabs>
        <w:spacing w:after="160" w:line="240" w:lineRule="auto"/>
        <w:ind w:left="270" w:hanging="270"/>
        <w:rPr>
          <w:sz w:val="24"/>
          <w:szCs w:val="24"/>
        </w:rPr>
      </w:pPr>
      <w:r>
        <w:rPr>
          <w:rFonts w:ascii="Cambria" w:eastAsia="Cambria" w:hAnsi="Cambria" w:cs="Cambria"/>
          <w:sz w:val="24"/>
          <w:szCs w:val="24"/>
        </w:rPr>
        <w:t>Why did the northern California snails not move as soon and as fast? (</w:t>
      </w:r>
      <w:r>
        <w:rPr>
          <w:rFonts w:ascii="Cambria" w:eastAsia="Cambria" w:hAnsi="Cambria" w:cs="Cambria"/>
          <w:i/>
          <w:sz w:val="24"/>
          <w:szCs w:val="24"/>
        </w:rPr>
        <w:t>They live in a place with fewer predators. Those traits are not genetic adaptations in their environment.</w:t>
      </w:r>
      <w:r>
        <w:rPr>
          <w:rFonts w:ascii="Cambria" w:eastAsia="Cambria" w:hAnsi="Cambria" w:cs="Cambria"/>
          <w:sz w:val="24"/>
          <w:szCs w:val="24"/>
        </w:rPr>
        <w:t xml:space="preserve">) </w:t>
      </w:r>
      <w:r>
        <w:rPr>
          <w:rFonts w:ascii="MS Mincho" w:eastAsia="MS Mincho" w:hAnsi="MS Mincho" w:cs="MS Mincho"/>
          <w:sz w:val="24"/>
          <w:szCs w:val="24"/>
        </w:rPr>
        <w:t> </w:t>
      </w:r>
    </w:p>
    <w:p w14:paraId="3EB25896"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b/>
          <w:sz w:val="24"/>
          <w:szCs w:val="24"/>
        </w:rPr>
        <w:t>Step 3 (Explain)</w:t>
      </w:r>
      <w:r>
        <w:rPr>
          <w:rFonts w:ascii="Cambria" w:eastAsia="Cambria" w:hAnsi="Cambria" w:cs="Cambria"/>
          <w:sz w:val="24"/>
          <w:szCs w:val="24"/>
        </w:rPr>
        <w:t xml:space="preserve"> Est. 30 minutes - Day 1 of 2 day 50-minute lessons</w:t>
      </w:r>
    </w:p>
    <w:p w14:paraId="5AFD55FF" w14:textId="77777777" w:rsidR="00880603" w:rsidRDefault="00870F1F">
      <w:pPr>
        <w:pBdr>
          <w:top w:val="nil"/>
          <w:left w:val="nil"/>
          <w:bottom w:val="nil"/>
          <w:right w:val="nil"/>
          <w:between w:val="nil"/>
        </w:pBdr>
        <w:spacing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Project </w:t>
      </w:r>
      <w:r>
        <w:rPr>
          <w:rFonts w:ascii="Cambria" w:eastAsia="Cambria" w:hAnsi="Cambria" w:cs="Cambria"/>
          <w:b/>
          <w:color w:val="000000"/>
          <w:sz w:val="24"/>
          <w:szCs w:val="24"/>
        </w:rPr>
        <w:t>Evolution Notes #1-VISUAL AID</w:t>
      </w:r>
      <w:r>
        <w:rPr>
          <w:rFonts w:ascii="Cambria" w:eastAsia="Cambria" w:hAnsi="Cambria" w:cs="Cambria"/>
          <w:color w:val="000000"/>
          <w:sz w:val="24"/>
          <w:szCs w:val="24"/>
        </w:rPr>
        <w:t xml:space="preserve">. Tell students that taking notes does not mean copying word for </w:t>
      </w:r>
      <w:proofErr w:type="gramStart"/>
      <w:r>
        <w:rPr>
          <w:rFonts w:ascii="Cambria" w:eastAsia="Cambria" w:hAnsi="Cambria" w:cs="Cambria"/>
          <w:color w:val="000000"/>
          <w:sz w:val="24"/>
          <w:szCs w:val="24"/>
        </w:rPr>
        <w:t>word, but</w:t>
      </w:r>
      <w:proofErr w:type="gramEnd"/>
      <w:r>
        <w:rPr>
          <w:rFonts w:ascii="Cambria" w:eastAsia="Cambria" w:hAnsi="Cambria" w:cs="Cambria"/>
          <w:color w:val="000000"/>
          <w:sz w:val="24"/>
          <w:szCs w:val="24"/>
        </w:rPr>
        <w:t xml:space="preserve"> means capturing key points. Tell students to return to </w:t>
      </w:r>
      <w:r>
        <w:rPr>
          <w:rFonts w:ascii="Cambria" w:eastAsia="Cambria" w:hAnsi="Cambria" w:cs="Cambria"/>
          <w:b/>
          <w:color w:val="000000"/>
          <w:sz w:val="24"/>
          <w:szCs w:val="24"/>
        </w:rPr>
        <w:t>Evolution and Diversity Journal 2.</w:t>
      </w:r>
      <w:r>
        <w:rPr>
          <w:rFonts w:ascii="Cambria" w:eastAsia="Cambria" w:hAnsi="Cambria" w:cs="Cambria"/>
          <w:color w:val="000000"/>
          <w:sz w:val="24"/>
          <w:szCs w:val="24"/>
        </w:rPr>
        <w:t xml:space="preserve"> Model for all students how they should complete the “Notes on Variation” section as you read aloud the text about “Variation” from the visual aid. Ask students for methods they might use to summarize text or to take </w:t>
      </w:r>
      <w:proofErr w:type="gramStart"/>
      <w:r>
        <w:rPr>
          <w:rFonts w:ascii="Cambria" w:eastAsia="Cambria" w:hAnsi="Cambria" w:cs="Cambria"/>
          <w:color w:val="000000"/>
          <w:sz w:val="24"/>
          <w:szCs w:val="24"/>
        </w:rPr>
        <w:t>notes, and</w:t>
      </w:r>
      <w:proofErr w:type="gramEnd"/>
      <w:r>
        <w:rPr>
          <w:rFonts w:ascii="Cambria" w:eastAsia="Cambria" w:hAnsi="Cambria" w:cs="Cambria"/>
          <w:color w:val="000000"/>
          <w:sz w:val="24"/>
          <w:szCs w:val="24"/>
        </w:rPr>
        <w:t xml:space="preserve"> clarify that taking notes is different from copying. Elicit the idea of using bullets or tables in their notes, and tell students that using a table sometimes requires reading first then deciding on the categories for a table, and then rereading to fill the table in. Continue to read aloud from the </w:t>
      </w:r>
      <w:proofErr w:type="gramStart"/>
      <w:r>
        <w:rPr>
          <w:rFonts w:ascii="Cambria" w:eastAsia="Cambria" w:hAnsi="Cambria" w:cs="Cambria"/>
          <w:color w:val="000000"/>
          <w:sz w:val="24"/>
          <w:szCs w:val="24"/>
        </w:rPr>
        <w:t>text, and</w:t>
      </w:r>
      <w:proofErr w:type="gramEnd"/>
      <w:r>
        <w:rPr>
          <w:rFonts w:ascii="Cambria" w:eastAsia="Cambria" w:hAnsi="Cambria" w:cs="Cambria"/>
          <w:color w:val="000000"/>
          <w:sz w:val="24"/>
          <w:szCs w:val="24"/>
        </w:rPr>
        <w:t xml:space="preserve"> check that all students have appropriate notes on their worksheets.</w:t>
      </w:r>
    </w:p>
    <w:p w14:paraId="43D8F9DE"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lastRenderedPageBreak/>
        <w:t xml:space="preserve">Then, ask students the following questions (consider using </w:t>
      </w:r>
      <w:r>
        <w:rPr>
          <w:rFonts w:ascii="Cambria" w:eastAsia="Cambria" w:hAnsi="Cambria" w:cs="Cambria"/>
          <w:b/>
          <w:sz w:val="24"/>
          <w:szCs w:val="24"/>
        </w:rPr>
        <w:t>No-Hands Questioning</w:t>
      </w:r>
      <w:r>
        <w:rPr>
          <w:rFonts w:ascii="Cambria" w:eastAsia="Cambria" w:hAnsi="Cambria" w:cs="Cambria"/>
          <w:sz w:val="24"/>
          <w:szCs w:val="24"/>
        </w:rPr>
        <w:t xml:space="preserve"> to ensure full participation):</w:t>
      </w:r>
    </w:p>
    <w:p w14:paraId="75F69881" w14:textId="77777777" w:rsidR="00880603" w:rsidRDefault="00870F1F">
      <w:pPr>
        <w:widowControl w:val="0"/>
        <w:numPr>
          <w:ilvl w:val="1"/>
          <w:numId w:val="73"/>
        </w:numPr>
        <w:tabs>
          <w:tab w:val="left" w:pos="630"/>
          <w:tab w:val="left" w:pos="940"/>
        </w:tabs>
        <w:spacing w:after="160" w:line="240" w:lineRule="auto"/>
        <w:ind w:left="270" w:hanging="270"/>
        <w:rPr>
          <w:sz w:val="24"/>
          <w:szCs w:val="24"/>
        </w:rPr>
      </w:pPr>
      <w:r>
        <w:rPr>
          <w:rFonts w:ascii="Cambria" w:eastAsia="Cambria" w:hAnsi="Cambria" w:cs="Cambria"/>
          <w:sz w:val="24"/>
          <w:szCs w:val="24"/>
        </w:rPr>
        <w:t>What kind of natural variation was observed in the two populations of Tegula snails? (</w:t>
      </w:r>
      <w:r>
        <w:rPr>
          <w:rFonts w:ascii="Cambria" w:eastAsia="Cambria" w:hAnsi="Cambria" w:cs="Cambria"/>
          <w:i/>
          <w:sz w:val="24"/>
          <w:szCs w:val="24"/>
        </w:rPr>
        <w:t>The Tegula snails varied in their speed.</w:t>
      </w:r>
      <w:r>
        <w:rPr>
          <w:rFonts w:ascii="Cambria" w:eastAsia="Cambria" w:hAnsi="Cambria" w:cs="Cambria"/>
          <w:sz w:val="24"/>
          <w:szCs w:val="24"/>
        </w:rPr>
        <w:t xml:space="preserve">) </w:t>
      </w:r>
    </w:p>
    <w:p w14:paraId="10458B6C" w14:textId="77777777" w:rsidR="00880603" w:rsidRDefault="00870F1F">
      <w:pPr>
        <w:widowControl w:val="0"/>
        <w:numPr>
          <w:ilvl w:val="1"/>
          <w:numId w:val="73"/>
        </w:numPr>
        <w:tabs>
          <w:tab w:val="left" w:pos="630"/>
          <w:tab w:val="left" w:pos="940"/>
        </w:tabs>
        <w:spacing w:after="160" w:line="240" w:lineRule="auto"/>
        <w:ind w:left="270" w:hanging="270"/>
        <w:rPr>
          <w:sz w:val="24"/>
          <w:szCs w:val="24"/>
        </w:rPr>
      </w:pPr>
      <w:r>
        <w:rPr>
          <w:rFonts w:ascii="Cambria" w:eastAsia="Cambria" w:hAnsi="Cambria" w:cs="Cambria"/>
          <w:sz w:val="24"/>
          <w:szCs w:val="24"/>
        </w:rPr>
        <w:t>What kind of natural variation was observed between populations of pupfish? (</w:t>
      </w:r>
      <w:r>
        <w:rPr>
          <w:rFonts w:ascii="Cambria" w:eastAsia="Cambria" w:hAnsi="Cambria" w:cs="Cambria"/>
          <w:i/>
          <w:sz w:val="24"/>
          <w:szCs w:val="24"/>
        </w:rPr>
        <w:t>They vary in their tolerance to salt, their tolerance to different temperatures, and egg-laying habits.</w:t>
      </w:r>
      <w:r>
        <w:rPr>
          <w:rFonts w:ascii="Cambria" w:eastAsia="Cambria" w:hAnsi="Cambria" w:cs="Cambria"/>
          <w:sz w:val="24"/>
          <w:szCs w:val="24"/>
        </w:rPr>
        <w:t xml:space="preserve">) </w:t>
      </w:r>
      <w:r>
        <w:rPr>
          <w:rFonts w:ascii="MS Mincho" w:eastAsia="MS Mincho" w:hAnsi="MS Mincho" w:cs="MS Mincho"/>
          <w:sz w:val="24"/>
          <w:szCs w:val="24"/>
        </w:rPr>
        <w:t> </w:t>
      </w:r>
    </w:p>
    <w:p w14:paraId="570259C4" w14:textId="77777777" w:rsidR="00880603" w:rsidRDefault="00870F1F">
      <w:pPr>
        <w:widowControl w:val="0"/>
        <w:tabs>
          <w:tab w:val="left" w:pos="940"/>
          <w:tab w:val="left" w:pos="1440"/>
        </w:tabs>
        <w:spacing w:after="160" w:line="240" w:lineRule="auto"/>
        <w:rPr>
          <w:rFonts w:ascii="Cambria" w:eastAsia="Cambria" w:hAnsi="Cambria" w:cs="Cambria"/>
          <w:sz w:val="24"/>
          <w:szCs w:val="24"/>
        </w:rPr>
      </w:pPr>
      <w:r>
        <w:rPr>
          <w:rFonts w:ascii="Cambria" w:eastAsia="Cambria" w:hAnsi="Cambria" w:cs="Cambria"/>
          <w:sz w:val="24"/>
          <w:szCs w:val="24"/>
        </w:rPr>
        <w:t xml:space="preserve">Project </w:t>
      </w:r>
      <w:r>
        <w:rPr>
          <w:rFonts w:ascii="Cambria" w:eastAsia="Cambria" w:hAnsi="Cambria" w:cs="Cambria"/>
          <w:b/>
          <w:sz w:val="24"/>
          <w:szCs w:val="24"/>
        </w:rPr>
        <w:t>Evolution Notes #2-VISUAL AID</w:t>
      </w:r>
      <w:r>
        <w:rPr>
          <w:rFonts w:ascii="Cambria" w:eastAsia="Cambria" w:hAnsi="Cambria" w:cs="Cambria"/>
          <w:sz w:val="24"/>
          <w:szCs w:val="24"/>
        </w:rPr>
        <w:t xml:space="preserve">. Remind students that taking notes does not mean copying word for </w:t>
      </w:r>
      <w:proofErr w:type="gramStart"/>
      <w:r>
        <w:rPr>
          <w:rFonts w:ascii="Cambria" w:eastAsia="Cambria" w:hAnsi="Cambria" w:cs="Cambria"/>
          <w:sz w:val="24"/>
          <w:szCs w:val="24"/>
        </w:rPr>
        <w:t>word, but</w:t>
      </w:r>
      <w:proofErr w:type="gramEnd"/>
      <w:r>
        <w:rPr>
          <w:rFonts w:ascii="Cambria" w:eastAsia="Cambria" w:hAnsi="Cambria" w:cs="Cambria"/>
          <w:sz w:val="24"/>
          <w:szCs w:val="24"/>
        </w:rPr>
        <w:t xml:space="preserve"> means capturing key points. Tell students to complete the “Notes on Environment” section as you read aloud the text about “Environment” from the visual aid. Then have students share their notes with a partner and come to agreement about what notes to include. Use </w:t>
      </w:r>
      <w:r>
        <w:rPr>
          <w:rFonts w:ascii="Cambria" w:eastAsia="Cambria" w:hAnsi="Cambria" w:cs="Cambria"/>
          <w:b/>
          <w:sz w:val="24"/>
          <w:szCs w:val="24"/>
        </w:rPr>
        <w:t xml:space="preserve">No-Hands Questioning </w:t>
      </w:r>
      <w:r>
        <w:rPr>
          <w:rFonts w:ascii="Cambria" w:eastAsia="Cambria" w:hAnsi="Cambria" w:cs="Cambria"/>
          <w:sz w:val="24"/>
          <w:szCs w:val="24"/>
        </w:rPr>
        <w:t xml:space="preserve">to check what students decided to include in their </w:t>
      </w:r>
      <w:proofErr w:type="gramStart"/>
      <w:r>
        <w:rPr>
          <w:rFonts w:ascii="Cambria" w:eastAsia="Cambria" w:hAnsi="Cambria" w:cs="Cambria"/>
          <w:sz w:val="24"/>
          <w:szCs w:val="24"/>
        </w:rPr>
        <w:t>notes, and</w:t>
      </w:r>
      <w:proofErr w:type="gramEnd"/>
      <w:r>
        <w:rPr>
          <w:rFonts w:ascii="Cambria" w:eastAsia="Cambria" w:hAnsi="Cambria" w:cs="Cambria"/>
          <w:sz w:val="24"/>
          <w:szCs w:val="24"/>
        </w:rPr>
        <w:t xml:space="preserve"> provide suggested revisions to notes as needed. Then, ask students: </w:t>
      </w:r>
    </w:p>
    <w:p w14:paraId="103AA280" w14:textId="77777777" w:rsidR="00880603" w:rsidRDefault="00870F1F">
      <w:pPr>
        <w:widowControl w:val="0"/>
        <w:numPr>
          <w:ilvl w:val="0"/>
          <w:numId w:val="53"/>
        </w:numPr>
        <w:tabs>
          <w:tab w:val="left" w:pos="0"/>
        </w:tabs>
        <w:spacing w:after="160" w:line="240" w:lineRule="auto"/>
        <w:rPr>
          <w:sz w:val="24"/>
          <w:szCs w:val="24"/>
        </w:rPr>
      </w:pPr>
      <w:r>
        <w:rPr>
          <w:rFonts w:ascii="Cambria" w:eastAsia="Cambria" w:hAnsi="Cambria" w:cs="Cambria"/>
          <w:sz w:val="24"/>
          <w:szCs w:val="24"/>
        </w:rPr>
        <w:t>How are the coasts in northern California and Southern California different in terms of snail predators? (</w:t>
      </w:r>
      <w:r>
        <w:rPr>
          <w:rFonts w:ascii="Cambria" w:eastAsia="Cambria" w:hAnsi="Cambria" w:cs="Cambria"/>
          <w:i/>
          <w:sz w:val="24"/>
          <w:szCs w:val="24"/>
        </w:rPr>
        <w:t>Northern California has fewer predators near the shore than Southern California.</w:t>
      </w:r>
      <w:r>
        <w:rPr>
          <w:rFonts w:ascii="Cambria" w:eastAsia="Cambria" w:hAnsi="Cambria" w:cs="Cambria"/>
          <w:sz w:val="24"/>
          <w:szCs w:val="24"/>
        </w:rPr>
        <w:t xml:space="preserve">) </w:t>
      </w:r>
    </w:p>
    <w:p w14:paraId="3478CA5D" w14:textId="77777777" w:rsidR="00880603" w:rsidRDefault="00870F1F">
      <w:pPr>
        <w:widowControl w:val="0"/>
        <w:numPr>
          <w:ilvl w:val="2"/>
          <w:numId w:val="41"/>
        </w:numPr>
        <w:tabs>
          <w:tab w:val="left" w:pos="0"/>
        </w:tabs>
        <w:spacing w:after="160" w:line="240" w:lineRule="auto"/>
        <w:rPr>
          <w:sz w:val="24"/>
          <w:szCs w:val="24"/>
        </w:rPr>
      </w:pPr>
      <w:r>
        <w:rPr>
          <w:rFonts w:ascii="Cambria" w:eastAsia="Cambria" w:hAnsi="Cambria" w:cs="Cambria"/>
          <w:sz w:val="24"/>
          <w:szCs w:val="24"/>
        </w:rPr>
        <w:t>How are the environments in the springs, rivers, and creeks where pupfish live different in terms of water qualities? (</w:t>
      </w:r>
      <w:r>
        <w:rPr>
          <w:rFonts w:ascii="Cambria" w:eastAsia="Cambria" w:hAnsi="Cambria" w:cs="Cambria"/>
          <w:i/>
          <w:sz w:val="24"/>
          <w:szCs w:val="24"/>
        </w:rPr>
        <w:t>They vary in salinity, temperature range, and water supply.</w:t>
      </w:r>
      <w:r>
        <w:rPr>
          <w:rFonts w:ascii="Cambria" w:eastAsia="Cambria" w:hAnsi="Cambria" w:cs="Cambria"/>
          <w:sz w:val="24"/>
          <w:szCs w:val="24"/>
        </w:rPr>
        <w:t xml:space="preserve">) </w:t>
      </w:r>
    </w:p>
    <w:p w14:paraId="18F81EAA"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Project </w:t>
      </w:r>
      <w:r>
        <w:rPr>
          <w:rFonts w:ascii="Cambria" w:eastAsia="Cambria" w:hAnsi="Cambria" w:cs="Cambria"/>
          <w:b/>
          <w:sz w:val="24"/>
          <w:szCs w:val="24"/>
        </w:rPr>
        <w:t>Evolution Notes #3-VISUAL AID</w:t>
      </w:r>
      <w:r>
        <w:rPr>
          <w:rFonts w:ascii="Cambria" w:eastAsia="Cambria" w:hAnsi="Cambria" w:cs="Cambria"/>
          <w:sz w:val="24"/>
          <w:szCs w:val="24"/>
        </w:rPr>
        <w:t xml:space="preserve">. Tell students to independently complete the “Notes on Natural Selection” section as you read aloud the text about “Natural Selection” from the visual aid. Use </w:t>
      </w:r>
      <w:r>
        <w:rPr>
          <w:rFonts w:ascii="Cambria" w:eastAsia="Cambria" w:hAnsi="Cambria" w:cs="Cambria"/>
          <w:b/>
          <w:sz w:val="24"/>
          <w:szCs w:val="24"/>
        </w:rPr>
        <w:t xml:space="preserve">No-Hands Questioning </w:t>
      </w:r>
      <w:r>
        <w:rPr>
          <w:rFonts w:ascii="Cambria" w:eastAsia="Cambria" w:hAnsi="Cambria" w:cs="Cambria"/>
          <w:sz w:val="24"/>
          <w:szCs w:val="24"/>
        </w:rPr>
        <w:t xml:space="preserve">to check what students decided to include in their </w:t>
      </w:r>
      <w:proofErr w:type="gramStart"/>
      <w:r>
        <w:rPr>
          <w:rFonts w:ascii="Cambria" w:eastAsia="Cambria" w:hAnsi="Cambria" w:cs="Cambria"/>
          <w:sz w:val="24"/>
          <w:szCs w:val="24"/>
        </w:rPr>
        <w:t>notes, and</w:t>
      </w:r>
      <w:proofErr w:type="gramEnd"/>
      <w:r>
        <w:rPr>
          <w:rFonts w:ascii="Cambria" w:eastAsia="Cambria" w:hAnsi="Cambria" w:cs="Cambria"/>
          <w:sz w:val="24"/>
          <w:szCs w:val="24"/>
        </w:rPr>
        <w:t xml:space="preserve"> provide suggested revisions to notes as needed. Then, ask students:</w:t>
      </w:r>
    </w:p>
    <w:p w14:paraId="01BD212D" w14:textId="77777777" w:rsidR="00880603" w:rsidRDefault="00870F1F">
      <w:pPr>
        <w:widowControl w:val="0"/>
        <w:numPr>
          <w:ilvl w:val="2"/>
          <w:numId w:val="4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How has natural selection affected the evolution of the northern and Southern California </w:t>
      </w:r>
      <w:r>
        <w:rPr>
          <w:rFonts w:ascii="Cambria" w:eastAsia="Cambria" w:hAnsi="Cambria" w:cs="Cambria"/>
          <w:i/>
          <w:color w:val="000000"/>
          <w:sz w:val="24"/>
          <w:szCs w:val="24"/>
        </w:rPr>
        <w:t xml:space="preserve">Tegula </w:t>
      </w:r>
      <w:r>
        <w:rPr>
          <w:rFonts w:ascii="Cambria" w:eastAsia="Cambria" w:hAnsi="Cambria" w:cs="Cambria"/>
          <w:color w:val="000000"/>
          <w:sz w:val="24"/>
          <w:szCs w:val="24"/>
        </w:rPr>
        <w:t>snails? (</w:t>
      </w:r>
      <w:r>
        <w:rPr>
          <w:rFonts w:ascii="Cambria" w:eastAsia="Cambria" w:hAnsi="Cambria" w:cs="Cambria"/>
          <w:i/>
          <w:color w:val="000000"/>
          <w:sz w:val="24"/>
          <w:szCs w:val="24"/>
        </w:rPr>
        <w:t xml:space="preserve">In Southern California, snails that start to move quickly and travel fast escape predators. They survive and reproduce, passing these adaptive traits to their offspring. Slow snails do not survive, so they do not reproduce and pass on this trait. In northern California, there are fewer predators in the waters where </w:t>
      </w:r>
      <w:proofErr w:type="spellStart"/>
      <w:r>
        <w:rPr>
          <w:rFonts w:ascii="Cambria" w:eastAsia="Cambria" w:hAnsi="Cambria" w:cs="Cambria"/>
          <w:i/>
          <w:color w:val="000000"/>
          <w:sz w:val="24"/>
          <w:szCs w:val="24"/>
        </w:rPr>
        <w:t>Teluga</w:t>
      </w:r>
      <w:proofErr w:type="spellEnd"/>
      <w:r>
        <w:rPr>
          <w:rFonts w:ascii="Cambria" w:eastAsia="Cambria" w:hAnsi="Cambria" w:cs="Cambria"/>
          <w:i/>
          <w:color w:val="000000"/>
          <w:sz w:val="24"/>
          <w:szCs w:val="24"/>
        </w:rPr>
        <w:t xml:space="preserve"> snails live. Snails that have the “slow gene” are still able to survive and reproduce.</w:t>
      </w:r>
      <w:r>
        <w:rPr>
          <w:rFonts w:ascii="Cambria" w:eastAsia="Cambria" w:hAnsi="Cambria" w:cs="Cambria"/>
          <w:color w:val="000000"/>
          <w:sz w:val="24"/>
          <w:szCs w:val="24"/>
        </w:rPr>
        <w:t>)</w:t>
      </w:r>
    </w:p>
    <w:p w14:paraId="644932BB" w14:textId="77777777" w:rsidR="00553125" w:rsidRDefault="00553125">
      <w:pPr>
        <w:widowControl w:val="0"/>
        <w:spacing w:after="240" w:line="240" w:lineRule="auto"/>
        <w:rPr>
          <w:rFonts w:ascii="Cambria" w:eastAsia="Cambria" w:hAnsi="Cambria" w:cs="Cambria"/>
          <w:b/>
          <w:sz w:val="24"/>
          <w:szCs w:val="24"/>
        </w:rPr>
      </w:pPr>
    </w:p>
    <w:p w14:paraId="4FAE5E6A" w14:textId="04BD1131"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b/>
          <w:sz w:val="24"/>
          <w:szCs w:val="24"/>
        </w:rPr>
        <w:t xml:space="preserve">Step 4 (Elaborate) </w:t>
      </w:r>
      <w:r>
        <w:rPr>
          <w:rFonts w:ascii="Cambria" w:eastAsia="Cambria" w:hAnsi="Cambria" w:cs="Cambria"/>
          <w:sz w:val="24"/>
          <w:szCs w:val="24"/>
        </w:rPr>
        <w:t>Est. 35 minutes - Day 2 of 2 day 50-minute lessons</w:t>
      </w:r>
    </w:p>
    <w:p w14:paraId="6F68E2A5"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Explain to students that they will spend the rest of the lesson acting as evolutionary biologists, or scientists who study evolution. Tell the class that scientists often get together and share their research at conferences, where scientists or teams of scientists give presentations that summarize their research. Inform students that today they will attend such a conference, examining the research conducted by four different teams of scientists studying evolution.</w:t>
      </w:r>
    </w:p>
    <w:p w14:paraId="25CBD87E"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Divide the class into four groups for the first part of a </w:t>
      </w:r>
      <w:r>
        <w:rPr>
          <w:rFonts w:ascii="Cambria" w:eastAsia="Cambria" w:hAnsi="Cambria" w:cs="Cambria"/>
          <w:b/>
          <w:sz w:val="24"/>
          <w:szCs w:val="24"/>
        </w:rPr>
        <w:t>Jigsaw</w:t>
      </w:r>
      <w:r>
        <w:rPr>
          <w:rFonts w:ascii="Cambria" w:eastAsia="Cambria" w:hAnsi="Cambria" w:cs="Cambria"/>
          <w:sz w:val="24"/>
          <w:szCs w:val="24"/>
        </w:rPr>
        <w:t xml:space="preserve"> activity. (</w:t>
      </w:r>
      <w:r>
        <w:rPr>
          <w:rFonts w:ascii="Cambria" w:eastAsia="Cambria" w:hAnsi="Cambria" w:cs="Cambria"/>
          <w:i/>
          <w:sz w:val="24"/>
          <w:szCs w:val="24"/>
        </w:rPr>
        <w:t xml:space="preserve">Option: If the resulting size of each group is more than four or five </w:t>
      </w:r>
      <w:r>
        <w:rPr>
          <w:rFonts w:ascii="Cambria" w:eastAsia="Cambria" w:hAnsi="Cambria" w:cs="Cambria"/>
          <w:i/>
          <w:sz w:val="24"/>
          <w:szCs w:val="24"/>
        </w:rPr>
        <w:lastRenderedPageBreak/>
        <w:t>students, then set up eight groups for this activity – two groups per topic.</w:t>
      </w:r>
      <w:r>
        <w:rPr>
          <w:rFonts w:ascii="Cambria" w:eastAsia="Cambria" w:hAnsi="Cambria" w:cs="Cambria"/>
          <w:sz w:val="24"/>
          <w:szCs w:val="24"/>
        </w:rPr>
        <w:t xml:space="preserve">) Tell students that these are their “expert groups” where they will help each other become experts in a </w:t>
      </w:r>
      <w:proofErr w:type="gramStart"/>
      <w:r>
        <w:rPr>
          <w:rFonts w:ascii="Cambria" w:eastAsia="Cambria" w:hAnsi="Cambria" w:cs="Cambria"/>
          <w:sz w:val="24"/>
          <w:szCs w:val="24"/>
        </w:rPr>
        <w:t>particular area</w:t>
      </w:r>
      <w:proofErr w:type="gramEnd"/>
      <w:r>
        <w:rPr>
          <w:rFonts w:ascii="Cambria" w:eastAsia="Cambria" w:hAnsi="Cambria" w:cs="Cambria"/>
          <w:sz w:val="24"/>
          <w:szCs w:val="24"/>
        </w:rPr>
        <w:t xml:space="preserve"> that they will later need to present to others. Assign each group to read one of the following: </w:t>
      </w:r>
      <w:r>
        <w:rPr>
          <w:rFonts w:ascii="Cambria" w:eastAsia="Cambria" w:hAnsi="Cambria" w:cs="Cambria"/>
          <w:b/>
          <w:sz w:val="24"/>
          <w:szCs w:val="24"/>
        </w:rPr>
        <w:t>Purple Pitcher Plant Mosquito</w:t>
      </w:r>
      <w:r>
        <w:rPr>
          <w:rFonts w:ascii="Cambria" w:eastAsia="Cambria" w:hAnsi="Cambria" w:cs="Cambria"/>
          <w:sz w:val="24"/>
          <w:szCs w:val="24"/>
        </w:rPr>
        <w:t xml:space="preserve">, </w:t>
      </w:r>
      <w:r>
        <w:rPr>
          <w:rFonts w:ascii="Cambria" w:eastAsia="Cambria" w:hAnsi="Cambria" w:cs="Cambria"/>
          <w:b/>
          <w:sz w:val="24"/>
          <w:szCs w:val="24"/>
        </w:rPr>
        <w:t>Kauai Field Cricket</w:t>
      </w:r>
      <w:r>
        <w:rPr>
          <w:rFonts w:ascii="Cambria" w:eastAsia="Cambria" w:hAnsi="Cambria" w:cs="Cambria"/>
          <w:sz w:val="24"/>
          <w:szCs w:val="24"/>
        </w:rPr>
        <w:t xml:space="preserve">, </w:t>
      </w:r>
      <w:proofErr w:type="spellStart"/>
      <w:r>
        <w:rPr>
          <w:rFonts w:ascii="Cambria" w:eastAsia="Cambria" w:hAnsi="Cambria" w:cs="Cambria"/>
          <w:b/>
          <w:i/>
          <w:sz w:val="24"/>
          <w:szCs w:val="24"/>
        </w:rPr>
        <w:t>Eschericia</w:t>
      </w:r>
      <w:proofErr w:type="spellEnd"/>
      <w:r>
        <w:rPr>
          <w:rFonts w:ascii="Cambria" w:eastAsia="Cambria" w:hAnsi="Cambria" w:cs="Cambria"/>
          <w:b/>
          <w:i/>
          <w:sz w:val="24"/>
          <w:szCs w:val="24"/>
        </w:rPr>
        <w:t xml:space="preserve"> coli (E. coli)</w:t>
      </w:r>
      <w:r>
        <w:rPr>
          <w:rFonts w:ascii="Cambria" w:eastAsia="Cambria" w:hAnsi="Cambria" w:cs="Cambria"/>
          <w:sz w:val="24"/>
          <w:szCs w:val="24"/>
        </w:rPr>
        <w:t xml:space="preserve">, or </w:t>
      </w:r>
      <w:r>
        <w:rPr>
          <w:rFonts w:ascii="Cambria" w:eastAsia="Cambria" w:hAnsi="Cambria" w:cs="Cambria"/>
          <w:b/>
          <w:sz w:val="24"/>
          <w:szCs w:val="24"/>
        </w:rPr>
        <w:t>Guppies</w:t>
      </w:r>
      <w:r>
        <w:rPr>
          <w:rFonts w:ascii="Cambria" w:eastAsia="Cambria" w:hAnsi="Cambria" w:cs="Cambria"/>
          <w:sz w:val="24"/>
          <w:szCs w:val="24"/>
        </w:rPr>
        <w:t xml:space="preserve">. Tell students to work with their “expert group” to fill in the chart on the </w:t>
      </w:r>
      <w:r>
        <w:rPr>
          <w:rFonts w:ascii="Cambria" w:eastAsia="Cambria" w:hAnsi="Cambria" w:cs="Cambria"/>
          <w:b/>
          <w:sz w:val="24"/>
          <w:szCs w:val="24"/>
        </w:rPr>
        <w:t xml:space="preserve">Evidence of Evolution </w:t>
      </w:r>
      <w:r>
        <w:rPr>
          <w:rFonts w:ascii="Cambria" w:eastAsia="Cambria" w:hAnsi="Cambria" w:cs="Cambria"/>
          <w:sz w:val="24"/>
          <w:szCs w:val="24"/>
        </w:rPr>
        <w:t>worksheet</w:t>
      </w:r>
      <w:r>
        <w:rPr>
          <w:rFonts w:ascii="Cambria" w:eastAsia="Cambria" w:hAnsi="Cambria" w:cs="Cambria"/>
          <w:b/>
          <w:sz w:val="24"/>
          <w:szCs w:val="24"/>
        </w:rPr>
        <w:t xml:space="preserve"> </w:t>
      </w:r>
      <w:r>
        <w:rPr>
          <w:rFonts w:ascii="Cambria" w:eastAsia="Cambria" w:hAnsi="Cambria" w:cs="Cambria"/>
          <w:sz w:val="24"/>
          <w:szCs w:val="24"/>
        </w:rPr>
        <w:t>for the organism they are assigned. Remind students that they will be responsible for sharing this information with others in class.</w:t>
      </w:r>
    </w:p>
    <w:p w14:paraId="183D19B1" w14:textId="77777777" w:rsidR="00880603" w:rsidRDefault="00870F1F">
      <w:pPr>
        <w:widowControl w:val="0"/>
        <w:tabs>
          <w:tab w:val="left" w:pos="220"/>
          <w:tab w:val="left" w:pos="720"/>
        </w:tabs>
        <w:spacing w:after="160" w:line="240" w:lineRule="auto"/>
        <w:rPr>
          <w:rFonts w:ascii="Cambria" w:eastAsia="Cambria" w:hAnsi="Cambria" w:cs="Cambria"/>
          <w:sz w:val="24"/>
          <w:szCs w:val="24"/>
        </w:rPr>
      </w:pPr>
      <w:r>
        <w:rPr>
          <w:rFonts w:ascii="Cambria" w:eastAsia="Cambria" w:hAnsi="Cambria" w:cs="Cambria"/>
          <w:sz w:val="24"/>
          <w:szCs w:val="24"/>
        </w:rPr>
        <w:t xml:space="preserve">Rearrange the groups of students into “mixed groups” so that each new group has at least one student from each of the four “expert groups” above. (Optional: Use “mixed groups” with two students from each “expert group” to provide extra support during presentations.) Have students take turns presenting their scenarios to their “mixed groups” and hold a small group discussion on the information studied for each scenario. Hand out and have all students complete </w:t>
      </w:r>
      <w:r>
        <w:rPr>
          <w:rFonts w:ascii="Cambria" w:eastAsia="Cambria" w:hAnsi="Cambria" w:cs="Cambria"/>
          <w:b/>
          <w:sz w:val="24"/>
          <w:szCs w:val="24"/>
        </w:rPr>
        <w:t xml:space="preserve">Evidence of Evolution </w:t>
      </w:r>
      <w:r>
        <w:rPr>
          <w:rFonts w:ascii="Cambria" w:eastAsia="Cambria" w:hAnsi="Cambria" w:cs="Cambria"/>
          <w:sz w:val="24"/>
          <w:szCs w:val="24"/>
        </w:rPr>
        <w:t xml:space="preserve">worksheet. </w:t>
      </w:r>
    </w:p>
    <w:p w14:paraId="7B0F4C73" w14:textId="77777777" w:rsidR="00880603" w:rsidRDefault="00870F1F">
      <w:pPr>
        <w:widowControl w:val="0"/>
        <w:tabs>
          <w:tab w:val="left" w:pos="220"/>
          <w:tab w:val="left" w:pos="720"/>
        </w:tabs>
        <w:spacing w:after="160" w:line="240" w:lineRule="auto"/>
        <w:rPr>
          <w:rFonts w:ascii="Cambria" w:eastAsia="Cambria" w:hAnsi="Cambria" w:cs="Cambria"/>
          <w:sz w:val="24"/>
          <w:szCs w:val="24"/>
        </w:rPr>
      </w:pPr>
      <w:r>
        <w:rPr>
          <w:rFonts w:ascii="Cambria" w:eastAsia="Cambria" w:hAnsi="Cambria" w:cs="Cambria"/>
          <w:sz w:val="24"/>
          <w:szCs w:val="24"/>
        </w:rPr>
        <w:t xml:space="preserve">Ask for a few student volunteers to share highlights from their small group discussions with the whole class. </w:t>
      </w:r>
    </w:p>
    <w:p w14:paraId="10F47F96" w14:textId="77777777" w:rsidR="00880603" w:rsidRDefault="00880603">
      <w:pPr>
        <w:spacing w:after="0" w:line="240" w:lineRule="auto"/>
        <w:rPr>
          <w:rFonts w:ascii="Cambria" w:eastAsia="Cambria" w:hAnsi="Cambria" w:cs="Cambria"/>
          <w:b/>
          <w:sz w:val="24"/>
          <w:szCs w:val="24"/>
        </w:rPr>
      </w:pPr>
    </w:p>
    <w:p w14:paraId="0ECF6713"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Lesson Closing</w:t>
      </w:r>
    </w:p>
    <w:p w14:paraId="45B2059D"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b/>
          <w:sz w:val="24"/>
          <w:szCs w:val="24"/>
        </w:rPr>
        <w:t xml:space="preserve">Step 5 (Evaluate) </w:t>
      </w:r>
      <w:r>
        <w:rPr>
          <w:rFonts w:ascii="Cambria" w:eastAsia="Cambria" w:hAnsi="Cambria" w:cs="Cambria"/>
          <w:sz w:val="24"/>
          <w:szCs w:val="24"/>
        </w:rPr>
        <w:t>Est. 10 minutes - Day 2 of 2 day 50-minute lessons</w:t>
      </w:r>
    </w:p>
    <w:p w14:paraId="598E3D56" w14:textId="77777777" w:rsidR="00880603" w:rsidRDefault="00870F1F">
      <w:pPr>
        <w:spacing w:after="0" w:line="240" w:lineRule="auto"/>
        <w:rPr>
          <w:rFonts w:ascii="Cambria" w:eastAsia="Cambria" w:hAnsi="Cambria" w:cs="Cambria"/>
          <w:sz w:val="24"/>
          <w:szCs w:val="24"/>
        </w:rPr>
      </w:pPr>
      <w:r>
        <w:rPr>
          <w:rFonts w:ascii="Cambria" w:eastAsia="Cambria" w:hAnsi="Cambria" w:cs="Cambria"/>
          <w:sz w:val="24"/>
          <w:szCs w:val="24"/>
        </w:rPr>
        <w:t>Remind students that the objective of the lesson was, “I can describe how two populations of the same species in different environments have evolved to become separate species.”</w:t>
      </w:r>
    </w:p>
    <w:p w14:paraId="40D3FC43" w14:textId="77777777" w:rsidR="00880603" w:rsidRDefault="00880603">
      <w:pPr>
        <w:spacing w:after="0" w:line="240" w:lineRule="auto"/>
        <w:rPr>
          <w:rFonts w:ascii="Cambria" w:eastAsia="Cambria" w:hAnsi="Cambria" w:cs="Cambria"/>
          <w:sz w:val="24"/>
          <w:szCs w:val="24"/>
        </w:rPr>
      </w:pPr>
    </w:p>
    <w:p w14:paraId="1F815F06" w14:textId="77777777" w:rsidR="00880603" w:rsidRDefault="00870F1F">
      <w:pPr>
        <w:widowControl w:val="0"/>
        <w:tabs>
          <w:tab w:val="left" w:pos="220"/>
          <w:tab w:val="left" w:pos="720"/>
        </w:tabs>
        <w:spacing w:after="160" w:line="240" w:lineRule="auto"/>
        <w:rPr>
          <w:rFonts w:ascii="Cambria" w:eastAsia="Cambria" w:hAnsi="Cambria" w:cs="Cambria"/>
          <w:b/>
          <w:i/>
          <w:sz w:val="24"/>
          <w:szCs w:val="24"/>
        </w:rPr>
      </w:pPr>
      <w:r>
        <w:rPr>
          <w:rFonts w:ascii="Cambria" w:eastAsia="Cambria" w:hAnsi="Cambria" w:cs="Cambria"/>
          <w:sz w:val="24"/>
          <w:szCs w:val="24"/>
        </w:rPr>
        <w:t xml:space="preserve">Ask students to take out a blank piece of paper. Write the following </w:t>
      </w:r>
      <w:r>
        <w:rPr>
          <w:rFonts w:ascii="Cambria" w:eastAsia="Cambria" w:hAnsi="Cambria" w:cs="Cambria"/>
          <w:b/>
          <w:sz w:val="24"/>
          <w:szCs w:val="24"/>
        </w:rPr>
        <w:t>Exit Ticket</w:t>
      </w:r>
      <w:r>
        <w:rPr>
          <w:rFonts w:ascii="Cambria" w:eastAsia="Cambria" w:hAnsi="Cambria" w:cs="Cambria"/>
          <w:sz w:val="24"/>
          <w:szCs w:val="24"/>
        </w:rPr>
        <w:t xml:space="preserve"> prompt on the board, “Define ‘evolution’ in your own words. Explain how one </w:t>
      </w:r>
      <w:proofErr w:type="gramStart"/>
      <w:r>
        <w:rPr>
          <w:rFonts w:ascii="Cambria" w:eastAsia="Cambria" w:hAnsi="Cambria" w:cs="Cambria"/>
          <w:sz w:val="24"/>
          <w:szCs w:val="24"/>
        </w:rPr>
        <w:t>organisms</w:t>
      </w:r>
      <w:proofErr w:type="gramEnd"/>
      <w:r>
        <w:rPr>
          <w:rFonts w:ascii="Cambria" w:eastAsia="Cambria" w:hAnsi="Cambria" w:cs="Cambria"/>
          <w:sz w:val="24"/>
          <w:szCs w:val="24"/>
        </w:rPr>
        <w:t xml:space="preserve"> from today’s readings and discussions has evolved over time.”  </w:t>
      </w:r>
      <w:r>
        <w:rPr>
          <w:rFonts w:ascii="Cambria" w:eastAsia="Cambria" w:hAnsi="Cambria" w:cs="Cambria"/>
          <w:i/>
          <w:sz w:val="24"/>
          <w:szCs w:val="24"/>
        </w:rPr>
        <w:t>(Student answers should include change over time or adaptation to environmental factors as part of their definition of evolution.  Answers for second part of question will vary based on the organism the student chooses to write about.)</w:t>
      </w:r>
    </w:p>
    <w:p w14:paraId="41272400" w14:textId="77777777" w:rsidR="00880603" w:rsidRDefault="00870F1F">
      <w:pPr>
        <w:widowControl w:val="0"/>
        <w:tabs>
          <w:tab w:val="left" w:pos="220"/>
          <w:tab w:val="left" w:pos="720"/>
        </w:tabs>
        <w:spacing w:after="160" w:line="240" w:lineRule="auto"/>
        <w:rPr>
          <w:rFonts w:ascii="Cambria" w:eastAsia="Cambria" w:hAnsi="Cambria" w:cs="Cambria"/>
          <w:sz w:val="24"/>
          <w:szCs w:val="24"/>
        </w:rPr>
      </w:pPr>
      <w:r>
        <w:rPr>
          <w:rFonts w:ascii="Cambria" w:eastAsia="Cambria" w:hAnsi="Cambria" w:cs="Cambria"/>
          <w:sz w:val="24"/>
          <w:szCs w:val="24"/>
        </w:rPr>
        <w:t>Gather readings</w:t>
      </w:r>
      <w:r>
        <w:rPr>
          <w:rFonts w:ascii="Cambria" w:eastAsia="Cambria" w:hAnsi="Cambria" w:cs="Cambria"/>
          <w:b/>
          <w:sz w:val="24"/>
          <w:szCs w:val="24"/>
        </w:rPr>
        <w:t xml:space="preserve">. </w:t>
      </w:r>
      <w:r>
        <w:rPr>
          <w:rFonts w:ascii="Cambria" w:eastAsia="Cambria" w:hAnsi="Cambria" w:cs="Cambria"/>
          <w:sz w:val="24"/>
          <w:szCs w:val="24"/>
        </w:rPr>
        <w:t>Collect handouts</w:t>
      </w:r>
      <w:r>
        <w:rPr>
          <w:rFonts w:ascii="Cambria" w:eastAsia="Cambria" w:hAnsi="Cambria" w:cs="Cambria"/>
          <w:b/>
          <w:sz w:val="24"/>
          <w:szCs w:val="24"/>
        </w:rPr>
        <w:t xml:space="preserve"> </w:t>
      </w:r>
      <w:r>
        <w:rPr>
          <w:rFonts w:ascii="Cambria" w:eastAsia="Cambria" w:hAnsi="Cambria" w:cs="Cambria"/>
          <w:sz w:val="24"/>
          <w:szCs w:val="24"/>
        </w:rPr>
        <w:t xml:space="preserve">and </w:t>
      </w:r>
      <w:r>
        <w:rPr>
          <w:rFonts w:ascii="Cambria" w:eastAsia="Cambria" w:hAnsi="Cambria" w:cs="Cambria"/>
          <w:b/>
          <w:sz w:val="24"/>
          <w:szCs w:val="24"/>
        </w:rPr>
        <w:t>Exit Tickets</w:t>
      </w:r>
      <w:r>
        <w:rPr>
          <w:rFonts w:ascii="Cambria" w:eastAsia="Cambria" w:hAnsi="Cambria" w:cs="Cambria"/>
          <w:sz w:val="24"/>
          <w:szCs w:val="24"/>
        </w:rPr>
        <w:t>.</w:t>
      </w:r>
      <w:r>
        <w:rPr>
          <w:rFonts w:ascii="Cambria" w:eastAsia="Cambria" w:hAnsi="Cambria" w:cs="Cambria"/>
          <w:b/>
          <w:sz w:val="24"/>
          <w:szCs w:val="24"/>
        </w:rPr>
        <w:t xml:space="preserve"> </w:t>
      </w:r>
      <w:r>
        <w:rPr>
          <w:rFonts w:ascii="Cambria" w:eastAsia="Cambria" w:hAnsi="Cambria" w:cs="Cambria"/>
          <w:sz w:val="24"/>
          <w:szCs w:val="24"/>
        </w:rPr>
        <w:t xml:space="preserve">Use </w:t>
      </w:r>
      <w:r>
        <w:rPr>
          <w:rFonts w:ascii="Cambria" w:eastAsia="Cambria" w:hAnsi="Cambria" w:cs="Cambria"/>
          <w:b/>
          <w:sz w:val="24"/>
          <w:szCs w:val="24"/>
        </w:rPr>
        <w:t>Exit Tickets</w:t>
      </w:r>
      <w:r>
        <w:rPr>
          <w:rFonts w:ascii="Cambria" w:eastAsia="Cambria" w:hAnsi="Cambria" w:cs="Cambria"/>
          <w:sz w:val="24"/>
          <w:szCs w:val="24"/>
        </w:rPr>
        <w:t xml:space="preserve"> as a formative assessment of practice and content. </w:t>
      </w:r>
    </w:p>
    <w:p w14:paraId="159CDE08"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3DFE9E11" w14:textId="77777777" w:rsidR="00880603" w:rsidRDefault="00880603">
      <w:pPr>
        <w:spacing w:after="0" w:line="240" w:lineRule="auto"/>
        <w:rPr>
          <w:rFonts w:ascii="Cambria" w:eastAsia="Cambria" w:hAnsi="Cambria" w:cs="Cambria"/>
          <w:b/>
          <w:sz w:val="24"/>
          <w:szCs w:val="24"/>
        </w:rPr>
      </w:pPr>
    </w:p>
    <w:p w14:paraId="6C02BEC0" w14:textId="77777777" w:rsidR="00880603" w:rsidRDefault="00870F1F" w:rsidP="00D41308">
      <w:pPr>
        <w:pStyle w:val="Heading1"/>
      </w:pPr>
      <w:r>
        <w:br w:type="page"/>
      </w:r>
      <w:bookmarkStart w:id="8" w:name="_Toc5886521"/>
      <w:r>
        <w:lastRenderedPageBreak/>
        <w:t>Lesson 3: Simulating Variation and Natural Selection</w:t>
      </w:r>
      <w:bookmarkEnd w:id="8"/>
    </w:p>
    <w:p w14:paraId="405CBE04" w14:textId="77777777" w:rsidR="00880603" w:rsidRDefault="00880603">
      <w:pPr>
        <w:spacing w:after="0" w:line="240" w:lineRule="auto"/>
        <w:jc w:val="center"/>
        <w:rPr>
          <w:rFonts w:ascii="Cambria" w:eastAsia="Cambria" w:hAnsi="Cambria" w:cs="Cambria"/>
          <w:sz w:val="24"/>
          <w:szCs w:val="24"/>
        </w:rPr>
      </w:pPr>
    </w:p>
    <w:p w14:paraId="40F27971" w14:textId="77777777" w:rsidR="00880603" w:rsidRDefault="00870F1F">
      <w:pPr>
        <w:spacing w:after="0" w:line="240" w:lineRule="auto"/>
        <w:rPr>
          <w:rFonts w:ascii="EB Garamond" w:eastAsia="EB Garamond" w:hAnsi="EB Garamond" w:cs="EB Garamond"/>
          <w:sz w:val="21"/>
          <w:szCs w:val="21"/>
        </w:rPr>
      </w:pPr>
      <w:r>
        <w:rPr>
          <w:rFonts w:ascii="Cambria" w:eastAsia="Cambria" w:hAnsi="Cambria" w:cs="Cambria"/>
          <w:b/>
          <w:sz w:val="24"/>
          <w:szCs w:val="24"/>
        </w:rPr>
        <w:t xml:space="preserve">Brief Overview of Lesson:  </w:t>
      </w:r>
      <w:r>
        <w:rPr>
          <w:rFonts w:ascii="Cambria" w:eastAsia="Cambria" w:hAnsi="Cambria" w:cs="Cambria"/>
          <w:sz w:val="24"/>
          <w:szCs w:val="24"/>
        </w:rPr>
        <w:t>Students look at examples of variation in traits.</w:t>
      </w:r>
      <w:r>
        <w:rPr>
          <w:rFonts w:ascii="EB Garamond" w:eastAsia="EB Garamond" w:hAnsi="EB Garamond" w:cs="EB Garamond"/>
          <w:sz w:val="21"/>
          <w:szCs w:val="21"/>
        </w:rPr>
        <w:t xml:space="preserve"> </w:t>
      </w:r>
      <w:r>
        <w:rPr>
          <w:rFonts w:ascii="Cambria" w:eastAsia="Cambria" w:hAnsi="Cambria" w:cs="Cambria"/>
          <w:sz w:val="24"/>
          <w:szCs w:val="24"/>
        </w:rPr>
        <w:t xml:space="preserve">Students preface this activity by examining variation first in the human species and then in Darwin’s finches. Students use origami to create a variety of bird beak sizes, highlighting the idea that a single trait can show variation in a single species. Using their handmade beaks like finger puppets, students compete against one another in different simulated environments to experience how natural selection acts on different variations of a trait and how natural selection is dependent upon the environment that the organism finds itself in. They also explore how a new mutation, modeled with a different-sized beak, can be either beneficial or harmful, depending on environmental factors. </w:t>
      </w:r>
    </w:p>
    <w:p w14:paraId="3129C3A9" w14:textId="77777777" w:rsidR="00880603" w:rsidRDefault="00880603">
      <w:pPr>
        <w:spacing w:after="0" w:line="240" w:lineRule="auto"/>
        <w:rPr>
          <w:rFonts w:ascii="EB Garamond" w:eastAsia="EB Garamond" w:hAnsi="EB Garamond" w:cs="EB Garamond"/>
          <w:sz w:val="21"/>
          <w:szCs w:val="21"/>
        </w:rPr>
      </w:pPr>
    </w:p>
    <w:p w14:paraId="2A43FB8B" w14:textId="77777777" w:rsidR="00880603" w:rsidRDefault="00870F1F">
      <w:pPr>
        <w:widowControl w:val="0"/>
        <w:spacing w:after="240" w:line="240" w:lineRule="auto"/>
        <w:rPr>
          <w:rFonts w:ascii="Cambria" w:eastAsia="Cambria" w:hAnsi="Cambria" w:cs="Cambria"/>
          <w:b/>
          <w:sz w:val="24"/>
          <w:szCs w:val="24"/>
        </w:rPr>
      </w:pPr>
      <w:r>
        <w:rPr>
          <w:rFonts w:ascii="Cambria" w:eastAsia="Cambria" w:hAnsi="Cambria" w:cs="Cambria"/>
          <w:b/>
          <w:sz w:val="24"/>
          <w:szCs w:val="24"/>
        </w:rPr>
        <w:t xml:space="preserve">Prior Knowledge Required:  </w:t>
      </w:r>
    </w:p>
    <w:p w14:paraId="0D15D279"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Students should know about:</w:t>
      </w:r>
    </w:p>
    <w:p w14:paraId="193830AB" w14:textId="77777777" w:rsidR="00880603" w:rsidRDefault="00870F1F">
      <w:pPr>
        <w:numPr>
          <w:ilvl w:val="0"/>
          <w:numId w:val="8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How to infer what animals eat from the shapes of their teeth (for example, sharp teeth: eats meat; flat teeth: eats plants).</w:t>
      </w:r>
    </w:p>
    <w:p w14:paraId="1BAFD941" w14:textId="77777777" w:rsidR="00880603" w:rsidRDefault="00870F1F">
      <w:pPr>
        <w:numPr>
          <w:ilvl w:val="0"/>
          <w:numId w:val="8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Living things cause changes in the environment in which they live; some of these changes are detrimental to the organism or other organisms, and some are beneficial.</w:t>
      </w:r>
    </w:p>
    <w:p w14:paraId="442E50E1" w14:textId="77777777" w:rsidR="00880603" w:rsidRDefault="00870F1F">
      <w:pPr>
        <w:numPr>
          <w:ilvl w:val="0"/>
          <w:numId w:val="8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When the environment changes, some plants and animals survive and reproduce; others die or move to new locations.</w:t>
      </w:r>
    </w:p>
    <w:p w14:paraId="3FE19F68" w14:textId="77777777" w:rsidR="00880603" w:rsidRDefault="00870F1F">
      <w:pPr>
        <w:numPr>
          <w:ilvl w:val="0"/>
          <w:numId w:val="8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Producers and consumers (herbivores, carnivores, omnivores, and decomposers) are related in food chains and food webs and may </w:t>
      </w:r>
      <w:proofErr w:type="gramStart"/>
      <w:r>
        <w:rPr>
          <w:rFonts w:ascii="Cambria" w:eastAsia="Cambria" w:hAnsi="Cambria" w:cs="Cambria"/>
          <w:color w:val="000000"/>
          <w:sz w:val="24"/>
          <w:szCs w:val="24"/>
        </w:rPr>
        <w:t>compete with each other</w:t>
      </w:r>
      <w:proofErr w:type="gramEnd"/>
      <w:r>
        <w:rPr>
          <w:rFonts w:ascii="Cambria" w:eastAsia="Cambria" w:hAnsi="Cambria" w:cs="Cambria"/>
          <w:color w:val="000000"/>
          <w:sz w:val="24"/>
          <w:szCs w:val="24"/>
        </w:rPr>
        <w:t xml:space="preserve"> for resources in an ecosystem.</w:t>
      </w:r>
    </w:p>
    <w:p w14:paraId="4DAD2030" w14:textId="77777777" w:rsidR="00880603" w:rsidRDefault="00870F1F">
      <w:pPr>
        <w:numPr>
          <w:ilvl w:val="0"/>
          <w:numId w:val="8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Different kinds of organisms may play similar ecological roles in similar biomes.</w:t>
      </w:r>
    </w:p>
    <w:p w14:paraId="05B8AF40"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1927ED9D"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Students should be able to:</w:t>
      </w:r>
    </w:p>
    <w:p w14:paraId="2BD35ED4" w14:textId="77777777" w:rsidR="00880603" w:rsidRDefault="00870F1F">
      <w:pPr>
        <w:numPr>
          <w:ilvl w:val="0"/>
          <w:numId w:val="8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Recognize </w:t>
      </w:r>
      <w:proofErr w:type="gramStart"/>
      <w:r>
        <w:rPr>
          <w:rFonts w:ascii="Cambria" w:eastAsia="Cambria" w:hAnsi="Cambria" w:cs="Cambria"/>
          <w:color w:val="000000"/>
          <w:sz w:val="24"/>
          <w:szCs w:val="24"/>
        </w:rPr>
        <w:t>whether or not</w:t>
      </w:r>
      <w:proofErr w:type="gramEnd"/>
      <w:r>
        <w:rPr>
          <w:rFonts w:ascii="Cambria" w:eastAsia="Cambria" w:hAnsi="Cambria" w:cs="Cambria"/>
          <w:color w:val="000000"/>
          <w:sz w:val="24"/>
          <w:szCs w:val="24"/>
        </w:rPr>
        <w:t xml:space="preserve"> evidence is consistent with a proposed explanation.</w:t>
      </w:r>
    </w:p>
    <w:p w14:paraId="66E9A6BB" w14:textId="77777777" w:rsidR="00880603" w:rsidRDefault="00870F1F">
      <w:pPr>
        <w:numPr>
          <w:ilvl w:val="0"/>
          <w:numId w:val="8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Fold paper by following visual instructions.</w:t>
      </w:r>
    </w:p>
    <w:p w14:paraId="2CAE4B39" w14:textId="77777777" w:rsidR="00880603" w:rsidRDefault="0088060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358883C7"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Estimated Time:  </w:t>
      </w:r>
    </w:p>
    <w:p w14:paraId="51343A5D" w14:textId="77777777" w:rsidR="00880603" w:rsidRDefault="00870F1F">
      <w:pPr>
        <w:numPr>
          <w:ilvl w:val="0"/>
          <w:numId w:val="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Instructional Time - 2 lessons at 50 min. each; Preparation Time - 45 min.</w:t>
      </w:r>
    </w:p>
    <w:p w14:paraId="5BAFF027" w14:textId="77777777" w:rsidR="00880603" w:rsidRDefault="00880603">
      <w:pPr>
        <w:pBdr>
          <w:top w:val="nil"/>
          <w:left w:val="nil"/>
          <w:bottom w:val="nil"/>
          <w:right w:val="nil"/>
          <w:between w:val="nil"/>
        </w:pBdr>
        <w:spacing w:after="0" w:line="240" w:lineRule="auto"/>
        <w:ind w:left="1080"/>
        <w:rPr>
          <w:rFonts w:ascii="Cambria" w:eastAsia="Cambria" w:hAnsi="Cambria" w:cs="Cambria"/>
          <w:color w:val="000000"/>
          <w:sz w:val="24"/>
          <w:szCs w:val="24"/>
        </w:rPr>
      </w:pPr>
    </w:p>
    <w:p w14:paraId="079CF75E"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Resources for Lesson:   </w:t>
      </w:r>
    </w:p>
    <w:p w14:paraId="2BCA738B" w14:textId="77777777" w:rsidR="00880603" w:rsidRDefault="00870F1F">
      <w:pPr>
        <w:pBdr>
          <w:top w:val="nil"/>
          <w:left w:val="nil"/>
          <w:bottom w:val="nil"/>
          <w:right w:val="nil"/>
          <w:between w:val="nil"/>
        </w:pBdr>
        <w:spacing w:after="0" w:line="240" w:lineRule="auto"/>
        <w:ind w:left="720"/>
        <w:rPr>
          <w:rFonts w:ascii="Cambria" w:eastAsia="Cambria" w:hAnsi="Cambria" w:cs="Cambria"/>
          <w:color w:val="000000"/>
          <w:sz w:val="24"/>
          <w:szCs w:val="24"/>
        </w:rPr>
      </w:pPr>
      <w:r>
        <w:rPr>
          <w:rFonts w:ascii="Cambria" w:eastAsia="Cambria" w:hAnsi="Cambria" w:cs="Cambria"/>
          <w:color w:val="000000"/>
          <w:sz w:val="24"/>
          <w:szCs w:val="24"/>
        </w:rPr>
        <w:t>Activity Supplies:</w:t>
      </w:r>
    </w:p>
    <w:p w14:paraId="10BF5D49" w14:textId="77777777" w:rsidR="00880603" w:rsidRDefault="00870F1F">
      <w:pPr>
        <w:numPr>
          <w:ilvl w:val="0"/>
          <w:numId w:val="2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cups: 6 oz.; one per student </w:t>
      </w:r>
    </w:p>
    <w:p w14:paraId="186A7F6E" w14:textId="77777777" w:rsidR="00880603" w:rsidRDefault="00870F1F">
      <w:pPr>
        <w:numPr>
          <w:ilvl w:val="0"/>
          <w:numId w:val="2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lastRenderedPageBreak/>
        <w:t xml:space="preserve">marbles or beads: 180 </w:t>
      </w:r>
    </w:p>
    <w:p w14:paraId="48A7647F" w14:textId="77777777" w:rsidR="00880603" w:rsidRDefault="00870F1F">
      <w:pPr>
        <w:numPr>
          <w:ilvl w:val="0"/>
          <w:numId w:val="2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re-sealable bags: gallon size; three </w:t>
      </w:r>
    </w:p>
    <w:p w14:paraId="58C72531" w14:textId="77777777" w:rsidR="00880603" w:rsidRDefault="00870F1F">
      <w:pPr>
        <w:numPr>
          <w:ilvl w:val="0"/>
          <w:numId w:val="2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rice: dry (uncooked); 3⁄8 cup, divided </w:t>
      </w:r>
    </w:p>
    <w:p w14:paraId="6AEAA675" w14:textId="77777777" w:rsidR="00880603" w:rsidRDefault="00870F1F">
      <w:pPr>
        <w:numPr>
          <w:ilvl w:val="0"/>
          <w:numId w:val="2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timer or stopwatch </w:t>
      </w:r>
    </w:p>
    <w:p w14:paraId="4700D8A7" w14:textId="77777777" w:rsidR="00880603" w:rsidRDefault="00870F1F">
      <w:pPr>
        <w:numPr>
          <w:ilvl w:val="0"/>
          <w:numId w:val="2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towels: bath size; three (to prevent the marbles or beads from rolling) </w:t>
      </w:r>
      <w:r>
        <w:rPr>
          <w:rFonts w:ascii="MS Mincho" w:eastAsia="MS Mincho" w:hAnsi="MS Mincho" w:cs="MS Mincho"/>
          <w:color w:val="000000"/>
          <w:sz w:val="24"/>
          <w:szCs w:val="24"/>
        </w:rPr>
        <w:t> </w:t>
      </w:r>
    </w:p>
    <w:p w14:paraId="06846C24" w14:textId="77777777" w:rsidR="00880603" w:rsidRDefault="00870F1F">
      <w:pPr>
        <w:pBdr>
          <w:top w:val="nil"/>
          <w:left w:val="nil"/>
          <w:bottom w:val="nil"/>
          <w:right w:val="nil"/>
          <w:between w:val="nil"/>
        </w:pBdr>
        <w:spacing w:after="0" w:line="240" w:lineRule="auto"/>
        <w:ind w:firstLine="720"/>
        <w:rPr>
          <w:rFonts w:ascii="Cambria" w:eastAsia="Cambria" w:hAnsi="Cambria" w:cs="Cambria"/>
          <w:color w:val="000000"/>
          <w:sz w:val="24"/>
          <w:szCs w:val="24"/>
        </w:rPr>
      </w:pPr>
      <w:r>
        <w:rPr>
          <w:rFonts w:ascii="Cambria" w:eastAsia="Cambria" w:hAnsi="Cambria" w:cs="Cambria"/>
          <w:color w:val="000000"/>
          <w:sz w:val="24"/>
          <w:szCs w:val="24"/>
        </w:rPr>
        <w:t xml:space="preserve">A-V Equipment: </w:t>
      </w:r>
    </w:p>
    <w:p w14:paraId="21356304" w14:textId="77777777" w:rsidR="00880603" w:rsidRDefault="00870F1F">
      <w:pPr>
        <w:numPr>
          <w:ilvl w:val="0"/>
          <w:numId w:val="2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projection system, screen</w:t>
      </w:r>
    </w:p>
    <w:p w14:paraId="1824644D" w14:textId="77777777" w:rsidR="00880603" w:rsidRDefault="00870F1F">
      <w:pPr>
        <w:pBdr>
          <w:top w:val="nil"/>
          <w:left w:val="nil"/>
          <w:bottom w:val="nil"/>
          <w:right w:val="nil"/>
          <w:between w:val="nil"/>
        </w:pBdr>
        <w:spacing w:after="0" w:line="240" w:lineRule="auto"/>
        <w:ind w:firstLine="720"/>
        <w:rPr>
          <w:rFonts w:ascii="Cambria" w:eastAsia="Cambria" w:hAnsi="Cambria" w:cs="Cambria"/>
          <w:color w:val="000000"/>
          <w:sz w:val="24"/>
          <w:szCs w:val="24"/>
        </w:rPr>
      </w:pPr>
      <w:r>
        <w:rPr>
          <w:rFonts w:ascii="Cambria" w:eastAsia="Cambria" w:hAnsi="Cambria" w:cs="Cambria"/>
          <w:color w:val="000000"/>
          <w:sz w:val="24"/>
          <w:szCs w:val="24"/>
        </w:rPr>
        <w:t>Class Supplies:</w:t>
      </w:r>
    </w:p>
    <w:p w14:paraId="47289B44" w14:textId="77777777" w:rsidR="00880603" w:rsidRDefault="00870F1F">
      <w:pPr>
        <w:numPr>
          <w:ilvl w:val="0"/>
          <w:numId w:val="2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drawing paper: 11" x 14" and 8 ½” x 11" </w:t>
      </w:r>
    </w:p>
    <w:p w14:paraId="7BD94981" w14:textId="77777777" w:rsidR="00880603" w:rsidRDefault="00870F1F">
      <w:pPr>
        <w:numPr>
          <w:ilvl w:val="0"/>
          <w:numId w:val="2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pencils or pens </w:t>
      </w:r>
    </w:p>
    <w:p w14:paraId="59E5D6D8" w14:textId="77777777" w:rsidR="00880603" w:rsidRDefault="00870F1F">
      <w:pPr>
        <w:numPr>
          <w:ilvl w:val="0"/>
          <w:numId w:val="2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scissors </w:t>
      </w:r>
    </w:p>
    <w:p w14:paraId="616FF568" w14:textId="77777777" w:rsidR="00880603" w:rsidRDefault="00870F1F">
      <w:pPr>
        <w:numPr>
          <w:ilvl w:val="0"/>
          <w:numId w:val="2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tape: masking or clear; six rolls </w:t>
      </w:r>
    </w:p>
    <w:p w14:paraId="1F2687ED" w14:textId="77777777" w:rsidR="00880603" w:rsidRDefault="00870F1F">
      <w:pPr>
        <w:pBdr>
          <w:top w:val="nil"/>
          <w:left w:val="nil"/>
          <w:bottom w:val="nil"/>
          <w:right w:val="nil"/>
          <w:between w:val="nil"/>
        </w:pBdr>
        <w:spacing w:after="0" w:line="240" w:lineRule="auto"/>
        <w:ind w:firstLine="720"/>
        <w:rPr>
          <w:rFonts w:ascii="Cambria" w:eastAsia="Cambria" w:hAnsi="Cambria" w:cs="Cambria"/>
          <w:color w:val="000000"/>
          <w:sz w:val="24"/>
          <w:szCs w:val="24"/>
        </w:rPr>
      </w:pPr>
      <w:r>
        <w:rPr>
          <w:rFonts w:ascii="Cambria" w:eastAsia="Cambria" w:hAnsi="Cambria" w:cs="Cambria"/>
          <w:color w:val="000000"/>
          <w:sz w:val="24"/>
          <w:szCs w:val="24"/>
        </w:rPr>
        <w:t>Handouts (</w:t>
      </w:r>
      <w:r>
        <w:rPr>
          <w:rFonts w:ascii="Cambria" w:eastAsia="Cambria" w:hAnsi="Cambria" w:cs="Cambria"/>
          <w:i/>
          <w:color w:val="000000"/>
          <w:sz w:val="24"/>
          <w:szCs w:val="24"/>
        </w:rPr>
        <w:t>All handouts are located at the end of the unit.</w:t>
      </w:r>
      <w:r>
        <w:rPr>
          <w:rFonts w:ascii="Cambria" w:eastAsia="Cambria" w:hAnsi="Cambria" w:cs="Cambria"/>
          <w:color w:val="000000"/>
          <w:sz w:val="24"/>
          <w:szCs w:val="24"/>
        </w:rPr>
        <w:t xml:space="preserve">): </w:t>
      </w:r>
    </w:p>
    <w:p w14:paraId="24394D37" w14:textId="77777777" w:rsidR="00880603" w:rsidRDefault="00870F1F">
      <w:pPr>
        <w:numPr>
          <w:ilvl w:val="0"/>
          <w:numId w:val="3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How to Make an Origami Bird Beak</w:t>
      </w:r>
    </w:p>
    <w:p w14:paraId="455400B6" w14:textId="77777777" w:rsidR="00880603" w:rsidRDefault="00870F1F">
      <w:pPr>
        <w:numPr>
          <w:ilvl w:val="0"/>
          <w:numId w:val="3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Evolution and Diversity Journal 3</w:t>
      </w:r>
    </w:p>
    <w:p w14:paraId="42AC15C4" w14:textId="77777777" w:rsidR="00880603" w:rsidRDefault="00870F1F">
      <w:pPr>
        <w:numPr>
          <w:ilvl w:val="0"/>
          <w:numId w:val="3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Variation and Natural Selection</w:t>
      </w:r>
    </w:p>
    <w:p w14:paraId="5ECBDD43" w14:textId="77777777" w:rsidR="00880603" w:rsidRDefault="00870F1F">
      <w:pPr>
        <w:pBdr>
          <w:top w:val="nil"/>
          <w:left w:val="nil"/>
          <w:bottom w:val="nil"/>
          <w:right w:val="nil"/>
          <w:between w:val="nil"/>
        </w:pBdr>
        <w:spacing w:after="0" w:line="240" w:lineRule="auto"/>
        <w:ind w:firstLine="720"/>
        <w:rPr>
          <w:rFonts w:ascii="Cambria" w:eastAsia="Cambria" w:hAnsi="Cambria" w:cs="Cambria"/>
          <w:color w:val="000000"/>
          <w:sz w:val="24"/>
          <w:szCs w:val="24"/>
        </w:rPr>
      </w:pPr>
      <w:r>
        <w:rPr>
          <w:rFonts w:ascii="Cambria" w:eastAsia="Cambria" w:hAnsi="Cambria" w:cs="Cambria"/>
          <w:color w:val="000000"/>
          <w:sz w:val="24"/>
          <w:szCs w:val="24"/>
        </w:rPr>
        <w:t>Visual Aids (</w:t>
      </w:r>
      <w:r>
        <w:rPr>
          <w:rFonts w:ascii="Cambria" w:eastAsia="Cambria" w:hAnsi="Cambria" w:cs="Cambria"/>
          <w:i/>
          <w:color w:val="000000"/>
          <w:sz w:val="24"/>
          <w:szCs w:val="24"/>
        </w:rPr>
        <w:t>can be projected or printed out in color</w:t>
      </w:r>
      <w:r>
        <w:rPr>
          <w:rFonts w:ascii="Cambria" w:eastAsia="Cambria" w:hAnsi="Cambria" w:cs="Cambria"/>
          <w:color w:val="000000"/>
          <w:sz w:val="24"/>
          <w:szCs w:val="24"/>
        </w:rPr>
        <w:t>):</w:t>
      </w:r>
    </w:p>
    <w:p w14:paraId="4DF4441B" w14:textId="77777777" w:rsidR="00880603" w:rsidRDefault="00870F1F">
      <w:pPr>
        <w:numPr>
          <w:ilvl w:val="0"/>
          <w:numId w:val="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Darwin’s Finches</w:t>
      </w:r>
    </w:p>
    <w:p w14:paraId="2EE5A7CF"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3B638E89"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 xml:space="preserve">Standard(s)/Unit Goal(s) to be addressed in this lesson: </w:t>
      </w:r>
    </w:p>
    <w:p w14:paraId="755FEB8B" w14:textId="77777777" w:rsidR="00880603" w:rsidRDefault="00870F1F">
      <w:pPr>
        <w:numPr>
          <w:ilvl w:val="0"/>
          <w:numId w:val="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8. MS-LS4-4</w:t>
      </w:r>
      <w:r>
        <w:rPr>
          <w:rFonts w:ascii="Cambria" w:eastAsia="Cambria" w:hAnsi="Cambria" w:cs="Cambria"/>
          <w:sz w:val="24"/>
          <w:szCs w:val="24"/>
        </w:rPr>
        <w:t>. Use a model to describe the process of natural selection, in which genetic variations of some traits in a population increase some individuals’ likelihood of surviving and reproducing in a changing environment Provide evidence that natural selection occurs over many generations. [Clarification Statements: The model should include simple probability statements and proportional reasoning. Examples of evidence can include Darwin’s finches, necks of giraffes, and peppered moths.] [State Assessment Boundary: Specific conditions that lead to natural selection are not expected in state assessment.]”</w:t>
      </w:r>
    </w:p>
    <w:p w14:paraId="7BDC2229" w14:textId="77777777" w:rsidR="00880603" w:rsidRDefault="00870F1F">
      <w:pPr>
        <w:numPr>
          <w:ilvl w:val="0"/>
          <w:numId w:val="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RCA.6-8.1 - Cite specific textual evidence to support analysis of science and technical texts, attending to the precise details of explanations or descriptions).</w:t>
      </w:r>
    </w:p>
    <w:p w14:paraId="47178A09" w14:textId="77777777" w:rsidR="00880603" w:rsidRDefault="00880603">
      <w:pPr>
        <w:spacing w:after="0" w:line="240" w:lineRule="auto"/>
        <w:rPr>
          <w:rFonts w:ascii="Cambria" w:eastAsia="Cambria" w:hAnsi="Cambria" w:cs="Cambria"/>
          <w:b/>
          <w:sz w:val="24"/>
          <w:szCs w:val="24"/>
        </w:rPr>
      </w:pPr>
    </w:p>
    <w:p w14:paraId="6D1760F2"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p>
    <w:p w14:paraId="34EF1069" w14:textId="77777777" w:rsidR="00880603" w:rsidRDefault="00870F1F">
      <w:pPr>
        <w:numPr>
          <w:ilvl w:val="0"/>
          <w:numId w:val="48"/>
        </w:numPr>
        <w:spacing w:after="0" w:line="240" w:lineRule="auto"/>
        <w:rPr>
          <w:b/>
          <w:sz w:val="24"/>
          <w:szCs w:val="24"/>
        </w:rPr>
      </w:pPr>
      <w:r>
        <w:rPr>
          <w:rFonts w:ascii="Cambria" w:eastAsia="Cambria" w:hAnsi="Cambria" w:cs="Cambria"/>
          <w:sz w:val="24"/>
          <w:szCs w:val="24"/>
        </w:rPr>
        <w:t>How do different environments influence changes in a species over time?</w:t>
      </w:r>
    </w:p>
    <w:p w14:paraId="52556695" w14:textId="77777777" w:rsidR="00880603" w:rsidRDefault="00880603">
      <w:pPr>
        <w:spacing w:after="0" w:line="240" w:lineRule="auto"/>
        <w:rPr>
          <w:rFonts w:ascii="Cambria" w:eastAsia="Cambria" w:hAnsi="Cambria" w:cs="Cambria"/>
          <w:b/>
          <w:sz w:val="24"/>
          <w:szCs w:val="24"/>
        </w:rPr>
      </w:pPr>
    </w:p>
    <w:p w14:paraId="42089DFB" w14:textId="77777777" w:rsidR="00553125"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Objectives</w:t>
      </w:r>
      <w:r w:rsidR="00553125">
        <w:rPr>
          <w:rFonts w:ascii="Cambria" w:eastAsia="Cambria" w:hAnsi="Cambria" w:cs="Cambria"/>
          <w:b/>
          <w:sz w:val="24"/>
          <w:szCs w:val="24"/>
        </w:rPr>
        <w:t>:</w:t>
      </w:r>
    </w:p>
    <w:p w14:paraId="314D452F" w14:textId="4559734D" w:rsidR="00880603" w:rsidRDefault="00553125">
      <w:pPr>
        <w:spacing w:after="0" w:line="240" w:lineRule="auto"/>
        <w:rPr>
          <w:rFonts w:ascii="Cambria" w:eastAsia="Cambria" w:hAnsi="Cambria" w:cs="Cambria"/>
          <w:b/>
          <w:sz w:val="24"/>
          <w:szCs w:val="24"/>
        </w:rPr>
      </w:pPr>
      <w:r>
        <w:rPr>
          <w:rFonts w:ascii="Cambria" w:eastAsia="Cambria" w:hAnsi="Cambria" w:cs="Cambria"/>
          <w:b/>
          <w:sz w:val="24"/>
          <w:szCs w:val="24"/>
        </w:rPr>
        <w:t>Students will be able to…</w:t>
      </w:r>
      <w:r w:rsidR="00870F1F">
        <w:rPr>
          <w:rFonts w:ascii="Cambria" w:eastAsia="Cambria" w:hAnsi="Cambria" w:cs="Cambria"/>
          <w:b/>
          <w:sz w:val="24"/>
          <w:szCs w:val="24"/>
        </w:rPr>
        <w:t xml:space="preserve"> </w:t>
      </w:r>
      <w:r w:rsidR="00870F1F">
        <w:rPr>
          <w:rFonts w:ascii="Cambria" w:eastAsia="Cambria" w:hAnsi="Cambria" w:cs="Cambria"/>
          <w:b/>
          <w:sz w:val="24"/>
          <w:szCs w:val="24"/>
        </w:rPr>
        <w:tab/>
      </w:r>
    </w:p>
    <w:p w14:paraId="7C63FADB" w14:textId="601C20DF" w:rsidR="00880603" w:rsidRDefault="00123064">
      <w:pPr>
        <w:numPr>
          <w:ilvl w:val="0"/>
          <w:numId w:val="48"/>
        </w:numPr>
        <w:spacing w:after="0" w:line="240" w:lineRule="auto"/>
        <w:rPr>
          <w:sz w:val="24"/>
          <w:szCs w:val="24"/>
        </w:rPr>
      </w:pPr>
      <w:r>
        <w:rPr>
          <w:rFonts w:ascii="Cambria" w:eastAsia="Cambria" w:hAnsi="Cambria" w:cs="Cambria"/>
          <w:sz w:val="24"/>
          <w:szCs w:val="24"/>
        </w:rPr>
        <w:lastRenderedPageBreak/>
        <w:t>Using evidence from an investigation, e</w:t>
      </w:r>
      <w:r w:rsidR="00870F1F">
        <w:rPr>
          <w:rFonts w:ascii="Cambria" w:eastAsia="Cambria" w:hAnsi="Cambria" w:cs="Cambria"/>
          <w:sz w:val="24"/>
          <w:szCs w:val="24"/>
        </w:rPr>
        <w:t>xplain how genetic variations of traits in a population increase some individual’s probability of surviving and reproducing in a specific environment, which tends to increase these traits and suppress other traits in the population.</w:t>
      </w:r>
    </w:p>
    <w:p w14:paraId="229B9B25" w14:textId="68459DD2" w:rsidR="00880603" w:rsidRDefault="00123064">
      <w:pPr>
        <w:numPr>
          <w:ilvl w:val="0"/>
          <w:numId w:val="48"/>
        </w:numPr>
        <w:spacing w:after="0" w:line="240" w:lineRule="auto"/>
        <w:rPr>
          <w:sz w:val="24"/>
          <w:szCs w:val="24"/>
        </w:rPr>
      </w:pPr>
      <w:r>
        <w:rPr>
          <w:rFonts w:ascii="Cambria" w:eastAsia="Cambria" w:hAnsi="Cambria" w:cs="Cambria"/>
          <w:sz w:val="24"/>
          <w:szCs w:val="24"/>
        </w:rPr>
        <w:t>R</w:t>
      </w:r>
      <w:r w:rsidR="00870F1F">
        <w:rPr>
          <w:rFonts w:ascii="Cambria" w:eastAsia="Cambria" w:hAnsi="Cambria" w:cs="Cambria"/>
          <w:sz w:val="24"/>
          <w:szCs w:val="24"/>
        </w:rPr>
        <w:t>eference textual information to answer questions and apply their knowledge.</w:t>
      </w:r>
    </w:p>
    <w:p w14:paraId="469BB062" w14:textId="77777777" w:rsidR="00880603" w:rsidRDefault="00880603">
      <w:pPr>
        <w:spacing w:after="0" w:line="240" w:lineRule="auto"/>
        <w:rPr>
          <w:rFonts w:ascii="Cambria" w:eastAsia="Cambria" w:hAnsi="Cambria" w:cs="Cambria"/>
          <w:b/>
          <w:sz w:val="24"/>
          <w:szCs w:val="24"/>
        </w:rPr>
      </w:pPr>
    </w:p>
    <w:p w14:paraId="5DCA868D" w14:textId="049B17EF"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Language Objectives</w:t>
      </w:r>
      <w:r w:rsidR="00123064">
        <w:rPr>
          <w:rFonts w:ascii="Cambria" w:eastAsia="Cambria" w:hAnsi="Cambria" w:cs="Cambria"/>
          <w:b/>
          <w:sz w:val="24"/>
          <w:szCs w:val="24"/>
        </w:rPr>
        <w:t>:</w:t>
      </w:r>
    </w:p>
    <w:p w14:paraId="4CF1EAB0" w14:textId="79B951E9" w:rsidR="00123064" w:rsidRDefault="00123064">
      <w:pPr>
        <w:spacing w:after="0" w:line="240" w:lineRule="auto"/>
        <w:rPr>
          <w:rFonts w:ascii="Cambria" w:eastAsia="Cambria" w:hAnsi="Cambria" w:cs="Cambria"/>
          <w:b/>
          <w:sz w:val="24"/>
          <w:szCs w:val="24"/>
        </w:rPr>
      </w:pPr>
      <w:r>
        <w:rPr>
          <w:rFonts w:ascii="Cambria" w:eastAsia="Cambria" w:hAnsi="Cambria" w:cs="Cambria"/>
          <w:b/>
          <w:sz w:val="24"/>
          <w:szCs w:val="24"/>
        </w:rPr>
        <w:t>Students will be able to…</w:t>
      </w:r>
    </w:p>
    <w:p w14:paraId="30112487" w14:textId="58ECAACF" w:rsidR="00880603" w:rsidRPr="00123064" w:rsidRDefault="00123064" w:rsidP="00123064">
      <w:pPr>
        <w:numPr>
          <w:ilvl w:val="0"/>
          <w:numId w:val="48"/>
        </w:numPr>
        <w:spacing w:after="0" w:line="240" w:lineRule="auto"/>
        <w:rPr>
          <w:rFonts w:ascii="Cambria" w:eastAsia="Cambria" w:hAnsi="Cambria" w:cs="Cambria"/>
          <w:b/>
          <w:sz w:val="24"/>
          <w:szCs w:val="24"/>
        </w:rPr>
      </w:pPr>
      <w:r w:rsidRPr="00123064">
        <w:rPr>
          <w:rFonts w:ascii="Cambria" w:eastAsia="Cambria" w:hAnsi="Cambria" w:cs="Cambria"/>
          <w:sz w:val="24"/>
          <w:szCs w:val="24"/>
        </w:rPr>
        <w:t xml:space="preserve">Read and reference textual information to answer questions in oral and written format </w:t>
      </w:r>
    </w:p>
    <w:p w14:paraId="0A61BE6A" w14:textId="77777777" w:rsidR="00123064" w:rsidRPr="00123064" w:rsidRDefault="00123064" w:rsidP="00123064">
      <w:pPr>
        <w:spacing w:after="0" w:line="240" w:lineRule="auto"/>
        <w:rPr>
          <w:rFonts w:ascii="Cambria" w:eastAsia="Cambria" w:hAnsi="Cambria" w:cs="Cambria"/>
          <w:b/>
          <w:sz w:val="24"/>
          <w:szCs w:val="24"/>
        </w:rPr>
      </w:pPr>
    </w:p>
    <w:p w14:paraId="1CB31B66"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Targeted Academic Language</w:t>
      </w:r>
    </w:p>
    <w:p w14:paraId="1E2ECF0E" w14:textId="77777777" w:rsidR="00880603" w:rsidRDefault="00870F1F">
      <w:pPr>
        <w:numPr>
          <w:ilvl w:val="0"/>
          <w:numId w:val="7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Content Specific: gene, genetic, organism, specie, trait, natural selection, evolution, adaptation, heritable, variation, population, common ancestor, environment, offspring, gene pool, reproduce, mutation, and DNA</w:t>
      </w:r>
    </w:p>
    <w:p w14:paraId="04CA0C01" w14:textId="77777777" w:rsidR="00880603" w:rsidRDefault="00870F1F">
      <w:pPr>
        <w:numPr>
          <w:ilvl w:val="0"/>
          <w:numId w:val="7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Academic Specific: hypothesize, summarize, model, predict, simulation, probability, observation, data, frequencies, and graph</w:t>
      </w:r>
    </w:p>
    <w:p w14:paraId="563B3384" w14:textId="77777777" w:rsidR="00880603" w:rsidRDefault="00880603">
      <w:pPr>
        <w:spacing w:after="0" w:line="240" w:lineRule="auto"/>
        <w:rPr>
          <w:rFonts w:ascii="Cambria" w:eastAsia="Cambria" w:hAnsi="Cambria" w:cs="Cambria"/>
          <w:b/>
          <w:sz w:val="24"/>
          <w:szCs w:val="24"/>
        </w:rPr>
      </w:pPr>
    </w:p>
    <w:p w14:paraId="38342ECA"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What students should know and be able to do before starting this lesson:</w:t>
      </w:r>
    </w:p>
    <w:p w14:paraId="44F3BB12" w14:textId="77777777" w:rsidR="00880603" w:rsidRDefault="00870F1F">
      <w:pPr>
        <w:numPr>
          <w:ilvl w:val="0"/>
          <w:numId w:val="68"/>
        </w:numPr>
        <w:spacing w:after="0" w:line="240" w:lineRule="auto"/>
        <w:rPr>
          <w:sz w:val="24"/>
          <w:szCs w:val="24"/>
        </w:rPr>
      </w:pPr>
      <w:r>
        <w:rPr>
          <w:rFonts w:ascii="Cambria" w:eastAsia="Cambria" w:hAnsi="Cambria" w:cs="Cambria"/>
          <w:sz w:val="24"/>
          <w:szCs w:val="24"/>
        </w:rPr>
        <w:t>See “Prior Knowledge Required” above.</w:t>
      </w:r>
    </w:p>
    <w:p w14:paraId="555C8A83" w14:textId="77777777" w:rsidR="00880603" w:rsidRDefault="00880603">
      <w:pPr>
        <w:spacing w:after="0" w:line="240" w:lineRule="auto"/>
        <w:rPr>
          <w:rFonts w:ascii="Cambria" w:eastAsia="Cambria" w:hAnsi="Cambria" w:cs="Cambria"/>
          <w:b/>
          <w:sz w:val="24"/>
          <w:szCs w:val="24"/>
        </w:rPr>
      </w:pPr>
    </w:p>
    <w:p w14:paraId="5A3AAFC9"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 xml:space="preserve">Anticipated Student Preconceptions/Misconceptions </w:t>
      </w:r>
    </w:p>
    <w:p w14:paraId="187696F3" w14:textId="77777777" w:rsidR="00880603" w:rsidRDefault="00870F1F">
      <w:pPr>
        <w:numPr>
          <w:ilvl w:val="0"/>
          <w:numId w:val="68"/>
        </w:numPr>
        <w:spacing w:after="0" w:line="240" w:lineRule="auto"/>
        <w:rPr>
          <w:sz w:val="24"/>
          <w:szCs w:val="24"/>
        </w:rPr>
      </w:pPr>
      <w:r>
        <w:rPr>
          <w:rFonts w:ascii="Cambria" w:eastAsia="Cambria" w:hAnsi="Cambria" w:cs="Cambria"/>
          <w:sz w:val="24"/>
          <w:szCs w:val="24"/>
        </w:rPr>
        <w:t>Misconceptions: Students may believe organisms can individually evolve; evolution occurs within a very short time frame; organisms “choose” to evolve.</w:t>
      </w:r>
    </w:p>
    <w:p w14:paraId="1889B575"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7603006C"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Materials/Resources/Tools </w:t>
      </w:r>
    </w:p>
    <w:p w14:paraId="6C3434E7" w14:textId="77777777" w:rsidR="00880603" w:rsidRDefault="00870F1F">
      <w:pPr>
        <w:numPr>
          <w:ilvl w:val="0"/>
          <w:numId w:val="6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See “Resources for Lesson (list resources and materials)” above.</w:t>
      </w:r>
    </w:p>
    <w:p w14:paraId="29DE83EC" w14:textId="77777777" w:rsidR="00880603" w:rsidRDefault="00880603">
      <w:pPr>
        <w:spacing w:after="0" w:line="240" w:lineRule="auto"/>
        <w:rPr>
          <w:rFonts w:ascii="Cambria" w:eastAsia="Cambria" w:hAnsi="Cambria" w:cs="Cambria"/>
          <w:b/>
          <w:sz w:val="24"/>
          <w:szCs w:val="24"/>
        </w:rPr>
      </w:pPr>
    </w:p>
    <w:p w14:paraId="5877ADE7"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Tips/Strategies/Suggestions for Teacher </w:t>
      </w:r>
    </w:p>
    <w:p w14:paraId="02576777" w14:textId="77777777" w:rsidR="00880603" w:rsidRDefault="00870F1F">
      <w:pPr>
        <w:numPr>
          <w:ilvl w:val="0"/>
          <w:numId w:val="67"/>
        </w:numPr>
        <w:spacing w:after="0" w:line="240" w:lineRule="auto"/>
        <w:rPr>
          <w:b/>
          <w:sz w:val="24"/>
          <w:szCs w:val="24"/>
        </w:rPr>
      </w:pPr>
      <w:r>
        <w:rPr>
          <w:rFonts w:ascii="Cambria" w:eastAsia="Cambria" w:hAnsi="Cambria" w:cs="Cambria"/>
          <w:sz w:val="24"/>
          <w:szCs w:val="24"/>
        </w:rPr>
        <w:t xml:space="preserve">See end of unit resources for descriptions of </w:t>
      </w:r>
      <w:r>
        <w:rPr>
          <w:rFonts w:ascii="Cambria" w:eastAsia="Cambria" w:hAnsi="Cambria" w:cs="Cambria"/>
          <w:b/>
          <w:sz w:val="24"/>
          <w:szCs w:val="24"/>
        </w:rPr>
        <w:t>Think-Pair-Share</w:t>
      </w:r>
      <w:r>
        <w:rPr>
          <w:rFonts w:ascii="Cambria" w:eastAsia="Cambria" w:hAnsi="Cambria" w:cs="Cambria"/>
          <w:sz w:val="24"/>
          <w:szCs w:val="24"/>
        </w:rPr>
        <w:t xml:space="preserve">, </w:t>
      </w:r>
      <w:r>
        <w:rPr>
          <w:rFonts w:ascii="Cambria" w:eastAsia="Cambria" w:hAnsi="Cambria" w:cs="Cambria"/>
          <w:b/>
          <w:sz w:val="24"/>
          <w:szCs w:val="24"/>
        </w:rPr>
        <w:t>No-Hands Questioning</w:t>
      </w:r>
      <w:r>
        <w:rPr>
          <w:rFonts w:ascii="Cambria" w:eastAsia="Cambria" w:hAnsi="Cambria" w:cs="Cambria"/>
          <w:sz w:val="24"/>
          <w:szCs w:val="24"/>
        </w:rPr>
        <w:t xml:space="preserve">, </w:t>
      </w:r>
      <w:r>
        <w:rPr>
          <w:rFonts w:ascii="Cambria" w:eastAsia="Cambria" w:hAnsi="Cambria" w:cs="Cambria"/>
          <w:b/>
          <w:sz w:val="24"/>
          <w:szCs w:val="24"/>
        </w:rPr>
        <w:t>Jigsaw</w:t>
      </w:r>
      <w:r>
        <w:rPr>
          <w:rFonts w:ascii="Cambria" w:eastAsia="Cambria" w:hAnsi="Cambria" w:cs="Cambria"/>
          <w:sz w:val="24"/>
          <w:szCs w:val="24"/>
        </w:rPr>
        <w:t xml:space="preserve">, and </w:t>
      </w:r>
      <w:r>
        <w:rPr>
          <w:rFonts w:ascii="Cambria" w:eastAsia="Cambria" w:hAnsi="Cambria" w:cs="Cambria"/>
          <w:b/>
          <w:sz w:val="24"/>
          <w:szCs w:val="24"/>
        </w:rPr>
        <w:t>Exit Tickets</w:t>
      </w:r>
      <w:r>
        <w:rPr>
          <w:rFonts w:ascii="Cambria" w:eastAsia="Cambria" w:hAnsi="Cambria" w:cs="Cambria"/>
          <w:sz w:val="24"/>
          <w:szCs w:val="24"/>
        </w:rPr>
        <w:t>.</w:t>
      </w:r>
    </w:p>
    <w:p w14:paraId="6E28ECF6" w14:textId="77777777" w:rsidR="00880603" w:rsidRDefault="00870F1F">
      <w:pPr>
        <w:numPr>
          <w:ilvl w:val="0"/>
          <w:numId w:val="67"/>
        </w:numPr>
        <w:spacing w:after="0" w:line="240" w:lineRule="auto"/>
        <w:rPr>
          <w:b/>
          <w:sz w:val="24"/>
          <w:szCs w:val="24"/>
        </w:rPr>
      </w:pPr>
      <w:r>
        <w:rPr>
          <w:rFonts w:ascii="Cambria" w:eastAsia="Cambria" w:hAnsi="Cambria" w:cs="Cambria"/>
          <w:sz w:val="24"/>
          <w:szCs w:val="24"/>
        </w:rPr>
        <w:t xml:space="preserve">Activity to make Origami Bird Beaks may distract students from the learning objective of the simulation. Anticipate excitement and distraction with </w:t>
      </w:r>
      <w:proofErr w:type="gramStart"/>
      <w:r>
        <w:rPr>
          <w:rFonts w:ascii="Cambria" w:eastAsia="Cambria" w:hAnsi="Cambria" w:cs="Cambria"/>
          <w:sz w:val="24"/>
          <w:szCs w:val="24"/>
        </w:rPr>
        <w:t>origami, and</w:t>
      </w:r>
      <w:proofErr w:type="gramEnd"/>
      <w:r>
        <w:rPr>
          <w:rFonts w:ascii="Cambria" w:eastAsia="Cambria" w:hAnsi="Cambria" w:cs="Cambria"/>
          <w:sz w:val="24"/>
          <w:szCs w:val="24"/>
        </w:rPr>
        <w:t xml:space="preserve"> hold high expectations for focus on science content once simulation begins.</w:t>
      </w:r>
    </w:p>
    <w:p w14:paraId="33178412" w14:textId="77777777" w:rsidR="00880603" w:rsidRDefault="00870F1F">
      <w:pPr>
        <w:numPr>
          <w:ilvl w:val="0"/>
          <w:numId w:val="67"/>
        </w:numPr>
        <w:spacing w:after="0" w:line="240" w:lineRule="auto"/>
        <w:rPr>
          <w:b/>
          <w:sz w:val="24"/>
          <w:szCs w:val="24"/>
        </w:rPr>
      </w:pPr>
      <w:r>
        <w:rPr>
          <w:rFonts w:ascii="Cambria" w:eastAsia="Cambria" w:hAnsi="Cambria" w:cs="Cambria"/>
          <w:sz w:val="24"/>
          <w:szCs w:val="24"/>
        </w:rPr>
        <w:t>Cut paper for Origami Bird Beaks ahead of time.  Each class needs 18 small (3") squares of paper, 18 large (8 ½”) squares of paper (6 of 3” and 6 of 8 ½” for each group – three groups per class).</w:t>
      </w:r>
      <w:r>
        <w:rPr>
          <w:rFonts w:ascii="Cambria" w:eastAsia="Cambria" w:hAnsi="Cambria" w:cs="Cambria"/>
          <w:b/>
          <w:sz w:val="24"/>
          <w:szCs w:val="24"/>
        </w:rPr>
        <w:t xml:space="preserve"> </w:t>
      </w:r>
      <w:r>
        <w:rPr>
          <w:rFonts w:ascii="Cambria" w:eastAsia="Cambria" w:hAnsi="Cambria" w:cs="Cambria"/>
          <w:sz w:val="24"/>
          <w:szCs w:val="24"/>
        </w:rPr>
        <w:t>Adjust numbers to meet class size.</w:t>
      </w:r>
    </w:p>
    <w:p w14:paraId="283263E8" w14:textId="77777777" w:rsidR="00880603" w:rsidRDefault="00870F1F">
      <w:pPr>
        <w:numPr>
          <w:ilvl w:val="0"/>
          <w:numId w:val="67"/>
        </w:numPr>
        <w:spacing w:after="0" w:line="240" w:lineRule="auto"/>
        <w:rPr>
          <w:b/>
          <w:sz w:val="24"/>
          <w:szCs w:val="24"/>
        </w:rPr>
      </w:pPr>
      <w:r>
        <w:rPr>
          <w:rFonts w:ascii="Cambria" w:eastAsia="Cambria" w:hAnsi="Cambria" w:cs="Cambria"/>
          <w:sz w:val="24"/>
          <w:szCs w:val="24"/>
        </w:rPr>
        <w:t xml:space="preserve">Prepare two very large beaks to use for Round 4 (“mutation” beak) from the 11” square piece of paper.  </w:t>
      </w:r>
    </w:p>
    <w:p w14:paraId="302F8C0E" w14:textId="77777777" w:rsidR="00880603" w:rsidRDefault="00870F1F">
      <w:pPr>
        <w:numPr>
          <w:ilvl w:val="0"/>
          <w:numId w:val="67"/>
        </w:numPr>
        <w:spacing w:after="0" w:line="240" w:lineRule="auto"/>
        <w:rPr>
          <w:sz w:val="24"/>
          <w:szCs w:val="24"/>
        </w:rPr>
      </w:pPr>
      <w:r>
        <w:rPr>
          <w:rFonts w:ascii="Cambria" w:eastAsia="Cambria" w:hAnsi="Cambria" w:cs="Cambria"/>
          <w:sz w:val="24"/>
          <w:szCs w:val="24"/>
        </w:rPr>
        <w:t xml:space="preserve">Prepare </w:t>
      </w:r>
      <w:r>
        <w:rPr>
          <w:rFonts w:ascii="Cambria" w:eastAsia="Cambria" w:hAnsi="Cambria" w:cs="Cambria"/>
          <w:b/>
          <w:sz w:val="24"/>
          <w:szCs w:val="24"/>
        </w:rPr>
        <w:t>Food Supply Bags</w:t>
      </w:r>
      <w:r>
        <w:rPr>
          <w:rFonts w:ascii="Cambria" w:eastAsia="Cambria" w:hAnsi="Cambria" w:cs="Cambria"/>
          <w:sz w:val="24"/>
          <w:szCs w:val="24"/>
        </w:rPr>
        <w:t xml:space="preserve"> ahead of class.  Each bag includes: marbles of beads (180/# of groups) &amp; 3/8 cups dried, uncooked rice</w:t>
      </w:r>
    </w:p>
    <w:p w14:paraId="2B1CC795" w14:textId="77777777" w:rsidR="00880603" w:rsidRDefault="00870F1F">
      <w:pPr>
        <w:numPr>
          <w:ilvl w:val="0"/>
          <w:numId w:val="67"/>
        </w:numPr>
        <w:spacing w:after="0" w:line="240" w:lineRule="auto"/>
        <w:rPr>
          <w:b/>
          <w:sz w:val="24"/>
          <w:szCs w:val="24"/>
        </w:rPr>
      </w:pPr>
      <w:r>
        <w:rPr>
          <w:rFonts w:ascii="Cambria" w:eastAsia="Cambria" w:hAnsi="Cambria" w:cs="Cambria"/>
          <w:sz w:val="24"/>
          <w:szCs w:val="24"/>
        </w:rPr>
        <w:t xml:space="preserve">Create the graphs from </w:t>
      </w:r>
      <w:r>
        <w:rPr>
          <w:rFonts w:ascii="Cambria" w:eastAsia="Cambria" w:hAnsi="Cambria" w:cs="Cambria"/>
          <w:b/>
          <w:sz w:val="24"/>
          <w:szCs w:val="24"/>
        </w:rPr>
        <w:t>Step 2</w:t>
      </w:r>
      <w:r>
        <w:rPr>
          <w:rFonts w:ascii="Cambria" w:eastAsia="Cambria" w:hAnsi="Cambria" w:cs="Cambria"/>
          <w:sz w:val="24"/>
          <w:szCs w:val="24"/>
        </w:rPr>
        <w:t xml:space="preserve"> on chart paper or newsprint so they can be easily accessible for Day 2 of the lesson.</w:t>
      </w:r>
    </w:p>
    <w:p w14:paraId="0A217872" w14:textId="77777777" w:rsidR="00880603" w:rsidRDefault="00880603">
      <w:pPr>
        <w:spacing w:after="0" w:line="240" w:lineRule="auto"/>
        <w:rPr>
          <w:rFonts w:ascii="Cambria" w:eastAsia="Cambria" w:hAnsi="Cambria" w:cs="Cambria"/>
          <w:b/>
          <w:sz w:val="24"/>
          <w:szCs w:val="24"/>
        </w:rPr>
      </w:pPr>
    </w:p>
    <w:p w14:paraId="411674AC"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Assessment</w:t>
      </w:r>
    </w:p>
    <w:p w14:paraId="1586BA5C" w14:textId="77777777" w:rsidR="00880603" w:rsidRDefault="00870F1F">
      <w:pPr>
        <w:numPr>
          <w:ilvl w:val="0"/>
          <w:numId w:val="11"/>
        </w:numPr>
        <w:spacing w:after="0" w:line="240" w:lineRule="auto"/>
        <w:rPr>
          <w:sz w:val="24"/>
          <w:szCs w:val="24"/>
        </w:rPr>
      </w:pPr>
      <w:r>
        <w:rPr>
          <w:rFonts w:ascii="Cambria" w:eastAsia="Cambria" w:hAnsi="Cambria" w:cs="Cambria"/>
          <w:b/>
          <w:sz w:val="24"/>
          <w:szCs w:val="24"/>
        </w:rPr>
        <w:lastRenderedPageBreak/>
        <w:t>Formative assessment:</w:t>
      </w:r>
    </w:p>
    <w:p w14:paraId="6CA82706" w14:textId="77777777" w:rsidR="00880603" w:rsidRDefault="00870F1F">
      <w:pPr>
        <w:numPr>
          <w:ilvl w:val="1"/>
          <w:numId w:val="11"/>
        </w:numPr>
        <w:spacing w:after="0" w:line="240" w:lineRule="auto"/>
        <w:rPr>
          <w:sz w:val="24"/>
          <w:szCs w:val="24"/>
        </w:rPr>
      </w:pPr>
      <w:r>
        <w:rPr>
          <w:rFonts w:ascii="Cambria" w:eastAsia="Cambria" w:hAnsi="Cambria" w:cs="Cambria"/>
          <w:sz w:val="24"/>
          <w:szCs w:val="24"/>
        </w:rPr>
        <w:t>Volleyball – Not Ping Pong! group discussions – used to assess student learning (</w:t>
      </w:r>
      <w:r>
        <w:rPr>
          <w:rFonts w:ascii="Cambria" w:eastAsia="Cambria" w:hAnsi="Cambria" w:cs="Cambria"/>
          <w:i/>
          <w:sz w:val="24"/>
          <w:szCs w:val="24"/>
        </w:rPr>
        <w:t xml:space="preserve">see </w:t>
      </w:r>
      <w:r>
        <w:rPr>
          <w:rFonts w:ascii="Cambria" w:eastAsia="Cambria" w:hAnsi="Cambria" w:cs="Cambria"/>
          <w:b/>
          <w:i/>
          <w:sz w:val="24"/>
          <w:szCs w:val="24"/>
        </w:rPr>
        <w:t xml:space="preserve">Unit Resources </w:t>
      </w:r>
      <w:r>
        <w:rPr>
          <w:rFonts w:ascii="Cambria" w:eastAsia="Cambria" w:hAnsi="Cambria" w:cs="Cambria"/>
          <w:i/>
          <w:sz w:val="24"/>
          <w:szCs w:val="24"/>
        </w:rPr>
        <w:t>for more details</w:t>
      </w:r>
      <w:r>
        <w:rPr>
          <w:rFonts w:ascii="Cambria" w:eastAsia="Cambria" w:hAnsi="Cambria" w:cs="Cambria"/>
          <w:sz w:val="24"/>
          <w:szCs w:val="24"/>
        </w:rPr>
        <w:t>).</w:t>
      </w:r>
    </w:p>
    <w:p w14:paraId="09EDF596" w14:textId="77777777" w:rsidR="00880603" w:rsidRDefault="00870F1F">
      <w:pPr>
        <w:numPr>
          <w:ilvl w:val="1"/>
          <w:numId w:val="11"/>
        </w:numPr>
        <w:spacing w:after="0" w:line="240" w:lineRule="auto"/>
        <w:rPr>
          <w:sz w:val="24"/>
          <w:szCs w:val="24"/>
        </w:rPr>
      </w:pPr>
      <w:r>
        <w:rPr>
          <w:rFonts w:ascii="Cambria" w:eastAsia="Cambria" w:hAnsi="Cambria" w:cs="Cambria"/>
          <w:sz w:val="24"/>
          <w:szCs w:val="24"/>
        </w:rPr>
        <w:t>Exit Tickets – a quick write used to assess student knowledge and next-steps in instruction (</w:t>
      </w:r>
      <w:r>
        <w:rPr>
          <w:rFonts w:ascii="Cambria" w:eastAsia="Cambria" w:hAnsi="Cambria" w:cs="Cambria"/>
          <w:i/>
          <w:sz w:val="24"/>
          <w:szCs w:val="24"/>
        </w:rPr>
        <w:t xml:space="preserve">see </w:t>
      </w:r>
      <w:r>
        <w:rPr>
          <w:rFonts w:ascii="Cambria" w:eastAsia="Cambria" w:hAnsi="Cambria" w:cs="Cambria"/>
          <w:b/>
          <w:i/>
          <w:sz w:val="24"/>
          <w:szCs w:val="24"/>
        </w:rPr>
        <w:t xml:space="preserve">Unit Resources </w:t>
      </w:r>
      <w:r>
        <w:rPr>
          <w:rFonts w:ascii="Cambria" w:eastAsia="Cambria" w:hAnsi="Cambria" w:cs="Cambria"/>
          <w:i/>
          <w:sz w:val="24"/>
          <w:szCs w:val="24"/>
        </w:rPr>
        <w:t>for more details</w:t>
      </w:r>
      <w:r>
        <w:rPr>
          <w:rFonts w:ascii="Cambria" w:eastAsia="Cambria" w:hAnsi="Cambria" w:cs="Cambria"/>
          <w:sz w:val="24"/>
          <w:szCs w:val="24"/>
        </w:rPr>
        <w:t>).  Exit Ticket Question - “Explain what can happen over time to different populations of finches in one environment if the populations have different beak sizes. Use the terms “evolution” and “natural selection” in your explanation.”</w:t>
      </w:r>
    </w:p>
    <w:p w14:paraId="08F33E42" w14:textId="77777777" w:rsidR="00880603" w:rsidRDefault="00880603">
      <w:pPr>
        <w:spacing w:after="0" w:line="240" w:lineRule="auto"/>
        <w:ind w:left="720"/>
        <w:rPr>
          <w:rFonts w:ascii="Cambria" w:eastAsia="Cambria" w:hAnsi="Cambria" w:cs="Cambria"/>
          <w:sz w:val="24"/>
          <w:szCs w:val="24"/>
        </w:rPr>
      </w:pPr>
    </w:p>
    <w:p w14:paraId="76A81761" w14:textId="77777777" w:rsidR="00880603" w:rsidRDefault="00880603">
      <w:pPr>
        <w:spacing w:after="0" w:line="240" w:lineRule="auto"/>
        <w:ind w:left="720"/>
        <w:rPr>
          <w:rFonts w:ascii="Cambria" w:eastAsia="Cambria" w:hAnsi="Cambria" w:cs="Cambria"/>
          <w:sz w:val="24"/>
          <w:szCs w:val="24"/>
        </w:rPr>
      </w:pPr>
    </w:p>
    <w:p w14:paraId="2995E74A" w14:textId="77777777" w:rsidR="00880603" w:rsidRDefault="00880603">
      <w:pPr>
        <w:spacing w:after="0" w:line="240" w:lineRule="auto"/>
        <w:rPr>
          <w:rFonts w:ascii="Cambria" w:eastAsia="Cambria" w:hAnsi="Cambria" w:cs="Cambria"/>
          <w:b/>
          <w:sz w:val="24"/>
          <w:szCs w:val="24"/>
        </w:rPr>
      </w:pPr>
    </w:p>
    <w:p w14:paraId="76D6CFE1" w14:textId="77777777" w:rsidR="00880603" w:rsidRDefault="00880603">
      <w:pPr>
        <w:spacing w:after="0" w:line="240" w:lineRule="auto"/>
        <w:rPr>
          <w:rFonts w:ascii="Cambria" w:eastAsia="Cambria" w:hAnsi="Cambria" w:cs="Cambria"/>
          <w:b/>
          <w:sz w:val="24"/>
          <w:szCs w:val="24"/>
        </w:rPr>
      </w:pPr>
    </w:p>
    <w:p w14:paraId="29F1EE50"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Lesson Details:</w:t>
      </w:r>
    </w:p>
    <w:p w14:paraId="41504B67"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Lesson Opening</w:t>
      </w:r>
    </w:p>
    <w:p w14:paraId="40698E2D"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b/>
          <w:sz w:val="24"/>
          <w:szCs w:val="24"/>
        </w:rPr>
        <w:t xml:space="preserve">Step 1 (Engage) </w:t>
      </w:r>
      <w:r>
        <w:rPr>
          <w:rFonts w:ascii="Cambria" w:eastAsia="Cambria" w:hAnsi="Cambria" w:cs="Cambria"/>
          <w:sz w:val="24"/>
          <w:szCs w:val="24"/>
        </w:rPr>
        <w:t>Est. 15 minutes - Day 1 of 2 day 50-minute lessons</w:t>
      </w:r>
    </w:p>
    <w:p w14:paraId="2C80336F" w14:textId="77777777" w:rsidR="00880603" w:rsidRDefault="00870F1F">
      <w:pPr>
        <w:spacing w:after="0" w:line="240" w:lineRule="auto"/>
        <w:rPr>
          <w:rFonts w:ascii="Cambria" w:eastAsia="Cambria" w:hAnsi="Cambria" w:cs="Cambria"/>
          <w:sz w:val="24"/>
          <w:szCs w:val="24"/>
        </w:rPr>
      </w:pPr>
      <w:r>
        <w:rPr>
          <w:rFonts w:ascii="Cambria" w:eastAsia="Cambria" w:hAnsi="Cambria" w:cs="Cambria"/>
          <w:sz w:val="24"/>
          <w:szCs w:val="24"/>
        </w:rPr>
        <w:t xml:space="preserve">Play the PBS video clip on evolution: </w:t>
      </w:r>
      <w:hyperlink r:id="rId20">
        <w:r>
          <w:rPr>
            <w:rFonts w:ascii="Cambria" w:eastAsia="Cambria" w:hAnsi="Cambria" w:cs="Cambria"/>
            <w:color w:val="0000FF"/>
            <w:sz w:val="24"/>
            <w:szCs w:val="24"/>
            <w:u w:val="single"/>
          </w:rPr>
          <w:t xml:space="preserve">http://www.pbs.org/wgbh/evolution/library/11/2/quicktime/e_s_4_56.html </w:t>
        </w:r>
      </w:hyperlink>
      <w:r>
        <w:rPr>
          <w:rFonts w:ascii="Cambria" w:eastAsia="Cambria" w:hAnsi="Cambria" w:cs="Cambria"/>
          <w:sz w:val="24"/>
          <w:szCs w:val="24"/>
        </w:rPr>
        <w:t>.</w:t>
      </w:r>
      <w:r>
        <w:rPr>
          <w:rFonts w:ascii="Cambria" w:eastAsia="Cambria" w:hAnsi="Cambria" w:cs="Cambria"/>
          <w:color w:val="000000"/>
          <w:sz w:val="24"/>
          <w:szCs w:val="24"/>
        </w:rPr>
        <w:t xml:space="preserve"> Show this video to build schema for students, but don’t delve into analysis of the video </w:t>
      </w:r>
      <w:proofErr w:type="gramStart"/>
      <w:r>
        <w:rPr>
          <w:rFonts w:ascii="Cambria" w:eastAsia="Cambria" w:hAnsi="Cambria" w:cs="Cambria"/>
          <w:color w:val="000000"/>
          <w:sz w:val="24"/>
          <w:szCs w:val="24"/>
        </w:rPr>
        <w:t>at this time</w:t>
      </w:r>
      <w:proofErr w:type="gramEnd"/>
      <w:r>
        <w:rPr>
          <w:rFonts w:ascii="Cambria" w:eastAsia="Cambria" w:hAnsi="Cambria" w:cs="Cambria"/>
          <w:color w:val="000000"/>
          <w:sz w:val="24"/>
          <w:szCs w:val="24"/>
        </w:rPr>
        <w:t>.</w:t>
      </w:r>
    </w:p>
    <w:p w14:paraId="4D41F00E" w14:textId="77777777" w:rsidR="00880603" w:rsidRDefault="00880603">
      <w:pPr>
        <w:spacing w:after="0" w:line="240" w:lineRule="auto"/>
        <w:rPr>
          <w:rFonts w:ascii="Cambria" w:eastAsia="Cambria" w:hAnsi="Cambria" w:cs="Cambria"/>
          <w:sz w:val="24"/>
          <w:szCs w:val="24"/>
        </w:rPr>
      </w:pPr>
    </w:p>
    <w:p w14:paraId="75A334E8" w14:textId="77777777" w:rsidR="00880603" w:rsidRDefault="00870F1F">
      <w:pPr>
        <w:spacing w:after="0" w:line="240" w:lineRule="auto"/>
        <w:rPr>
          <w:rFonts w:ascii="Cambria" w:eastAsia="Cambria" w:hAnsi="Cambria" w:cs="Cambria"/>
          <w:sz w:val="24"/>
          <w:szCs w:val="24"/>
        </w:rPr>
      </w:pPr>
      <w:r>
        <w:rPr>
          <w:rFonts w:ascii="Cambria" w:eastAsia="Cambria" w:hAnsi="Cambria" w:cs="Cambria"/>
          <w:sz w:val="24"/>
          <w:szCs w:val="24"/>
        </w:rPr>
        <w:t>Post and read aloud from the lesson objective on the board, “I can explain how genetic variations of traits in a population increase some individual’s probability of surviving and reproducing in a specific environment, which tends to increase these traits and suppress other traits in the population.”</w:t>
      </w:r>
    </w:p>
    <w:p w14:paraId="113190BC" w14:textId="77777777" w:rsidR="00880603" w:rsidRDefault="00880603">
      <w:pPr>
        <w:spacing w:after="0" w:line="240" w:lineRule="auto"/>
        <w:rPr>
          <w:rFonts w:ascii="Cambria" w:eastAsia="Cambria" w:hAnsi="Cambria" w:cs="Cambria"/>
          <w:sz w:val="24"/>
          <w:szCs w:val="24"/>
        </w:rPr>
      </w:pPr>
    </w:p>
    <w:p w14:paraId="358A37DE"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Handout a copy of the </w:t>
      </w:r>
      <w:r>
        <w:rPr>
          <w:rFonts w:ascii="Cambria" w:eastAsia="Cambria" w:hAnsi="Cambria" w:cs="Cambria"/>
          <w:b/>
          <w:sz w:val="24"/>
          <w:szCs w:val="24"/>
        </w:rPr>
        <w:t xml:space="preserve">Evolution and Diversity Journal 3 </w:t>
      </w:r>
      <w:r>
        <w:rPr>
          <w:rFonts w:ascii="Cambria" w:eastAsia="Cambria" w:hAnsi="Cambria" w:cs="Cambria"/>
          <w:sz w:val="24"/>
          <w:szCs w:val="24"/>
        </w:rPr>
        <w:t>worksheet to each student. Ask students to respond to the prompt in their journal: “Think about the many different people in our class. What are three examples of genetic variation in humans?” Have volunteers share their answers with the class. (</w:t>
      </w:r>
      <w:r>
        <w:rPr>
          <w:rFonts w:ascii="Cambria" w:eastAsia="Cambria" w:hAnsi="Cambria" w:cs="Cambria"/>
          <w:i/>
          <w:sz w:val="24"/>
          <w:szCs w:val="24"/>
        </w:rPr>
        <w:t>Hair texture, attached vs. free earlobes, “widow’s peak” hairline, second toe longer than big toe, ability to “roll” tongue</w:t>
      </w:r>
      <w:r>
        <w:rPr>
          <w:rFonts w:ascii="Cambria" w:eastAsia="Cambria" w:hAnsi="Cambria" w:cs="Cambria"/>
          <w:sz w:val="24"/>
          <w:szCs w:val="24"/>
        </w:rPr>
        <w:t>) Remind students that even though they are all of the same species, the population of the class still has variation in each single trait (</w:t>
      </w:r>
      <w:r>
        <w:rPr>
          <w:rFonts w:ascii="Cambria" w:eastAsia="Cambria" w:hAnsi="Cambria" w:cs="Cambria"/>
          <w:i/>
          <w:sz w:val="24"/>
          <w:szCs w:val="24"/>
        </w:rPr>
        <w:t>for example, some have attached ear lobes and some have free hanging earlobes, some have naturally coarse hair while others have fine hair</w:t>
      </w:r>
      <w:r>
        <w:rPr>
          <w:rFonts w:ascii="Cambria" w:eastAsia="Cambria" w:hAnsi="Cambria" w:cs="Cambria"/>
          <w:sz w:val="24"/>
          <w:szCs w:val="24"/>
        </w:rPr>
        <w:t>).</w:t>
      </w:r>
    </w:p>
    <w:p w14:paraId="128E02A3"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Project </w:t>
      </w:r>
      <w:r>
        <w:rPr>
          <w:rFonts w:ascii="Cambria" w:eastAsia="Cambria" w:hAnsi="Cambria" w:cs="Cambria"/>
          <w:b/>
          <w:sz w:val="24"/>
          <w:szCs w:val="24"/>
        </w:rPr>
        <w:t xml:space="preserve">Darwin’s Finches-VISUAL AID. </w:t>
      </w:r>
      <w:r>
        <w:rPr>
          <w:rFonts w:ascii="Cambria" w:eastAsia="Cambria" w:hAnsi="Cambria" w:cs="Cambria"/>
          <w:sz w:val="24"/>
          <w:szCs w:val="24"/>
        </w:rPr>
        <w:t xml:space="preserve">Ask students: </w:t>
      </w:r>
      <w:r>
        <w:rPr>
          <w:rFonts w:ascii="MS Mincho" w:eastAsia="MS Mincho" w:hAnsi="MS Mincho" w:cs="MS Mincho"/>
          <w:sz w:val="24"/>
          <w:szCs w:val="24"/>
        </w:rPr>
        <w:t> </w:t>
      </w:r>
    </w:p>
    <w:p w14:paraId="6D07E986" w14:textId="77777777" w:rsidR="00880603" w:rsidRDefault="00870F1F">
      <w:pPr>
        <w:widowControl w:val="0"/>
        <w:numPr>
          <w:ilvl w:val="0"/>
          <w:numId w:val="55"/>
        </w:numPr>
        <w:spacing w:after="240" w:line="240" w:lineRule="auto"/>
        <w:rPr>
          <w:sz w:val="24"/>
          <w:szCs w:val="24"/>
        </w:rPr>
      </w:pPr>
      <w:r>
        <w:rPr>
          <w:rFonts w:ascii="Cambria" w:eastAsia="Cambria" w:hAnsi="Cambria" w:cs="Cambria"/>
          <w:sz w:val="24"/>
          <w:szCs w:val="24"/>
        </w:rPr>
        <w:t>What examples of variation in heritable characteristics do you see in these finches? (</w:t>
      </w:r>
      <w:r>
        <w:rPr>
          <w:rFonts w:ascii="Cambria" w:eastAsia="Cambria" w:hAnsi="Cambria" w:cs="Cambria"/>
          <w:i/>
          <w:sz w:val="24"/>
          <w:szCs w:val="24"/>
        </w:rPr>
        <w:t>Answers should include: beak size,</w:t>
      </w:r>
      <w:r>
        <w:rPr>
          <w:rFonts w:ascii="Cambria" w:eastAsia="Cambria" w:hAnsi="Cambria" w:cs="Cambria"/>
          <w:sz w:val="24"/>
          <w:szCs w:val="24"/>
        </w:rPr>
        <w:t xml:space="preserve"> </w:t>
      </w:r>
      <w:r>
        <w:rPr>
          <w:rFonts w:ascii="Cambria" w:eastAsia="Cambria" w:hAnsi="Cambria" w:cs="Cambria"/>
          <w:i/>
          <w:sz w:val="24"/>
          <w:szCs w:val="24"/>
        </w:rPr>
        <w:t>beak shape.</w:t>
      </w:r>
      <w:r>
        <w:rPr>
          <w:rFonts w:ascii="Cambria" w:eastAsia="Cambria" w:hAnsi="Cambria" w:cs="Cambria"/>
          <w:sz w:val="24"/>
          <w:szCs w:val="24"/>
        </w:rPr>
        <w:t>)</w:t>
      </w:r>
    </w:p>
    <w:p w14:paraId="6396B05D" w14:textId="77777777" w:rsidR="00880603" w:rsidRDefault="00870F1F">
      <w:pPr>
        <w:widowControl w:val="0"/>
        <w:numPr>
          <w:ilvl w:val="0"/>
          <w:numId w:val="55"/>
        </w:numPr>
        <w:spacing w:after="240" w:line="240" w:lineRule="auto"/>
        <w:rPr>
          <w:sz w:val="24"/>
          <w:szCs w:val="24"/>
        </w:rPr>
      </w:pPr>
      <w:r>
        <w:rPr>
          <w:rFonts w:ascii="Cambria" w:eastAsia="Cambria" w:hAnsi="Cambria" w:cs="Cambria"/>
          <w:sz w:val="24"/>
          <w:szCs w:val="24"/>
        </w:rPr>
        <w:t xml:space="preserve">What might make a large beak an adaptation for a </w:t>
      </w:r>
      <w:proofErr w:type="gramStart"/>
      <w:r>
        <w:rPr>
          <w:rFonts w:ascii="Cambria" w:eastAsia="Cambria" w:hAnsi="Cambria" w:cs="Cambria"/>
          <w:sz w:val="24"/>
          <w:szCs w:val="24"/>
        </w:rPr>
        <w:t>particular environment</w:t>
      </w:r>
      <w:proofErr w:type="gramEnd"/>
      <w:r>
        <w:rPr>
          <w:rFonts w:ascii="Cambria" w:eastAsia="Cambria" w:hAnsi="Cambria" w:cs="Cambria"/>
          <w:sz w:val="24"/>
          <w:szCs w:val="24"/>
        </w:rPr>
        <w:t>? (</w:t>
      </w:r>
      <w:r>
        <w:rPr>
          <w:rFonts w:ascii="Cambria" w:eastAsia="Cambria" w:hAnsi="Cambria" w:cs="Cambria"/>
          <w:i/>
          <w:sz w:val="24"/>
          <w:szCs w:val="24"/>
        </w:rPr>
        <w:t>It could allow a finch to eat bigger or</w:t>
      </w:r>
      <w:r>
        <w:rPr>
          <w:rFonts w:ascii="Cambria" w:eastAsia="Cambria" w:hAnsi="Cambria" w:cs="Cambria"/>
          <w:sz w:val="24"/>
          <w:szCs w:val="24"/>
        </w:rPr>
        <w:t xml:space="preserve"> </w:t>
      </w:r>
      <w:r>
        <w:rPr>
          <w:rFonts w:ascii="Cambria" w:eastAsia="Cambria" w:hAnsi="Cambria" w:cs="Cambria"/>
          <w:i/>
          <w:sz w:val="24"/>
          <w:szCs w:val="24"/>
        </w:rPr>
        <w:t>harder food located in that environment.</w:t>
      </w:r>
      <w:r>
        <w:rPr>
          <w:rFonts w:ascii="Cambria" w:eastAsia="Cambria" w:hAnsi="Cambria" w:cs="Cambria"/>
          <w:sz w:val="24"/>
          <w:szCs w:val="24"/>
        </w:rPr>
        <w:t>)</w:t>
      </w:r>
    </w:p>
    <w:p w14:paraId="26F8D533" w14:textId="77777777" w:rsidR="00880603" w:rsidRDefault="00870F1F">
      <w:pPr>
        <w:widowControl w:val="0"/>
        <w:numPr>
          <w:ilvl w:val="0"/>
          <w:numId w:val="55"/>
        </w:numPr>
        <w:spacing w:after="240" w:line="240" w:lineRule="auto"/>
        <w:rPr>
          <w:sz w:val="24"/>
          <w:szCs w:val="24"/>
        </w:rPr>
      </w:pPr>
      <w:r>
        <w:rPr>
          <w:rFonts w:ascii="Cambria" w:eastAsia="Cambria" w:hAnsi="Cambria" w:cs="Cambria"/>
          <w:sz w:val="24"/>
          <w:szCs w:val="24"/>
        </w:rPr>
        <w:lastRenderedPageBreak/>
        <w:t>What might make a pointed beak an adaptation? (</w:t>
      </w:r>
      <w:r>
        <w:rPr>
          <w:rFonts w:ascii="Cambria" w:eastAsia="Cambria" w:hAnsi="Cambria" w:cs="Cambria"/>
          <w:i/>
          <w:sz w:val="24"/>
          <w:szCs w:val="24"/>
        </w:rPr>
        <w:t>It could allow a bird to reach into something to get food.</w:t>
      </w:r>
      <w:r>
        <w:rPr>
          <w:rFonts w:ascii="Cambria" w:eastAsia="Cambria" w:hAnsi="Cambria" w:cs="Cambria"/>
          <w:sz w:val="24"/>
          <w:szCs w:val="24"/>
        </w:rPr>
        <w:t>)</w:t>
      </w:r>
    </w:p>
    <w:p w14:paraId="3317D135"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Explain to students that these photographs are all different species of finches, but that they came from a common ancestor. Today they will participate in a simulation to understand how these different species evolved, by examining the effect of natural selection on a trait, such as beak size.</w:t>
      </w:r>
    </w:p>
    <w:p w14:paraId="33C1A344"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Prompt students to </w:t>
      </w:r>
      <w:r>
        <w:rPr>
          <w:rFonts w:ascii="Cambria" w:eastAsia="Cambria" w:hAnsi="Cambria" w:cs="Cambria"/>
          <w:b/>
          <w:sz w:val="24"/>
          <w:szCs w:val="24"/>
        </w:rPr>
        <w:t xml:space="preserve">Think-Pair-Share </w:t>
      </w:r>
      <w:r>
        <w:rPr>
          <w:rFonts w:ascii="Cambria" w:eastAsia="Cambria" w:hAnsi="Cambria" w:cs="Cambria"/>
          <w:sz w:val="24"/>
          <w:szCs w:val="24"/>
        </w:rPr>
        <w:t xml:space="preserve">about </w:t>
      </w:r>
      <w:proofErr w:type="gramStart"/>
      <w:r>
        <w:rPr>
          <w:rFonts w:ascii="Cambria" w:eastAsia="Cambria" w:hAnsi="Cambria" w:cs="Cambria"/>
          <w:sz w:val="24"/>
          <w:szCs w:val="24"/>
        </w:rPr>
        <w:t>how to</w:t>
      </w:r>
      <w:proofErr w:type="gramEnd"/>
      <w:r>
        <w:rPr>
          <w:rFonts w:ascii="Cambria" w:eastAsia="Cambria" w:hAnsi="Cambria" w:cs="Cambria"/>
          <w:sz w:val="24"/>
          <w:szCs w:val="24"/>
        </w:rPr>
        <w:t xml:space="preserve"> re-word the day’s learning objective so that it is specific to the example of finch beaks. (</w:t>
      </w:r>
      <w:r>
        <w:rPr>
          <w:rFonts w:ascii="Cambria" w:eastAsia="Cambria" w:hAnsi="Cambria" w:cs="Cambria"/>
          <w:i/>
          <w:sz w:val="24"/>
          <w:szCs w:val="24"/>
        </w:rPr>
        <w:t>I can explain how different shaped beaks in a population of finches increase some finch’s probability of surviving and reproducing, which tends to increase the number of finches with these types of beaks.</w:t>
      </w:r>
      <w:r>
        <w:rPr>
          <w:rFonts w:ascii="Cambria" w:eastAsia="Cambria" w:hAnsi="Cambria" w:cs="Cambria"/>
          <w:sz w:val="24"/>
          <w:szCs w:val="24"/>
        </w:rPr>
        <w:t>)</w:t>
      </w:r>
    </w:p>
    <w:p w14:paraId="0F48D21E" w14:textId="77777777" w:rsidR="00880603" w:rsidRDefault="00880603">
      <w:pPr>
        <w:spacing w:after="0" w:line="240" w:lineRule="auto"/>
        <w:rPr>
          <w:rFonts w:ascii="Cambria" w:eastAsia="Cambria" w:hAnsi="Cambria" w:cs="Cambria"/>
          <w:b/>
          <w:sz w:val="24"/>
          <w:szCs w:val="24"/>
        </w:rPr>
      </w:pPr>
    </w:p>
    <w:p w14:paraId="77B17BB2"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During the Lesson</w:t>
      </w:r>
    </w:p>
    <w:p w14:paraId="6EE361B5"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b/>
          <w:sz w:val="24"/>
          <w:szCs w:val="24"/>
        </w:rPr>
        <w:t xml:space="preserve">Step 2 (Explore) </w:t>
      </w:r>
      <w:r>
        <w:rPr>
          <w:rFonts w:ascii="Cambria" w:eastAsia="Cambria" w:hAnsi="Cambria" w:cs="Cambria"/>
          <w:sz w:val="24"/>
          <w:szCs w:val="24"/>
        </w:rPr>
        <w:t>Est. 35 minutes - Day 1 of 2 day 50-minute lessons</w:t>
      </w:r>
    </w:p>
    <w:p w14:paraId="24285B4F"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Organize students into three groups. Distribute 6 small (3") squares of paper, 6 large (8 ½”) squares of paper, and 2 or more rolls of tape to each group. Give six students the large paper so they can make large beaks and six students the small paper so they can make small beaks. (</w:t>
      </w:r>
      <w:r>
        <w:rPr>
          <w:rFonts w:ascii="Cambria" w:eastAsia="Cambria" w:hAnsi="Cambria" w:cs="Cambria"/>
          <w:i/>
          <w:sz w:val="24"/>
          <w:szCs w:val="24"/>
        </w:rPr>
        <w:t>Note: Adjust numbers to meet class size. You may choose to do this as a teacher-only demonstration if necessary.</w:t>
      </w:r>
      <w:r>
        <w:rPr>
          <w:rFonts w:ascii="Cambria" w:eastAsia="Cambria" w:hAnsi="Cambria" w:cs="Cambria"/>
          <w:sz w:val="24"/>
          <w:szCs w:val="24"/>
        </w:rPr>
        <w:t>)</w:t>
      </w:r>
    </w:p>
    <w:p w14:paraId="3B43B799"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Distribute to students a copy of the </w:t>
      </w:r>
      <w:r>
        <w:rPr>
          <w:rFonts w:ascii="Cambria" w:eastAsia="Cambria" w:hAnsi="Cambria" w:cs="Cambria"/>
          <w:b/>
          <w:sz w:val="24"/>
          <w:szCs w:val="24"/>
        </w:rPr>
        <w:t xml:space="preserve">How to Make an Origami Bird Beak </w:t>
      </w:r>
      <w:r>
        <w:rPr>
          <w:rFonts w:ascii="Cambria" w:eastAsia="Cambria" w:hAnsi="Cambria" w:cs="Cambria"/>
          <w:sz w:val="24"/>
          <w:szCs w:val="24"/>
        </w:rPr>
        <w:t>handout and review the steps as each student makes a bird beak for use during the simulation. Tell students to follow the instructions and complete their beaks.</w:t>
      </w:r>
    </w:p>
    <w:p w14:paraId="2FE73084"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When students have completed their beaks, ask the following questions (consider using </w:t>
      </w:r>
      <w:r>
        <w:rPr>
          <w:rFonts w:ascii="Cambria" w:eastAsia="Cambria" w:hAnsi="Cambria" w:cs="Cambria"/>
          <w:b/>
          <w:sz w:val="24"/>
          <w:szCs w:val="24"/>
        </w:rPr>
        <w:t>No-Hands Questioning</w:t>
      </w:r>
      <w:r>
        <w:rPr>
          <w:rFonts w:ascii="Cambria" w:eastAsia="Cambria" w:hAnsi="Cambria" w:cs="Cambria"/>
          <w:sz w:val="24"/>
          <w:szCs w:val="24"/>
        </w:rPr>
        <w:t xml:space="preserve"> </w:t>
      </w:r>
      <w:r>
        <w:rPr>
          <w:rFonts w:ascii="Cambria" w:eastAsia="Cambria" w:hAnsi="Cambria" w:cs="Cambria"/>
          <w:i/>
          <w:sz w:val="24"/>
          <w:szCs w:val="24"/>
        </w:rPr>
        <w:t>throughout the simulation</w:t>
      </w:r>
      <w:r>
        <w:rPr>
          <w:rFonts w:ascii="Cambria" w:eastAsia="Cambria" w:hAnsi="Cambria" w:cs="Cambria"/>
          <w:sz w:val="24"/>
          <w:szCs w:val="24"/>
        </w:rPr>
        <w:t xml:space="preserve"> to ensure full participation):</w:t>
      </w:r>
      <w:r>
        <w:rPr>
          <w:rFonts w:ascii="MS Mincho" w:eastAsia="MS Mincho" w:hAnsi="MS Mincho" w:cs="MS Mincho"/>
          <w:sz w:val="24"/>
          <w:szCs w:val="24"/>
        </w:rPr>
        <w:t> </w:t>
      </w:r>
    </w:p>
    <w:p w14:paraId="533CF9D0"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Write on the board and tell students that “A model is a representation of something.” Ask students for some examples of models, things that represent other things. Write down students suggested ideas so that all students have a visual to reference. Prompt students to </w:t>
      </w:r>
      <w:r>
        <w:rPr>
          <w:rFonts w:ascii="Cambria" w:eastAsia="Cambria" w:hAnsi="Cambria" w:cs="Cambria"/>
          <w:b/>
          <w:sz w:val="24"/>
          <w:szCs w:val="24"/>
        </w:rPr>
        <w:t>Think-Pair-Share</w:t>
      </w:r>
      <w:r>
        <w:rPr>
          <w:rFonts w:ascii="Cambria" w:eastAsia="Cambria" w:hAnsi="Cambria" w:cs="Cambria"/>
          <w:sz w:val="24"/>
          <w:szCs w:val="24"/>
        </w:rPr>
        <w:t xml:space="preserve"> about why it is helpful to use models. Then ask, “How are the origami beaks a good model of the bird beaks? Where do they fail as a model?”</w:t>
      </w:r>
    </w:p>
    <w:p w14:paraId="654893CD" w14:textId="77777777" w:rsidR="00880603" w:rsidRDefault="00870F1F">
      <w:pPr>
        <w:widowControl w:val="0"/>
        <w:numPr>
          <w:ilvl w:val="0"/>
          <w:numId w:val="61"/>
        </w:numPr>
        <w:spacing w:after="240" w:line="240" w:lineRule="auto"/>
        <w:rPr>
          <w:sz w:val="24"/>
          <w:szCs w:val="24"/>
        </w:rPr>
      </w:pPr>
      <w:r>
        <w:rPr>
          <w:rFonts w:ascii="Cambria" w:eastAsia="Cambria" w:hAnsi="Cambria" w:cs="Cambria"/>
          <w:sz w:val="24"/>
          <w:szCs w:val="24"/>
        </w:rPr>
        <w:t>What is one way in which these beaks vary? (</w:t>
      </w:r>
      <w:r>
        <w:rPr>
          <w:rFonts w:ascii="Cambria" w:eastAsia="Cambria" w:hAnsi="Cambria" w:cs="Cambria"/>
          <w:i/>
          <w:sz w:val="24"/>
          <w:szCs w:val="24"/>
        </w:rPr>
        <w:t xml:space="preserve">Some beaks are </w:t>
      </w:r>
      <w:proofErr w:type="gramStart"/>
      <w:r>
        <w:rPr>
          <w:rFonts w:ascii="Cambria" w:eastAsia="Cambria" w:hAnsi="Cambria" w:cs="Cambria"/>
          <w:i/>
          <w:sz w:val="24"/>
          <w:szCs w:val="24"/>
        </w:rPr>
        <w:t>large</w:t>
      </w:r>
      <w:proofErr w:type="gramEnd"/>
      <w:r>
        <w:rPr>
          <w:rFonts w:ascii="Cambria" w:eastAsia="Cambria" w:hAnsi="Cambria" w:cs="Cambria"/>
          <w:i/>
          <w:sz w:val="24"/>
          <w:szCs w:val="24"/>
        </w:rPr>
        <w:t xml:space="preserve"> and some beaks are small.</w:t>
      </w:r>
      <w:r>
        <w:rPr>
          <w:rFonts w:ascii="Cambria" w:eastAsia="Cambria" w:hAnsi="Cambria" w:cs="Cambria"/>
          <w:sz w:val="24"/>
          <w:szCs w:val="24"/>
        </w:rPr>
        <w:t>)</w:t>
      </w:r>
      <w:r>
        <w:rPr>
          <w:rFonts w:ascii="MS Mincho" w:eastAsia="MS Mincho" w:hAnsi="MS Mincho" w:cs="MS Mincho"/>
          <w:sz w:val="24"/>
          <w:szCs w:val="24"/>
        </w:rPr>
        <w:t> </w:t>
      </w:r>
    </w:p>
    <w:p w14:paraId="2C5B0740" w14:textId="77777777" w:rsidR="00880603" w:rsidRDefault="00870F1F">
      <w:pPr>
        <w:widowControl w:val="0"/>
        <w:numPr>
          <w:ilvl w:val="0"/>
          <w:numId w:val="61"/>
        </w:numPr>
        <w:spacing w:after="240" w:line="240" w:lineRule="auto"/>
        <w:rPr>
          <w:sz w:val="24"/>
          <w:szCs w:val="24"/>
        </w:rPr>
      </w:pPr>
      <w:r>
        <w:rPr>
          <w:rFonts w:ascii="Cambria" w:eastAsia="Cambria" w:hAnsi="Cambria" w:cs="Cambria"/>
          <w:sz w:val="24"/>
          <w:szCs w:val="24"/>
        </w:rPr>
        <w:t>What environmental factor might make a big beak an adaptation? (</w:t>
      </w:r>
      <w:r>
        <w:rPr>
          <w:rFonts w:ascii="Cambria" w:eastAsia="Cambria" w:hAnsi="Cambria" w:cs="Cambria"/>
          <w:i/>
          <w:sz w:val="24"/>
          <w:szCs w:val="24"/>
        </w:rPr>
        <w:t>Perhaps it could eat big food. It might survive best</w:t>
      </w:r>
      <w:r>
        <w:rPr>
          <w:rFonts w:ascii="Cambria" w:eastAsia="Cambria" w:hAnsi="Cambria" w:cs="Cambria"/>
          <w:sz w:val="24"/>
          <w:szCs w:val="24"/>
        </w:rPr>
        <w:t xml:space="preserve"> </w:t>
      </w:r>
      <w:r>
        <w:rPr>
          <w:rFonts w:ascii="Cambria" w:eastAsia="Cambria" w:hAnsi="Cambria" w:cs="Cambria"/>
          <w:i/>
          <w:sz w:val="24"/>
          <w:szCs w:val="24"/>
        </w:rPr>
        <w:t>in an environment with big food.</w:t>
      </w:r>
      <w:r>
        <w:rPr>
          <w:rFonts w:ascii="Cambria" w:eastAsia="Cambria" w:hAnsi="Cambria" w:cs="Cambria"/>
          <w:sz w:val="24"/>
          <w:szCs w:val="24"/>
        </w:rPr>
        <w:t>)</w:t>
      </w:r>
      <w:r>
        <w:rPr>
          <w:rFonts w:ascii="MS Mincho" w:eastAsia="MS Mincho" w:hAnsi="MS Mincho" w:cs="MS Mincho"/>
          <w:sz w:val="24"/>
          <w:szCs w:val="24"/>
        </w:rPr>
        <w:t> </w:t>
      </w:r>
    </w:p>
    <w:p w14:paraId="3B31EBAE" w14:textId="77777777" w:rsidR="00880603" w:rsidRDefault="00870F1F">
      <w:pPr>
        <w:widowControl w:val="0"/>
        <w:numPr>
          <w:ilvl w:val="0"/>
          <w:numId w:val="61"/>
        </w:numPr>
        <w:spacing w:after="240" w:line="240" w:lineRule="auto"/>
        <w:rPr>
          <w:sz w:val="24"/>
          <w:szCs w:val="24"/>
        </w:rPr>
      </w:pPr>
      <w:r>
        <w:rPr>
          <w:rFonts w:ascii="Cambria" w:eastAsia="Cambria" w:hAnsi="Cambria" w:cs="Cambria"/>
          <w:sz w:val="24"/>
          <w:szCs w:val="24"/>
        </w:rPr>
        <w:t>What environmental factor might make a little beak an adaptation? (</w:t>
      </w:r>
      <w:r>
        <w:rPr>
          <w:rFonts w:ascii="Cambria" w:eastAsia="Cambria" w:hAnsi="Cambria" w:cs="Cambria"/>
          <w:i/>
          <w:sz w:val="24"/>
          <w:szCs w:val="24"/>
        </w:rPr>
        <w:t>Perhaps it could eat little food better than the</w:t>
      </w:r>
      <w:r>
        <w:rPr>
          <w:rFonts w:ascii="Cambria" w:eastAsia="Cambria" w:hAnsi="Cambria" w:cs="Cambria"/>
          <w:sz w:val="24"/>
          <w:szCs w:val="24"/>
        </w:rPr>
        <w:t xml:space="preserve"> </w:t>
      </w:r>
      <w:r>
        <w:rPr>
          <w:rFonts w:ascii="Cambria" w:eastAsia="Cambria" w:hAnsi="Cambria" w:cs="Cambria"/>
          <w:i/>
          <w:sz w:val="24"/>
          <w:szCs w:val="24"/>
        </w:rPr>
        <w:t xml:space="preserve">birds with the big </w:t>
      </w:r>
      <w:proofErr w:type="gramStart"/>
      <w:r>
        <w:rPr>
          <w:rFonts w:ascii="Cambria" w:eastAsia="Cambria" w:hAnsi="Cambria" w:cs="Cambria"/>
          <w:i/>
          <w:sz w:val="24"/>
          <w:szCs w:val="24"/>
        </w:rPr>
        <w:t xml:space="preserve">beaks, </w:t>
      </w:r>
      <w:r>
        <w:rPr>
          <w:rFonts w:ascii="Cambria" w:eastAsia="Cambria" w:hAnsi="Cambria" w:cs="Cambria"/>
          <w:i/>
          <w:sz w:val="24"/>
          <w:szCs w:val="24"/>
        </w:rPr>
        <w:lastRenderedPageBreak/>
        <w:t>and</w:t>
      </w:r>
      <w:proofErr w:type="gramEnd"/>
      <w:r>
        <w:rPr>
          <w:rFonts w:ascii="Cambria" w:eastAsia="Cambria" w:hAnsi="Cambria" w:cs="Cambria"/>
          <w:i/>
          <w:sz w:val="24"/>
          <w:szCs w:val="24"/>
        </w:rPr>
        <w:t xml:space="preserve"> survive in an environment with smaller food.</w:t>
      </w:r>
      <w:r>
        <w:rPr>
          <w:rFonts w:ascii="Cambria" w:eastAsia="Cambria" w:hAnsi="Cambria" w:cs="Cambria"/>
          <w:sz w:val="24"/>
          <w:szCs w:val="24"/>
        </w:rPr>
        <w:t>)</w:t>
      </w:r>
      <w:r>
        <w:rPr>
          <w:rFonts w:ascii="MS Mincho" w:eastAsia="MS Mincho" w:hAnsi="MS Mincho" w:cs="MS Mincho"/>
          <w:sz w:val="24"/>
          <w:szCs w:val="24"/>
        </w:rPr>
        <w:t> </w:t>
      </w:r>
    </w:p>
    <w:p w14:paraId="052B4C5B" w14:textId="77777777" w:rsidR="00880603" w:rsidRDefault="00870F1F">
      <w:pPr>
        <w:widowControl w:val="0"/>
        <w:numPr>
          <w:ilvl w:val="0"/>
          <w:numId w:val="61"/>
        </w:numPr>
        <w:spacing w:after="240" w:line="240" w:lineRule="auto"/>
        <w:rPr>
          <w:sz w:val="24"/>
          <w:szCs w:val="24"/>
        </w:rPr>
      </w:pPr>
      <w:r>
        <w:rPr>
          <w:rFonts w:ascii="Cambria" w:eastAsia="Cambria" w:hAnsi="Cambria" w:cs="Cambria"/>
          <w:sz w:val="24"/>
          <w:szCs w:val="24"/>
        </w:rPr>
        <w:t>Would birds with these two beak sizes compete for the same food resources in a habitat? (</w:t>
      </w:r>
      <w:r>
        <w:rPr>
          <w:rFonts w:ascii="Cambria" w:eastAsia="Cambria" w:hAnsi="Cambria" w:cs="Cambria"/>
          <w:i/>
          <w:sz w:val="24"/>
          <w:szCs w:val="24"/>
        </w:rPr>
        <w:t>No, larger beaks would be</w:t>
      </w:r>
      <w:r>
        <w:rPr>
          <w:rFonts w:ascii="Cambria" w:eastAsia="Cambria" w:hAnsi="Cambria" w:cs="Cambria"/>
          <w:sz w:val="24"/>
          <w:szCs w:val="24"/>
        </w:rPr>
        <w:t xml:space="preserve"> </w:t>
      </w:r>
      <w:r>
        <w:rPr>
          <w:rFonts w:ascii="Cambria" w:eastAsia="Cambria" w:hAnsi="Cambria" w:cs="Cambria"/>
          <w:i/>
          <w:sz w:val="24"/>
          <w:szCs w:val="24"/>
        </w:rPr>
        <w:t>more suitable for big pieces of food, whereas the birds with the smaller beaks could not eat the big pieces of food.</w:t>
      </w:r>
      <w:r>
        <w:rPr>
          <w:rFonts w:ascii="Cambria" w:eastAsia="Cambria" w:hAnsi="Cambria" w:cs="Cambria"/>
          <w:sz w:val="24"/>
          <w:szCs w:val="24"/>
        </w:rPr>
        <w:t>)</w:t>
      </w:r>
    </w:p>
    <w:p w14:paraId="691CDFE0"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u w:val="single"/>
        </w:rPr>
        <w:t>Round 1:</w:t>
      </w:r>
      <w:r>
        <w:rPr>
          <w:rFonts w:ascii="Cambria" w:eastAsia="Cambria" w:hAnsi="Cambria" w:cs="Cambria"/>
          <w:sz w:val="24"/>
          <w:szCs w:val="24"/>
        </w:rPr>
        <w:t xml:space="preserve"> Begin the simulation by telling students that their birds will be “eating” some food. Those that are successful will survive. Those that are very successful will reproduce. Those that do not eat enough will die.</w:t>
      </w:r>
    </w:p>
    <w:p w14:paraId="13C583A6" w14:textId="77777777" w:rsidR="00880603" w:rsidRDefault="00870F1F">
      <w:pPr>
        <w:widowControl w:val="0"/>
        <w:numPr>
          <w:ilvl w:val="0"/>
          <w:numId w:val="25"/>
        </w:numPr>
        <w:tabs>
          <w:tab w:val="left" w:pos="270"/>
          <w:tab w:val="left" w:pos="720"/>
        </w:tabs>
        <w:spacing w:after="160" w:line="240" w:lineRule="auto"/>
        <w:ind w:left="270" w:hanging="270"/>
        <w:rPr>
          <w:sz w:val="24"/>
          <w:szCs w:val="24"/>
        </w:rPr>
      </w:pPr>
      <w:r>
        <w:rPr>
          <w:rFonts w:ascii="Cambria" w:eastAsia="Cambria" w:hAnsi="Cambria" w:cs="Cambria"/>
          <w:sz w:val="24"/>
          <w:szCs w:val="24"/>
        </w:rPr>
        <w:t xml:space="preserve">Select four students from each group to participate in the simulation: two students with big beaks and two students with small beaks. </w:t>
      </w:r>
    </w:p>
    <w:p w14:paraId="1B5820AB" w14:textId="77777777" w:rsidR="00880603" w:rsidRDefault="00870F1F">
      <w:pPr>
        <w:widowControl w:val="0"/>
        <w:numPr>
          <w:ilvl w:val="0"/>
          <w:numId w:val="25"/>
        </w:numPr>
        <w:tabs>
          <w:tab w:val="left" w:pos="270"/>
          <w:tab w:val="left" w:pos="720"/>
        </w:tabs>
        <w:spacing w:after="160" w:line="240" w:lineRule="auto"/>
        <w:ind w:left="270" w:hanging="270"/>
        <w:rPr>
          <w:sz w:val="24"/>
          <w:szCs w:val="24"/>
        </w:rPr>
      </w:pPr>
      <w:r>
        <w:rPr>
          <w:rFonts w:ascii="Cambria" w:eastAsia="Cambria" w:hAnsi="Cambria" w:cs="Cambria"/>
          <w:sz w:val="24"/>
          <w:szCs w:val="24"/>
        </w:rPr>
        <w:t xml:space="preserve">Inform non-participants that they will be observers in this round, but that they will get a chance to participate in future rounds. </w:t>
      </w:r>
    </w:p>
    <w:p w14:paraId="1EE9FDCA" w14:textId="77777777" w:rsidR="00880603" w:rsidRDefault="00870F1F">
      <w:pPr>
        <w:widowControl w:val="0"/>
        <w:numPr>
          <w:ilvl w:val="0"/>
          <w:numId w:val="25"/>
        </w:numPr>
        <w:tabs>
          <w:tab w:val="left" w:pos="270"/>
          <w:tab w:val="left" w:pos="720"/>
        </w:tabs>
        <w:spacing w:after="160" w:line="240" w:lineRule="auto"/>
        <w:ind w:left="270" w:hanging="270"/>
      </w:pPr>
      <w:r>
        <w:rPr>
          <w:rFonts w:ascii="Cambria" w:eastAsia="Cambria" w:hAnsi="Cambria" w:cs="Cambria"/>
        </w:rPr>
        <w:t xml:space="preserve">Have students gather in their large groups at one of three tables, with those participating seated and those observing gathered around the edges. </w:t>
      </w:r>
    </w:p>
    <w:p w14:paraId="11B9F4AB" w14:textId="77777777" w:rsidR="00880603" w:rsidRDefault="00870F1F">
      <w:pPr>
        <w:widowControl w:val="0"/>
        <w:numPr>
          <w:ilvl w:val="0"/>
          <w:numId w:val="25"/>
        </w:numPr>
        <w:tabs>
          <w:tab w:val="left" w:pos="270"/>
          <w:tab w:val="left" w:pos="720"/>
        </w:tabs>
        <w:spacing w:after="160" w:line="240" w:lineRule="auto"/>
        <w:ind w:left="270" w:hanging="270"/>
        <w:rPr>
          <w:sz w:val="24"/>
          <w:szCs w:val="24"/>
        </w:rPr>
      </w:pPr>
      <w:r>
        <w:rPr>
          <w:rFonts w:ascii="Cambria" w:eastAsia="Cambria" w:hAnsi="Cambria" w:cs="Cambria"/>
          <w:sz w:val="24"/>
          <w:szCs w:val="24"/>
        </w:rPr>
        <w:t xml:space="preserve">Distribute one </w:t>
      </w:r>
      <w:r>
        <w:rPr>
          <w:rFonts w:ascii="Cambria" w:eastAsia="Cambria" w:hAnsi="Cambria" w:cs="Cambria"/>
          <w:b/>
          <w:sz w:val="24"/>
          <w:szCs w:val="24"/>
        </w:rPr>
        <w:t xml:space="preserve">Food Supply Bag </w:t>
      </w:r>
      <w:r>
        <w:rPr>
          <w:rFonts w:ascii="Cambria" w:eastAsia="Cambria" w:hAnsi="Cambria" w:cs="Cambria"/>
          <w:sz w:val="24"/>
          <w:szCs w:val="24"/>
        </w:rPr>
        <w:t xml:space="preserve">to each table, along with one cup per student. </w:t>
      </w:r>
    </w:p>
    <w:p w14:paraId="25EC0623" w14:textId="77777777" w:rsidR="00880603" w:rsidRDefault="00870F1F">
      <w:pPr>
        <w:widowControl w:val="0"/>
        <w:numPr>
          <w:ilvl w:val="0"/>
          <w:numId w:val="25"/>
        </w:numPr>
        <w:tabs>
          <w:tab w:val="left" w:pos="270"/>
          <w:tab w:val="left" w:pos="720"/>
        </w:tabs>
        <w:spacing w:after="160" w:line="240" w:lineRule="auto"/>
        <w:ind w:left="270" w:hanging="270"/>
        <w:rPr>
          <w:sz w:val="24"/>
          <w:szCs w:val="24"/>
        </w:rPr>
      </w:pPr>
      <w:r>
        <w:rPr>
          <w:rFonts w:ascii="Cambria" w:eastAsia="Cambria" w:hAnsi="Cambria" w:cs="Cambria"/>
          <w:sz w:val="24"/>
          <w:szCs w:val="24"/>
        </w:rPr>
        <w:t xml:space="preserve">Have students pour the food onto the towel on the table and spread it out so that all participants can reach it. Inform all participants that they will have 30 seconds to “eat.” They may only “eat” with their bird beak; they may not use their other hand or any other tools. They may only pick up one piece of food at a time, and they must pick it up with their beak (they may not scoop piles of food or roll or push the food off the table). Once they have picked up a piece of food, they must put it in their cup, which acts as their stomach. Food that is not in the cup when time is called will not be counted. When all students are ready, tell students to “begin feeding.” </w:t>
      </w:r>
    </w:p>
    <w:p w14:paraId="6AB4212A" w14:textId="77777777" w:rsidR="00880603" w:rsidRDefault="00870F1F">
      <w:pPr>
        <w:widowControl w:val="0"/>
        <w:numPr>
          <w:ilvl w:val="0"/>
          <w:numId w:val="25"/>
        </w:numPr>
        <w:tabs>
          <w:tab w:val="left" w:pos="270"/>
          <w:tab w:val="left" w:pos="720"/>
        </w:tabs>
        <w:spacing w:after="160" w:line="240" w:lineRule="auto"/>
        <w:ind w:left="270" w:hanging="270"/>
        <w:rPr>
          <w:sz w:val="24"/>
          <w:szCs w:val="24"/>
        </w:rPr>
      </w:pPr>
      <w:r>
        <w:rPr>
          <w:rFonts w:ascii="Cambria" w:eastAsia="Cambria" w:hAnsi="Cambria" w:cs="Cambria"/>
          <w:sz w:val="24"/>
          <w:szCs w:val="24"/>
        </w:rPr>
        <w:t xml:space="preserve">Using a stopwatch, call time after 30 seconds have passed. </w:t>
      </w:r>
      <w:r>
        <w:rPr>
          <w:rFonts w:ascii="MS Mincho" w:eastAsia="MS Mincho" w:hAnsi="MS Mincho" w:cs="MS Mincho"/>
          <w:sz w:val="24"/>
          <w:szCs w:val="24"/>
        </w:rPr>
        <w:t> </w:t>
      </w:r>
    </w:p>
    <w:p w14:paraId="1B6927CB" w14:textId="77777777" w:rsidR="00880603" w:rsidRDefault="00870F1F">
      <w:pPr>
        <w:widowControl w:val="0"/>
        <w:tabs>
          <w:tab w:val="left" w:pos="220"/>
          <w:tab w:val="left" w:pos="720"/>
        </w:tabs>
        <w:spacing w:after="160" w:line="240" w:lineRule="auto"/>
        <w:rPr>
          <w:rFonts w:ascii="Cambria" w:eastAsia="Cambria" w:hAnsi="Cambria" w:cs="Cambria"/>
          <w:sz w:val="24"/>
          <w:szCs w:val="24"/>
        </w:rPr>
      </w:pPr>
      <w:r>
        <w:rPr>
          <w:rFonts w:ascii="Cambria" w:eastAsia="Cambria" w:hAnsi="Cambria" w:cs="Cambria"/>
          <w:sz w:val="24"/>
          <w:szCs w:val="24"/>
        </w:rPr>
        <w:t xml:space="preserve">Distribute to students the </w:t>
      </w:r>
      <w:r>
        <w:rPr>
          <w:rFonts w:ascii="Cambria" w:eastAsia="Cambria" w:hAnsi="Cambria" w:cs="Cambria"/>
          <w:b/>
          <w:sz w:val="24"/>
          <w:szCs w:val="24"/>
        </w:rPr>
        <w:t xml:space="preserve">Variation and Natural Selection </w:t>
      </w:r>
      <w:r>
        <w:rPr>
          <w:rFonts w:ascii="Cambria" w:eastAsia="Cambria" w:hAnsi="Cambria" w:cs="Cambria"/>
          <w:sz w:val="24"/>
          <w:szCs w:val="24"/>
        </w:rPr>
        <w:t xml:space="preserve">worksheet.  Have each participant count out how much food they ate and report their data to the group. Have every student record the data for Round 1 for each “bird” in their group and create a graph on the front board that also captures this data as it is reported. </w:t>
      </w:r>
    </w:p>
    <w:p w14:paraId="2C2860ED" w14:textId="77777777" w:rsidR="00880603" w:rsidRDefault="00870F1F">
      <w:pPr>
        <w:widowControl w:val="0"/>
        <w:tabs>
          <w:tab w:val="left" w:pos="220"/>
          <w:tab w:val="left" w:pos="720"/>
        </w:tabs>
        <w:spacing w:after="160" w:line="240" w:lineRule="auto"/>
        <w:rPr>
          <w:rFonts w:ascii="Cambria" w:eastAsia="Cambria" w:hAnsi="Cambria" w:cs="Cambria"/>
          <w:sz w:val="24"/>
          <w:szCs w:val="24"/>
          <w:u w:val="single"/>
        </w:rPr>
      </w:pPr>
      <w:r>
        <w:rPr>
          <w:rFonts w:ascii="Cambria" w:eastAsia="Cambria" w:hAnsi="Cambria" w:cs="Cambria"/>
          <w:sz w:val="24"/>
          <w:szCs w:val="24"/>
        </w:rPr>
        <w:t>Point to the graph</w:t>
      </w:r>
      <w:r>
        <w:rPr>
          <w:rFonts w:ascii="Cambria" w:eastAsia="Cambria" w:hAnsi="Cambria" w:cs="Cambria"/>
          <w:b/>
          <w:sz w:val="24"/>
          <w:szCs w:val="24"/>
        </w:rPr>
        <w:t xml:space="preserve"> </w:t>
      </w:r>
      <w:r>
        <w:rPr>
          <w:rFonts w:ascii="Cambria" w:eastAsia="Cambria" w:hAnsi="Cambria" w:cs="Cambria"/>
          <w:sz w:val="24"/>
          <w:szCs w:val="24"/>
        </w:rPr>
        <w:t>on the board and inform students that if their bird ate 6 pieces of food, it survived; if their bird ate 12 pieces of food, it had one offspring; and if it ate 18 pieces of food, it had two offspring. Have students complete the last two columns of their charts for each participant. Ask volunteers for their observations about what happened in this first round by asking, “What did you notice?” (</w:t>
      </w:r>
      <w:r>
        <w:rPr>
          <w:rFonts w:ascii="Cambria" w:eastAsia="Cambria" w:hAnsi="Cambria" w:cs="Cambria"/>
          <w:i/>
          <w:sz w:val="24"/>
          <w:szCs w:val="24"/>
        </w:rPr>
        <w:t>The big beak could eat the marbles easier than the small beak; rice was very difficult to pick up with the paper beak; sometimes the beak size was not the only important factor—a bird’s success also depended on the student’s skill.</w:t>
      </w:r>
      <w:r>
        <w:rPr>
          <w:rFonts w:ascii="Cambria" w:eastAsia="Cambria" w:hAnsi="Cambria" w:cs="Cambria"/>
          <w:sz w:val="24"/>
          <w:szCs w:val="24"/>
        </w:rPr>
        <w:t xml:space="preserve">) </w:t>
      </w:r>
      <w:r>
        <w:rPr>
          <w:rFonts w:ascii="MS Mincho" w:eastAsia="MS Mincho" w:hAnsi="MS Mincho" w:cs="MS Mincho"/>
          <w:sz w:val="24"/>
          <w:szCs w:val="24"/>
        </w:rPr>
        <w:t> </w:t>
      </w:r>
    </w:p>
    <w:p w14:paraId="241B3732" w14:textId="77777777" w:rsidR="00880603" w:rsidRDefault="00870F1F">
      <w:pPr>
        <w:widowControl w:val="0"/>
        <w:tabs>
          <w:tab w:val="left" w:pos="220"/>
          <w:tab w:val="left" w:pos="720"/>
        </w:tabs>
        <w:spacing w:after="160" w:line="240" w:lineRule="auto"/>
        <w:rPr>
          <w:rFonts w:ascii="Cambria" w:eastAsia="Cambria" w:hAnsi="Cambria" w:cs="Cambria"/>
          <w:sz w:val="24"/>
          <w:szCs w:val="24"/>
        </w:rPr>
      </w:pPr>
      <w:r>
        <w:rPr>
          <w:rFonts w:ascii="Cambria" w:eastAsia="Cambria" w:hAnsi="Cambria" w:cs="Cambria"/>
          <w:sz w:val="24"/>
          <w:szCs w:val="24"/>
          <w:u w:val="single"/>
        </w:rPr>
        <w:t>Round 2:</w:t>
      </w:r>
      <w:r>
        <w:rPr>
          <w:rFonts w:ascii="Cambria" w:eastAsia="Cambria" w:hAnsi="Cambria" w:cs="Cambria"/>
          <w:sz w:val="24"/>
          <w:szCs w:val="24"/>
        </w:rPr>
        <w:t xml:space="preserve"> Inform students that the environment for these birds has changed. The birds have just experienced a very rainy season, resulting in many more small pieces of food than large ones. Have students leave six marbles and the rice on the </w:t>
      </w:r>
      <w:proofErr w:type="gramStart"/>
      <w:r>
        <w:rPr>
          <w:rFonts w:ascii="Cambria" w:eastAsia="Cambria" w:hAnsi="Cambria" w:cs="Cambria"/>
          <w:sz w:val="24"/>
          <w:szCs w:val="24"/>
        </w:rPr>
        <w:t>table, and</w:t>
      </w:r>
      <w:proofErr w:type="gramEnd"/>
      <w:r>
        <w:rPr>
          <w:rFonts w:ascii="Cambria" w:eastAsia="Cambria" w:hAnsi="Cambria" w:cs="Cambria"/>
          <w:sz w:val="24"/>
          <w:szCs w:val="24"/>
        </w:rPr>
        <w:t xml:space="preserve"> put the rest of the marbles back into the </w:t>
      </w:r>
      <w:r>
        <w:rPr>
          <w:rFonts w:ascii="Cambria" w:eastAsia="Cambria" w:hAnsi="Cambria" w:cs="Cambria"/>
          <w:b/>
          <w:sz w:val="24"/>
          <w:szCs w:val="24"/>
        </w:rPr>
        <w:t xml:space="preserve">Food Supply Bags. </w:t>
      </w:r>
      <w:r>
        <w:rPr>
          <w:rFonts w:ascii="Cambria" w:eastAsia="Cambria" w:hAnsi="Cambria" w:cs="Cambria"/>
          <w:sz w:val="24"/>
          <w:szCs w:val="24"/>
        </w:rPr>
        <w:t xml:space="preserve">If a student’s bird did not survive in Round 1, have them stand up to be an observer. If a student’s bird </w:t>
      </w:r>
      <w:r>
        <w:rPr>
          <w:rFonts w:ascii="Cambria" w:eastAsia="Cambria" w:hAnsi="Cambria" w:cs="Cambria"/>
          <w:sz w:val="24"/>
          <w:szCs w:val="24"/>
        </w:rPr>
        <w:lastRenderedPageBreak/>
        <w:t xml:space="preserve">reproduces, have them select another group member with the same sized beak to be their offspring. Have this “offspring” take a cup and a seat at the table. Ask students to predict what will happen in this round. Time students for 30 seconds as they “eat.” Have students record their data on </w:t>
      </w:r>
      <w:r>
        <w:rPr>
          <w:rFonts w:ascii="Cambria" w:eastAsia="Cambria" w:hAnsi="Cambria" w:cs="Cambria"/>
          <w:b/>
          <w:sz w:val="24"/>
          <w:szCs w:val="24"/>
        </w:rPr>
        <w:t xml:space="preserve">Variation and Natural Selection </w:t>
      </w:r>
      <w:r>
        <w:rPr>
          <w:rFonts w:ascii="Cambria" w:eastAsia="Cambria" w:hAnsi="Cambria" w:cs="Cambria"/>
          <w:sz w:val="24"/>
          <w:szCs w:val="24"/>
        </w:rPr>
        <w:t xml:space="preserve">under Round 2 and add to the graph on the front board. Point out to students that this graph is also a model. Prompt students to </w:t>
      </w:r>
      <w:r>
        <w:rPr>
          <w:rFonts w:ascii="Cambria" w:eastAsia="Cambria" w:hAnsi="Cambria" w:cs="Cambria"/>
          <w:b/>
          <w:sz w:val="24"/>
          <w:szCs w:val="24"/>
        </w:rPr>
        <w:t xml:space="preserve">Think-Pair-Share </w:t>
      </w:r>
      <w:r>
        <w:rPr>
          <w:rFonts w:ascii="Cambria" w:eastAsia="Cambria" w:hAnsi="Cambria" w:cs="Cambria"/>
          <w:sz w:val="24"/>
          <w:szCs w:val="24"/>
        </w:rPr>
        <w:t>about why this graph is a model.</w:t>
      </w:r>
    </w:p>
    <w:p w14:paraId="43213D80" w14:textId="77777777" w:rsidR="00880603" w:rsidRDefault="00870F1F">
      <w:pPr>
        <w:widowControl w:val="0"/>
        <w:tabs>
          <w:tab w:val="left" w:pos="220"/>
          <w:tab w:val="left" w:pos="720"/>
        </w:tabs>
        <w:spacing w:after="160" w:line="240" w:lineRule="auto"/>
        <w:rPr>
          <w:rFonts w:ascii="Cambria" w:eastAsia="Cambria" w:hAnsi="Cambria" w:cs="Cambria"/>
          <w:sz w:val="24"/>
          <w:szCs w:val="24"/>
        </w:rPr>
      </w:pPr>
      <w:r>
        <w:rPr>
          <w:rFonts w:ascii="Cambria" w:eastAsia="Cambria" w:hAnsi="Cambria" w:cs="Cambria"/>
          <w:sz w:val="24"/>
          <w:szCs w:val="24"/>
        </w:rPr>
        <w:t xml:space="preserve">Again, have students who did not survive step aside, and have groups add students to represent offspring. Next, inform students that </w:t>
      </w:r>
      <w:proofErr w:type="gramStart"/>
      <w:r>
        <w:rPr>
          <w:rFonts w:ascii="Cambria" w:eastAsia="Cambria" w:hAnsi="Cambria" w:cs="Cambria"/>
          <w:sz w:val="24"/>
          <w:szCs w:val="24"/>
        </w:rPr>
        <w:t>all of</w:t>
      </w:r>
      <w:proofErr w:type="gramEnd"/>
      <w:r>
        <w:rPr>
          <w:rFonts w:ascii="Cambria" w:eastAsia="Cambria" w:hAnsi="Cambria" w:cs="Cambria"/>
          <w:sz w:val="24"/>
          <w:szCs w:val="24"/>
        </w:rPr>
        <w:t xml:space="preserve"> the birds that started in Round 1 have now become so old that they have died. Have these students step aside. Explain to students that if they did not have offspring, even though they survived through two rounds, their genes are no longer in the gene pool. Have students trade or make new bird beaks if there are not enough beaks of the correct size to go around as they adjust their population’s trait frequencies. </w:t>
      </w:r>
    </w:p>
    <w:p w14:paraId="6D412426"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u w:val="single"/>
        </w:rPr>
        <w:t>Round 3:</w:t>
      </w:r>
      <w:r>
        <w:rPr>
          <w:rFonts w:ascii="Cambria" w:eastAsia="Cambria" w:hAnsi="Cambria" w:cs="Cambria"/>
          <w:sz w:val="24"/>
          <w:szCs w:val="24"/>
        </w:rPr>
        <w:t xml:space="preserve"> Inform students that the environment for these birds has changed again. The birds have just lived through a drought. The main food that is available is large food. This is </w:t>
      </w:r>
      <w:proofErr w:type="gramStart"/>
      <w:r>
        <w:rPr>
          <w:rFonts w:ascii="Cambria" w:eastAsia="Cambria" w:hAnsi="Cambria" w:cs="Cambria"/>
          <w:sz w:val="24"/>
          <w:szCs w:val="24"/>
        </w:rPr>
        <w:t>similar to</w:t>
      </w:r>
      <w:proofErr w:type="gramEnd"/>
      <w:r>
        <w:rPr>
          <w:rFonts w:ascii="Cambria" w:eastAsia="Cambria" w:hAnsi="Cambria" w:cs="Cambria"/>
          <w:sz w:val="24"/>
          <w:szCs w:val="24"/>
        </w:rPr>
        <w:t xml:space="preserve"> what happens in a real drought on the Galapagos Islands, where only large, tough, dry seeds are available. Ask students to predict what will happen to the population now. Have students leave six grains of rice and all the marbles on the </w:t>
      </w:r>
      <w:proofErr w:type="gramStart"/>
      <w:r>
        <w:rPr>
          <w:rFonts w:ascii="Cambria" w:eastAsia="Cambria" w:hAnsi="Cambria" w:cs="Cambria"/>
          <w:sz w:val="24"/>
          <w:szCs w:val="24"/>
        </w:rPr>
        <w:t>table, and</w:t>
      </w:r>
      <w:proofErr w:type="gramEnd"/>
      <w:r>
        <w:rPr>
          <w:rFonts w:ascii="Cambria" w:eastAsia="Cambria" w:hAnsi="Cambria" w:cs="Cambria"/>
          <w:sz w:val="24"/>
          <w:szCs w:val="24"/>
        </w:rPr>
        <w:t xml:space="preserve"> put the rest of the rice back into the </w:t>
      </w:r>
      <w:r>
        <w:rPr>
          <w:rFonts w:ascii="Cambria" w:eastAsia="Cambria" w:hAnsi="Cambria" w:cs="Cambria"/>
          <w:b/>
          <w:sz w:val="24"/>
          <w:szCs w:val="24"/>
        </w:rPr>
        <w:t xml:space="preserve">Food Supply Bag. </w:t>
      </w:r>
      <w:r>
        <w:rPr>
          <w:rFonts w:ascii="Cambria" w:eastAsia="Cambria" w:hAnsi="Cambria" w:cs="Cambria"/>
          <w:sz w:val="24"/>
          <w:szCs w:val="24"/>
        </w:rPr>
        <w:t xml:space="preserve">At the same time, have students put </w:t>
      </w:r>
      <w:proofErr w:type="gramStart"/>
      <w:r>
        <w:rPr>
          <w:rFonts w:ascii="Cambria" w:eastAsia="Cambria" w:hAnsi="Cambria" w:cs="Cambria"/>
          <w:sz w:val="24"/>
          <w:szCs w:val="24"/>
        </w:rPr>
        <w:t>all of</w:t>
      </w:r>
      <w:proofErr w:type="gramEnd"/>
      <w:r>
        <w:rPr>
          <w:rFonts w:ascii="Cambria" w:eastAsia="Cambria" w:hAnsi="Cambria" w:cs="Cambria"/>
          <w:sz w:val="24"/>
          <w:szCs w:val="24"/>
        </w:rPr>
        <w:t xml:space="preserve"> the marbles back on the table. Time students for 30 seconds as birds feed. Have students record their data on </w:t>
      </w:r>
      <w:r>
        <w:rPr>
          <w:rFonts w:ascii="Cambria" w:eastAsia="Cambria" w:hAnsi="Cambria" w:cs="Cambria"/>
          <w:b/>
          <w:sz w:val="24"/>
          <w:szCs w:val="24"/>
        </w:rPr>
        <w:t xml:space="preserve">Variation and Natural Selection </w:t>
      </w:r>
      <w:r>
        <w:rPr>
          <w:rFonts w:ascii="Cambria" w:eastAsia="Cambria" w:hAnsi="Cambria" w:cs="Cambria"/>
          <w:sz w:val="24"/>
          <w:szCs w:val="24"/>
        </w:rPr>
        <w:t>under Round 3 and add to the graph on the front board.</w:t>
      </w:r>
    </w:p>
    <w:p w14:paraId="7714BF09"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Ask volunteers for their observations about what happened in the second and third rounds. Ask the class, “What did you notice?” (</w:t>
      </w:r>
      <w:r>
        <w:rPr>
          <w:rFonts w:ascii="Cambria" w:eastAsia="Cambria" w:hAnsi="Cambria" w:cs="Cambria"/>
          <w:i/>
          <w:sz w:val="24"/>
          <w:szCs w:val="24"/>
        </w:rPr>
        <w:t>The small-beaked birds survived and reproduced in the wet season. The big-beaked birds survived and reproduced in the dry season. But if no big-beaked birds survived the wet season in the first place, neither they nor their offspring would be around to try to survive the drought.</w:t>
      </w:r>
      <w:r>
        <w:rPr>
          <w:rFonts w:ascii="Cambria" w:eastAsia="Cambria" w:hAnsi="Cambria" w:cs="Cambria"/>
          <w:sz w:val="24"/>
          <w:szCs w:val="24"/>
        </w:rPr>
        <w:t>)</w:t>
      </w:r>
    </w:p>
    <w:p w14:paraId="71F1B893"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Have “birds” who did not survive Round 3 step aside, and have groups add “birds” to represent their offspring. Have students trade or make new bird beaks if there are not enough beaks of the correct size to go around. Review the term “mutation,” a change to an organism’s DNA sequence, with the students.</w:t>
      </w:r>
      <w:r>
        <w:rPr>
          <w:rFonts w:ascii="MS Mincho" w:eastAsia="MS Mincho" w:hAnsi="MS Mincho" w:cs="MS Mincho"/>
          <w:sz w:val="24"/>
          <w:szCs w:val="24"/>
        </w:rPr>
        <w:t> </w:t>
      </w:r>
      <w:r>
        <w:rPr>
          <w:rFonts w:ascii="Cambria" w:eastAsia="Cambria" w:hAnsi="Cambria" w:cs="Cambria"/>
          <w:sz w:val="24"/>
          <w:szCs w:val="24"/>
        </w:rPr>
        <w:t xml:space="preserve">Inform students that one of the new baby “birds” in their group has a mutation that changed its beak size. Select one new baby “bird” from each group and replace its beak with a very large beak pre-made from the 11” square piece of paper. </w:t>
      </w:r>
    </w:p>
    <w:p w14:paraId="6142C66D"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Ask students to predict what will happen to this new “bird.” (</w:t>
      </w:r>
      <w:r>
        <w:rPr>
          <w:rFonts w:ascii="Cambria" w:eastAsia="Cambria" w:hAnsi="Cambria" w:cs="Cambria"/>
          <w:i/>
          <w:sz w:val="24"/>
          <w:szCs w:val="24"/>
        </w:rPr>
        <w:t>Students should note that what happens will depend on what kind of environment the bird is in. The big-beaked “bird” will eat marbles well, but not rice.</w:t>
      </w:r>
      <w:r>
        <w:rPr>
          <w:rFonts w:ascii="Cambria" w:eastAsia="Cambria" w:hAnsi="Cambria" w:cs="Cambria"/>
          <w:sz w:val="24"/>
          <w:szCs w:val="24"/>
        </w:rPr>
        <w:t xml:space="preserve">) Inform students that each group will be experiencing a different environment. Instruct the first group to use everything in the Food Supply Bag, which at this point should contain only rice. Instruct the second group to use </w:t>
      </w:r>
      <w:proofErr w:type="gramStart"/>
      <w:r>
        <w:rPr>
          <w:rFonts w:ascii="Cambria" w:eastAsia="Cambria" w:hAnsi="Cambria" w:cs="Cambria"/>
          <w:sz w:val="24"/>
          <w:szCs w:val="24"/>
        </w:rPr>
        <w:t>all of</w:t>
      </w:r>
      <w:proofErr w:type="gramEnd"/>
      <w:r>
        <w:rPr>
          <w:rFonts w:ascii="Cambria" w:eastAsia="Cambria" w:hAnsi="Cambria" w:cs="Cambria"/>
          <w:sz w:val="24"/>
          <w:szCs w:val="24"/>
        </w:rPr>
        <w:t xml:space="preserve"> the rice remaining out of the bag and six of the marbles. Instruct the third group to use </w:t>
      </w:r>
      <w:proofErr w:type="gramStart"/>
      <w:r>
        <w:rPr>
          <w:rFonts w:ascii="Cambria" w:eastAsia="Cambria" w:hAnsi="Cambria" w:cs="Cambria"/>
          <w:sz w:val="24"/>
          <w:szCs w:val="24"/>
        </w:rPr>
        <w:t>all of</w:t>
      </w:r>
      <w:proofErr w:type="gramEnd"/>
      <w:r>
        <w:rPr>
          <w:rFonts w:ascii="Cambria" w:eastAsia="Cambria" w:hAnsi="Cambria" w:cs="Cambria"/>
          <w:sz w:val="24"/>
          <w:szCs w:val="24"/>
        </w:rPr>
        <w:t xml:space="preserve"> the remaining marbles and six grains of rice. Ask students to record on their copies of </w:t>
      </w:r>
      <w:r>
        <w:rPr>
          <w:rFonts w:ascii="Cambria" w:eastAsia="Cambria" w:hAnsi="Cambria" w:cs="Cambria"/>
          <w:b/>
          <w:sz w:val="24"/>
          <w:szCs w:val="24"/>
        </w:rPr>
        <w:t xml:space="preserve">Variation and Natural Selection </w:t>
      </w:r>
      <w:r>
        <w:rPr>
          <w:rFonts w:ascii="Cambria" w:eastAsia="Cambria" w:hAnsi="Cambria" w:cs="Cambria"/>
          <w:sz w:val="24"/>
          <w:szCs w:val="24"/>
        </w:rPr>
        <w:t>what kind of environment they will be experiencing in Round 4.</w:t>
      </w:r>
    </w:p>
    <w:p w14:paraId="59C33A82" w14:textId="77777777" w:rsidR="00880603" w:rsidRDefault="00870F1F">
      <w:pPr>
        <w:pBdr>
          <w:top w:val="nil"/>
          <w:left w:val="nil"/>
          <w:bottom w:val="nil"/>
          <w:right w:val="nil"/>
          <w:between w:val="nil"/>
        </w:pBdr>
        <w:spacing w:line="240" w:lineRule="auto"/>
        <w:rPr>
          <w:rFonts w:ascii="Cambria" w:eastAsia="Cambria" w:hAnsi="Cambria" w:cs="Cambria"/>
          <w:color w:val="000000"/>
          <w:sz w:val="24"/>
          <w:szCs w:val="24"/>
        </w:rPr>
      </w:pPr>
      <w:r>
        <w:rPr>
          <w:rFonts w:ascii="Cambria" w:eastAsia="Cambria" w:hAnsi="Cambria" w:cs="Cambria"/>
          <w:color w:val="000000"/>
          <w:sz w:val="24"/>
          <w:szCs w:val="24"/>
          <w:u w:val="single"/>
        </w:rPr>
        <w:t>Round 4:</w:t>
      </w:r>
      <w:r>
        <w:rPr>
          <w:rFonts w:ascii="Cambria" w:eastAsia="Cambria" w:hAnsi="Cambria" w:cs="Cambria"/>
          <w:color w:val="000000"/>
          <w:sz w:val="24"/>
          <w:szCs w:val="24"/>
        </w:rPr>
        <w:t xml:space="preserve"> Time students for 30 seconds as the “birds” eat. Have students record their data on </w:t>
      </w:r>
      <w:r>
        <w:rPr>
          <w:rFonts w:ascii="Cambria" w:eastAsia="Cambria" w:hAnsi="Cambria" w:cs="Cambria"/>
          <w:b/>
          <w:color w:val="000000"/>
          <w:sz w:val="24"/>
          <w:szCs w:val="24"/>
        </w:rPr>
        <w:t xml:space="preserve">Variation and Natural Selection </w:t>
      </w:r>
      <w:r>
        <w:rPr>
          <w:rFonts w:ascii="Cambria" w:eastAsia="Cambria" w:hAnsi="Cambria" w:cs="Cambria"/>
          <w:color w:val="000000"/>
          <w:sz w:val="24"/>
          <w:szCs w:val="24"/>
        </w:rPr>
        <w:t xml:space="preserve">under Round 4 and complete the graph on the front board. Ask a volunteer from each group, “How did the “bird” with the mutation fare in Round 4? Did it </w:t>
      </w:r>
      <w:r>
        <w:rPr>
          <w:rFonts w:ascii="Cambria" w:eastAsia="Cambria" w:hAnsi="Cambria" w:cs="Cambria"/>
          <w:color w:val="000000"/>
          <w:sz w:val="24"/>
          <w:szCs w:val="24"/>
        </w:rPr>
        <w:lastRenderedPageBreak/>
        <w:t>survive? Did it reproduce? Why or why not?” (</w:t>
      </w:r>
      <w:r>
        <w:rPr>
          <w:rFonts w:ascii="Cambria" w:eastAsia="Cambria" w:hAnsi="Cambria" w:cs="Cambria"/>
          <w:i/>
          <w:color w:val="000000"/>
          <w:sz w:val="24"/>
          <w:szCs w:val="24"/>
        </w:rPr>
        <w:t>The mutant “bird” likely fares best in a dry environment where there are plenty of marbles; its beak is too large to eat rice very well; this new, variant trait can be either beneficial or harmful, depending on the features of the environment the organism lives in.</w:t>
      </w:r>
      <w:r>
        <w:rPr>
          <w:rFonts w:ascii="Cambria" w:eastAsia="Cambria" w:hAnsi="Cambria" w:cs="Cambria"/>
          <w:color w:val="000000"/>
          <w:sz w:val="24"/>
          <w:szCs w:val="24"/>
        </w:rPr>
        <w:t>) Then ask students about the simulation itself. How does the simulation do a good job modeling reality? Where does the simulation fail to represent the real thing? (</w:t>
      </w:r>
      <w:proofErr w:type="gramStart"/>
      <w:r>
        <w:rPr>
          <w:rFonts w:ascii="Cambria" w:eastAsia="Cambria" w:hAnsi="Cambria" w:cs="Cambria"/>
          <w:i/>
          <w:color w:val="000000"/>
          <w:sz w:val="24"/>
          <w:szCs w:val="24"/>
        </w:rPr>
        <w:t>In reality, there</w:t>
      </w:r>
      <w:proofErr w:type="gramEnd"/>
      <w:r>
        <w:rPr>
          <w:rFonts w:ascii="Cambria" w:eastAsia="Cambria" w:hAnsi="Cambria" w:cs="Cambria"/>
          <w:i/>
          <w:color w:val="000000"/>
          <w:sz w:val="24"/>
          <w:szCs w:val="24"/>
        </w:rPr>
        <w:t xml:space="preserve"> were 3 beak sizes that are optimum in the Galapagos and of course there were a range of sizes and shapes-some finches are nectar feeders</w:t>
      </w:r>
      <w:r>
        <w:rPr>
          <w:rFonts w:ascii="Cambria" w:eastAsia="Cambria" w:hAnsi="Cambria" w:cs="Cambria"/>
          <w:color w:val="000000"/>
          <w:sz w:val="24"/>
          <w:szCs w:val="24"/>
        </w:rPr>
        <w:t xml:space="preserve">.) </w:t>
      </w:r>
    </w:p>
    <w:p w14:paraId="31A8712F" w14:textId="77777777" w:rsidR="00880603" w:rsidRDefault="00870F1F">
      <w:pPr>
        <w:pBdr>
          <w:top w:val="nil"/>
          <w:left w:val="nil"/>
          <w:bottom w:val="nil"/>
          <w:right w:val="nil"/>
          <w:between w:val="nil"/>
        </w:pBdr>
        <w:spacing w:line="240" w:lineRule="auto"/>
        <w:rPr>
          <w:rFonts w:ascii="Cambria" w:eastAsia="Cambria" w:hAnsi="Cambria" w:cs="Cambria"/>
          <w:color w:val="000000"/>
          <w:sz w:val="24"/>
          <w:szCs w:val="24"/>
        </w:rPr>
      </w:pPr>
      <w:r>
        <w:rPr>
          <w:rFonts w:ascii="Cambria" w:eastAsia="Cambria" w:hAnsi="Cambria" w:cs="Cambria"/>
          <w:color w:val="000000"/>
          <w:sz w:val="24"/>
          <w:szCs w:val="24"/>
        </w:rPr>
        <w:t>Ask students to clean up the food and return the supplies.</w:t>
      </w:r>
    </w:p>
    <w:p w14:paraId="260AD764"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b/>
          <w:sz w:val="24"/>
          <w:szCs w:val="24"/>
        </w:rPr>
        <w:t>Step 3 (Explain)</w:t>
      </w:r>
      <w:r>
        <w:rPr>
          <w:rFonts w:ascii="Cambria" w:eastAsia="Cambria" w:hAnsi="Cambria" w:cs="Cambria"/>
          <w:sz w:val="24"/>
          <w:szCs w:val="24"/>
        </w:rPr>
        <w:t xml:space="preserve"> Est. 20 minutes - Day 2 of 2 day 50-minute lessons</w:t>
      </w:r>
    </w:p>
    <w:p w14:paraId="08F5DD77"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Begin the second half of this two-day lesson by prompting students to describe the simulation from the previous day. Then ask for volunteers to describe the graph representing the simulation that is still visibly posted. Remind students that the simulation and graph were both examples of models, representations of something else. </w:t>
      </w:r>
    </w:p>
    <w:p w14:paraId="5B3DD24E"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Project </w:t>
      </w:r>
      <w:r>
        <w:rPr>
          <w:rFonts w:ascii="Cambria" w:eastAsia="Cambria" w:hAnsi="Cambria" w:cs="Cambria"/>
          <w:b/>
          <w:sz w:val="24"/>
          <w:szCs w:val="24"/>
        </w:rPr>
        <w:t xml:space="preserve">Darwin’s Finches </w:t>
      </w:r>
      <w:r>
        <w:rPr>
          <w:rFonts w:ascii="Cambria" w:eastAsia="Cambria" w:hAnsi="Cambria" w:cs="Cambria"/>
          <w:sz w:val="24"/>
          <w:szCs w:val="24"/>
        </w:rPr>
        <w:t xml:space="preserve">again and also project the PBS resource on the following website: </w:t>
      </w:r>
      <w:hyperlink r:id="rId21">
        <w:r>
          <w:rPr>
            <w:rFonts w:ascii="Cambria" w:eastAsia="Cambria" w:hAnsi="Cambria" w:cs="Cambria"/>
            <w:color w:val="0000FF"/>
            <w:sz w:val="24"/>
            <w:szCs w:val="24"/>
            <w:u w:val="single"/>
          </w:rPr>
          <w:t>http://mass.pbslearningmedia.org/resource/tdc02.sci.life.evo.adraddarfinch/adaptive-radiation-darwins-finches/</w:t>
        </w:r>
      </w:hyperlink>
      <w:r>
        <w:rPr>
          <w:rFonts w:ascii="Cambria" w:eastAsia="Cambria" w:hAnsi="Cambria" w:cs="Cambria"/>
          <w:sz w:val="24"/>
          <w:szCs w:val="24"/>
        </w:rPr>
        <w:t xml:space="preserve">. </w:t>
      </w:r>
    </w:p>
    <w:p w14:paraId="6DB9DD64"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Point out to students that the birds pictured here have each evolved different beak sizes and shapes. Prompt students to engage with each other in a </w:t>
      </w:r>
      <w:r>
        <w:rPr>
          <w:rFonts w:ascii="Cambria" w:eastAsia="Cambria" w:hAnsi="Cambria" w:cs="Cambria"/>
          <w:b/>
          <w:sz w:val="24"/>
          <w:szCs w:val="24"/>
        </w:rPr>
        <w:t>Volleyball - Not Ping-Pong!</w:t>
      </w:r>
      <w:r>
        <w:rPr>
          <w:rFonts w:ascii="Cambria" w:eastAsia="Cambria" w:hAnsi="Cambria" w:cs="Cambria"/>
          <w:sz w:val="24"/>
          <w:szCs w:val="24"/>
        </w:rPr>
        <w:t xml:space="preserve"> format to develop an explanation for how these finches evolved over time. Consider posting the prompt, “EXPLAIN how these finches evolved over time. Be specific in your explanation. Build on each other’s’ ideas.” </w:t>
      </w:r>
    </w:p>
    <w:p w14:paraId="0E6F241E"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Monitor the conversation, listening for student explanations about dependence on the birds’ environment and what type of food is available. (</w:t>
      </w:r>
      <w:r>
        <w:rPr>
          <w:rFonts w:ascii="Cambria" w:eastAsia="Cambria" w:hAnsi="Cambria" w:cs="Cambria"/>
          <w:i/>
          <w:sz w:val="24"/>
          <w:szCs w:val="24"/>
        </w:rPr>
        <w:t xml:space="preserve">Some eat insects, some eat fruit or nectar, and some eat seeds. Some live on the ground, and some </w:t>
      </w:r>
      <w:proofErr w:type="gramStart"/>
      <w:r>
        <w:rPr>
          <w:rFonts w:ascii="Cambria" w:eastAsia="Cambria" w:hAnsi="Cambria" w:cs="Cambria"/>
          <w:i/>
          <w:sz w:val="24"/>
          <w:szCs w:val="24"/>
        </w:rPr>
        <w:t>live in</w:t>
      </w:r>
      <w:proofErr w:type="gramEnd"/>
      <w:r>
        <w:rPr>
          <w:rFonts w:ascii="Cambria" w:eastAsia="Cambria" w:hAnsi="Cambria" w:cs="Cambria"/>
          <w:i/>
          <w:sz w:val="24"/>
          <w:szCs w:val="24"/>
        </w:rPr>
        <w:t xml:space="preserve"> trees.</w:t>
      </w:r>
      <w:r>
        <w:rPr>
          <w:rFonts w:ascii="Cambria" w:eastAsia="Cambria" w:hAnsi="Cambria" w:cs="Cambria"/>
          <w:sz w:val="24"/>
          <w:szCs w:val="24"/>
        </w:rPr>
        <w:t xml:space="preserve">) </w:t>
      </w:r>
    </w:p>
    <w:p w14:paraId="58C93DD5"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Summarize the discussion by explaining that, depending on their environment, different traits have evolved, creating different species of finches from a common ancestral species.</w:t>
      </w:r>
    </w:p>
    <w:p w14:paraId="3B55F14A"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b/>
          <w:sz w:val="24"/>
          <w:szCs w:val="24"/>
        </w:rPr>
        <w:t xml:space="preserve">Step 4 (Elaborate) </w:t>
      </w:r>
      <w:r>
        <w:rPr>
          <w:rFonts w:ascii="Cambria" w:eastAsia="Cambria" w:hAnsi="Cambria" w:cs="Cambria"/>
          <w:sz w:val="24"/>
          <w:szCs w:val="24"/>
        </w:rPr>
        <w:t>Est. 20 minutes - Day 2 of 2 day 50-minute lessons</w:t>
      </w:r>
    </w:p>
    <w:p w14:paraId="6B1686B6"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Have students answer the questions on the </w:t>
      </w:r>
      <w:r>
        <w:rPr>
          <w:rFonts w:ascii="Cambria" w:eastAsia="Cambria" w:hAnsi="Cambria" w:cs="Cambria"/>
          <w:b/>
          <w:sz w:val="24"/>
          <w:szCs w:val="24"/>
        </w:rPr>
        <w:t>Variation and Natural Selection</w:t>
      </w:r>
      <w:r>
        <w:rPr>
          <w:rFonts w:ascii="Cambria" w:eastAsia="Cambria" w:hAnsi="Cambria" w:cs="Cambria"/>
          <w:sz w:val="24"/>
          <w:szCs w:val="24"/>
        </w:rPr>
        <w:t xml:space="preserve"> worksheet. Review these questions as a class, using </w:t>
      </w:r>
      <w:r>
        <w:rPr>
          <w:rFonts w:ascii="Cambria" w:eastAsia="Cambria" w:hAnsi="Cambria" w:cs="Cambria"/>
          <w:b/>
          <w:sz w:val="24"/>
          <w:szCs w:val="24"/>
        </w:rPr>
        <w:t>Volleyball – Not Ping Pong!</w:t>
      </w:r>
      <w:r>
        <w:rPr>
          <w:rFonts w:ascii="Cambria" w:eastAsia="Cambria" w:hAnsi="Cambria" w:cs="Cambria"/>
          <w:sz w:val="24"/>
          <w:szCs w:val="24"/>
        </w:rPr>
        <w:t xml:space="preserve"> to support full participation.</w:t>
      </w:r>
    </w:p>
    <w:p w14:paraId="5A3AE45C" w14:textId="77777777" w:rsidR="00880603" w:rsidRDefault="00880603">
      <w:pPr>
        <w:spacing w:after="0" w:line="240" w:lineRule="auto"/>
        <w:rPr>
          <w:rFonts w:ascii="Cambria" w:eastAsia="Cambria" w:hAnsi="Cambria" w:cs="Cambria"/>
          <w:b/>
          <w:sz w:val="24"/>
          <w:szCs w:val="24"/>
        </w:rPr>
      </w:pPr>
    </w:p>
    <w:p w14:paraId="20577B29"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Lesson Closing</w:t>
      </w:r>
    </w:p>
    <w:p w14:paraId="571C9049"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b/>
          <w:sz w:val="24"/>
          <w:szCs w:val="24"/>
        </w:rPr>
        <w:t xml:space="preserve">Step 5 (Evaluate) </w:t>
      </w:r>
      <w:r>
        <w:rPr>
          <w:rFonts w:ascii="Cambria" w:eastAsia="Cambria" w:hAnsi="Cambria" w:cs="Cambria"/>
          <w:sz w:val="24"/>
          <w:szCs w:val="24"/>
        </w:rPr>
        <w:t>Est. 10 minutes - Day 2 of 2 day 50-minute lessons</w:t>
      </w:r>
    </w:p>
    <w:p w14:paraId="7DD829CA" w14:textId="77777777" w:rsidR="00880603" w:rsidRDefault="00870F1F">
      <w:pPr>
        <w:spacing w:after="0" w:line="240" w:lineRule="auto"/>
        <w:rPr>
          <w:rFonts w:ascii="Cambria" w:eastAsia="Cambria" w:hAnsi="Cambria" w:cs="Cambria"/>
          <w:sz w:val="24"/>
          <w:szCs w:val="24"/>
        </w:rPr>
      </w:pPr>
      <w:r>
        <w:rPr>
          <w:rFonts w:ascii="Cambria" w:eastAsia="Cambria" w:hAnsi="Cambria" w:cs="Cambria"/>
          <w:sz w:val="24"/>
          <w:szCs w:val="24"/>
        </w:rPr>
        <w:lastRenderedPageBreak/>
        <w:t>Remind students that the objective of the lesson was, “I can explain how genetic variations of traits in a population increase some individual’s probability of surviving and reproducing in a specific environment, which tends to increase these traits and suppress other traits in the population.”</w:t>
      </w:r>
    </w:p>
    <w:p w14:paraId="68C83273" w14:textId="77777777" w:rsidR="00880603" w:rsidRDefault="00880603">
      <w:pPr>
        <w:spacing w:after="0" w:line="240" w:lineRule="auto"/>
        <w:rPr>
          <w:rFonts w:ascii="Cambria" w:eastAsia="Cambria" w:hAnsi="Cambria" w:cs="Cambria"/>
          <w:sz w:val="24"/>
          <w:szCs w:val="24"/>
        </w:rPr>
      </w:pPr>
    </w:p>
    <w:p w14:paraId="63446095" w14:textId="77777777" w:rsidR="00880603" w:rsidRDefault="00870F1F">
      <w:pPr>
        <w:spacing w:after="0" w:line="240" w:lineRule="auto"/>
        <w:rPr>
          <w:rFonts w:ascii="Cambria" w:eastAsia="Cambria" w:hAnsi="Cambria" w:cs="Cambria"/>
          <w:i/>
          <w:sz w:val="24"/>
          <w:szCs w:val="24"/>
        </w:rPr>
      </w:pPr>
      <w:r>
        <w:rPr>
          <w:rFonts w:ascii="Cambria" w:eastAsia="Cambria" w:hAnsi="Cambria" w:cs="Cambria"/>
          <w:sz w:val="24"/>
          <w:szCs w:val="24"/>
        </w:rPr>
        <w:t xml:space="preserve">Ask students to take out a blank piece of paper. Write the following </w:t>
      </w:r>
      <w:r>
        <w:rPr>
          <w:rFonts w:ascii="Cambria" w:eastAsia="Cambria" w:hAnsi="Cambria" w:cs="Cambria"/>
          <w:b/>
          <w:sz w:val="24"/>
          <w:szCs w:val="24"/>
        </w:rPr>
        <w:t>Exit Ticket</w:t>
      </w:r>
      <w:r>
        <w:rPr>
          <w:rFonts w:ascii="Cambria" w:eastAsia="Cambria" w:hAnsi="Cambria" w:cs="Cambria"/>
          <w:sz w:val="24"/>
          <w:szCs w:val="24"/>
        </w:rPr>
        <w:t xml:space="preserve"> prompt on the board, “Explain what can happen over time to different populations of finches in one environment if the populations have different beak sizes. Use the terms “evolution” and “natural selection” in your explanation.”  </w:t>
      </w:r>
      <w:r>
        <w:rPr>
          <w:rFonts w:ascii="Cambria" w:eastAsia="Cambria" w:hAnsi="Cambria" w:cs="Cambria"/>
          <w:i/>
          <w:sz w:val="24"/>
          <w:szCs w:val="24"/>
        </w:rPr>
        <w:t>(Student answers should include information on the size of beak and the possible food the bird might consume.  When students use the terms “evolution” and “natural selection” they should be indicating that the change in beak size based on the environment and food sources would allow the finches most suited for that environment to go through natural selection and to evolve.)</w:t>
      </w:r>
    </w:p>
    <w:p w14:paraId="513A292B" w14:textId="77777777" w:rsidR="00880603" w:rsidRDefault="00880603">
      <w:pPr>
        <w:spacing w:after="0" w:line="240" w:lineRule="auto"/>
        <w:rPr>
          <w:rFonts w:ascii="Cambria" w:eastAsia="Cambria" w:hAnsi="Cambria" w:cs="Cambria"/>
          <w:b/>
          <w:sz w:val="24"/>
          <w:szCs w:val="24"/>
        </w:rPr>
      </w:pPr>
    </w:p>
    <w:p w14:paraId="3F4A25D2"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Gather readings, </w:t>
      </w:r>
      <w:r>
        <w:rPr>
          <w:rFonts w:ascii="Cambria" w:eastAsia="Cambria" w:hAnsi="Cambria" w:cs="Cambria"/>
          <w:b/>
          <w:sz w:val="24"/>
          <w:szCs w:val="24"/>
        </w:rPr>
        <w:t xml:space="preserve">Food Supply Bags, </w:t>
      </w:r>
      <w:r>
        <w:rPr>
          <w:rFonts w:ascii="Cambria" w:eastAsia="Cambria" w:hAnsi="Cambria" w:cs="Cambria"/>
          <w:sz w:val="24"/>
          <w:szCs w:val="24"/>
        </w:rPr>
        <w:t>cups, and towels.</w:t>
      </w:r>
      <w:r>
        <w:rPr>
          <w:rFonts w:ascii="MS Mincho" w:eastAsia="MS Mincho" w:hAnsi="MS Mincho" w:cs="MS Mincho"/>
          <w:sz w:val="24"/>
          <w:szCs w:val="24"/>
        </w:rPr>
        <w:t> </w:t>
      </w:r>
      <w:r>
        <w:rPr>
          <w:rFonts w:ascii="Cambria" w:eastAsia="Cambria" w:hAnsi="Cambria" w:cs="Cambria"/>
          <w:sz w:val="24"/>
          <w:szCs w:val="24"/>
        </w:rPr>
        <w:t xml:space="preserve"> Collect worksheets</w:t>
      </w:r>
      <w:r>
        <w:rPr>
          <w:rFonts w:ascii="Cambria" w:eastAsia="Cambria" w:hAnsi="Cambria" w:cs="Cambria"/>
          <w:b/>
          <w:sz w:val="24"/>
          <w:szCs w:val="24"/>
        </w:rPr>
        <w:t xml:space="preserve"> </w:t>
      </w:r>
      <w:r>
        <w:rPr>
          <w:rFonts w:ascii="Cambria" w:eastAsia="Cambria" w:hAnsi="Cambria" w:cs="Cambria"/>
          <w:sz w:val="24"/>
          <w:szCs w:val="24"/>
        </w:rPr>
        <w:t xml:space="preserve">and </w:t>
      </w:r>
      <w:r>
        <w:rPr>
          <w:rFonts w:ascii="Cambria" w:eastAsia="Cambria" w:hAnsi="Cambria" w:cs="Cambria"/>
          <w:b/>
          <w:sz w:val="24"/>
          <w:szCs w:val="24"/>
        </w:rPr>
        <w:t>Exit Tickets</w:t>
      </w:r>
      <w:r>
        <w:rPr>
          <w:rFonts w:ascii="Cambria" w:eastAsia="Cambria" w:hAnsi="Cambria" w:cs="Cambria"/>
          <w:sz w:val="24"/>
          <w:szCs w:val="24"/>
        </w:rPr>
        <w:t>.</w:t>
      </w:r>
      <w:r>
        <w:rPr>
          <w:rFonts w:ascii="Cambria" w:eastAsia="Cambria" w:hAnsi="Cambria" w:cs="Cambria"/>
          <w:b/>
          <w:sz w:val="24"/>
          <w:szCs w:val="24"/>
        </w:rPr>
        <w:t xml:space="preserve"> </w:t>
      </w:r>
      <w:r>
        <w:rPr>
          <w:rFonts w:ascii="Cambria" w:eastAsia="Cambria" w:hAnsi="Cambria" w:cs="Cambria"/>
          <w:sz w:val="24"/>
          <w:szCs w:val="24"/>
        </w:rPr>
        <w:t xml:space="preserve">Use </w:t>
      </w:r>
      <w:r>
        <w:rPr>
          <w:rFonts w:ascii="Cambria" w:eastAsia="Cambria" w:hAnsi="Cambria" w:cs="Cambria"/>
          <w:b/>
          <w:sz w:val="24"/>
          <w:szCs w:val="24"/>
        </w:rPr>
        <w:t>Exit Tickets</w:t>
      </w:r>
      <w:r>
        <w:rPr>
          <w:rFonts w:ascii="Cambria" w:eastAsia="Cambria" w:hAnsi="Cambria" w:cs="Cambria"/>
          <w:sz w:val="24"/>
          <w:szCs w:val="24"/>
        </w:rPr>
        <w:t xml:space="preserve"> as a formative assessment of practice and content. </w:t>
      </w:r>
    </w:p>
    <w:p w14:paraId="1A99C2E8" w14:textId="77777777" w:rsidR="00880603" w:rsidRDefault="00880603">
      <w:pPr>
        <w:spacing w:after="0" w:line="240" w:lineRule="auto"/>
        <w:rPr>
          <w:rFonts w:ascii="Cambria" w:eastAsia="Cambria" w:hAnsi="Cambria" w:cs="Cambria"/>
          <w:b/>
          <w:sz w:val="24"/>
          <w:szCs w:val="24"/>
        </w:rPr>
      </w:pPr>
    </w:p>
    <w:p w14:paraId="17D6FB0D" w14:textId="77777777" w:rsidR="00880603" w:rsidRDefault="00880603">
      <w:pPr>
        <w:spacing w:after="0" w:line="240" w:lineRule="auto"/>
        <w:jc w:val="center"/>
        <w:rPr>
          <w:rFonts w:ascii="Cambria" w:eastAsia="Cambria" w:hAnsi="Cambria" w:cs="Cambria"/>
          <w:b/>
          <w:sz w:val="52"/>
          <w:szCs w:val="52"/>
        </w:rPr>
      </w:pPr>
    </w:p>
    <w:p w14:paraId="2D69E11D" w14:textId="77777777" w:rsidR="00880603" w:rsidRDefault="00880603">
      <w:pPr>
        <w:spacing w:after="0" w:line="240" w:lineRule="auto"/>
        <w:jc w:val="center"/>
        <w:rPr>
          <w:rFonts w:ascii="Cambria" w:eastAsia="Cambria" w:hAnsi="Cambria" w:cs="Cambria"/>
          <w:b/>
          <w:sz w:val="52"/>
          <w:szCs w:val="52"/>
        </w:rPr>
      </w:pPr>
    </w:p>
    <w:p w14:paraId="51EDE2A3" w14:textId="77777777" w:rsidR="00880603" w:rsidRDefault="00880603">
      <w:pPr>
        <w:spacing w:after="0" w:line="240" w:lineRule="auto"/>
        <w:jc w:val="center"/>
        <w:rPr>
          <w:rFonts w:ascii="Cambria" w:eastAsia="Cambria" w:hAnsi="Cambria" w:cs="Cambria"/>
          <w:b/>
          <w:sz w:val="52"/>
          <w:szCs w:val="52"/>
        </w:rPr>
      </w:pPr>
    </w:p>
    <w:p w14:paraId="2E1C5D89" w14:textId="77777777" w:rsidR="00880603" w:rsidRDefault="00880603">
      <w:pPr>
        <w:spacing w:after="0" w:line="240" w:lineRule="auto"/>
        <w:jc w:val="center"/>
        <w:rPr>
          <w:rFonts w:ascii="Cambria" w:eastAsia="Cambria" w:hAnsi="Cambria" w:cs="Cambria"/>
          <w:b/>
          <w:sz w:val="52"/>
          <w:szCs w:val="52"/>
        </w:rPr>
      </w:pPr>
    </w:p>
    <w:p w14:paraId="113D0DD7" w14:textId="77777777" w:rsidR="00880603" w:rsidRDefault="00880603">
      <w:pPr>
        <w:spacing w:after="0" w:line="240" w:lineRule="auto"/>
        <w:jc w:val="center"/>
        <w:rPr>
          <w:rFonts w:ascii="Cambria" w:eastAsia="Cambria" w:hAnsi="Cambria" w:cs="Cambria"/>
          <w:b/>
          <w:sz w:val="52"/>
          <w:szCs w:val="52"/>
        </w:rPr>
      </w:pPr>
    </w:p>
    <w:p w14:paraId="6E48A601" w14:textId="77777777" w:rsidR="00880603" w:rsidRDefault="00880603">
      <w:pPr>
        <w:spacing w:after="0" w:line="240" w:lineRule="auto"/>
        <w:jc w:val="center"/>
        <w:rPr>
          <w:rFonts w:ascii="Cambria" w:eastAsia="Cambria" w:hAnsi="Cambria" w:cs="Cambria"/>
          <w:b/>
          <w:sz w:val="52"/>
          <w:szCs w:val="52"/>
        </w:rPr>
      </w:pPr>
    </w:p>
    <w:p w14:paraId="74155757" w14:textId="77777777" w:rsidR="00880603" w:rsidRDefault="00880603">
      <w:pPr>
        <w:spacing w:after="0" w:line="240" w:lineRule="auto"/>
        <w:jc w:val="center"/>
        <w:rPr>
          <w:rFonts w:ascii="Cambria" w:eastAsia="Cambria" w:hAnsi="Cambria" w:cs="Cambria"/>
          <w:b/>
          <w:sz w:val="52"/>
          <w:szCs w:val="52"/>
        </w:rPr>
      </w:pPr>
    </w:p>
    <w:p w14:paraId="71C4A2DB" w14:textId="77777777" w:rsidR="00880603" w:rsidRDefault="00880603">
      <w:pPr>
        <w:spacing w:after="0" w:line="240" w:lineRule="auto"/>
        <w:jc w:val="center"/>
        <w:rPr>
          <w:rFonts w:ascii="Cambria" w:eastAsia="Cambria" w:hAnsi="Cambria" w:cs="Cambria"/>
          <w:b/>
          <w:sz w:val="52"/>
          <w:szCs w:val="52"/>
        </w:rPr>
      </w:pPr>
    </w:p>
    <w:p w14:paraId="1FA8AE50" w14:textId="77777777" w:rsidR="00880603" w:rsidRDefault="00870F1F" w:rsidP="00D41308">
      <w:pPr>
        <w:pStyle w:val="Heading1"/>
      </w:pPr>
      <w:bookmarkStart w:id="9" w:name="_Toc5886522"/>
      <w:r>
        <w:lastRenderedPageBreak/>
        <w:t>Lesson 4: Massachusetts’ Diversity: Environmental Factors and Evolution</w:t>
      </w:r>
      <w:bookmarkEnd w:id="9"/>
    </w:p>
    <w:p w14:paraId="2533E531" w14:textId="77777777" w:rsidR="00880603" w:rsidRDefault="00880603">
      <w:pPr>
        <w:spacing w:after="0" w:line="240" w:lineRule="auto"/>
        <w:rPr>
          <w:rFonts w:ascii="Cambria" w:eastAsia="Cambria" w:hAnsi="Cambria" w:cs="Cambria"/>
          <w:b/>
          <w:sz w:val="24"/>
          <w:szCs w:val="24"/>
        </w:rPr>
      </w:pPr>
    </w:p>
    <w:p w14:paraId="52EC5022"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 xml:space="preserve">Brief Overview of Lesson: </w:t>
      </w:r>
      <w:r>
        <w:rPr>
          <w:rFonts w:ascii="Cambria" w:eastAsia="Cambria" w:hAnsi="Cambria" w:cs="Cambria"/>
          <w:color w:val="000000"/>
          <w:sz w:val="24"/>
          <w:szCs w:val="24"/>
        </w:rPr>
        <w:t>Students explore the connections between environmental factors, adaptations, and the evolution of Massachusetts species. Students review examples about the environment’s influence on evolution.</w:t>
      </w:r>
      <w:r>
        <w:rPr>
          <w:rFonts w:ascii="EB Garamond" w:eastAsia="EB Garamond" w:hAnsi="EB Garamond" w:cs="EB Garamond"/>
          <w:color w:val="000000"/>
          <w:sz w:val="21"/>
          <w:szCs w:val="21"/>
        </w:rPr>
        <w:t xml:space="preserve"> </w:t>
      </w:r>
      <w:r>
        <w:rPr>
          <w:rFonts w:ascii="Cambria" w:eastAsia="Cambria" w:hAnsi="Cambria" w:cs="Cambria"/>
          <w:color w:val="000000"/>
          <w:sz w:val="24"/>
          <w:szCs w:val="24"/>
        </w:rPr>
        <w:t xml:space="preserve"> They then examine a collection of animal and plant species in Massachusetts, identifying how different environmental conditions throughout the state have influenced species’ evolution and diversity. Students develop descriptions of several different locations in Massachusetts using a series of maps that show differences in geography and climate within the state. Keeping these different geographic sites in mind, students then read about and discuss different Massachusetts species, examining their different genetic traits and matching which species’ traits are most suited to which environments. </w:t>
      </w:r>
    </w:p>
    <w:p w14:paraId="4ECAFF31"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5CACE8A5" w14:textId="77777777" w:rsidR="00880603" w:rsidRDefault="00870F1F">
      <w:pPr>
        <w:widowControl w:val="0"/>
        <w:spacing w:after="240" w:line="240" w:lineRule="auto"/>
        <w:rPr>
          <w:rFonts w:ascii="Cambria" w:eastAsia="Cambria" w:hAnsi="Cambria" w:cs="Cambria"/>
          <w:b/>
          <w:sz w:val="24"/>
          <w:szCs w:val="24"/>
        </w:rPr>
      </w:pPr>
      <w:r>
        <w:rPr>
          <w:rFonts w:ascii="Cambria" w:eastAsia="Cambria" w:hAnsi="Cambria" w:cs="Cambria"/>
          <w:b/>
          <w:sz w:val="24"/>
          <w:szCs w:val="24"/>
        </w:rPr>
        <w:t xml:space="preserve">Prior Knowledge Required:  </w:t>
      </w:r>
    </w:p>
    <w:p w14:paraId="7065E6B8" w14:textId="77777777" w:rsidR="00880603" w:rsidRDefault="00870F1F">
      <w:pPr>
        <w:pBdr>
          <w:top w:val="nil"/>
          <w:left w:val="nil"/>
          <w:bottom w:val="nil"/>
          <w:right w:val="nil"/>
          <w:between w:val="nil"/>
        </w:pBdr>
        <w:spacing w:after="0" w:line="240" w:lineRule="auto"/>
        <w:ind w:hanging="720"/>
        <w:rPr>
          <w:rFonts w:ascii="Cambria" w:eastAsia="Cambria" w:hAnsi="Cambria" w:cs="Cambria"/>
          <w:color w:val="000000"/>
          <w:sz w:val="24"/>
          <w:szCs w:val="24"/>
        </w:rPr>
      </w:pPr>
      <w:r>
        <w:rPr>
          <w:rFonts w:ascii="Cambria" w:eastAsia="Cambria" w:hAnsi="Cambria" w:cs="Cambria"/>
          <w:color w:val="000000"/>
          <w:sz w:val="24"/>
          <w:szCs w:val="24"/>
        </w:rPr>
        <w:t xml:space="preserve">             Students should know about:</w:t>
      </w:r>
    </w:p>
    <w:p w14:paraId="10510673" w14:textId="77777777" w:rsidR="00880603" w:rsidRDefault="00870F1F">
      <w:pPr>
        <w:widowControl w:val="0"/>
        <w:numPr>
          <w:ilvl w:val="0"/>
          <w:numId w:val="62"/>
        </w:numPr>
        <w:spacing w:after="240" w:line="240" w:lineRule="auto"/>
        <w:rPr>
          <w:sz w:val="24"/>
          <w:szCs w:val="24"/>
        </w:rPr>
      </w:pPr>
      <w:r>
        <w:rPr>
          <w:rFonts w:ascii="Cambria" w:eastAsia="Cambria" w:hAnsi="Cambria" w:cs="Cambria"/>
          <w:sz w:val="24"/>
          <w:szCs w:val="24"/>
        </w:rPr>
        <w:t>The number and types of organisms an ecosystem can support depends on the resources available and on abiotic factors, such as quantities of light and water, range of temperature, and soil composition.</w:t>
      </w:r>
    </w:p>
    <w:p w14:paraId="0F7128F2"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Students should be able to:</w:t>
      </w:r>
    </w:p>
    <w:p w14:paraId="033C841D" w14:textId="77777777" w:rsidR="00880603" w:rsidRDefault="00870F1F">
      <w:pPr>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Explain and use the coordinate grid system of latitude and longitude to determine the absolute locations of places in Massachusetts and on Earth.</w:t>
      </w:r>
    </w:p>
    <w:p w14:paraId="43A508DA" w14:textId="77777777" w:rsidR="00880603" w:rsidRDefault="00870F1F">
      <w:pPr>
        <w:widowControl w:val="0"/>
        <w:numPr>
          <w:ilvl w:val="0"/>
          <w:numId w:val="62"/>
        </w:numPr>
        <w:spacing w:after="240" w:line="240" w:lineRule="auto"/>
        <w:rPr>
          <w:sz w:val="24"/>
          <w:szCs w:val="24"/>
        </w:rPr>
      </w:pPr>
      <w:r>
        <w:rPr>
          <w:rFonts w:ascii="Cambria" w:eastAsia="Cambria" w:hAnsi="Cambria" w:cs="Cambria"/>
          <w:sz w:val="24"/>
          <w:szCs w:val="24"/>
        </w:rPr>
        <w:t>Read maps to determine climate factors in different geographic regions.</w:t>
      </w:r>
    </w:p>
    <w:p w14:paraId="2D517581"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Estimated Time:  </w:t>
      </w:r>
    </w:p>
    <w:p w14:paraId="2915AC55" w14:textId="77777777" w:rsidR="00880603" w:rsidRDefault="00870F1F">
      <w:pPr>
        <w:numPr>
          <w:ilvl w:val="0"/>
          <w:numId w:val="1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Instructional Time - 2 lessons at 50 min. each; Preparation Time - 10 min. </w:t>
      </w:r>
    </w:p>
    <w:p w14:paraId="3F8103E2" w14:textId="77777777" w:rsidR="00880603" w:rsidRDefault="00880603">
      <w:pPr>
        <w:spacing w:after="0" w:line="240" w:lineRule="auto"/>
        <w:rPr>
          <w:rFonts w:ascii="Cambria" w:eastAsia="Cambria" w:hAnsi="Cambria" w:cs="Cambria"/>
          <w:b/>
          <w:sz w:val="24"/>
          <w:szCs w:val="24"/>
        </w:rPr>
      </w:pPr>
    </w:p>
    <w:p w14:paraId="537EC81F"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 xml:space="preserve">Resources for Lesson:   </w:t>
      </w:r>
    </w:p>
    <w:p w14:paraId="41D030FE" w14:textId="77777777" w:rsidR="00880603" w:rsidRDefault="00870F1F">
      <w:pPr>
        <w:pBdr>
          <w:top w:val="nil"/>
          <w:left w:val="nil"/>
          <w:bottom w:val="nil"/>
          <w:right w:val="nil"/>
          <w:between w:val="nil"/>
        </w:pBdr>
        <w:spacing w:after="0" w:line="240" w:lineRule="auto"/>
        <w:ind w:firstLine="720"/>
        <w:rPr>
          <w:rFonts w:ascii="Cambria" w:eastAsia="Cambria" w:hAnsi="Cambria" w:cs="Cambria"/>
          <w:color w:val="000000"/>
          <w:sz w:val="24"/>
          <w:szCs w:val="24"/>
        </w:rPr>
      </w:pPr>
      <w:r>
        <w:rPr>
          <w:rFonts w:ascii="Cambria" w:eastAsia="Cambria" w:hAnsi="Cambria" w:cs="Cambria"/>
          <w:color w:val="000000"/>
          <w:sz w:val="24"/>
          <w:szCs w:val="24"/>
        </w:rPr>
        <w:t>A-V Equipment:</w:t>
      </w:r>
    </w:p>
    <w:p w14:paraId="6AF4510B" w14:textId="77777777" w:rsidR="00880603" w:rsidRDefault="00870F1F">
      <w:pPr>
        <w:numPr>
          <w:ilvl w:val="0"/>
          <w:numId w:val="9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projection system, screen</w:t>
      </w:r>
    </w:p>
    <w:p w14:paraId="39D60BDB" w14:textId="77777777" w:rsidR="00880603" w:rsidRDefault="00870F1F">
      <w:pPr>
        <w:numPr>
          <w:ilvl w:val="0"/>
          <w:numId w:val="9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 computer access, if possible</w:t>
      </w:r>
    </w:p>
    <w:p w14:paraId="6391A9F2" w14:textId="77777777" w:rsidR="00880603" w:rsidRDefault="00870F1F">
      <w:pPr>
        <w:pBdr>
          <w:top w:val="nil"/>
          <w:left w:val="nil"/>
          <w:bottom w:val="nil"/>
          <w:right w:val="nil"/>
          <w:between w:val="nil"/>
        </w:pBdr>
        <w:spacing w:after="0" w:line="240" w:lineRule="auto"/>
        <w:ind w:firstLine="720"/>
        <w:rPr>
          <w:rFonts w:ascii="Cambria" w:eastAsia="Cambria" w:hAnsi="Cambria" w:cs="Cambria"/>
          <w:color w:val="000000"/>
          <w:sz w:val="24"/>
          <w:szCs w:val="24"/>
        </w:rPr>
      </w:pPr>
      <w:r>
        <w:rPr>
          <w:rFonts w:ascii="Cambria" w:eastAsia="Cambria" w:hAnsi="Cambria" w:cs="Cambria"/>
          <w:color w:val="000000"/>
          <w:sz w:val="24"/>
          <w:szCs w:val="24"/>
        </w:rPr>
        <w:t>Class Supplies:</w:t>
      </w:r>
    </w:p>
    <w:p w14:paraId="66319D80" w14:textId="77777777" w:rsidR="00880603" w:rsidRDefault="00870F1F">
      <w:pPr>
        <w:numPr>
          <w:ilvl w:val="0"/>
          <w:numId w:val="8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pencils or pens </w:t>
      </w:r>
    </w:p>
    <w:p w14:paraId="1874299E" w14:textId="77777777" w:rsidR="00880603" w:rsidRDefault="00870F1F">
      <w:pPr>
        <w:numPr>
          <w:ilvl w:val="0"/>
          <w:numId w:val="8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lastRenderedPageBreak/>
        <w:t xml:space="preserve">tape or thumbtacks </w:t>
      </w:r>
      <w:r>
        <w:rPr>
          <w:rFonts w:ascii="MS Mincho" w:eastAsia="MS Mincho" w:hAnsi="MS Mincho" w:cs="MS Mincho"/>
          <w:color w:val="000000"/>
          <w:sz w:val="24"/>
          <w:szCs w:val="24"/>
        </w:rPr>
        <w:t> </w:t>
      </w:r>
    </w:p>
    <w:p w14:paraId="3B6D5E60" w14:textId="77777777" w:rsidR="00880603" w:rsidRDefault="00880603">
      <w:pPr>
        <w:pBdr>
          <w:top w:val="nil"/>
          <w:left w:val="nil"/>
          <w:bottom w:val="nil"/>
          <w:right w:val="nil"/>
          <w:between w:val="nil"/>
        </w:pBdr>
        <w:spacing w:after="0" w:line="240" w:lineRule="auto"/>
        <w:ind w:firstLine="720"/>
        <w:rPr>
          <w:rFonts w:ascii="Cambria" w:eastAsia="Cambria" w:hAnsi="Cambria" w:cs="Cambria"/>
          <w:color w:val="000000"/>
          <w:sz w:val="24"/>
          <w:szCs w:val="24"/>
        </w:rPr>
      </w:pPr>
    </w:p>
    <w:p w14:paraId="6DCA69C1" w14:textId="77777777" w:rsidR="00880603" w:rsidRDefault="00880603">
      <w:pPr>
        <w:pBdr>
          <w:top w:val="nil"/>
          <w:left w:val="nil"/>
          <w:bottom w:val="nil"/>
          <w:right w:val="nil"/>
          <w:between w:val="nil"/>
        </w:pBdr>
        <w:spacing w:after="0" w:line="240" w:lineRule="auto"/>
        <w:ind w:firstLine="720"/>
        <w:rPr>
          <w:rFonts w:ascii="Cambria" w:eastAsia="Cambria" w:hAnsi="Cambria" w:cs="Cambria"/>
          <w:color w:val="000000"/>
          <w:sz w:val="24"/>
          <w:szCs w:val="24"/>
        </w:rPr>
      </w:pPr>
    </w:p>
    <w:p w14:paraId="09480C00" w14:textId="77777777" w:rsidR="00880603" w:rsidRDefault="00870F1F">
      <w:pPr>
        <w:pBdr>
          <w:top w:val="nil"/>
          <w:left w:val="nil"/>
          <w:bottom w:val="nil"/>
          <w:right w:val="nil"/>
          <w:between w:val="nil"/>
        </w:pBdr>
        <w:spacing w:after="0" w:line="240" w:lineRule="auto"/>
        <w:ind w:firstLine="720"/>
        <w:rPr>
          <w:rFonts w:ascii="Cambria" w:eastAsia="Cambria" w:hAnsi="Cambria" w:cs="Cambria"/>
          <w:color w:val="000000"/>
          <w:sz w:val="24"/>
          <w:szCs w:val="24"/>
        </w:rPr>
      </w:pPr>
      <w:r>
        <w:rPr>
          <w:rFonts w:ascii="Cambria" w:eastAsia="Cambria" w:hAnsi="Cambria" w:cs="Cambria"/>
          <w:color w:val="000000"/>
          <w:sz w:val="24"/>
          <w:szCs w:val="24"/>
        </w:rPr>
        <w:t>Handouts (</w:t>
      </w:r>
      <w:r>
        <w:rPr>
          <w:rFonts w:ascii="Cambria" w:eastAsia="Cambria" w:hAnsi="Cambria" w:cs="Cambria"/>
          <w:i/>
          <w:color w:val="000000"/>
          <w:sz w:val="24"/>
          <w:szCs w:val="24"/>
        </w:rPr>
        <w:t>All handouts are located at the end of the unit.</w:t>
      </w:r>
      <w:r>
        <w:rPr>
          <w:rFonts w:ascii="Cambria" w:eastAsia="Cambria" w:hAnsi="Cambria" w:cs="Cambria"/>
          <w:color w:val="000000"/>
          <w:sz w:val="24"/>
          <w:szCs w:val="24"/>
        </w:rPr>
        <w:t>):</w:t>
      </w:r>
    </w:p>
    <w:p w14:paraId="2C010B48" w14:textId="77777777" w:rsidR="00880603" w:rsidRDefault="00870F1F">
      <w:pPr>
        <w:numPr>
          <w:ilvl w:val="0"/>
          <w:numId w:val="7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Massachusetts’ Climate Zones</w:t>
      </w:r>
    </w:p>
    <w:p w14:paraId="3F1A943C" w14:textId="77777777" w:rsidR="00880603" w:rsidRDefault="00870F1F">
      <w:pPr>
        <w:numPr>
          <w:ilvl w:val="0"/>
          <w:numId w:val="7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Massachusetts Species Descriptions  </w:t>
      </w:r>
    </w:p>
    <w:p w14:paraId="79B59BC8" w14:textId="77777777" w:rsidR="00880603" w:rsidRDefault="00870F1F">
      <w:pPr>
        <w:numPr>
          <w:ilvl w:val="0"/>
          <w:numId w:val="6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Evolution and Diversity Journal 4</w:t>
      </w:r>
    </w:p>
    <w:p w14:paraId="47264DA1" w14:textId="77777777" w:rsidR="00880603" w:rsidRDefault="00870F1F">
      <w:pPr>
        <w:numPr>
          <w:ilvl w:val="0"/>
          <w:numId w:val="6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Traits for Survival</w:t>
      </w:r>
    </w:p>
    <w:p w14:paraId="237CEAA3" w14:textId="77777777" w:rsidR="00880603" w:rsidRDefault="00870F1F">
      <w:pPr>
        <w:pBdr>
          <w:top w:val="nil"/>
          <w:left w:val="nil"/>
          <w:bottom w:val="nil"/>
          <w:right w:val="nil"/>
          <w:between w:val="nil"/>
        </w:pBdr>
        <w:spacing w:after="0" w:line="240" w:lineRule="auto"/>
        <w:ind w:left="720"/>
        <w:rPr>
          <w:rFonts w:ascii="Cambria" w:eastAsia="Cambria" w:hAnsi="Cambria" w:cs="Cambria"/>
          <w:i/>
          <w:color w:val="000000"/>
          <w:sz w:val="24"/>
          <w:szCs w:val="24"/>
        </w:rPr>
      </w:pPr>
      <w:r>
        <w:rPr>
          <w:rFonts w:ascii="Cambria" w:eastAsia="Cambria" w:hAnsi="Cambria" w:cs="Cambria"/>
          <w:color w:val="000000"/>
          <w:sz w:val="24"/>
          <w:szCs w:val="24"/>
        </w:rPr>
        <w:t xml:space="preserve">Visual Aids </w:t>
      </w:r>
      <w:r>
        <w:rPr>
          <w:rFonts w:ascii="Cambria" w:eastAsia="Cambria" w:hAnsi="Cambria" w:cs="Cambria"/>
          <w:i/>
          <w:color w:val="000000"/>
          <w:sz w:val="24"/>
          <w:szCs w:val="24"/>
        </w:rPr>
        <w:t>(can be projected or printed out in color)</w:t>
      </w:r>
    </w:p>
    <w:p w14:paraId="0A423E31" w14:textId="77777777" w:rsidR="00880603" w:rsidRDefault="00870F1F">
      <w:pPr>
        <w:numPr>
          <w:ilvl w:val="0"/>
          <w:numId w:val="3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Massachusetts Political Map </w:t>
      </w:r>
    </w:p>
    <w:p w14:paraId="2A58A283" w14:textId="77777777" w:rsidR="00880603" w:rsidRDefault="00870F1F">
      <w:pPr>
        <w:numPr>
          <w:ilvl w:val="0"/>
          <w:numId w:val="3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Massachusetts Longitude and Latitude Map</w:t>
      </w:r>
    </w:p>
    <w:p w14:paraId="255F44B9"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52DC2B79"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 xml:space="preserve">Standard(s)/Unit Goal(s) to be addressed in this lesson: </w:t>
      </w:r>
    </w:p>
    <w:p w14:paraId="637C989F" w14:textId="77777777" w:rsidR="00880603" w:rsidRDefault="00870F1F">
      <w:pPr>
        <w:numPr>
          <w:ilvl w:val="0"/>
          <w:numId w:val="75"/>
        </w:numPr>
        <w:pBdr>
          <w:top w:val="nil"/>
          <w:left w:val="nil"/>
          <w:bottom w:val="nil"/>
          <w:right w:val="nil"/>
          <w:between w:val="nil"/>
        </w:pBdr>
        <w:spacing w:after="0" w:line="240" w:lineRule="auto"/>
        <w:rPr>
          <w:sz w:val="24"/>
          <w:szCs w:val="24"/>
        </w:rPr>
      </w:pPr>
      <w:r>
        <w:rPr>
          <w:rFonts w:ascii="Cambria" w:eastAsia="Cambria" w:hAnsi="Cambria" w:cs="Cambria"/>
          <w:sz w:val="24"/>
          <w:szCs w:val="24"/>
        </w:rPr>
        <w:t>MS-LS4-4. Use a model to describe the process of natural selection, in which genetic variations of some traits in a population increase some individuals’ likelihood of surviving and reproducing in a changing environment Provide evidence that natural selection occurs over many generations. [Clarification Statements: The model should include simple probability statements and proportional reasoning. Examples of evidence can include Darwin’s finches, necks of giraffes, and peppered moths.] [State Assessment Boundary: Specific conditions that lead to natural selection are not expected in state assessment.]”</w:t>
      </w:r>
    </w:p>
    <w:p w14:paraId="3DF7F988" w14:textId="77777777" w:rsidR="00880603" w:rsidRDefault="00870F1F">
      <w:pPr>
        <w:numPr>
          <w:ilvl w:val="0"/>
          <w:numId w:val="75"/>
        </w:numPr>
        <w:pBdr>
          <w:top w:val="nil"/>
          <w:left w:val="nil"/>
          <w:bottom w:val="nil"/>
          <w:right w:val="nil"/>
          <w:between w:val="nil"/>
        </w:pBdr>
        <w:spacing w:after="0" w:line="240" w:lineRule="auto"/>
        <w:rPr>
          <w:b/>
          <w:color w:val="000000"/>
          <w:sz w:val="24"/>
          <w:szCs w:val="24"/>
        </w:rPr>
      </w:pPr>
      <w:r>
        <w:rPr>
          <w:rFonts w:ascii="Cambria" w:eastAsia="Cambria" w:hAnsi="Cambria" w:cs="Cambria"/>
          <w:sz w:val="24"/>
          <w:szCs w:val="24"/>
        </w:rPr>
        <w:t>RCA.6-8.1 - Cite specific textual evidence to support analysis of science and technical texts, attending to the precise details of explanations or descriptions</w:t>
      </w:r>
      <w:r>
        <w:rPr>
          <w:rFonts w:ascii="Cambria" w:eastAsia="Cambria" w:hAnsi="Cambria" w:cs="Cambria"/>
          <w:color w:val="000000"/>
          <w:sz w:val="24"/>
          <w:szCs w:val="24"/>
        </w:rPr>
        <w:t>.</w:t>
      </w:r>
    </w:p>
    <w:p w14:paraId="6D2CB437" w14:textId="77777777" w:rsidR="00880603" w:rsidRDefault="00880603">
      <w:pPr>
        <w:spacing w:after="0" w:line="240" w:lineRule="auto"/>
        <w:rPr>
          <w:rFonts w:ascii="Cambria" w:eastAsia="Cambria" w:hAnsi="Cambria" w:cs="Cambria"/>
          <w:b/>
          <w:sz w:val="24"/>
          <w:szCs w:val="24"/>
        </w:rPr>
      </w:pPr>
    </w:p>
    <w:p w14:paraId="670A8BB4"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p>
    <w:p w14:paraId="1A9E5D9F" w14:textId="77777777" w:rsidR="00880603" w:rsidRDefault="00870F1F">
      <w:pPr>
        <w:numPr>
          <w:ilvl w:val="0"/>
          <w:numId w:val="75"/>
        </w:numPr>
        <w:spacing w:after="0" w:line="240" w:lineRule="auto"/>
        <w:rPr>
          <w:sz w:val="24"/>
          <w:szCs w:val="24"/>
        </w:rPr>
      </w:pPr>
      <w:r>
        <w:rPr>
          <w:rFonts w:ascii="Cambria" w:eastAsia="Cambria" w:hAnsi="Cambria" w:cs="Cambria"/>
          <w:sz w:val="24"/>
          <w:szCs w:val="24"/>
        </w:rPr>
        <w:t>How do different environments influence changes in a species over time?</w:t>
      </w:r>
    </w:p>
    <w:p w14:paraId="487A5F73" w14:textId="77777777" w:rsidR="00880603" w:rsidRDefault="00880603">
      <w:pPr>
        <w:spacing w:after="0" w:line="240" w:lineRule="auto"/>
        <w:rPr>
          <w:rFonts w:ascii="Cambria" w:eastAsia="Cambria" w:hAnsi="Cambria" w:cs="Cambria"/>
          <w:b/>
          <w:sz w:val="24"/>
          <w:szCs w:val="24"/>
        </w:rPr>
      </w:pPr>
    </w:p>
    <w:p w14:paraId="45E3E390" w14:textId="77777777" w:rsidR="00123064"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Objectives</w:t>
      </w:r>
      <w:r w:rsidR="00123064">
        <w:rPr>
          <w:rFonts w:ascii="Cambria" w:eastAsia="Cambria" w:hAnsi="Cambria" w:cs="Cambria"/>
          <w:b/>
          <w:sz w:val="24"/>
          <w:szCs w:val="24"/>
        </w:rPr>
        <w:t>:</w:t>
      </w:r>
    </w:p>
    <w:p w14:paraId="19AC8B95" w14:textId="0F519F70" w:rsidR="00880603" w:rsidRDefault="00123064">
      <w:pPr>
        <w:spacing w:after="0" w:line="240" w:lineRule="auto"/>
        <w:rPr>
          <w:rFonts w:ascii="Cambria" w:eastAsia="Cambria" w:hAnsi="Cambria" w:cs="Cambria"/>
          <w:b/>
          <w:sz w:val="24"/>
          <w:szCs w:val="24"/>
        </w:rPr>
      </w:pPr>
      <w:r>
        <w:rPr>
          <w:rFonts w:ascii="Cambria" w:eastAsia="Cambria" w:hAnsi="Cambria" w:cs="Cambria"/>
          <w:b/>
          <w:sz w:val="24"/>
          <w:szCs w:val="24"/>
        </w:rPr>
        <w:t>Students will be able to…</w:t>
      </w:r>
      <w:r w:rsidR="00870F1F">
        <w:rPr>
          <w:rFonts w:ascii="Cambria" w:eastAsia="Cambria" w:hAnsi="Cambria" w:cs="Cambria"/>
          <w:b/>
          <w:sz w:val="24"/>
          <w:szCs w:val="24"/>
        </w:rPr>
        <w:tab/>
      </w:r>
      <w:r w:rsidR="00870F1F">
        <w:rPr>
          <w:rFonts w:ascii="Cambria" w:eastAsia="Cambria" w:hAnsi="Cambria" w:cs="Cambria"/>
          <w:b/>
          <w:sz w:val="24"/>
          <w:szCs w:val="24"/>
        </w:rPr>
        <w:tab/>
      </w:r>
    </w:p>
    <w:p w14:paraId="0B738D94" w14:textId="40C0D363" w:rsidR="00880603" w:rsidRDefault="00123064">
      <w:pPr>
        <w:numPr>
          <w:ilvl w:val="0"/>
          <w:numId w:val="75"/>
        </w:numPr>
        <w:spacing w:after="0" w:line="240" w:lineRule="auto"/>
        <w:rPr>
          <w:sz w:val="24"/>
          <w:szCs w:val="24"/>
        </w:rPr>
      </w:pPr>
      <w:r>
        <w:rPr>
          <w:rFonts w:ascii="Cambria" w:eastAsia="Cambria" w:hAnsi="Cambria" w:cs="Cambria"/>
          <w:sz w:val="24"/>
          <w:szCs w:val="24"/>
        </w:rPr>
        <w:t>E</w:t>
      </w:r>
      <w:r w:rsidR="00870F1F">
        <w:rPr>
          <w:rFonts w:ascii="Cambria" w:eastAsia="Cambria" w:hAnsi="Cambria" w:cs="Cambria"/>
          <w:sz w:val="24"/>
          <w:szCs w:val="24"/>
        </w:rPr>
        <w:t>xplain of how natural selection over many generations results in changes within species in response to environmental conditions that tend to increase or decrease specific traits in a population.</w:t>
      </w:r>
    </w:p>
    <w:p w14:paraId="22232368" w14:textId="77777777" w:rsidR="00880603" w:rsidRDefault="00880603">
      <w:pPr>
        <w:spacing w:after="0" w:line="240" w:lineRule="auto"/>
        <w:rPr>
          <w:rFonts w:ascii="Cambria" w:eastAsia="Cambria" w:hAnsi="Cambria" w:cs="Cambria"/>
          <w:b/>
          <w:sz w:val="24"/>
          <w:szCs w:val="24"/>
        </w:rPr>
      </w:pPr>
    </w:p>
    <w:p w14:paraId="278C9290" w14:textId="77777777" w:rsidR="00123064"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Language Objectives</w:t>
      </w:r>
      <w:r w:rsidR="00123064">
        <w:rPr>
          <w:rFonts w:ascii="Cambria" w:eastAsia="Cambria" w:hAnsi="Cambria" w:cs="Cambria"/>
          <w:b/>
          <w:sz w:val="24"/>
          <w:szCs w:val="24"/>
        </w:rPr>
        <w:t>:</w:t>
      </w:r>
    </w:p>
    <w:p w14:paraId="391217A3" w14:textId="18241A6D" w:rsidR="00880603" w:rsidRDefault="00123064">
      <w:pPr>
        <w:spacing w:after="0" w:line="240" w:lineRule="auto"/>
        <w:rPr>
          <w:rFonts w:ascii="Cambria" w:eastAsia="Cambria" w:hAnsi="Cambria" w:cs="Cambria"/>
          <w:b/>
          <w:sz w:val="24"/>
          <w:szCs w:val="24"/>
        </w:rPr>
      </w:pPr>
      <w:r>
        <w:rPr>
          <w:rFonts w:ascii="Cambria" w:eastAsia="Cambria" w:hAnsi="Cambria" w:cs="Cambria"/>
          <w:b/>
          <w:sz w:val="24"/>
          <w:szCs w:val="24"/>
        </w:rPr>
        <w:t>Students will be able to…</w:t>
      </w:r>
      <w:r w:rsidR="00870F1F">
        <w:rPr>
          <w:rFonts w:ascii="Cambria" w:eastAsia="Cambria" w:hAnsi="Cambria" w:cs="Cambria"/>
          <w:b/>
          <w:sz w:val="24"/>
          <w:szCs w:val="24"/>
        </w:rPr>
        <w:t xml:space="preserve"> </w:t>
      </w:r>
    </w:p>
    <w:p w14:paraId="614004E5" w14:textId="2BE8BD04" w:rsidR="00123064" w:rsidRDefault="00123064" w:rsidP="00123064">
      <w:pPr>
        <w:numPr>
          <w:ilvl w:val="0"/>
          <w:numId w:val="75"/>
        </w:numPr>
        <w:spacing w:after="0" w:line="240" w:lineRule="auto"/>
        <w:rPr>
          <w:sz w:val="24"/>
          <w:szCs w:val="24"/>
        </w:rPr>
      </w:pPr>
      <w:r>
        <w:rPr>
          <w:rFonts w:ascii="Cambria" w:eastAsia="Cambria" w:hAnsi="Cambria" w:cs="Cambria"/>
          <w:sz w:val="24"/>
          <w:szCs w:val="24"/>
        </w:rPr>
        <w:t>Read informational text and orally share key information with classmates.</w:t>
      </w:r>
      <w:r>
        <w:rPr>
          <w:rFonts w:ascii="Cambria" w:eastAsia="Cambria" w:hAnsi="Cambria" w:cs="Cambria"/>
          <w:sz w:val="24"/>
          <w:szCs w:val="24"/>
        </w:rPr>
        <w:tab/>
      </w:r>
    </w:p>
    <w:p w14:paraId="50368895" w14:textId="77777777" w:rsidR="00880603" w:rsidRDefault="00880603">
      <w:pPr>
        <w:spacing w:after="0" w:line="240" w:lineRule="auto"/>
        <w:rPr>
          <w:rFonts w:ascii="Cambria" w:eastAsia="Cambria" w:hAnsi="Cambria" w:cs="Cambria"/>
          <w:b/>
          <w:sz w:val="24"/>
          <w:szCs w:val="24"/>
        </w:rPr>
      </w:pPr>
    </w:p>
    <w:p w14:paraId="57228C27"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lastRenderedPageBreak/>
        <w:t>Targeted Academic Language</w:t>
      </w:r>
    </w:p>
    <w:p w14:paraId="63678DB5" w14:textId="77777777" w:rsidR="00880603" w:rsidRDefault="00870F1F">
      <w:pPr>
        <w:numPr>
          <w:ilvl w:val="0"/>
          <w:numId w:val="7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Content Specific: genetic, organism, species, trait, natural selection, biotic, abiotic, evolution, elevation, environment, population, survivorship, latitude, longitude, climate, and ecosystem</w:t>
      </w:r>
    </w:p>
    <w:p w14:paraId="16B434EB" w14:textId="77777777" w:rsidR="00880603" w:rsidRDefault="00870F1F">
      <w:pPr>
        <w:numPr>
          <w:ilvl w:val="0"/>
          <w:numId w:val="7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Academic Specific: model, graph, data, simulation, gist, text annotation, and summarize</w:t>
      </w:r>
    </w:p>
    <w:p w14:paraId="1A5EDEE2" w14:textId="77777777" w:rsidR="00880603" w:rsidRDefault="00880603">
      <w:pPr>
        <w:spacing w:after="0" w:line="240" w:lineRule="auto"/>
        <w:rPr>
          <w:rFonts w:ascii="Cambria" w:eastAsia="Cambria" w:hAnsi="Cambria" w:cs="Cambria"/>
          <w:b/>
          <w:sz w:val="24"/>
          <w:szCs w:val="24"/>
        </w:rPr>
      </w:pPr>
    </w:p>
    <w:p w14:paraId="449950D4"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What students should know and be able to do before starting this lesson:</w:t>
      </w:r>
    </w:p>
    <w:p w14:paraId="48BEAEDB" w14:textId="77777777" w:rsidR="00880603" w:rsidRDefault="00870F1F">
      <w:pPr>
        <w:numPr>
          <w:ilvl w:val="0"/>
          <w:numId w:val="68"/>
        </w:numPr>
        <w:spacing w:after="0" w:line="240" w:lineRule="auto"/>
        <w:rPr>
          <w:sz w:val="24"/>
          <w:szCs w:val="24"/>
        </w:rPr>
      </w:pPr>
      <w:r>
        <w:rPr>
          <w:rFonts w:ascii="Cambria" w:eastAsia="Cambria" w:hAnsi="Cambria" w:cs="Cambria"/>
          <w:sz w:val="24"/>
          <w:szCs w:val="24"/>
        </w:rPr>
        <w:t>See “Prior Knowledge Required” above.</w:t>
      </w:r>
    </w:p>
    <w:p w14:paraId="5646D93B" w14:textId="77777777" w:rsidR="00880603" w:rsidRDefault="00880603">
      <w:pPr>
        <w:spacing w:after="0" w:line="240" w:lineRule="auto"/>
        <w:rPr>
          <w:rFonts w:ascii="Cambria" w:eastAsia="Cambria" w:hAnsi="Cambria" w:cs="Cambria"/>
          <w:b/>
          <w:sz w:val="24"/>
          <w:szCs w:val="24"/>
        </w:rPr>
      </w:pPr>
    </w:p>
    <w:p w14:paraId="770885D2"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 xml:space="preserve">Anticipated Student Preconceptions/Misconceptions </w:t>
      </w:r>
    </w:p>
    <w:p w14:paraId="1D02BDE1" w14:textId="77777777" w:rsidR="00880603" w:rsidRDefault="00870F1F">
      <w:pPr>
        <w:numPr>
          <w:ilvl w:val="0"/>
          <w:numId w:val="68"/>
        </w:numPr>
        <w:spacing w:after="0" w:line="240" w:lineRule="auto"/>
        <w:rPr>
          <w:sz w:val="24"/>
          <w:szCs w:val="24"/>
        </w:rPr>
      </w:pPr>
      <w:r>
        <w:rPr>
          <w:rFonts w:ascii="Cambria" w:eastAsia="Cambria" w:hAnsi="Cambria" w:cs="Cambria"/>
          <w:sz w:val="24"/>
          <w:szCs w:val="24"/>
        </w:rPr>
        <w:t>Misconceptions: Students may believe organisms can individually evolve; evolution occurs within a very short time frame; organisms “choose” to evolve.</w:t>
      </w:r>
    </w:p>
    <w:p w14:paraId="0D3B2C7F"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3226A9C0"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Materials/Resources/Tools </w:t>
      </w:r>
    </w:p>
    <w:p w14:paraId="104B0BA3" w14:textId="77777777" w:rsidR="00880603" w:rsidRDefault="00870F1F">
      <w:pPr>
        <w:numPr>
          <w:ilvl w:val="0"/>
          <w:numId w:val="6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See “Resources for Lesson (list resources and materials)” above.</w:t>
      </w:r>
    </w:p>
    <w:p w14:paraId="2A0A1A5F" w14:textId="77777777" w:rsidR="00880603" w:rsidRDefault="00880603">
      <w:pPr>
        <w:spacing w:after="0" w:line="240" w:lineRule="auto"/>
        <w:rPr>
          <w:rFonts w:ascii="Cambria" w:eastAsia="Cambria" w:hAnsi="Cambria" w:cs="Cambria"/>
          <w:b/>
          <w:sz w:val="24"/>
          <w:szCs w:val="24"/>
        </w:rPr>
      </w:pPr>
    </w:p>
    <w:p w14:paraId="60A28427"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Tips/Strategies/Suggestions for Teacher </w:t>
      </w:r>
    </w:p>
    <w:p w14:paraId="55B4BD9C" w14:textId="77777777" w:rsidR="00880603" w:rsidRDefault="00870F1F">
      <w:pPr>
        <w:numPr>
          <w:ilvl w:val="0"/>
          <w:numId w:val="67"/>
        </w:numPr>
        <w:spacing w:after="0" w:line="240" w:lineRule="auto"/>
        <w:rPr>
          <w:b/>
          <w:sz w:val="24"/>
          <w:szCs w:val="24"/>
        </w:rPr>
      </w:pPr>
      <w:r>
        <w:rPr>
          <w:rFonts w:ascii="Cambria" w:eastAsia="Cambria" w:hAnsi="Cambria" w:cs="Cambria"/>
          <w:sz w:val="24"/>
          <w:szCs w:val="24"/>
        </w:rPr>
        <w:t xml:space="preserve">See end of unit resources for descriptions of </w:t>
      </w:r>
      <w:r>
        <w:rPr>
          <w:rFonts w:ascii="Cambria" w:eastAsia="Cambria" w:hAnsi="Cambria" w:cs="Cambria"/>
          <w:b/>
          <w:sz w:val="24"/>
          <w:szCs w:val="24"/>
        </w:rPr>
        <w:t xml:space="preserve">Think-Pair-Share </w:t>
      </w:r>
      <w:r>
        <w:rPr>
          <w:rFonts w:ascii="Cambria" w:eastAsia="Cambria" w:hAnsi="Cambria" w:cs="Cambria"/>
          <w:sz w:val="24"/>
          <w:szCs w:val="24"/>
        </w:rPr>
        <w:t xml:space="preserve">and </w:t>
      </w:r>
      <w:r>
        <w:rPr>
          <w:rFonts w:ascii="Cambria" w:eastAsia="Cambria" w:hAnsi="Cambria" w:cs="Cambria"/>
          <w:b/>
          <w:sz w:val="24"/>
          <w:szCs w:val="24"/>
        </w:rPr>
        <w:t>Exit Tickets</w:t>
      </w:r>
      <w:r>
        <w:rPr>
          <w:rFonts w:ascii="Cambria" w:eastAsia="Cambria" w:hAnsi="Cambria" w:cs="Cambria"/>
          <w:sz w:val="24"/>
          <w:szCs w:val="24"/>
        </w:rPr>
        <w:t>.</w:t>
      </w:r>
    </w:p>
    <w:p w14:paraId="11DAE3AA" w14:textId="77777777" w:rsidR="00880603" w:rsidRDefault="00870F1F">
      <w:pPr>
        <w:numPr>
          <w:ilvl w:val="0"/>
          <w:numId w:val="67"/>
        </w:numPr>
        <w:spacing w:after="0" w:line="240" w:lineRule="auto"/>
        <w:rPr>
          <w:b/>
          <w:sz w:val="24"/>
          <w:szCs w:val="24"/>
        </w:rPr>
      </w:pPr>
      <w:r>
        <w:rPr>
          <w:rFonts w:ascii="Cambria" w:eastAsia="Cambria" w:hAnsi="Cambria" w:cs="Cambria"/>
          <w:sz w:val="24"/>
          <w:szCs w:val="24"/>
        </w:rPr>
        <w:t>Complete the Concord Consortium simulation on your own first so that you know what to expect when students are completing the simulation (</w:t>
      </w:r>
      <w:hyperlink r:id="rId22">
        <w:r>
          <w:rPr>
            <w:rFonts w:ascii="Cambria" w:eastAsia="Cambria" w:hAnsi="Cambria" w:cs="Cambria"/>
            <w:color w:val="0000FF"/>
            <w:sz w:val="24"/>
            <w:szCs w:val="24"/>
            <w:u w:val="single"/>
          </w:rPr>
          <w:t>http://concord.org/activities/natural-selection</w:t>
        </w:r>
      </w:hyperlink>
      <w:r>
        <w:rPr>
          <w:rFonts w:ascii="Cambria" w:eastAsia="Cambria" w:hAnsi="Cambria" w:cs="Cambria"/>
          <w:sz w:val="24"/>
          <w:szCs w:val="24"/>
        </w:rPr>
        <w:t xml:space="preserve">).  See requirements for this program in the </w:t>
      </w:r>
      <w:r>
        <w:rPr>
          <w:rFonts w:ascii="Cambria" w:eastAsia="Cambria" w:hAnsi="Cambria" w:cs="Cambria"/>
          <w:b/>
          <w:sz w:val="24"/>
          <w:szCs w:val="24"/>
        </w:rPr>
        <w:t xml:space="preserve">Unit Resources </w:t>
      </w:r>
      <w:r>
        <w:rPr>
          <w:rFonts w:ascii="Cambria" w:eastAsia="Cambria" w:hAnsi="Cambria" w:cs="Cambria"/>
          <w:sz w:val="24"/>
          <w:szCs w:val="24"/>
        </w:rPr>
        <w:t>section.</w:t>
      </w:r>
    </w:p>
    <w:p w14:paraId="155CAA02" w14:textId="77777777" w:rsidR="00880603" w:rsidRDefault="00880603">
      <w:pPr>
        <w:spacing w:after="0" w:line="240" w:lineRule="auto"/>
        <w:rPr>
          <w:rFonts w:ascii="Cambria" w:eastAsia="Cambria" w:hAnsi="Cambria" w:cs="Cambria"/>
          <w:b/>
          <w:sz w:val="24"/>
          <w:szCs w:val="24"/>
        </w:rPr>
      </w:pPr>
    </w:p>
    <w:p w14:paraId="1EF2B983"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Assessment</w:t>
      </w:r>
    </w:p>
    <w:p w14:paraId="60C3A590" w14:textId="77777777" w:rsidR="00880603" w:rsidRDefault="00870F1F">
      <w:pPr>
        <w:numPr>
          <w:ilvl w:val="0"/>
          <w:numId w:val="75"/>
        </w:numPr>
        <w:spacing w:after="0" w:line="240" w:lineRule="auto"/>
        <w:rPr>
          <w:b/>
          <w:sz w:val="24"/>
          <w:szCs w:val="24"/>
        </w:rPr>
      </w:pPr>
      <w:r>
        <w:rPr>
          <w:rFonts w:ascii="Cambria" w:eastAsia="Cambria" w:hAnsi="Cambria" w:cs="Cambria"/>
          <w:b/>
          <w:sz w:val="24"/>
          <w:szCs w:val="24"/>
        </w:rPr>
        <w:t>Formative Assessment</w:t>
      </w:r>
    </w:p>
    <w:p w14:paraId="4CB37062" w14:textId="77777777" w:rsidR="00880603" w:rsidRDefault="00870F1F">
      <w:pPr>
        <w:numPr>
          <w:ilvl w:val="0"/>
          <w:numId w:val="92"/>
        </w:numPr>
        <w:spacing w:after="0" w:line="240" w:lineRule="auto"/>
        <w:rPr>
          <w:sz w:val="24"/>
          <w:szCs w:val="24"/>
        </w:rPr>
      </w:pPr>
      <w:r>
        <w:rPr>
          <w:rFonts w:ascii="Cambria" w:eastAsia="Cambria" w:hAnsi="Cambria" w:cs="Cambria"/>
          <w:sz w:val="24"/>
          <w:szCs w:val="24"/>
        </w:rPr>
        <w:t>Exit Tickets – a quick write used to assess student knowledge and next-steps in instruction (</w:t>
      </w:r>
      <w:r>
        <w:rPr>
          <w:rFonts w:ascii="Cambria" w:eastAsia="Cambria" w:hAnsi="Cambria" w:cs="Cambria"/>
          <w:i/>
          <w:sz w:val="24"/>
          <w:szCs w:val="24"/>
        </w:rPr>
        <w:t xml:space="preserve">see </w:t>
      </w:r>
      <w:r>
        <w:rPr>
          <w:rFonts w:ascii="Cambria" w:eastAsia="Cambria" w:hAnsi="Cambria" w:cs="Cambria"/>
          <w:b/>
          <w:i/>
          <w:sz w:val="24"/>
          <w:szCs w:val="24"/>
        </w:rPr>
        <w:t xml:space="preserve">Unit Resources </w:t>
      </w:r>
      <w:r>
        <w:rPr>
          <w:rFonts w:ascii="Cambria" w:eastAsia="Cambria" w:hAnsi="Cambria" w:cs="Cambria"/>
          <w:i/>
          <w:sz w:val="24"/>
          <w:szCs w:val="24"/>
        </w:rPr>
        <w:t>for more details</w:t>
      </w:r>
      <w:r>
        <w:rPr>
          <w:rFonts w:ascii="Cambria" w:eastAsia="Cambria" w:hAnsi="Cambria" w:cs="Cambria"/>
          <w:sz w:val="24"/>
          <w:szCs w:val="24"/>
        </w:rPr>
        <w:t>).  Exit Ticket Question - “What did the graphs on the ‘natural selection’ web activity explain about how changes to the environment (building a dam and its impact on water and plant life) relate to changes in specific traits in a population (the types of rabbits in the population)? In other words, describe how the graphs changed and why this is relevant to natural selection. Include an explanation about the rabbits’ different sizes in your response.”</w:t>
      </w:r>
    </w:p>
    <w:p w14:paraId="1AEB4F19" w14:textId="77777777" w:rsidR="00880603" w:rsidRDefault="00880603">
      <w:pPr>
        <w:spacing w:after="0" w:line="240" w:lineRule="auto"/>
        <w:rPr>
          <w:rFonts w:ascii="Cambria" w:eastAsia="Cambria" w:hAnsi="Cambria" w:cs="Cambria"/>
          <w:b/>
          <w:sz w:val="24"/>
          <w:szCs w:val="24"/>
        </w:rPr>
      </w:pPr>
    </w:p>
    <w:p w14:paraId="50463059"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Lesson Details:</w:t>
      </w:r>
    </w:p>
    <w:p w14:paraId="2FB99E00"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Lesson Opening</w:t>
      </w:r>
    </w:p>
    <w:p w14:paraId="7EEF2D67"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b/>
          <w:sz w:val="24"/>
          <w:szCs w:val="24"/>
        </w:rPr>
        <w:t xml:space="preserve">Step 1 (Engage) </w:t>
      </w:r>
      <w:r>
        <w:rPr>
          <w:rFonts w:ascii="Cambria" w:eastAsia="Cambria" w:hAnsi="Cambria" w:cs="Cambria"/>
          <w:sz w:val="24"/>
          <w:szCs w:val="24"/>
        </w:rPr>
        <w:t>Est. 10 minutes - Day 1 of 2 day 50-minute lessons</w:t>
      </w:r>
    </w:p>
    <w:p w14:paraId="38ADCC98" w14:textId="77777777" w:rsidR="00880603" w:rsidRDefault="00870F1F">
      <w:pPr>
        <w:spacing w:after="0" w:line="240" w:lineRule="auto"/>
        <w:rPr>
          <w:rFonts w:ascii="Cambria" w:eastAsia="Cambria" w:hAnsi="Cambria" w:cs="Cambria"/>
          <w:sz w:val="24"/>
          <w:szCs w:val="24"/>
        </w:rPr>
      </w:pPr>
      <w:r>
        <w:rPr>
          <w:rFonts w:ascii="Cambria" w:eastAsia="Cambria" w:hAnsi="Cambria" w:cs="Cambria"/>
          <w:sz w:val="24"/>
          <w:szCs w:val="24"/>
        </w:rPr>
        <w:lastRenderedPageBreak/>
        <w:t>Post and read aloud from the lesson objective on the board, “I can use mathematical models to support the explanation of how natural selection over many generations results in changes within species in response to environmental conditions that tend to increase or decrease specific traits in a population.”</w:t>
      </w:r>
    </w:p>
    <w:p w14:paraId="7E8EA693" w14:textId="77777777" w:rsidR="00880603" w:rsidRDefault="00880603">
      <w:pPr>
        <w:spacing w:after="0" w:line="240" w:lineRule="auto"/>
        <w:rPr>
          <w:rFonts w:ascii="Cambria" w:eastAsia="Cambria" w:hAnsi="Cambria" w:cs="Cambria"/>
          <w:sz w:val="24"/>
          <w:szCs w:val="24"/>
        </w:rPr>
      </w:pPr>
    </w:p>
    <w:p w14:paraId="419960EB" w14:textId="77777777" w:rsidR="00880603" w:rsidRDefault="00870F1F">
      <w:pPr>
        <w:spacing w:after="0" w:line="240" w:lineRule="auto"/>
        <w:rPr>
          <w:rFonts w:ascii="Cambria" w:eastAsia="Cambria" w:hAnsi="Cambria" w:cs="Cambria"/>
          <w:sz w:val="24"/>
          <w:szCs w:val="24"/>
        </w:rPr>
      </w:pPr>
      <w:r>
        <w:rPr>
          <w:rFonts w:ascii="Cambria" w:eastAsia="Cambria" w:hAnsi="Cambria" w:cs="Cambria"/>
          <w:sz w:val="24"/>
          <w:szCs w:val="24"/>
        </w:rPr>
        <w:t xml:space="preserve">Remind students that during the previous lesson, they learned about survivorship, beak size and food supply in finches. Ask students to </w:t>
      </w:r>
      <w:r>
        <w:rPr>
          <w:rFonts w:ascii="Cambria" w:eastAsia="Cambria" w:hAnsi="Cambria" w:cs="Cambria"/>
          <w:b/>
          <w:sz w:val="24"/>
          <w:szCs w:val="24"/>
        </w:rPr>
        <w:t>Think-Pair-Share</w:t>
      </w:r>
      <w:r>
        <w:rPr>
          <w:rFonts w:ascii="Cambria" w:eastAsia="Cambria" w:hAnsi="Cambria" w:cs="Cambria"/>
          <w:sz w:val="24"/>
          <w:szCs w:val="24"/>
        </w:rPr>
        <w:t xml:space="preserve"> about what mathematical models were used in that lesson. Clarify that the graph of data from the simulation was a mathematical model and point out the phrase “mathematical model” in this lesson’s objective.</w:t>
      </w:r>
    </w:p>
    <w:p w14:paraId="3427F99A" w14:textId="77777777" w:rsidR="00880603" w:rsidRDefault="00880603">
      <w:pPr>
        <w:spacing w:after="0" w:line="240" w:lineRule="auto"/>
        <w:rPr>
          <w:rFonts w:ascii="Cambria" w:eastAsia="Cambria" w:hAnsi="Cambria" w:cs="Cambria"/>
          <w:sz w:val="24"/>
          <w:szCs w:val="24"/>
        </w:rPr>
      </w:pPr>
    </w:p>
    <w:p w14:paraId="7C9F67CD"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Hand out a copy of the </w:t>
      </w:r>
      <w:r>
        <w:rPr>
          <w:rFonts w:ascii="Cambria" w:eastAsia="Cambria" w:hAnsi="Cambria" w:cs="Cambria"/>
          <w:b/>
          <w:sz w:val="24"/>
          <w:szCs w:val="24"/>
        </w:rPr>
        <w:t xml:space="preserve">Evolution and Diversity Journal 4. </w:t>
      </w:r>
      <w:r>
        <w:rPr>
          <w:rFonts w:ascii="Cambria" w:eastAsia="Cambria" w:hAnsi="Cambria" w:cs="Cambria"/>
          <w:sz w:val="24"/>
          <w:szCs w:val="24"/>
        </w:rPr>
        <w:t xml:space="preserve">Read the following prompt to students and have them answer it independently in their journal: “We have seen how species evolve differently depending on environmental conditions over time. Different features of an environment make </w:t>
      </w:r>
      <w:proofErr w:type="gramStart"/>
      <w:r>
        <w:rPr>
          <w:rFonts w:ascii="Cambria" w:eastAsia="Cambria" w:hAnsi="Cambria" w:cs="Cambria"/>
          <w:sz w:val="24"/>
          <w:szCs w:val="24"/>
        </w:rPr>
        <w:t>particular variations</w:t>
      </w:r>
      <w:proofErr w:type="gramEnd"/>
      <w:r>
        <w:rPr>
          <w:rFonts w:ascii="Cambria" w:eastAsia="Cambria" w:hAnsi="Cambria" w:cs="Cambria"/>
          <w:sz w:val="24"/>
          <w:szCs w:val="24"/>
        </w:rPr>
        <w:t xml:space="preserve"> of a trait adaptive for a species. What is one example of this principle from our unit so far?”</w:t>
      </w:r>
    </w:p>
    <w:p w14:paraId="0A5E2208" w14:textId="77777777" w:rsidR="00880603" w:rsidRDefault="00870F1F">
      <w:pPr>
        <w:widowControl w:val="0"/>
        <w:spacing w:after="240" w:line="240" w:lineRule="auto"/>
        <w:rPr>
          <w:rFonts w:ascii="Cambria" w:eastAsia="Cambria" w:hAnsi="Cambria" w:cs="Cambria"/>
          <w:b/>
          <w:sz w:val="24"/>
          <w:szCs w:val="24"/>
        </w:rPr>
      </w:pPr>
      <w:r>
        <w:rPr>
          <w:rFonts w:ascii="Cambria" w:eastAsia="Cambria" w:hAnsi="Cambria" w:cs="Cambria"/>
          <w:sz w:val="24"/>
          <w:szCs w:val="24"/>
        </w:rPr>
        <w:t>Allow students to work independently, then have volunteers share with the class. (</w:t>
      </w:r>
      <w:r>
        <w:rPr>
          <w:rFonts w:ascii="Cambria" w:eastAsia="Cambria" w:hAnsi="Cambria" w:cs="Cambria"/>
          <w:i/>
          <w:sz w:val="24"/>
          <w:szCs w:val="24"/>
        </w:rPr>
        <w:t xml:space="preserve">The wetness or dryness of the environment was an added selection pressure for beak size in Darwin’s finches. Having a gene for moving fast favored </w:t>
      </w:r>
      <w:r>
        <w:rPr>
          <w:rFonts w:ascii="Cambria" w:eastAsia="Cambria" w:hAnsi="Cambria" w:cs="Cambria"/>
          <w:sz w:val="24"/>
          <w:szCs w:val="24"/>
        </w:rPr>
        <w:t xml:space="preserve">Tegula </w:t>
      </w:r>
      <w:r>
        <w:rPr>
          <w:rFonts w:ascii="Cambria" w:eastAsia="Cambria" w:hAnsi="Cambria" w:cs="Cambria"/>
          <w:i/>
          <w:sz w:val="24"/>
          <w:szCs w:val="24"/>
        </w:rPr>
        <w:t>snails in environments with predators. The salinity of the water in desert streams exerted selection pressures favoring those pupfish with a tolerance for salinity.</w:t>
      </w:r>
      <w:r>
        <w:rPr>
          <w:rFonts w:ascii="Cambria" w:eastAsia="Cambria" w:hAnsi="Cambria" w:cs="Cambria"/>
          <w:sz w:val="24"/>
          <w:szCs w:val="24"/>
        </w:rPr>
        <w:t>) Make a list of the environmental factors on the board as students offer them, and have students copy the environmental factors list into their journals.</w:t>
      </w:r>
    </w:p>
    <w:p w14:paraId="584C3870"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During the Lesson</w:t>
      </w:r>
    </w:p>
    <w:p w14:paraId="7F1E0EFA"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b/>
          <w:sz w:val="24"/>
          <w:szCs w:val="24"/>
        </w:rPr>
        <w:t xml:space="preserve">Step 2 (Explore) </w:t>
      </w:r>
      <w:r>
        <w:rPr>
          <w:rFonts w:ascii="Cambria" w:eastAsia="Cambria" w:hAnsi="Cambria" w:cs="Cambria"/>
          <w:sz w:val="24"/>
          <w:szCs w:val="24"/>
        </w:rPr>
        <w:t>Est. 15 minutes - Day 1 of 2 day 50-minute lessons</w:t>
      </w:r>
    </w:p>
    <w:p w14:paraId="3F319B69"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Inform students that today they will be examining the ways in which different “environmental factors” (the biotic and abiotic components of the environment) in Massachusetts have influenced the evolution of species in different areas over time. Organize students into groups of four. Distribute a copy of </w:t>
      </w:r>
      <w:r>
        <w:rPr>
          <w:rFonts w:ascii="Cambria" w:eastAsia="Cambria" w:hAnsi="Cambria" w:cs="Cambria"/>
          <w:b/>
          <w:sz w:val="24"/>
          <w:szCs w:val="24"/>
        </w:rPr>
        <w:t>Massachusetts</w:t>
      </w:r>
      <w:r>
        <w:rPr>
          <w:rFonts w:ascii="Cambria" w:eastAsia="Cambria" w:hAnsi="Cambria" w:cs="Cambria"/>
          <w:sz w:val="24"/>
          <w:szCs w:val="24"/>
        </w:rPr>
        <w:t xml:space="preserve"> </w:t>
      </w:r>
      <w:r>
        <w:rPr>
          <w:rFonts w:ascii="Cambria" w:eastAsia="Cambria" w:hAnsi="Cambria" w:cs="Cambria"/>
          <w:b/>
          <w:sz w:val="24"/>
          <w:szCs w:val="24"/>
        </w:rPr>
        <w:t xml:space="preserve">Political Map-VISUAL AID, Massachusetts Climate Zones </w:t>
      </w:r>
      <w:r>
        <w:rPr>
          <w:rFonts w:ascii="Cambria" w:eastAsia="Cambria" w:hAnsi="Cambria" w:cs="Cambria"/>
          <w:sz w:val="24"/>
          <w:szCs w:val="24"/>
        </w:rPr>
        <w:t>handout</w:t>
      </w:r>
      <w:r>
        <w:rPr>
          <w:rFonts w:ascii="Cambria" w:eastAsia="Cambria" w:hAnsi="Cambria" w:cs="Cambria"/>
          <w:b/>
          <w:sz w:val="24"/>
          <w:szCs w:val="24"/>
        </w:rPr>
        <w:t xml:space="preserve">, </w:t>
      </w:r>
      <w:r>
        <w:rPr>
          <w:rFonts w:ascii="Cambria" w:eastAsia="Cambria" w:hAnsi="Cambria" w:cs="Cambria"/>
          <w:sz w:val="24"/>
          <w:szCs w:val="24"/>
        </w:rPr>
        <w:t xml:space="preserve">and the </w:t>
      </w:r>
      <w:r>
        <w:rPr>
          <w:rFonts w:ascii="Cambria" w:eastAsia="Cambria" w:hAnsi="Cambria" w:cs="Cambria"/>
          <w:b/>
          <w:sz w:val="24"/>
          <w:szCs w:val="24"/>
        </w:rPr>
        <w:t>Massachusetts Longitude and Latitude Map-VISUAL AID</w:t>
      </w:r>
      <w:r>
        <w:rPr>
          <w:rFonts w:ascii="Cambria" w:eastAsia="Cambria" w:hAnsi="Cambria" w:cs="Cambria"/>
          <w:sz w:val="24"/>
          <w:szCs w:val="24"/>
        </w:rPr>
        <w:t xml:space="preserve"> to each student or group. Ask students to work in their groups to find the latitude and longitude of different towns (Boston, Worcester, Springfield, and Hyannis).</w:t>
      </w:r>
    </w:p>
    <w:p w14:paraId="6D23D818"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Have student volunteers use the </w:t>
      </w:r>
      <w:r>
        <w:rPr>
          <w:rFonts w:ascii="Cambria" w:eastAsia="Cambria" w:hAnsi="Cambria" w:cs="Cambria"/>
          <w:b/>
          <w:sz w:val="24"/>
          <w:szCs w:val="24"/>
        </w:rPr>
        <w:t>Massachusetts</w:t>
      </w:r>
      <w:r>
        <w:rPr>
          <w:rFonts w:ascii="Cambria" w:eastAsia="Cambria" w:hAnsi="Cambria" w:cs="Cambria"/>
          <w:sz w:val="24"/>
          <w:szCs w:val="24"/>
        </w:rPr>
        <w:t xml:space="preserve"> </w:t>
      </w:r>
      <w:r>
        <w:rPr>
          <w:rFonts w:ascii="Cambria" w:eastAsia="Cambria" w:hAnsi="Cambria" w:cs="Cambria"/>
          <w:b/>
          <w:sz w:val="24"/>
          <w:szCs w:val="24"/>
        </w:rPr>
        <w:t xml:space="preserve">Political Map-VISUAL AID </w:t>
      </w:r>
      <w:r>
        <w:rPr>
          <w:rFonts w:ascii="Cambria" w:eastAsia="Cambria" w:hAnsi="Cambria" w:cs="Cambria"/>
          <w:i/>
          <w:sz w:val="24"/>
          <w:szCs w:val="24"/>
        </w:rPr>
        <w:t xml:space="preserve">(projected) </w:t>
      </w:r>
      <w:r>
        <w:rPr>
          <w:rFonts w:ascii="Cambria" w:eastAsia="Cambria" w:hAnsi="Cambria" w:cs="Cambria"/>
          <w:sz w:val="24"/>
          <w:szCs w:val="24"/>
        </w:rPr>
        <w:t>to point out the latitude and longitude of these different locations.</w:t>
      </w:r>
    </w:p>
    <w:p w14:paraId="1325FF77"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Ask students to next determine the elevation of these four towns (Boston, Worcester, Springfield, and Hyannis). Do not define elevation; allow students to figure this out by using the contextual clues on the </w:t>
      </w:r>
      <w:r>
        <w:rPr>
          <w:rFonts w:ascii="Cambria" w:eastAsia="Cambria" w:hAnsi="Cambria" w:cs="Cambria"/>
          <w:b/>
          <w:sz w:val="24"/>
          <w:szCs w:val="24"/>
        </w:rPr>
        <w:t xml:space="preserve">Massachusetts Climate Zones </w:t>
      </w:r>
      <w:r>
        <w:rPr>
          <w:rFonts w:ascii="Cambria" w:eastAsia="Cambria" w:hAnsi="Cambria" w:cs="Cambria"/>
          <w:sz w:val="24"/>
          <w:szCs w:val="24"/>
        </w:rPr>
        <w:t>handout</w:t>
      </w:r>
      <w:r>
        <w:rPr>
          <w:rFonts w:ascii="Cambria" w:eastAsia="Cambria" w:hAnsi="Cambria" w:cs="Cambria"/>
          <w:b/>
          <w:sz w:val="24"/>
          <w:szCs w:val="24"/>
        </w:rPr>
        <w:t xml:space="preserve"> </w:t>
      </w:r>
      <w:r>
        <w:rPr>
          <w:rFonts w:ascii="Cambria" w:eastAsia="Cambria" w:hAnsi="Cambria" w:cs="Cambria"/>
          <w:sz w:val="24"/>
          <w:szCs w:val="24"/>
        </w:rPr>
        <w:t>(Topographical Map of Massachusetts)</w:t>
      </w:r>
      <w:r>
        <w:rPr>
          <w:rFonts w:ascii="Cambria" w:eastAsia="Cambria" w:hAnsi="Cambria" w:cs="Cambria"/>
          <w:b/>
          <w:sz w:val="24"/>
          <w:szCs w:val="24"/>
        </w:rPr>
        <w:t xml:space="preserve"> </w:t>
      </w:r>
      <w:r>
        <w:rPr>
          <w:rFonts w:ascii="Cambria" w:eastAsia="Cambria" w:hAnsi="Cambria" w:cs="Cambria"/>
          <w:sz w:val="24"/>
          <w:szCs w:val="24"/>
        </w:rPr>
        <w:t>student map. Have students work as a group to find the legend for the map, which shows how the colors of the map match elevation. After students have found an answer, ask for a volunteer to define the term “elevation.” (</w:t>
      </w:r>
      <w:r>
        <w:rPr>
          <w:rFonts w:ascii="Cambria" w:eastAsia="Cambria" w:hAnsi="Cambria" w:cs="Cambria"/>
          <w:i/>
          <w:sz w:val="24"/>
          <w:szCs w:val="24"/>
        </w:rPr>
        <w:t>Elevation is the height of land compared to sea level.</w:t>
      </w:r>
      <w:r>
        <w:rPr>
          <w:rFonts w:ascii="Cambria" w:eastAsia="Cambria" w:hAnsi="Cambria" w:cs="Cambria"/>
          <w:sz w:val="24"/>
          <w:szCs w:val="24"/>
        </w:rPr>
        <w:t>) Ask students, “What clues on the map can help you find that definition?” (</w:t>
      </w:r>
      <w:r>
        <w:rPr>
          <w:rFonts w:ascii="Cambria" w:eastAsia="Cambria" w:hAnsi="Cambria" w:cs="Cambria"/>
          <w:i/>
          <w:sz w:val="24"/>
          <w:szCs w:val="24"/>
        </w:rPr>
        <w:t xml:space="preserve">The words “feet” appear in the legend, so it must be a </w:t>
      </w:r>
      <w:r>
        <w:rPr>
          <w:rFonts w:ascii="Cambria" w:eastAsia="Cambria" w:hAnsi="Cambria" w:cs="Cambria"/>
          <w:i/>
          <w:sz w:val="24"/>
          <w:szCs w:val="24"/>
        </w:rPr>
        <w:lastRenderedPageBreak/>
        <w:t>measurement. The tan color is in the mountains, and tan stands for a high measurement.</w:t>
      </w:r>
      <w:r>
        <w:rPr>
          <w:rFonts w:ascii="Cambria" w:eastAsia="Cambria" w:hAnsi="Cambria" w:cs="Cambria"/>
          <w:sz w:val="24"/>
          <w:szCs w:val="24"/>
        </w:rPr>
        <w:t>)</w:t>
      </w:r>
    </w:p>
    <w:p w14:paraId="33C63DB1"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Ask new volunteers for the elevation of the four towns. (</w:t>
      </w:r>
      <w:r>
        <w:rPr>
          <w:rFonts w:ascii="Cambria" w:eastAsia="Cambria" w:hAnsi="Cambria" w:cs="Cambria"/>
          <w:i/>
          <w:sz w:val="24"/>
          <w:szCs w:val="24"/>
        </w:rPr>
        <w:t>For example, the color of the map around Boston is dark green, and this corresponds to an elevation of 0–150 feet</w:t>
      </w:r>
      <w:r>
        <w:rPr>
          <w:rFonts w:ascii="Cambria" w:eastAsia="Cambria" w:hAnsi="Cambria" w:cs="Cambria"/>
          <w:sz w:val="24"/>
          <w:szCs w:val="24"/>
        </w:rPr>
        <w:t>.)</w:t>
      </w:r>
    </w:p>
    <w:p w14:paraId="57397163"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Refer students to the </w:t>
      </w:r>
      <w:r>
        <w:rPr>
          <w:rFonts w:ascii="Cambria" w:eastAsia="Cambria" w:hAnsi="Cambria" w:cs="Cambria"/>
          <w:b/>
          <w:sz w:val="24"/>
          <w:szCs w:val="24"/>
        </w:rPr>
        <w:t xml:space="preserve">Massachusetts Climate Zones </w:t>
      </w:r>
      <w:r>
        <w:rPr>
          <w:rFonts w:ascii="Cambria" w:eastAsia="Cambria" w:hAnsi="Cambria" w:cs="Cambria"/>
          <w:sz w:val="24"/>
          <w:szCs w:val="24"/>
        </w:rPr>
        <w:t>handout.  Point out to students, by holding up a copy of the map in front of you, the western part of the state. Ask students if all land in Western Massachusetts is mountainous. (</w:t>
      </w:r>
      <w:r>
        <w:rPr>
          <w:rFonts w:ascii="Cambria" w:eastAsia="Cambria" w:hAnsi="Cambria" w:cs="Cambria"/>
          <w:i/>
          <w:sz w:val="24"/>
          <w:szCs w:val="24"/>
        </w:rPr>
        <w:t xml:space="preserve">No, not </w:t>
      </w:r>
      <w:proofErr w:type="gramStart"/>
      <w:r>
        <w:rPr>
          <w:rFonts w:ascii="Cambria" w:eastAsia="Cambria" w:hAnsi="Cambria" w:cs="Cambria"/>
          <w:i/>
          <w:sz w:val="24"/>
          <w:szCs w:val="24"/>
        </w:rPr>
        <w:t>all of</w:t>
      </w:r>
      <w:proofErr w:type="gramEnd"/>
      <w:r>
        <w:rPr>
          <w:rFonts w:ascii="Cambria" w:eastAsia="Cambria" w:hAnsi="Cambria" w:cs="Cambria"/>
          <w:i/>
          <w:sz w:val="24"/>
          <w:szCs w:val="24"/>
        </w:rPr>
        <w:t xml:space="preserve"> the land. Some of the land in these geographic areas are valleys or flatlands. To understand the geography, we need to look at the elevation</w:t>
      </w:r>
      <w:r>
        <w:rPr>
          <w:rFonts w:ascii="Cambria" w:eastAsia="Cambria" w:hAnsi="Cambria" w:cs="Cambria"/>
          <w:sz w:val="24"/>
          <w:szCs w:val="24"/>
        </w:rPr>
        <w:t>.)</w:t>
      </w:r>
    </w:p>
    <w:p w14:paraId="51BFC4BF" w14:textId="77777777" w:rsidR="00880603" w:rsidRDefault="00870F1F">
      <w:pPr>
        <w:widowControl w:val="0"/>
        <w:spacing w:after="240" w:line="240" w:lineRule="auto"/>
        <w:rPr>
          <w:rFonts w:ascii="Cambria" w:eastAsia="Cambria" w:hAnsi="Cambria" w:cs="Cambria"/>
          <w:i/>
          <w:sz w:val="24"/>
          <w:szCs w:val="24"/>
        </w:rPr>
      </w:pPr>
      <w:proofErr w:type="gramStart"/>
      <w:r>
        <w:rPr>
          <w:rFonts w:ascii="Cambria" w:eastAsia="Cambria" w:hAnsi="Cambria" w:cs="Cambria"/>
          <w:sz w:val="24"/>
          <w:szCs w:val="24"/>
        </w:rPr>
        <w:t>Again</w:t>
      </w:r>
      <w:proofErr w:type="gramEnd"/>
      <w:r>
        <w:rPr>
          <w:rFonts w:ascii="Cambria" w:eastAsia="Cambria" w:hAnsi="Cambria" w:cs="Cambria"/>
          <w:sz w:val="24"/>
          <w:szCs w:val="24"/>
        </w:rPr>
        <w:t xml:space="preserve"> referring to the </w:t>
      </w:r>
      <w:r>
        <w:rPr>
          <w:rFonts w:ascii="Cambria" w:eastAsia="Cambria" w:hAnsi="Cambria" w:cs="Cambria"/>
          <w:b/>
          <w:sz w:val="24"/>
          <w:szCs w:val="24"/>
        </w:rPr>
        <w:t xml:space="preserve">Massachusetts’ Climate Zones </w:t>
      </w:r>
      <w:r>
        <w:rPr>
          <w:rFonts w:ascii="Cambria" w:eastAsia="Cambria" w:hAnsi="Cambria" w:cs="Cambria"/>
          <w:sz w:val="24"/>
          <w:szCs w:val="24"/>
        </w:rPr>
        <w:t xml:space="preserve">handout, use a </w:t>
      </w:r>
      <w:r>
        <w:rPr>
          <w:rFonts w:ascii="Cambria" w:eastAsia="Cambria" w:hAnsi="Cambria" w:cs="Cambria"/>
          <w:b/>
          <w:sz w:val="24"/>
          <w:szCs w:val="24"/>
        </w:rPr>
        <w:t>Think-Pair-Share</w:t>
      </w:r>
      <w:r>
        <w:rPr>
          <w:rFonts w:ascii="Cambria" w:eastAsia="Cambria" w:hAnsi="Cambria" w:cs="Cambria"/>
          <w:sz w:val="24"/>
          <w:szCs w:val="24"/>
        </w:rPr>
        <w:t xml:space="preserve">, ask students to describe the climate for Massachusetts.  Use </w:t>
      </w:r>
      <w:r>
        <w:rPr>
          <w:rFonts w:ascii="Cambria" w:eastAsia="Cambria" w:hAnsi="Cambria" w:cs="Cambria"/>
          <w:b/>
          <w:sz w:val="24"/>
          <w:szCs w:val="24"/>
        </w:rPr>
        <w:t xml:space="preserve">Massachusetts’ Climate Zones </w:t>
      </w:r>
      <w:r>
        <w:rPr>
          <w:rFonts w:ascii="Cambria" w:eastAsia="Cambria" w:hAnsi="Cambria" w:cs="Cambria"/>
          <w:sz w:val="24"/>
          <w:szCs w:val="24"/>
        </w:rPr>
        <w:t xml:space="preserve">to give visual cues to students about how to find this information.  Move around the room to ensure that all pairs have an answer to your question. Provide students with the answer and have them reflect on how close their description of the Massachusetts climate was. </w:t>
      </w:r>
      <w:r>
        <w:rPr>
          <w:rFonts w:ascii="Cambria" w:eastAsia="Cambria" w:hAnsi="Cambria" w:cs="Cambria"/>
          <w:i/>
          <w:sz w:val="24"/>
          <w:szCs w:val="24"/>
        </w:rPr>
        <w:t xml:space="preserve">(Answer – Massachusetts has a humid continental climate in which there are hot summers and cold winters. </w:t>
      </w:r>
      <w:hyperlink r:id="rId23">
        <w:r>
          <w:rPr>
            <w:rFonts w:ascii="Cambria" w:eastAsia="Cambria" w:hAnsi="Cambria" w:cs="Cambria"/>
            <w:i/>
            <w:color w:val="0000FF"/>
            <w:sz w:val="24"/>
            <w:szCs w:val="24"/>
            <w:u w:val="single"/>
          </w:rPr>
          <w:t>http://www.britannica.com/EBchecked/topic/276210/humid-continental-climate</w:t>
        </w:r>
      </w:hyperlink>
      <w:r>
        <w:rPr>
          <w:rFonts w:ascii="Cambria" w:eastAsia="Cambria" w:hAnsi="Cambria" w:cs="Cambria"/>
          <w:i/>
          <w:sz w:val="24"/>
          <w:szCs w:val="24"/>
        </w:rPr>
        <w:t xml:space="preserve">) </w:t>
      </w:r>
    </w:p>
    <w:p w14:paraId="44EBAECD"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b/>
          <w:sz w:val="24"/>
          <w:szCs w:val="24"/>
        </w:rPr>
        <w:t>Step 3 (Explain)</w:t>
      </w:r>
      <w:r>
        <w:rPr>
          <w:rFonts w:ascii="Cambria" w:eastAsia="Cambria" w:hAnsi="Cambria" w:cs="Cambria"/>
          <w:sz w:val="24"/>
          <w:szCs w:val="24"/>
        </w:rPr>
        <w:t xml:space="preserve"> Est. 40 minutes - Day 1 and 2 of 2 day 50-minute lessons</w:t>
      </w:r>
    </w:p>
    <w:p w14:paraId="209DB907"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Handout a copy of </w:t>
      </w:r>
      <w:r>
        <w:rPr>
          <w:rFonts w:ascii="Cambria" w:eastAsia="Cambria" w:hAnsi="Cambria" w:cs="Cambria"/>
          <w:b/>
          <w:sz w:val="24"/>
          <w:szCs w:val="24"/>
        </w:rPr>
        <w:t xml:space="preserve">Traits for Survival </w:t>
      </w:r>
      <w:r>
        <w:rPr>
          <w:rFonts w:ascii="Cambria" w:eastAsia="Cambria" w:hAnsi="Cambria" w:cs="Cambria"/>
          <w:sz w:val="24"/>
          <w:szCs w:val="24"/>
        </w:rPr>
        <w:t xml:space="preserve">to each student. Have students read the instructions for Part 1 and answer any questions about the instructions. Have students work together in groups of four to share the maps and complete Part 1 of </w:t>
      </w:r>
      <w:r>
        <w:rPr>
          <w:rFonts w:ascii="Cambria" w:eastAsia="Cambria" w:hAnsi="Cambria" w:cs="Cambria"/>
          <w:b/>
          <w:sz w:val="24"/>
          <w:szCs w:val="24"/>
        </w:rPr>
        <w:t xml:space="preserve">Traits for Survival </w:t>
      </w:r>
      <w:r>
        <w:rPr>
          <w:rFonts w:ascii="Cambria" w:eastAsia="Cambria" w:hAnsi="Cambria" w:cs="Cambria"/>
          <w:sz w:val="24"/>
          <w:szCs w:val="24"/>
        </w:rPr>
        <w:t xml:space="preserve">with their group, using the </w:t>
      </w:r>
      <w:r>
        <w:rPr>
          <w:rFonts w:ascii="Cambria" w:eastAsia="Cambria" w:hAnsi="Cambria" w:cs="Cambria"/>
          <w:b/>
          <w:sz w:val="24"/>
          <w:szCs w:val="24"/>
        </w:rPr>
        <w:t>Massachusetts</w:t>
      </w:r>
      <w:r>
        <w:rPr>
          <w:rFonts w:ascii="Cambria" w:eastAsia="Cambria" w:hAnsi="Cambria" w:cs="Cambria"/>
          <w:sz w:val="24"/>
          <w:szCs w:val="24"/>
        </w:rPr>
        <w:t xml:space="preserve"> </w:t>
      </w:r>
      <w:r>
        <w:rPr>
          <w:rFonts w:ascii="Cambria" w:eastAsia="Cambria" w:hAnsi="Cambria" w:cs="Cambria"/>
          <w:b/>
          <w:sz w:val="24"/>
          <w:szCs w:val="24"/>
        </w:rPr>
        <w:t xml:space="preserve">Political Map-VISUAL AID, Massachusetts Climate Zones </w:t>
      </w:r>
      <w:r>
        <w:rPr>
          <w:rFonts w:ascii="Cambria" w:eastAsia="Cambria" w:hAnsi="Cambria" w:cs="Cambria"/>
          <w:sz w:val="24"/>
          <w:szCs w:val="24"/>
        </w:rPr>
        <w:t>handout,</w:t>
      </w:r>
      <w:r>
        <w:rPr>
          <w:rFonts w:ascii="Cambria" w:eastAsia="Cambria" w:hAnsi="Cambria" w:cs="Cambria"/>
          <w:b/>
          <w:sz w:val="24"/>
          <w:szCs w:val="24"/>
        </w:rPr>
        <w:t xml:space="preserve"> </w:t>
      </w:r>
      <w:r>
        <w:rPr>
          <w:rFonts w:ascii="Cambria" w:eastAsia="Cambria" w:hAnsi="Cambria" w:cs="Cambria"/>
          <w:sz w:val="24"/>
          <w:szCs w:val="24"/>
        </w:rPr>
        <w:t xml:space="preserve">and the </w:t>
      </w:r>
      <w:r>
        <w:rPr>
          <w:rFonts w:ascii="Cambria" w:eastAsia="Cambria" w:hAnsi="Cambria" w:cs="Cambria"/>
          <w:b/>
          <w:sz w:val="24"/>
          <w:szCs w:val="24"/>
        </w:rPr>
        <w:t>Massachusetts Longitude and Latitude Map-VISUAL AID</w:t>
      </w:r>
      <w:r>
        <w:rPr>
          <w:rFonts w:ascii="Cambria" w:eastAsia="Cambria" w:hAnsi="Cambria" w:cs="Cambria"/>
          <w:sz w:val="24"/>
          <w:szCs w:val="24"/>
        </w:rPr>
        <w:t>.</w:t>
      </w:r>
    </w:p>
    <w:p w14:paraId="5DD0111E" w14:textId="77777777" w:rsidR="00880603" w:rsidRDefault="00870F1F">
      <w:pPr>
        <w:pBdr>
          <w:top w:val="nil"/>
          <w:left w:val="nil"/>
          <w:bottom w:val="nil"/>
          <w:right w:val="nil"/>
          <w:between w:val="nil"/>
        </w:pBdr>
        <w:spacing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When time is up, have each group break into pairs. Hand out to each student a copy of the </w:t>
      </w:r>
      <w:r>
        <w:rPr>
          <w:rFonts w:ascii="Cambria" w:eastAsia="Cambria" w:hAnsi="Cambria" w:cs="Cambria"/>
          <w:b/>
          <w:color w:val="000000"/>
          <w:sz w:val="24"/>
          <w:szCs w:val="24"/>
        </w:rPr>
        <w:t xml:space="preserve">Massachusetts Species Descriptions. </w:t>
      </w:r>
      <w:r>
        <w:rPr>
          <w:rFonts w:ascii="Cambria" w:eastAsia="Cambria" w:hAnsi="Cambria" w:cs="Cambria"/>
          <w:color w:val="000000"/>
          <w:sz w:val="24"/>
          <w:szCs w:val="24"/>
        </w:rPr>
        <w:t xml:space="preserve">Explain to students that Massachusetts’ range of elevation, geologic formations, and soils and sands result in Massachusetts’ high level of natural “diversity,” (the variation of life forms at the genetic, species, or ecosystem levels). Tell students that they will be reading descriptions and quickly summarizing the traits of each species that allows the species to survive in its </w:t>
      </w:r>
      <w:proofErr w:type="gramStart"/>
      <w:r>
        <w:rPr>
          <w:rFonts w:ascii="Cambria" w:eastAsia="Cambria" w:hAnsi="Cambria" w:cs="Cambria"/>
          <w:color w:val="000000"/>
          <w:sz w:val="24"/>
          <w:szCs w:val="24"/>
        </w:rPr>
        <w:t>particular ecosystem</w:t>
      </w:r>
      <w:proofErr w:type="gramEnd"/>
      <w:r>
        <w:rPr>
          <w:rFonts w:ascii="Cambria" w:eastAsia="Cambria" w:hAnsi="Cambria" w:cs="Cambria"/>
          <w:color w:val="000000"/>
          <w:sz w:val="24"/>
          <w:szCs w:val="24"/>
        </w:rPr>
        <w:t xml:space="preserve">. Remind students to use text annotations for “the gist” like they did in the first </w:t>
      </w:r>
      <w:proofErr w:type="gramStart"/>
      <w:r>
        <w:rPr>
          <w:rFonts w:ascii="Cambria" w:eastAsia="Cambria" w:hAnsi="Cambria" w:cs="Cambria"/>
          <w:color w:val="000000"/>
          <w:sz w:val="24"/>
          <w:szCs w:val="24"/>
        </w:rPr>
        <w:t>lesson, and</w:t>
      </w:r>
      <w:proofErr w:type="gramEnd"/>
      <w:r>
        <w:rPr>
          <w:rFonts w:ascii="Cambria" w:eastAsia="Cambria" w:hAnsi="Cambria" w:cs="Cambria"/>
          <w:color w:val="000000"/>
          <w:sz w:val="24"/>
          <w:szCs w:val="24"/>
        </w:rPr>
        <w:t xml:space="preserve"> inform them that in order to complete their class work, they will need to accurately summarize each of the readings.</w:t>
      </w:r>
    </w:p>
    <w:p w14:paraId="122D81FF"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Have pairs work together for 10 minutes to complete Part 2 of </w:t>
      </w:r>
      <w:r>
        <w:rPr>
          <w:rFonts w:ascii="Cambria" w:eastAsia="Cambria" w:hAnsi="Cambria" w:cs="Cambria"/>
          <w:b/>
          <w:sz w:val="24"/>
          <w:szCs w:val="24"/>
        </w:rPr>
        <w:t>Traits for Survival</w:t>
      </w:r>
      <w:r>
        <w:rPr>
          <w:rFonts w:ascii="Cambria" w:eastAsia="Cambria" w:hAnsi="Cambria" w:cs="Cambria"/>
          <w:sz w:val="24"/>
          <w:szCs w:val="24"/>
        </w:rPr>
        <w:t>. (</w:t>
      </w:r>
      <w:r>
        <w:rPr>
          <w:rFonts w:ascii="Cambria" w:eastAsia="Cambria" w:hAnsi="Cambria" w:cs="Cambria"/>
          <w:i/>
          <w:sz w:val="24"/>
          <w:szCs w:val="24"/>
        </w:rPr>
        <w:t>Optional: If time allows, ask pairs of students to share their responses with their original group</w:t>
      </w:r>
      <w:r>
        <w:rPr>
          <w:rFonts w:ascii="Cambria" w:eastAsia="Cambria" w:hAnsi="Cambria" w:cs="Cambria"/>
          <w:sz w:val="24"/>
          <w:szCs w:val="24"/>
        </w:rPr>
        <w:t>.)</w:t>
      </w:r>
    </w:p>
    <w:p w14:paraId="76E0BBCC"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When students have completed Parts 1 and 2 of </w:t>
      </w:r>
      <w:r>
        <w:rPr>
          <w:rFonts w:ascii="Cambria" w:eastAsia="Cambria" w:hAnsi="Cambria" w:cs="Cambria"/>
          <w:b/>
          <w:sz w:val="24"/>
          <w:szCs w:val="24"/>
        </w:rPr>
        <w:t>Traits for Survival</w:t>
      </w:r>
      <w:r>
        <w:rPr>
          <w:rFonts w:ascii="Cambria" w:eastAsia="Cambria" w:hAnsi="Cambria" w:cs="Cambria"/>
          <w:sz w:val="24"/>
          <w:szCs w:val="24"/>
        </w:rPr>
        <w:t>, review the answers as a class. When reviewing Part 2, ask students to provide a rationale for their answers by using the word “because.” (</w:t>
      </w:r>
      <w:r>
        <w:rPr>
          <w:rFonts w:ascii="Cambria" w:eastAsia="Cambria" w:hAnsi="Cambria" w:cs="Cambria"/>
          <w:i/>
          <w:sz w:val="24"/>
          <w:szCs w:val="24"/>
        </w:rPr>
        <w:t>For example, Northern Mountain Ash live near Location A &amp; G</w:t>
      </w:r>
      <w:r>
        <w:rPr>
          <w:rFonts w:ascii="Cambria" w:eastAsia="Cambria" w:hAnsi="Cambria" w:cs="Cambria"/>
          <w:sz w:val="24"/>
          <w:szCs w:val="24"/>
        </w:rPr>
        <w:t xml:space="preserve"> </w:t>
      </w:r>
      <w:r>
        <w:rPr>
          <w:rFonts w:ascii="Cambria" w:eastAsia="Cambria" w:hAnsi="Cambria" w:cs="Cambria"/>
          <w:i/>
          <w:sz w:val="24"/>
          <w:szCs w:val="24"/>
        </w:rPr>
        <w:t>because Northern Mountain Ash need to live in the mountains where the soil is moist.)</w:t>
      </w:r>
    </w:p>
    <w:p w14:paraId="269168BD"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lastRenderedPageBreak/>
        <w:t xml:space="preserve">Direct students to complete Part 3 of </w:t>
      </w:r>
      <w:r>
        <w:rPr>
          <w:rFonts w:ascii="Cambria" w:eastAsia="Cambria" w:hAnsi="Cambria" w:cs="Cambria"/>
          <w:b/>
          <w:sz w:val="24"/>
          <w:szCs w:val="24"/>
        </w:rPr>
        <w:t>Traits for Survival</w:t>
      </w:r>
      <w:r>
        <w:rPr>
          <w:rFonts w:ascii="Cambria" w:eastAsia="Cambria" w:hAnsi="Cambria" w:cs="Cambria"/>
          <w:sz w:val="24"/>
          <w:szCs w:val="24"/>
        </w:rPr>
        <w:t xml:space="preserve">. </w:t>
      </w:r>
    </w:p>
    <w:p w14:paraId="336BD63B"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b/>
          <w:sz w:val="24"/>
          <w:szCs w:val="24"/>
        </w:rPr>
        <w:t xml:space="preserve">Step 4 (Elaborate) </w:t>
      </w:r>
      <w:r>
        <w:rPr>
          <w:rFonts w:ascii="Cambria" w:eastAsia="Cambria" w:hAnsi="Cambria" w:cs="Cambria"/>
          <w:sz w:val="24"/>
          <w:szCs w:val="24"/>
        </w:rPr>
        <w:t>Est. 20 minutes - Day 2 of 2 day 50-minute lessons</w:t>
      </w:r>
    </w:p>
    <w:p w14:paraId="4B06586B"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Assign students to computers connected to the internet, if possible. If not, project the internet on a screen for the whole class.</w:t>
      </w:r>
    </w:p>
    <w:p w14:paraId="4D7AE98C"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Tell students that now that they have studied how different environmental conditions throughout Massachusetts have influenced species’ evolution and diversity in that state, they can use mathematical models to support an explanation of how natural selection works over time. Introduce students to the website: </w:t>
      </w:r>
      <w:hyperlink r:id="rId24">
        <w:r>
          <w:rPr>
            <w:rFonts w:ascii="Cambria" w:eastAsia="Cambria" w:hAnsi="Cambria" w:cs="Cambria"/>
            <w:color w:val="0000FF"/>
            <w:sz w:val="24"/>
            <w:szCs w:val="24"/>
            <w:u w:val="single"/>
          </w:rPr>
          <w:t>http://concord.org/activities/natural-selection</w:t>
        </w:r>
      </w:hyperlink>
    </w:p>
    <w:p w14:paraId="7F5E702E" w14:textId="77777777" w:rsidR="00880603" w:rsidRDefault="00870F1F">
      <w:pPr>
        <w:widowControl w:val="0"/>
        <w:spacing w:after="240" w:line="240" w:lineRule="auto"/>
        <w:rPr>
          <w:rFonts w:ascii="Cambria" w:eastAsia="Cambria" w:hAnsi="Cambria" w:cs="Cambria"/>
          <w:i/>
          <w:sz w:val="24"/>
          <w:szCs w:val="24"/>
        </w:rPr>
      </w:pPr>
      <w:r>
        <w:rPr>
          <w:rFonts w:ascii="Cambria" w:eastAsia="Cambria" w:hAnsi="Cambria" w:cs="Cambria"/>
          <w:sz w:val="24"/>
          <w:szCs w:val="24"/>
        </w:rPr>
        <w:t xml:space="preserve">Read the instructions on the website aloud to students, and have all students start the simulation by adding “rabbits” and adding “grasses” without “building the dam.” Let the simulation play, and ask students to </w:t>
      </w:r>
      <w:r>
        <w:rPr>
          <w:rFonts w:ascii="Cambria" w:eastAsia="Cambria" w:hAnsi="Cambria" w:cs="Cambria"/>
          <w:b/>
          <w:sz w:val="24"/>
          <w:szCs w:val="24"/>
        </w:rPr>
        <w:t>Think-Pair-Share</w:t>
      </w:r>
      <w:r>
        <w:rPr>
          <w:rFonts w:ascii="Cambria" w:eastAsia="Cambria" w:hAnsi="Cambria" w:cs="Cambria"/>
          <w:sz w:val="24"/>
          <w:szCs w:val="24"/>
        </w:rPr>
        <w:t xml:space="preserve"> about what they notice about the population of rabbits (</w:t>
      </w:r>
      <w:r>
        <w:rPr>
          <w:rFonts w:ascii="Cambria" w:eastAsia="Cambria" w:hAnsi="Cambria" w:cs="Cambria"/>
          <w:i/>
          <w:sz w:val="24"/>
          <w:szCs w:val="24"/>
        </w:rPr>
        <w:t>Small, medium, and large rabbits continue to live in the ecosystem in similar numbers.</w:t>
      </w:r>
      <w:r>
        <w:rPr>
          <w:rFonts w:ascii="Cambria" w:eastAsia="Cambria" w:hAnsi="Cambria" w:cs="Cambria"/>
          <w:sz w:val="24"/>
          <w:szCs w:val="24"/>
        </w:rPr>
        <w:t>) and the population of grasses (</w:t>
      </w:r>
      <w:r>
        <w:rPr>
          <w:rFonts w:ascii="Cambria" w:eastAsia="Cambria" w:hAnsi="Cambria" w:cs="Cambria"/>
          <w:i/>
          <w:sz w:val="24"/>
          <w:szCs w:val="24"/>
        </w:rPr>
        <w:t>small, medium and large grasses continue to grow in the ecosystem in similar numbers.</w:t>
      </w:r>
      <w:r>
        <w:rPr>
          <w:rFonts w:ascii="Cambria" w:eastAsia="Cambria" w:hAnsi="Cambria" w:cs="Cambria"/>
          <w:sz w:val="24"/>
          <w:szCs w:val="24"/>
        </w:rPr>
        <w:t xml:space="preserve">) Be sure to also probe students’ understanding of the simulation. How much time is passing in the simulation? How many generations of rabbits are being represented? </w:t>
      </w:r>
      <w:r>
        <w:rPr>
          <w:rFonts w:ascii="Cambria" w:eastAsia="Cambria" w:hAnsi="Cambria" w:cs="Cambria"/>
          <w:i/>
          <w:sz w:val="24"/>
          <w:szCs w:val="24"/>
        </w:rPr>
        <w:t>(See screen shots on this page and the following page).</w:t>
      </w:r>
    </w:p>
    <w:p w14:paraId="65028A1F"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noProof/>
          <w:sz w:val="24"/>
          <w:szCs w:val="24"/>
        </w:rPr>
        <w:drawing>
          <wp:inline distT="0" distB="0" distL="0" distR="0" wp14:anchorId="6A353291" wp14:editId="04D7DBC5">
            <wp:extent cx="2948519" cy="2152253"/>
            <wp:effectExtent l="0" t="0" r="0" b="0"/>
            <wp:docPr id="58" name="image42.png" descr=" Rabbit families. "/>
            <wp:cNvGraphicFramePr/>
            <a:graphic xmlns:a="http://schemas.openxmlformats.org/drawingml/2006/main">
              <a:graphicData uri="http://schemas.openxmlformats.org/drawingml/2006/picture">
                <pic:pic xmlns:pic="http://schemas.openxmlformats.org/drawingml/2006/picture">
                  <pic:nvPicPr>
                    <pic:cNvPr id="0" name="image42.png" descr=" Rabbit families. "/>
                    <pic:cNvPicPr preferRelativeResize="0"/>
                  </pic:nvPicPr>
                  <pic:blipFill>
                    <a:blip r:embed="rId25"/>
                    <a:srcRect/>
                    <a:stretch>
                      <a:fillRect/>
                    </a:stretch>
                  </pic:blipFill>
                  <pic:spPr>
                    <a:xfrm>
                      <a:off x="0" y="0"/>
                      <a:ext cx="2948519" cy="2152253"/>
                    </a:xfrm>
                    <a:prstGeom prst="rect">
                      <a:avLst/>
                    </a:prstGeom>
                    <a:ln/>
                  </pic:spPr>
                </pic:pic>
              </a:graphicData>
            </a:graphic>
          </wp:inline>
        </w:drawing>
      </w:r>
      <w:r>
        <w:rPr>
          <w:rFonts w:ascii="Cambria" w:eastAsia="Cambria" w:hAnsi="Cambria" w:cs="Cambria"/>
          <w:sz w:val="24"/>
          <w:szCs w:val="24"/>
        </w:rPr>
        <w:t xml:space="preserve"> </w:t>
      </w:r>
      <w:r>
        <w:rPr>
          <w:rFonts w:ascii="Cambria" w:eastAsia="Cambria" w:hAnsi="Cambria" w:cs="Cambria"/>
          <w:i/>
          <w:sz w:val="24"/>
          <w:szCs w:val="24"/>
        </w:rPr>
        <w:t xml:space="preserve">Screen shot showing Rabbit families. </w:t>
      </w:r>
    </w:p>
    <w:p w14:paraId="2D79B961"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noProof/>
          <w:sz w:val="24"/>
          <w:szCs w:val="24"/>
        </w:rPr>
        <w:lastRenderedPageBreak/>
        <w:drawing>
          <wp:inline distT="0" distB="0" distL="0" distR="0" wp14:anchorId="1181922E" wp14:editId="6816C305">
            <wp:extent cx="2946692" cy="2150920"/>
            <wp:effectExtent l="0" t="0" r="0" b="0"/>
            <wp:docPr id="56" name="image43.png" descr="Screen shot before damn is built"/>
            <wp:cNvGraphicFramePr/>
            <a:graphic xmlns:a="http://schemas.openxmlformats.org/drawingml/2006/main">
              <a:graphicData uri="http://schemas.openxmlformats.org/drawingml/2006/picture">
                <pic:pic xmlns:pic="http://schemas.openxmlformats.org/drawingml/2006/picture">
                  <pic:nvPicPr>
                    <pic:cNvPr id="0" name="image43.png" descr="Screen shot before damn is built"/>
                    <pic:cNvPicPr preferRelativeResize="0"/>
                  </pic:nvPicPr>
                  <pic:blipFill>
                    <a:blip r:embed="rId26"/>
                    <a:srcRect/>
                    <a:stretch>
                      <a:fillRect/>
                    </a:stretch>
                  </pic:blipFill>
                  <pic:spPr>
                    <a:xfrm>
                      <a:off x="0" y="0"/>
                      <a:ext cx="2946692" cy="2150920"/>
                    </a:xfrm>
                    <a:prstGeom prst="rect">
                      <a:avLst/>
                    </a:prstGeom>
                    <a:ln/>
                  </pic:spPr>
                </pic:pic>
              </a:graphicData>
            </a:graphic>
          </wp:inline>
        </w:drawing>
      </w:r>
      <w:r>
        <w:rPr>
          <w:i/>
          <w:sz w:val="18"/>
          <w:szCs w:val="18"/>
        </w:rPr>
        <w:t xml:space="preserve">  </w:t>
      </w:r>
      <w:r>
        <w:rPr>
          <w:rFonts w:ascii="Cambria" w:eastAsia="Cambria" w:hAnsi="Cambria" w:cs="Cambria"/>
          <w:i/>
          <w:sz w:val="24"/>
          <w:szCs w:val="24"/>
        </w:rPr>
        <w:t>Screen shot before damn is built</w:t>
      </w:r>
    </w:p>
    <w:p w14:paraId="31C98A37" w14:textId="77777777" w:rsidR="00880603" w:rsidRDefault="00870F1F">
      <w:pPr>
        <w:widowControl w:val="0"/>
        <w:spacing w:after="240" w:line="240" w:lineRule="auto"/>
        <w:rPr>
          <w:i/>
          <w:sz w:val="18"/>
          <w:szCs w:val="18"/>
        </w:rPr>
      </w:pPr>
      <w:r>
        <w:rPr>
          <w:rFonts w:ascii="Cambria" w:eastAsia="Cambria" w:hAnsi="Cambria" w:cs="Cambria"/>
          <w:sz w:val="24"/>
          <w:szCs w:val="24"/>
        </w:rPr>
        <w:t xml:space="preserve">Now prompt students to “build the dam” and ask students to </w:t>
      </w:r>
      <w:r>
        <w:rPr>
          <w:rFonts w:ascii="Cambria" w:eastAsia="Cambria" w:hAnsi="Cambria" w:cs="Cambria"/>
          <w:b/>
          <w:sz w:val="24"/>
          <w:szCs w:val="24"/>
        </w:rPr>
        <w:t>Think-Pair-Share</w:t>
      </w:r>
      <w:r>
        <w:rPr>
          <w:rFonts w:ascii="Cambria" w:eastAsia="Cambria" w:hAnsi="Cambria" w:cs="Cambria"/>
          <w:sz w:val="24"/>
          <w:szCs w:val="24"/>
        </w:rPr>
        <w:t xml:space="preserve"> about what they notice about what happens to the grasses in the dry area below the dam (</w:t>
      </w:r>
      <w:r>
        <w:rPr>
          <w:rFonts w:ascii="Cambria" w:eastAsia="Cambria" w:hAnsi="Cambria" w:cs="Cambria"/>
          <w:i/>
          <w:sz w:val="24"/>
          <w:szCs w:val="24"/>
        </w:rPr>
        <w:t>Only large grasses grow along the river.</w:t>
      </w:r>
      <w:r>
        <w:rPr>
          <w:rFonts w:ascii="Cambria" w:eastAsia="Cambria" w:hAnsi="Cambria" w:cs="Cambria"/>
          <w:sz w:val="24"/>
          <w:szCs w:val="24"/>
        </w:rPr>
        <w:t>) and the rabbits in this area (</w:t>
      </w:r>
      <w:r>
        <w:rPr>
          <w:rFonts w:ascii="Cambria" w:eastAsia="Cambria" w:hAnsi="Cambria" w:cs="Cambria"/>
          <w:i/>
          <w:sz w:val="24"/>
          <w:szCs w:val="24"/>
        </w:rPr>
        <w:t>The number of small rabbits declines.</w:t>
      </w:r>
      <w:r>
        <w:rPr>
          <w:rFonts w:ascii="Cambria" w:eastAsia="Cambria" w:hAnsi="Cambria" w:cs="Cambria"/>
          <w:sz w:val="24"/>
          <w:szCs w:val="24"/>
        </w:rPr>
        <w:t>)</w:t>
      </w:r>
    </w:p>
    <w:p w14:paraId="1BC840DE" w14:textId="77777777" w:rsidR="00880603" w:rsidRDefault="00870F1F">
      <w:pPr>
        <w:keepNext/>
        <w:widowControl w:val="0"/>
        <w:spacing w:after="240" w:line="240" w:lineRule="auto"/>
        <w:rPr>
          <w:rFonts w:ascii="Cambria" w:eastAsia="Cambria" w:hAnsi="Cambria" w:cs="Cambria"/>
          <w:sz w:val="24"/>
          <w:szCs w:val="24"/>
        </w:rPr>
      </w:pPr>
      <w:r>
        <w:rPr>
          <w:rFonts w:ascii="Cambria" w:eastAsia="Cambria" w:hAnsi="Cambria" w:cs="Cambria"/>
          <w:noProof/>
          <w:sz w:val="24"/>
          <w:szCs w:val="24"/>
        </w:rPr>
        <w:drawing>
          <wp:inline distT="0" distB="0" distL="0" distR="0" wp14:anchorId="2E39A944" wp14:editId="4C448855">
            <wp:extent cx="2962111" cy="2162175"/>
            <wp:effectExtent l="0" t="0" r="0" b="0"/>
            <wp:docPr id="59" name="image39.png" descr="Screen shot after damn is built "/>
            <wp:cNvGraphicFramePr/>
            <a:graphic xmlns:a="http://schemas.openxmlformats.org/drawingml/2006/main">
              <a:graphicData uri="http://schemas.openxmlformats.org/drawingml/2006/picture">
                <pic:pic xmlns:pic="http://schemas.openxmlformats.org/drawingml/2006/picture">
                  <pic:nvPicPr>
                    <pic:cNvPr id="0" name="image39.png" descr="Screen shot after damn is built "/>
                    <pic:cNvPicPr preferRelativeResize="0"/>
                  </pic:nvPicPr>
                  <pic:blipFill>
                    <a:blip r:embed="rId27"/>
                    <a:srcRect/>
                    <a:stretch>
                      <a:fillRect/>
                    </a:stretch>
                  </pic:blipFill>
                  <pic:spPr>
                    <a:xfrm>
                      <a:off x="0" y="0"/>
                      <a:ext cx="2962111" cy="2162175"/>
                    </a:xfrm>
                    <a:prstGeom prst="rect">
                      <a:avLst/>
                    </a:prstGeom>
                    <a:ln/>
                  </pic:spPr>
                </pic:pic>
              </a:graphicData>
            </a:graphic>
          </wp:inline>
        </w:drawing>
      </w:r>
      <w:r>
        <w:t xml:space="preserve">    </w:t>
      </w:r>
      <w:r>
        <w:rPr>
          <w:rFonts w:ascii="Cambria" w:eastAsia="Cambria" w:hAnsi="Cambria" w:cs="Cambria"/>
          <w:sz w:val="24"/>
          <w:szCs w:val="24"/>
        </w:rPr>
        <w:t xml:space="preserve">Screen shot after damn is built </w:t>
      </w:r>
    </w:p>
    <w:p w14:paraId="6C6D32CD" w14:textId="77777777" w:rsidR="00880603" w:rsidRDefault="00880603">
      <w:pPr>
        <w:spacing w:after="0" w:line="240" w:lineRule="auto"/>
        <w:rPr>
          <w:rFonts w:ascii="Cambria" w:eastAsia="Cambria" w:hAnsi="Cambria" w:cs="Cambria"/>
          <w:b/>
          <w:sz w:val="24"/>
          <w:szCs w:val="24"/>
        </w:rPr>
      </w:pPr>
    </w:p>
    <w:p w14:paraId="3442DE7B"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Lesson Closing</w:t>
      </w:r>
    </w:p>
    <w:p w14:paraId="045DDFD7"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b/>
          <w:sz w:val="24"/>
          <w:szCs w:val="24"/>
        </w:rPr>
        <w:t xml:space="preserve">Step 5 (Evaluate) </w:t>
      </w:r>
      <w:r>
        <w:rPr>
          <w:rFonts w:ascii="Cambria" w:eastAsia="Cambria" w:hAnsi="Cambria" w:cs="Cambria"/>
          <w:sz w:val="24"/>
          <w:szCs w:val="24"/>
        </w:rPr>
        <w:t>Est. 10 minutes - Day 2 of 2 day 50-minute lessons</w:t>
      </w:r>
    </w:p>
    <w:p w14:paraId="2060F5B4" w14:textId="77777777" w:rsidR="00880603" w:rsidRDefault="00870F1F">
      <w:pPr>
        <w:spacing w:after="0" w:line="240" w:lineRule="auto"/>
        <w:rPr>
          <w:rFonts w:ascii="Cambria" w:eastAsia="Cambria" w:hAnsi="Cambria" w:cs="Cambria"/>
          <w:sz w:val="24"/>
          <w:szCs w:val="24"/>
        </w:rPr>
      </w:pPr>
      <w:r>
        <w:rPr>
          <w:rFonts w:ascii="Cambria" w:eastAsia="Cambria" w:hAnsi="Cambria" w:cs="Cambria"/>
          <w:sz w:val="24"/>
          <w:szCs w:val="24"/>
        </w:rPr>
        <w:lastRenderedPageBreak/>
        <w:t>Remind students that the objective of the lesson was, “I can use mathematical models to support the explanation of how natural selection over many generations results in changes within species in response to environmental conditions that tend to increase or decrease specific traits in a population.”</w:t>
      </w:r>
    </w:p>
    <w:p w14:paraId="42BEAF84" w14:textId="77777777" w:rsidR="00880603" w:rsidRDefault="00880603">
      <w:pPr>
        <w:spacing w:after="0" w:line="240" w:lineRule="auto"/>
        <w:rPr>
          <w:rFonts w:ascii="Cambria" w:eastAsia="Cambria" w:hAnsi="Cambria" w:cs="Cambria"/>
          <w:sz w:val="24"/>
          <w:szCs w:val="24"/>
        </w:rPr>
      </w:pPr>
    </w:p>
    <w:p w14:paraId="28602C7A" w14:textId="77777777" w:rsidR="00880603" w:rsidRDefault="00870F1F">
      <w:pPr>
        <w:spacing w:after="0" w:line="240" w:lineRule="auto"/>
        <w:rPr>
          <w:rFonts w:ascii="Cambria" w:eastAsia="Cambria" w:hAnsi="Cambria" w:cs="Cambria"/>
          <w:i/>
          <w:sz w:val="24"/>
          <w:szCs w:val="24"/>
        </w:rPr>
      </w:pPr>
      <w:r>
        <w:rPr>
          <w:rFonts w:ascii="Cambria" w:eastAsia="Cambria" w:hAnsi="Cambria" w:cs="Cambria"/>
          <w:sz w:val="24"/>
          <w:szCs w:val="24"/>
        </w:rPr>
        <w:t xml:space="preserve">Ask students to take out a blank piece of paper. Write the following </w:t>
      </w:r>
      <w:r>
        <w:rPr>
          <w:rFonts w:ascii="Cambria" w:eastAsia="Cambria" w:hAnsi="Cambria" w:cs="Cambria"/>
          <w:b/>
          <w:sz w:val="24"/>
          <w:szCs w:val="24"/>
        </w:rPr>
        <w:t>Exit Ticket</w:t>
      </w:r>
      <w:r>
        <w:rPr>
          <w:rFonts w:ascii="Cambria" w:eastAsia="Cambria" w:hAnsi="Cambria" w:cs="Cambria"/>
          <w:sz w:val="24"/>
          <w:szCs w:val="24"/>
        </w:rPr>
        <w:t xml:space="preserve"> prompt on the board, “What did the graphs on the ‘natural selection’ web activity explain about how changes to the environment (building a dam and its impact on water and plant life) relate to changes in specific traits in a population (the types of rabbits in the population)? In other words, describe how the graphs changed and why this is relevant to natural selection. Include an explanation about the rabbits’ different sizes in your response.”  </w:t>
      </w:r>
      <w:r>
        <w:rPr>
          <w:rFonts w:ascii="Cambria" w:eastAsia="Cambria" w:hAnsi="Cambria" w:cs="Cambria"/>
          <w:i/>
          <w:sz w:val="24"/>
          <w:szCs w:val="24"/>
        </w:rPr>
        <w:t>(Student answers should include reference to the graphs created in the online simulation tool.  Their answers should also describe how the various sizes of rabbits were affected by the dam that built.)</w:t>
      </w:r>
    </w:p>
    <w:p w14:paraId="0C970FC7" w14:textId="77777777" w:rsidR="00880603" w:rsidRDefault="00880603">
      <w:pPr>
        <w:pBdr>
          <w:top w:val="nil"/>
          <w:left w:val="nil"/>
          <w:bottom w:val="nil"/>
          <w:right w:val="nil"/>
          <w:between w:val="nil"/>
        </w:pBdr>
        <w:spacing w:after="0" w:line="240" w:lineRule="auto"/>
        <w:rPr>
          <w:color w:val="000000"/>
        </w:rPr>
      </w:pPr>
    </w:p>
    <w:p w14:paraId="1A44F566"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Gather worksheets and visual aids. Collect </w:t>
      </w:r>
      <w:r>
        <w:rPr>
          <w:rFonts w:ascii="Cambria" w:eastAsia="Cambria" w:hAnsi="Cambria" w:cs="Cambria"/>
          <w:b/>
          <w:sz w:val="24"/>
          <w:szCs w:val="24"/>
        </w:rPr>
        <w:t>Exit Tickets</w:t>
      </w:r>
      <w:r>
        <w:rPr>
          <w:rFonts w:ascii="Cambria" w:eastAsia="Cambria" w:hAnsi="Cambria" w:cs="Cambria"/>
          <w:sz w:val="24"/>
          <w:szCs w:val="24"/>
        </w:rPr>
        <w:t>.</w:t>
      </w:r>
      <w:r>
        <w:rPr>
          <w:rFonts w:ascii="Cambria" w:eastAsia="Cambria" w:hAnsi="Cambria" w:cs="Cambria"/>
          <w:b/>
          <w:sz w:val="24"/>
          <w:szCs w:val="24"/>
        </w:rPr>
        <w:t xml:space="preserve"> </w:t>
      </w:r>
      <w:r>
        <w:rPr>
          <w:rFonts w:ascii="Cambria" w:eastAsia="Cambria" w:hAnsi="Cambria" w:cs="Cambria"/>
          <w:sz w:val="24"/>
          <w:szCs w:val="24"/>
        </w:rPr>
        <w:t xml:space="preserve">Use </w:t>
      </w:r>
      <w:r>
        <w:rPr>
          <w:rFonts w:ascii="Cambria" w:eastAsia="Cambria" w:hAnsi="Cambria" w:cs="Cambria"/>
          <w:b/>
          <w:sz w:val="24"/>
          <w:szCs w:val="24"/>
        </w:rPr>
        <w:t>Exit Tickets</w:t>
      </w:r>
      <w:r>
        <w:rPr>
          <w:rFonts w:ascii="Cambria" w:eastAsia="Cambria" w:hAnsi="Cambria" w:cs="Cambria"/>
          <w:sz w:val="24"/>
          <w:szCs w:val="24"/>
        </w:rPr>
        <w:t xml:space="preserve"> as a formative assessment of practice and content. </w:t>
      </w:r>
    </w:p>
    <w:p w14:paraId="6287150E" w14:textId="77777777" w:rsidR="00880603" w:rsidRDefault="00870F1F">
      <w:pPr>
        <w:spacing w:after="0" w:line="240" w:lineRule="auto"/>
        <w:rPr>
          <w:rFonts w:ascii="Cambria" w:eastAsia="Cambria" w:hAnsi="Cambria" w:cs="Cambria"/>
          <w:b/>
          <w:sz w:val="52"/>
          <w:szCs w:val="52"/>
        </w:rPr>
      </w:pPr>
      <w:r>
        <w:br w:type="page"/>
      </w:r>
    </w:p>
    <w:p w14:paraId="733FB378" w14:textId="77777777" w:rsidR="00880603" w:rsidRDefault="00870F1F" w:rsidP="00D41308">
      <w:pPr>
        <w:pStyle w:val="Heading1"/>
      </w:pPr>
      <w:bookmarkStart w:id="10" w:name="_Toc5886523"/>
      <w:r>
        <w:lastRenderedPageBreak/>
        <w:t>Lesson 5: From Bananas to Prairie Chickens: How Humans Influence Evolution</w:t>
      </w:r>
      <w:bookmarkEnd w:id="10"/>
    </w:p>
    <w:p w14:paraId="6DD4E652" w14:textId="77777777" w:rsidR="00880603" w:rsidRDefault="00880603">
      <w:pPr>
        <w:spacing w:after="0" w:line="240" w:lineRule="auto"/>
        <w:jc w:val="center"/>
        <w:rPr>
          <w:rFonts w:ascii="Cambria" w:eastAsia="Cambria" w:hAnsi="Cambria" w:cs="Cambria"/>
          <w:b/>
          <w:sz w:val="24"/>
          <w:szCs w:val="24"/>
        </w:rPr>
      </w:pPr>
    </w:p>
    <w:p w14:paraId="1B94CF01"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 xml:space="preserve">Brief Overview of Lesson:  </w:t>
      </w:r>
      <w:r>
        <w:rPr>
          <w:rFonts w:ascii="Cambria" w:eastAsia="Cambria" w:hAnsi="Cambria" w:cs="Cambria"/>
          <w:color w:val="000000"/>
          <w:sz w:val="24"/>
          <w:szCs w:val="24"/>
        </w:rPr>
        <w:t>This lesson focuses on the roles that humans play in the rate of evolutionary change.  Students first dissect a banana, noting the absence of seeds or observing remnants of seeds. Students are asked to consider how bananas grow without viable seeds. This leads into a discussion of how different agricultural practices suppress genetic variation within a species and the effects this lack of variation has in the natural selection process. Students separate into small groups to read about an example of a human activity influencing a species’ environment and genetic variation. In this jigsaw cooperative learning activity, students become experts on their topic and then join new groups of students to share their expertise with and learn from their peers.</w:t>
      </w:r>
    </w:p>
    <w:p w14:paraId="36D60C8A"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4CABE64B"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Prior Knowledge Required:  </w:t>
      </w:r>
    </w:p>
    <w:p w14:paraId="79AEB51E"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3E6732FD"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Students should know about:</w:t>
      </w:r>
    </w:p>
    <w:p w14:paraId="181BEDC0" w14:textId="77777777" w:rsidR="00880603" w:rsidRDefault="00870F1F">
      <w:pPr>
        <w:numPr>
          <w:ilvl w:val="0"/>
          <w:numId w:val="7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Many characteristics of an organism are inherited from the parents. Some characteristics are caused or influenced by the environment.</w:t>
      </w:r>
    </w:p>
    <w:p w14:paraId="027CB06D" w14:textId="77777777" w:rsidR="00880603" w:rsidRDefault="00870F1F">
      <w:pPr>
        <w:numPr>
          <w:ilvl w:val="0"/>
          <w:numId w:val="7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There is variation among individuals of one kind within a population.</w:t>
      </w:r>
    </w:p>
    <w:p w14:paraId="0488F8A1" w14:textId="77777777" w:rsidR="00880603" w:rsidRDefault="00870F1F">
      <w:pPr>
        <w:numPr>
          <w:ilvl w:val="0"/>
          <w:numId w:val="7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Evolution is a natural process that usually happens over generations.</w:t>
      </w:r>
    </w:p>
    <w:p w14:paraId="15B6E05B" w14:textId="77777777" w:rsidR="00880603" w:rsidRDefault="00880603">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23C9BF72"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Estimated Time:  </w:t>
      </w:r>
    </w:p>
    <w:p w14:paraId="0DC22C15" w14:textId="77777777" w:rsidR="00880603" w:rsidRDefault="00870F1F">
      <w:pPr>
        <w:numPr>
          <w:ilvl w:val="0"/>
          <w:numId w:val="5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Instructional Time - 2 lessons at 50 min. each; Preparation Time - 10 min.</w:t>
      </w:r>
    </w:p>
    <w:p w14:paraId="6D21CB2D"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447C5F9E"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Resources for Lesson:   </w:t>
      </w:r>
    </w:p>
    <w:p w14:paraId="726CFF98" w14:textId="77777777" w:rsidR="00880603" w:rsidRDefault="00870F1F">
      <w:pPr>
        <w:pBdr>
          <w:top w:val="nil"/>
          <w:left w:val="nil"/>
          <w:bottom w:val="nil"/>
          <w:right w:val="nil"/>
          <w:between w:val="nil"/>
        </w:pBdr>
        <w:spacing w:after="0" w:line="240" w:lineRule="auto"/>
        <w:ind w:firstLine="720"/>
        <w:rPr>
          <w:rFonts w:ascii="Cambria" w:eastAsia="Cambria" w:hAnsi="Cambria" w:cs="Cambria"/>
          <w:color w:val="000000"/>
          <w:sz w:val="24"/>
          <w:szCs w:val="24"/>
        </w:rPr>
      </w:pPr>
      <w:r>
        <w:rPr>
          <w:rFonts w:ascii="Cambria" w:eastAsia="Cambria" w:hAnsi="Cambria" w:cs="Cambria"/>
          <w:color w:val="000000"/>
          <w:sz w:val="24"/>
          <w:szCs w:val="24"/>
        </w:rPr>
        <w:t>Activity Supplies:</w:t>
      </w:r>
    </w:p>
    <w:p w14:paraId="5A966A32" w14:textId="77777777" w:rsidR="00880603" w:rsidRDefault="00870F1F">
      <w:pPr>
        <w:numPr>
          <w:ilvl w:val="0"/>
          <w:numId w:val="4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bananas: 2–3 per class – one slice per each student</w:t>
      </w:r>
    </w:p>
    <w:p w14:paraId="5774E34B" w14:textId="77777777" w:rsidR="00880603" w:rsidRDefault="00870F1F">
      <w:pPr>
        <w:numPr>
          <w:ilvl w:val="0"/>
          <w:numId w:val="4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knife </w:t>
      </w:r>
    </w:p>
    <w:p w14:paraId="3A409A00" w14:textId="77777777" w:rsidR="00880603" w:rsidRDefault="00870F1F">
      <w:pPr>
        <w:numPr>
          <w:ilvl w:val="0"/>
          <w:numId w:val="4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paper towels: one per student </w:t>
      </w:r>
    </w:p>
    <w:p w14:paraId="5B60BF1A" w14:textId="77777777" w:rsidR="00880603" w:rsidRDefault="00870F1F">
      <w:pPr>
        <w:numPr>
          <w:ilvl w:val="0"/>
          <w:numId w:val="4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toothpicks: one per student </w:t>
      </w:r>
      <w:r>
        <w:rPr>
          <w:rFonts w:ascii="MS Mincho" w:eastAsia="MS Mincho" w:hAnsi="MS Mincho" w:cs="MS Mincho"/>
          <w:color w:val="000000"/>
          <w:sz w:val="24"/>
          <w:szCs w:val="24"/>
        </w:rPr>
        <w:t> </w:t>
      </w:r>
    </w:p>
    <w:p w14:paraId="29901EC4" w14:textId="77777777" w:rsidR="00880603" w:rsidRDefault="00870F1F">
      <w:pPr>
        <w:pBdr>
          <w:top w:val="nil"/>
          <w:left w:val="nil"/>
          <w:bottom w:val="nil"/>
          <w:right w:val="nil"/>
          <w:between w:val="nil"/>
        </w:pBdr>
        <w:spacing w:after="0" w:line="240" w:lineRule="auto"/>
        <w:ind w:firstLine="720"/>
        <w:rPr>
          <w:rFonts w:ascii="Cambria" w:eastAsia="Cambria" w:hAnsi="Cambria" w:cs="Cambria"/>
          <w:color w:val="000000"/>
          <w:sz w:val="24"/>
          <w:szCs w:val="24"/>
        </w:rPr>
      </w:pPr>
      <w:r>
        <w:rPr>
          <w:rFonts w:ascii="Cambria" w:eastAsia="Cambria" w:hAnsi="Cambria" w:cs="Cambria"/>
          <w:color w:val="000000"/>
          <w:sz w:val="24"/>
          <w:szCs w:val="24"/>
        </w:rPr>
        <w:t xml:space="preserve">A-V Equipment: </w:t>
      </w:r>
    </w:p>
    <w:p w14:paraId="18F90246" w14:textId="77777777" w:rsidR="00880603" w:rsidRDefault="00870F1F">
      <w:pPr>
        <w:numPr>
          <w:ilvl w:val="0"/>
          <w:numId w:val="7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projection system, screen </w:t>
      </w:r>
    </w:p>
    <w:p w14:paraId="23D8EC55" w14:textId="77777777" w:rsidR="00880603" w:rsidRDefault="00880603">
      <w:pPr>
        <w:pBdr>
          <w:top w:val="nil"/>
          <w:left w:val="nil"/>
          <w:bottom w:val="nil"/>
          <w:right w:val="nil"/>
          <w:between w:val="nil"/>
        </w:pBdr>
        <w:spacing w:after="0" w:line="240" w:lineRule="auto"/>
        <w:ind w:firstLine="720"/>
        <w:rPr>
          <w:rFonts w:ascii="Cambria" w:eastAsia="Cambria" w:hAnsi="Cambria" w:cs="Cambria"/>
          <w:color w:val="000000"/>
          <w:sz w:val="24"/>
          <w:szCs w:val="24"/>
        </w:rPr>
      </w:pPr>
    </w:p>
    <w:p w14:paraId="53EF357F" w14:textId="77777777" w:rsidR="00880603" w:rsidRDefault="00870F1F">
      <w:pPr>
        <w:pBdr>
          <w:top w:val="nil"/>
          <w:left w:val="nil"/>
          <w:bottom w:val="nil"/>
          <w:right w:val="nil"/>
          <w:between w:val="nil"/>
        </w:pBdr>
        <w:spacing w:after="0" w:line="240" w:lineRule="auto"/>
        <w:ind w:firstLine="720"/>
        <w:rPr>
          <w:rFonts w:ascii="Cambria" w:eastAsia="Cambria" w:hAnsi="Cambria" w:cs="Cambria"/>
          <w:color w:val="000000"/>
          <w:sz w:val="24"/>
          <w:szCs w:val="24"/>
        </w:rPr>
      </w:pPr>
      <w:r>
        <w:rPr>
          <w:rFonts w:ascii="Cambria" w:eastAsia="Cambria" w:hAnsi="Cambria" w:cs="Cambria"/>
          <w:color w:val="000000"/>
          <w:sz w:val="24"/>
          <w:szCs w:val="24"/>
        </w:rPr>
        <w:lastRenderedPageBreak/>
        <w:t>Class Supplies:</w:t>
      </w:r>
    </w:p>
    <w:p w14:paraId="1AE420F5" w14:textId="77777777" w:rsidR="00880603" w:rsidRDefault="00870F1F">
      <w:pPr>
        <w:numPr>
          <w:ilvl w:val="0"/>
          <w:numId w:val="7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pencils or pens </w:t>
      </w:r>
    </w:p>
    <w:p w14:paraId="3CD105FC" w14:textId="77777777" w:rsidR="00880603" w:rsidRDefault="00870F1F">
      <w:pPr>
        <w:pBdr>
          <w:top w:val="nil"/>
          <w:left w:val="nil"/>
          <w:bottom w:val="nil"/>
          <w:right w:val="nil"/>
          <w:between w:val="nil"/>
        </w:pBdr>
        <w:spacing w:after="0" w:line="240" w:lineRule="auto"/>
        <w:ind w:firstLine="720"/>
        <w:rPr>
          <w:rFonts w:ascii="Cambria" w:eastAsia="Cambria" w:hAnsi="Cambria" w:cs="Cambria"/>
          <w:color w:val="000000"/>
          <w:sz w:val="24"/>
          <w:szCs w:val="24"/>
        </w:rPr>
      </w:pPr>
      <w:r>
        <w:rPr>
          <w:rFonts w:ascii="Cambria" w:eastAsia="Cambria" w:hAnsi="Cambria" w:cs="Cambria"/>
          <w:color w:val="000000"/>
          <w:sz w:val="24"/>
          <w:szCs w:val="24"/>
        </w:rPr>
        <w:t>Handouts (</w:t>
      </w:r>
      <w:r>
        <w:rPr>
          <w:rFonts w:ascii="Cambria" w:eastAsia="Cambria" w:hAnsi="Cambria" w:cs="Cambria"/>
          <w:i/>
          <w:color w:val="000000"/>
          <w:sz w:val="24"/>
          <w:szCs w:val="24"/>
        </w:rPr>
        <w:t>All handouts are located at the end of the unit.</w:t>
      </w:r>
      <w:r>
        <w:rPr>
          <w:rFonts w:ascii="Cambria" w:eastAsia="Cambria" w:hAnsi="Cambria" w:cs="Cambria"/>
          <w:color w:val="000000"/>
          <w:sz w:val="24"/>
          <w:szCs w:val="24"/>
        </w:rPr>
        <w:t>):</w:t>
      </w:r>
    </w:p>
    <w:p w14:paraId="39DF6A1E" w14:textId="77777777" w:rsidR="00880603" w:rsidRDefault="00870F1F">
      <w:pPr>
        <w:numPr>
          <w:ilvl w:val="0"/>
          <w:numId w:val="7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Resource Readings</w:t>
      </w:r>
    </w:p>
    <w:p w14:paraId="4AF6C502" w14:textId="77777777" w:rsidR="00880603" w:rsidRDefault="00870F1F">
      <w:pPr>
        <w:numPr>
          <w:ilvl w:val="0"/>
          <w:numId w:val="7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Evolution and Diversity Journal 5</w:t>
      </w:r>
    </w:p>
    <w:p w14:paraId="77F0BBD5" w14:textId="77777777" w:rsidR="00880603" w:rsidRDefault="00870F1F">
      <w:pPr>
        <w:numPr>
          <w:ilvl w:val="0"/>
          <w:numId w:val="7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Mini-lecture Notes </w:t>
      </w:r>
    </w:p>
    <w:p w14:paraId="6962DFF9" w14:textId="77777777" w:rsidR="00880603" w:rsidRDefault="00870F1F">
      <w:pPr>
        <w:numPr>
          <w:ilvl w:val="0"/>
          <w:numId w:val="7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Human Activities and Evolution</w:t>
      </w:r>
    </w:p>
    <w:p w14:paraId="11374E91" w14:textId="77777777" w:rsidR="00880603" w:rsidRDefault="00880603">
      <w:pPr>
        <w:spacing w:after="0" w:line="240" w:lineRule="auto"/>
        <w:rPr>
          <w:rFonts w:ascii="Cambria" w:eastAsia="Cambria" w:hAnsi="Cambria" w:cs="Cambria"/>
          <w:sz w:val="24"/>
          <w:szCs w:val="24"/>
        </w:rPr>
      </w:pPr>
    </w:p>
    <w:p w14:paraId="11CDD4DD"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 xml:space="preserve">Standard(s)/Unit Goal(s) to be addressed in this lesson: </w:t>
      </w:r>
    </w:p>
    <w:p w14:paraId="206BE101" w14:textId="77777777" w:rsidR="00880603" w:rsidRDefault="00870F1F">
      <w:pPr>
        <w:numPr>
          <w:ilvl w:val="0"/>
          <w:numId w:val="4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8. MS-LS4-4</w:t>
      </w:r>
      <w:r>
        <w:rPr>
          <w:rFonts w:ascii="Cambria" w:eastAsia="Cambria" w:hAnsi="Cambria" w:cs="Cambria"/>
          <w:i/>
          <w:color w:val="000000"/>
          <w:sz w:val="24"/>
          <w:szCs w:val="24"/>
        </w:rPr>
        <w:t>.</w:t>
      </w:r>
      <w:r>
        <w:rPr>
          <w:rFonts w:ascii="Cambria" w:eastAsia="Cambria" w:hAnsi="Cambria" w:cs="Cambria"/>
          <w:color w:val="000000"/>
          <w:sz w:val="24"/>
          <w:szCs w:val="24"/>
        </w:rPr>
        <w:t xml:space="preserve"> Explain the mechanism of natural selection, in which genetic variations of some traits in a population increase some individuals’ likelihood of surviving and reproducing in a changing environment. Provide evidence that natural selection occurs over many generations.  [Clarification Statement: Explanations should include simple probability statements and proportional reasoning.]</w:t>
      </w:r>
    </w:p>
    <w:p w14:paraId="65A3981C" w14:textId="77777777" w:rsidR="00880603" w:rsidRDefault="00870F1F">
      <w:pPr>
        <w:numPr>
          <w:ilvl w:val="0"/>
          <w:numId w:val="4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8. MS-LS4-5</w:t>
      </w:r>
      <w:r>
        <w:rPr>
          <w:rFonts w:ascii="Cambria" w:eastAsia="Cambria" w:hAnsi="Cambria" w:cs="Cambria"/>
          <w:b/>
          <w:color w:val="000000"/>
          <w:sz w:val="24"/>
          <w:szCs w:val="24"/>
        </w:rPr>
        <w:t xml:space="preserve">. </w:t>
      </w:r>
      <w:r>
        <w:rPr>
          <w:rFonts w:ascii="Cambria" w:eastAsia="Cambria" w:hAnsi="Cambria" w:cs="Cambria"/>
          <w:color w:val="000000"/>
          <w:sz w:val="24"/>
          <w:szCs w:val="24"/>
        </w:rPr>
        <w:t>Synthesize and communicate information about artificial selection, or the ways in which humans have changed the inheritance of desired traits in organisms.</w:t>
      </w:r>
      <w:r>
        <w:rPr>
          <w:rFonts w:ascii="Cambria" w:eastAsia="Cambria" w:hAnsi="Cambria" w:cs="Cambria"/>
          <w:b/>
          <w:color w:val="000000"/>
          <w:sz w:val="24"/>
          <w:szCs w:val="24"/>
        </w:rPr>
        <w:t xml:space="preserve">  </w:t>
      </w:r>
      <w:r>
        <w:rPr>
          <w:rFonts w:ascii="Cambria" w:eastAsia="Cambria" w:hAnsi="Cambria" w:cs="Cambria"/>
          <w:color w:val="000000"/>
          <w:sz w:val="24"/>
          <w:szCs w:val="24"/>
        </w:rPr>
        <w:t>[Clarification Statement:  Emphasis is on the influence of humans on genetic outcomes in artificial selection (such as genetic modification, animal husbandry, and gene therapy).]</w:t>
      </w:r>
    </w:p>
    <w:p w14:paraId="500F6594" w14:textId="77777777" w:rsidR="00880603" w:rsidRDefault="00870F1F">
      <w:pPr>
        <w:numPr>
          <w:ilvl w:val="0"/>
          <w:numId w:val="47"/>
        </w:numPr>
        <w:spacing w:line="240" w:lineRule="auto"/>
        <w:rPr>
          <w:sz w:val="24"/>
          <w:szCs w:val="24"/>
        </w:rPr>
      </w:pPr>
      <w:r>
        <w:rPr>
          <w:rFonts w:ascii="Cambria" w:eastAsia="Cambria" w:hAnsi="Cambria" w:cs="Cambria"/>
          <w:sz w:val="24"/>
          <w:szCs w:val="24"/>
        </w:rPr>
        <w:t xml:space="preserve">RST.6-8.1 - Cite specific textual evidence to support analysis of science and technical texts, attending to the precise details of explanations or descriptions. </w:t>
      </w:r>
    </w:p>
    <w:p w14:paraId="79B8BED2"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p>
    <w:p w14:paraId="3F7D793F" w14:textId="77777777" w:rsidR="00880603" w:rsidRDefault="00870F1F">
      <w:pPr>
        <w:numPr>
          <w:ilvl w:val="0"/>
          <w:numId w:val="47"/>
        </w:numPr>
        <w:spacing w:after="0" w:line="240" w:lineRule="auto"/>
        <w:rPr>
          <w:b/>
          <w:sz w:val="24"/>
          <w:szCs w:val="24"/>
        </w:rPr>
      </w:pPr>
      <w:r>
        <w:rPr>
          <w:rFonts w:ascii="Cambria" w:eastAsia="Cambria" w:hAnsi="Cambria" w:cs="Cambria"/>
          <w:sz w:val="24"/>
          <w:szCs w:val="24"/>
        </w:rPr>
        <w:t>Can humans influence evolution? If so, how?</w:t>
      </w:r>
    </w:p>
    <w:p w14:paraId="4BA14293" w14:textId="77777777" w:rsidR="00880603" w:rsidRDefault="00880603">
      <w:pPr>
        <w:spacing w:after="0" w:line="240" w:lineRule="auto"/>
        <w:ind w:left="720"/>
        <w:rPr>
          <w:rFonts w:ascii="Cambria" w:eastAsia="Cambria" w:hAnsi="Cambria" w:cs="Cambria"/>
          <w:b/>
          <w:sz w:val="24"/>
          <w:szCs w:val="24"/>
        </w:rPr>
      </w:pPr>
    </w:p>
    <w:p w14:paraId="601BFD95" w14:textId="6D704B62" w:rsidR="008A4B38"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Objectives</w:t>
      </w:r>
      <w:r w:rsidR="008A4B38">
        <w:rPr>
          <w:rFonts w:ascii="Cambria" w:eastAsia="Cambria" w:hAnsi="Cambria" w:cs="Cambria"/>
          <w:b/>
          <w:sz w:val="24"/>
          <w:szCs w:val="24"/>
        </w:rPr>
        <w:t>:</w:t>
      </w:r>
    </w:p>
    <w:p w14:paraId="0483CF55" w14:textId="65B76CCE" w:rsidR="00880603" w:rsidRDefault="008A4B38">
      <w:pPr>
        <w:spacing w:after="0" w:line="240" w:lineRule="auto"/>
        <w:rPr>
          <w:rFonts w:ascii="Cambria" w:eastAsia="Cambria" w:hAnsi="Cambria" w:cs="Cambria"/>
          <w:b/>
          <w:sz w:val="24"/>
          <w:szCs w:val="24"/>
        </w:rPr>
      </w:pPr>
      <w:r>
        <w:rPr>
          <w:rFonts w:ascii="Cambria" w:eastAsia="Cambria" w:hAnsi="Cambria" w:cs="Cambria"/>
          <w:b/>
          <w:sz w:val="24"/>
          <w:szCs w:val="24"/>
        </w:rPr>
        <w:t>Students will be able to…</w:t>
      </w:r>
      <w:r w:rsidR="00870F1F">
        <w:rPr>
          <w:rFonts w:ascii="Cambria" w:eastAsia="Cambria" w:hAnsi="Cambria" w:cs="Cambria"/>
          <w:b/>
          <w:sz w:val="24"/>
          <w:szCs w:val="24"/>
        </w:rPr>
        <w:tab/>
      </w:r>
    </w:p>
    <w:p w14:paraId="4FB59FC2" w14:textId="5642FE0C" w:rsidR="00880603" w:rsidRDefault="008A4B38">
      <w:pPr>
        <w:numPr>
          <w:ilvl w:val="0"/>
          <w:numId w:val="47"/>
        </w:numPr>
        <w:spacing w:after="0" w:line="240" w:lineRule="auto"/>
        <w:rPr>
          <w:b/>
          <w:sz w:val="24"/>
          <w:szCs w:val="24"/>
        </w:rPr>
      </w:pPr>
      <w:r>
        <w:rPr>
          <w:rFonts w:ascii="Cambria" w:eastAsia="Cambria" w:hAnsi="Cambria" w:cs="Cambria"/>
          <w:sz w:val="24"/>
          <w:szCs w:val="24"/>
        </w:rPr>
        <w:t>U</w:t>
      </w:r>
      <w:r w:rsidR="00870F1F">
        <w:rPr>
          <w:rFonts w:ascii="Cambria" w:eastAsia="Cambria" w:hAnsi="Cambria" w:cs="Cambria"/>
          <w:sz w:val="24"/>
          <w:szCs w:val="24"/>
        </w:rPr>
        <w:t>se bananas to model natural selection and adaptations.</w:t>
      </w:r>
    </w:p>
    <w:p w14:paraId="05BEB1F1" w14:textId="52298429" w:rsidR="00880603" w:rsidRDefault="008A4B38">
      <w:pPr>
        <w:numPr>
          <w:ilvl w:val="0"/>
          <w:numId w:val="47"/>
        </w:numPr>
        <w:spacing w:after="0" w:line="240" w:lineRule="auto"/>
        <w:rPr>
          <w:b/>
          <w:sz w:val="24"/>
          <w:szCs w:val="24"/>
        </w:rPr>
      </w:pPr>
      <w:r>
        <w:rPr>
          <w:rFonts w:ascii="Cambria" w:eastAsia="Cambria" w:hAnsi="Cambria" w:cs="Cambria"/>
          <w:sz w:val="24"/>
          <w:szCs w:val="24"/>
        </w:rPr>
        <w:t>D</w:t>
      </w:r>
      <w:r w:rsidR="00870F1F">
        <w:rPr>
          <w:rFonts w:ascii="Cambria" w:eastAsia="Cambria" w:hAnsi="Cambria" w:cs="Cambria"/>
          <w:sz w:val="24"/>
          <w:szCs w:val="24"/>
        </w:rPr>
        <w:t>escribe how humans have influenced the inheritance of desired traits in organisms.</w:t>
      </w:r>
    </w:p>
    <w:p w14:paraId="160A7AA6" w14:textId="77777777" w:rsidR="00880603" w:rsidRDefault="00880603">
      <w:pPr>
        <w:spacing w:after="0" w:line="240" w:lineRule="auto"/>
        <w:rPr>
          <w:rFonts w:ascii="Cambria" w:eastAsia="Cambria" w:hAnsi="Cambria" w:cs="Cambria"/>
          <w:b/>
          <w:sz w:val="24"/>
          <w:szCs w:val="24"/>
        </w:rPr>
      </w:pPr>
    </w:p>
    <w:p w14:paraId="2B0FE748" w14:textId="16986B43"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Language Objectives</w:t>
      </w:r>
      <w:r w:rsidR="008A4B38">
        <w:rPr>
          <w:rFonts w:ascii="Cambria" w:eastAsia="Cambria" w:hAnsi="Cambria" w:cs="Cambria"/>
          <w:b/>
          <w:sz w:val="24"/>
          <w:szCs w:val="24"/>
        </w:rPr>
        <w:t>:</w:t>
      </w:r>
    </w:p>
    <w:p w14:paraId="7057B8FC" w14:textId="68CAEE2B" w:rsidR="008A4B38" w:rsidRDefault="008A4B38">
      <w:pPr>
        <w:spacing w:after="0" w:line="240" w:lineRule="auto"/>
        <w:rPr>
          <w:rFonts w:ascii="Cambria" w:eastAsia="Cambria" w:hAnsi="Cambria" w:cs="Cambria"/>
          <w:b/>
          <w:sz w:val="24"/>
          <w:szCs w:val="24"/>
        </w:rPr>
      </w:pPr>
      <w:r>
        <w:rPr>
          <w:rFonts w:ascii="Cambria" w:eastAsia="Cambria" w:hAnsi="Cambria" w:cs="Cambria"/>
          <w:b/>
          <w:sz w:val="24"/>
          <w:szCs w:val="24"/>
        </w:rPr>
        <w:t>Students will be able to…</w:t>
      </w:r>
    </w:p>
    <w:p w14:paraId="158D9C85" w14:textId="41F84B5F" w:rsidR="008A4B38" w:rsidRDefault="008A4B38" w:rsidP="008A4B38">
      <w:pPr>
        <w:numPr>
          <w:ilvl w:val="0"/>
          <w:numId w:val="75"/>
        </w:numPr>
        <w:spacing w:after="0" w:line="240" w:lineRule="auto"/>
        <w:rPr>
          <w:sz w:val="24"/>
          <w:szCs w:val="24"/>
        </w:rPr>
      </w:pPr>
      <w:r>
        <w:rPr>
          <w:rFonts w:ascii="Cambria" w:eastAsia="Cambria" w:hAnsi="Cambria" w:cs="Cambria"/>
          <w:sz w:val="24"/>
          <w:szCs w:val="24"/>
        </w:rPr>
        <w:t>Read informational text and orally share key information with classmates.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w:t>
      </w:r>
    </w:p>
    <w:p w14:paraId="57ACE4B8" w14:textId="77777777" w:rsidR="00880603" w:rsidRDefault="00880603">
      <w:pPr>
        <w:spacing w:after="0" w:line="240" w:lineRule="auto"/>
        <w:rPr>
          <w:rFonts w:ascii="Cambria" w:eastAsia="Cambria" w:hAnsi="Cambria" w:cs="Cambria"/>
          <w:b/>
          <w:sz w:val="24"/>
          <w:szCs w:val="24"/>
        </w:rPr>
      </w:pPr>
    </w:p>
    <w:p w14:paraId="1ECF3C90"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Targeted Academic Language</w:t>
      </w:r>
    </w:p>
    <w:p w14:paraId="0F53325D" w14:textId="77777777" w:rsidR="00880603" w:rsidRDefault="00870F1F">
      <w:pPr>
        <w:numPr>
          <w:ilvl w:val="0"/>
          <w:numId w:val="7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Content Specific: gene, genetic, organism, specie, trait, natural selection, evolution, inheritance, offspring, adaptations, environment, genetic engineering, fertilize, sexual reproduction, DNA, mutation, clones, variation, gene pool, and population</w:t>
      </w:r>
    </w:p>
    <w:p w14:paraId="05BFC94B" w14:textId="77777777" w:rsidR="00880603" w:rsidRDefault="00870F1F">
      <w:pPr>
        <w:numPr>
          <w:ilvl w:val="0"/>
          <w:numId w:val="7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Academic Specific: summarize, predict, gist, and text annotations</w:t>
      </w:r>
    </w:p>
    <w:p w14:paraId="2999FBDE" w14:textId="77777777" w:rsidR="00880603" w:rsidRDefault="00880603">
      <w:pPr>
        <w:spacing w:after="0" w:line="240" w:lineRule="auto"/>
        <w:rPr>
          <w:rFonts w:ascii="Cambria" w:eastAsia="Cambria" w:hAnsi="Cambria" w:cs="Cambria"/>
          <w:b/>
          <w:sz w:val="24"/>
          <w:szCs w:val="24"/>
        </w:rPr>
      </w:pPr>
    </w:p>
    <w:p w14:paraId="13604147"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What students should know and be able to do before starting this lesson:</w:t>
      </w:r>
    </w:p>
    <w:p w14:paraId="6EB4FB29" w14:textId="77777777" w:rsidR="00880603" w:rsidRDefault="00870F1F">
      <w:pPr>
        <w:numPr>
          <w:ilvl w:val="0"/>
          <w:numId w:val="68"/>
        </w:numPr>
        <w:spacing w:after="0" w:line="240" w:lineRule="auto"/>
        <w:rPr>
          <w:sz w:val="24"/>
          <w:szCs w:val="24"/>
        </w:rPr>
      </w:pPr>
      <w:r>
        <w:rPr>
          <w:rFonts w:ascii="Cambria" w:eastAsia="Cambria" w:hAnsi="Cambria" w:cs="Cambria"/>
          <w:sz w:val="24"/>
          <w:szCs w:val="24"/>
        </w:rPr>
        <w:t>See “Prior Knowledge Required” above.</w:t>
      </w:r>
    </w:p>
    <w:p w14:paraId="301440D7" w14:textId="77777777" w:rsidR="00880603" w:rsidRDefault="00880603">
      <w:pPr>
        <w:spacing w:after="0" w:line="240" w:lineRule="auto"/>
        <w:rPr>
          <w:rFonts w:ascii="Cambria" w:eastAsia="Cambria" w:hAnsi="Cambria" w:cs="Cambria"/>
          <w:b/>
          <w:sz w:val="24"/>
          <w:szCs w:val="24"/>
        </w:rPr>
      </w:pPr>
    </w:p>
    <w:p w14:paraId="14085625"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 xml:space="preserve">Anticipated Student Preconceptions/Misconceptions </w:t>
      </w:r>
    </w:p>
    <w:p w14:paraId="1EDD7B59" w14:textId="77777777" w:rsidR="00880603" w:rsidRDefault="00870F1F">
      <w:pPr>
        <w:numPr>
          <w:ilvl w:val="0"/>
          <w:numId w:val="68"/>
        </w:numPr>
        <w:spacing w:after="0" w:line="240" w:lineRule="auto"/>
        <w:rPr>
          <w:sz w:val="24"/>
          <w:szCs w:val="24"/>
        </w:rPr>
      </w:pPr>
      <w:r>
        <w:rPr>
          <w:rFonts w:ascii="Cambria" w:eastAsia="Cambria" w:hAnsi="Cambria" w:cs="Cambria"/>
          <w:sz w:val="24"/>
          <w:szCs w:val="24"/>
        </w:rPr>
        <w:t>Misconceptions: Students may believe organisms can individually evolve; evolution occurs within a very short time frame; organisms “choose” to evolve.</w:t>
      </w:r>
    </w:p>
    <w:p w14:paraId="31D1B7C3"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558370AE"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Materials/Resources/Tools </w:t>
      </w:r>
    </w:p>
    <w:p w14:paraId="2E86AFEF" w14:textId="77777777" w:rsidR="00880603" w:rsidRDefault="00870F1F">
      <w:pPr>
        <w:numPr>
          <w:ilvl w:val="0"/>
          <w:numId w:val="6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See “Resources for Lesson (list resources and materials)” above.</w:t>
      </w:r>
    </w:p>
    <w:p w14:paraId="00182CCF" w14:textId="77777777" w:rsidR="00880603" w:rsidRDefault="00880603">
      <w:pPr>
        <w:spacing w:after="0" w:line="240" w:lineRule="auto"/>
        <w:rPr>
          <w:rFonts w:ascii="Cambria" w:eastAsia="Cambria" w:hAnsi="Cambria" w:cs="Cambria"/>
          <w:b/>
          <w:sz w:val="24"/>
          <w:szCs w:val="24"/>
        </w:rPr>
      </w:pPr>
    </w:p>
    <w:p w14:paraId="3A7BB187"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Tips/Strategies/Suggestions for Teacher </w:t>
      </w:r>
    </w:p>
    <w:p w14:paraId="365667F4" w14:textId="77777777" w:rsidR="00880603" w:rsidRDefault="00870F1F">
      <w:pPr>
        <w:numPr>
          <w:ilvl w:val="0"/>
          <w:numId w:val="67"/>
        </w:numPr>
        <w:spacing w:after="0" w:line="240" w:lineRule="auto"/>
        <w:rPr>
          <w:b/>
          <w:sz w:val="24"/>
          <w:szCs w:val="24"/>
        </w:rPr>
      </w:pPr>
      <w:r>
        <w:rPr>
          <w:rFonts w:ascii="Cambria" w:eastAsia="Cambria" w:hAnsi="Cambria" w:cs="Cambria"/>
          <w:sz w:val="24"/>
          <w:szCs w:val="24"/>
        </w:rPr>
        <w:t xml:space="preserve">See end of unit resources for descriptions of </w:t>
      </w:r>
      <w:r>
        <w:rPr>
          <w:rFonts w:ascii="Cambria" w:eastAsia="Cambria" w:hAnsi="Cambria" w:cs="Cambria"/>
          <w:b/>
          <w:sz w:val="24"/>
          <w:szCs w:val="24"/>
        </w:rPr>
        <w:t>Think-Pair-Share</w:t>
      </w:r>
      <w:r>
        <w:rPr>
          <w:rFonts w:ascii="Cambria" w:eastAsia="Cambria" w:hAnsi="Cambria" w:cs="Cambria"/>
          <w:sz w:val="24"/>
          <w:szCs w:val="24"/>
        </w:rPr>
        <w:t xml:space="preserve">, </w:t>
      </w:r>
      <w:r>
        <w:rPr>
          <w:rFonts w:ascii="Cambria" w:eastAsia="Cambria" w:hAnsi="Cambria" w:cs="Cambria"/>
          <w:b/>
          <w:sz w:val="24"/>
          <w:szCs w:val="24"/>
        </w:rPr>
        <w:t>No-Hands Questioning</w:t>
      </w:r>
      <w:r>
        <w:rPr>
          <w:rFonts w:ascii="Cambria" w:eastAsia="Cambria" w:hAnsi="Cambria" w:cs="Cambria"/>
          <w:sz w:val="24"/>
          <w:szCs w:val="24"/>
        </w:rPr>
        <w:t xml:space="preserve">, </w:t>
      </w:r>
      <w:r>
        <w:rPr>
          <w:rFonts w:ascii="Cambria" w:eastAsia="Cambria" w:hAnsi="Cambria" w:cs="Cambria"/>
          <w:b/>
          <w:sz w:val="24"/>
          <w:szCs w:val="24"/>
        </w:rPr>
        <w:t>Jigsaw</w:t>
      </w:r>
      <w:r>
        <w:rPr>
          <w:rFonts w:ascii="Cambria" w:eastAsia="Cambria" w:hAnsi="Cambria" w:cs="Cambria"/>
          <w:sz w:val="24"/>
          <w:szCs w:val="24"/>
        </w:rPr>
        <w:t xml:space="preserve">, and </w:t>
      </w:r>
      <w:r>
        <w:rPr>
          <w:rFonts w:ascii="Cambria" w:eastAsia="Cambria" w:hAnsi="Cambria" w:cs="Cambria"/>
          <w:b/>
          <w:sz w:val="24"/>
          <w:szCs w:val="24"/>
        </w:rPr>
        <w:t>Exit Tickets</w:t>
      </w:r>
      <w:r>
        <w:rPr>
          <w:rFonts w:ascii="Cambria" w:eastAsia="Cambria" w:hAnsi="Cambria" w:cs="Cambria"/>
          <w:sz w:val="24"/>
          <w:szCs w:val="24"/>
        </w:rPr>
        <w:t>.</w:t>
      </w:r>
    </w:p>
    <w:p w14:paraId="2BDECFF0" w14:textId="77777777" w:rsidR="00880603" w:rsidRDefault="00870F1F">
      <w:pPr>
        <w:numPr>
          <w:ilvl w:val="0"/>
          <w:numId w:val="67"/>
        </w:numPr>
        <w:spacing w:after="0" w:line="240" w:lineRule="auto"/>
        <w:rPr>
          <w:sz w:val="24"/>
          <w:szCs w:val="24"/>
        </w:rPr>
      </w:pPr>
      <w:r>
        <w:rPr>
          <w:rFonts w:ascii="Cambria" w:eastAsia="Cambria" w:hAnsi="Cambria" w:cs="Cambria"/>
          <w:sz w:val="24"/>
          <w:szCs w:val="24"/>
        </w:rPr>
        <w:t>When asking students to discuss the “gist” of the reading, explain that the “gist” of something is a basic summary, what the reading is mainly about.</w:t>
      </w:r>
    </w:p>
    <w:p w14:paraId="1DDBEAEE" w14:textId="77777777" w:rsidR="00880603" w:rsidRDefault="00870F1F">
      <w:pPr>
        <w:numPr>
          <w:ilvl w:val="0"/>
          <w:numId w:val="67"/>
        </w:numPr>
        <w:spacing w:after="0" w:line="240" w:lineRule="auto"/>
        <w:rPr>
          <w:sz w:val="24"/>
          <w:szCs w:val="24"/>
        </w:rPr>
      </w:pPr>
      <w:r>
        <w:rPr>
          <w:rFonts w:ascii="Cambria" w:eastAsia="Cambria" w:hAnsi="Cambria" w:cs="Cambria"/>
          <w:sz w:val="24"/>
          <w:szCs w:val="24"/>
        </w:rPr>
        <w:t>Explain to students that text annotations are short summaries of what they have read written in the margins of the page of reading.</w:t>
      </w:r>
    </w:p>
    <w:p w14:paraId="18D05D8B" w14:textId="77777777" w:rsidR="00880603" w:rsidRDefault="00880603">
      <w:pPr>
        <w:spacing w:after="0" w:line="240" w:lineRule="auto"/>
        <w:ind w:left="720"/>
        <w:rPr>
          <w:rFonts w:ascii="Cambria" w:eastAsia="Cambria" w:hAnsi="Cambria" w:cs="Cambria"/>
          <w:b/>
          <w:sz w:val="24"/>
          <w:szCs w:val="24"/>
        </w:rPr>
      </w:pPr>
    </w:p>
    <w:p w14:paraId="0CA15000"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Assessment</w:t>
      </w:r>
    </w:p>
    <w:p w14:paraId="2386D3D0" w14:textId="77777777" w:rsidR="00880603" w:rsidRDefault="00870F1F">
      <w:pPr>
        <w:numPr>
          <w:ilvl w:val="0"/>
          <w:numId w:val="67"/>
        </w:numPr>
        <w:spacing w:after="0" w:line="240" w:lineRule="auto"/>
        <w:rPr>
          <w:sz w:val="24"/>
          <w:szCs w:val="24"/>
        </w:rPr>
      </w:pPr>
      <w:r>
        <w:rPr>
          <w:rFonts w:ascii="Cambria" w:eastAsia="Cambria" w:hAnsi="Cambria" w:cs="Cambria"/>
          <w:sz w:val="24"/>
          <w:szCs w:val="24"/>
        </w:rPr>
        <w:t>Formative assessment:</w:t>
      </w:r>
    </w:p>
    <w:p w14:paraId="067894CE" w14:textId="77777777" w:rsidR="00880603" w:rsidRDefault="00870F1F">
      <w:pPr>
        <w:numPr>
          <w:ilvl w:val="1"/>
          <w:numId w:val="67"/>
        </w:numPr>
        <w:spacing w:after="0" w:line="240" w:lineRule="auto"/>
        <w:rPr>
          <w:sz w:val="24"/>
          <w:szCs w:val="24"/>
        </w:rPr>
      </w:pPr>
      <w:r>
        <w:rPr>
          <w:rFonts w:ascii="Cambria" w:eastAsia="Cambria" w:hAnsi="Cambria" w:cs="Cambria"/>
          <w:sz w:val="24"/>
          <w:szCs w:val="24"/>
        </w:rPr>
        <w:t>Jigsaw small group discussions – assesses student learning from reading and communicating to peers.  Students will read different articles, becoming “experts” and share with their peers what they have learned. (</w:t>
      </w:r>
      <w:r>
        <w:rPr>
          <w:rFonts w:ascii="Cambria" w:eastAsia="Cambria" w:hAnsi="Cambria" w:cs="Cambria"/>
          <w:i/>
          <w:sz w:val="24"/>
          <w:szCs w:val="24"/>
        </w:rPr>
        <w:t xml:space="preserve">see </w:t>
      </w:r>
      <w:r>
        <w:rPr>
          <w:rFonts w:ascii="Cambria" w:eastAsia="Cambria" w:hAnsi="Cambria" w:cs="Cambria"/>
          <w:b/>
          <w:i/>
          <w:sz w:val="24"/>
          <w:szCs w:val="24"/>
        </w:rPr>
        <w:t xml:space="preserve">Unit Resources </w:t>
      </w:r>
      <w:r>
        <w:rPr>
          <w:rFonts w:ascii="Cambria" w:eastAsia="Cambria" w:hAnsi="Cambria" w:cs="Cambria"/>
          <w:i/>
          <w:sz w:val="24"/>
          <w:szCs w:val="24"/>
        </w:rPr>
        <w:t>for more details</w:t>
      </w:r>
      <w:r>
        <w:rPr>
          <w:rFonts w:ascii="Cambria" w:eastAsia="Cambria" w:hAnsi="Cambria" w:cs="Cambria"/>
          <w:sz w:val="24"/>
          <w:szCs w:val="24"/>
        </w:rPr>
        <w:t>)</w:t>
      </w:r>
    </w:p>
    <w:p w14:paraId="5AF145D3" w14:textId="77777777" w:rsidR="00880603" w:rsidRDefault="00870F1F">
      <w:pPr>
        <w:numPr>
          <w:ilvl w:val="1"/>
          <w:numId w:val="11"/>
        </w:numPr>
        <w:spacing w:after="0" w:line="240" w:lineRule="auto"/>
        <w:rPr>
          <w:sz w:val="24"/>
          <w:szCs w:val="24"/>
        </w:rPr>
      </w:pPr>
      <w:r>
        <w:rPr>
          <w:rFonts w:ascii="Cambria" w:eastAsia="Cambria" w:hAnsi="Cambria" w:cs="Cambria"/>
          <w:sz w:val="24"/>
          <w:szCs w:val="24"/>
        </w:rPr>
        <w:t>Exit Tickets – a quick write used to assess student knowledge and next-steps in instruction (</w:t>
      </w:r>
      <w:r>
        <w:rPr>
          <w:rFonts w:ascii="Cambria" w:eastAsia="Cambria" w:hAnsi="Cambria" w:cs="Cambria"/>
          <w:i/>
          <w:sz w:val="24"/>
          <w:szCs w:val="24"/>
        </w:rPr>
        <w:t xml:space="preserve">see </w:t>
      </w:r>
      <w:r>
        <w:rPr>
          <w:rFonts w:ascii="Cambria" w:eastAsia="Cambria" w:hAnsi="Cambria" w:cs="Cambria"/>
          <w:b/>
          <w:i/>
          <w:sz w:val="24"/>
          <w:szCs w:val="24"/>
        </w:rPr>
        <w:t xml:space="preserve">Unit Resources </w:t>
      </w:r>
      <w:r>
        <w:rPr>
          <w:rFonts w:ascii="Cambria" w:eastAsia="Cambria" w:hAnsi="Cambria" w:cs="Cambria"/>
          <w:i/>
          <w:sz w:val="24"/>
          <w:szCs w:val="24"/>
        </w:rPr>
        <w:t>for more details</w:t>
      </w:r>
      <w:r>
        <w:rPr>
          <w:rFonts w:ascii="Cambria" w:eastAsia="Cambria" w:hAnsi="Cambria" w:cs="Cambria"/>
          <w:sz w:val="24"/>
          <w:szCs w:val="24"/>
        </w:rPr>
        <w:t>).  Exit Ticket Question - “Describe how humans have influenced the inheritance of desired traits in one of the organisms discussed in class today: Bananas, Prairie Chicken, Lumper Potatoes, Northern Elephant Seal or Sweet Vernal Grass.”</w:t>
      </w:r>
    </w:p>
    <w:p w14:paraId="7510A92F" w14:textId="77777777" w:rsidR="00880603" w:rsidRDefault="00880603">
      <w:pPr>
        <w:spacing w:after="0" w:line="240" w:lineRule="auto"/>
        <w:rPr>
          <w:rFonts w:ascii="Cambria" w:eastAsia="Cambria" w:hAnsi="Cambria" w:cs="Cambria"/>
          <w:b/>
          <w:sz w:val="24"/>
          <w:szCs w:val="24"/>
        </w:rPr>
      </w:pPr>
    </w:p>
    <w:p w14:paraId="1B3761BE"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Lesson Details:</w:t>
      </w:r>
    </w:p>
    <w:p w14:paraId="36AD7EA1"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Lesson Opening</w:t>
      </w:r>
    </w:p>
    <w:p w14:paraId="38DFC0B4"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b/>
          <w:sz w:val="24"/>
          <w:szCs w:val="24"/>
        </w:rPr>
        <w:t xml:space="preserve">Step 1 (Engage) </w:t>
      </w:r>
      <w:r>
        <w:rPr>
          <w:rFonts w:ascii="Cambria" w:eastAsia="Cambria" w:hAnsi="Cambria" w:cs="Cambria"/>
          <w:sz w:val="24"/>
          <w:szCs w:val="24"/>
        </w:rPr>
        <w:t>Est. 10 minutes - Day 1 of 2 day 50-minute lessons</w:t>
      </w:r>
    </w:p>
    <w:p w14:paraId="7AF0878A"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Post and read aloud from the lesson objective on the board, “I can describe how humans have influenced the inheritance of desired traits in organisms.”</w:t>
      </w:r>
    </w:p>
    <w:p w14:paraId="788CA447"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Underline the term “inheritance” and have students </w:t>
      </w:r>
      <w:r>
        <w:rPr>
          <w:rFonts w:ascii="Cambria" w:eastAsia="Cambria" w:hAnsi="Cambria" w:cs="Cambria"/>
          <w:b/>
          <w:sz w:val="24"/>
          <w:szCs w:val="24"/>
        </w:rPr>
        <w:t>Think-Pair-Share</w:t>
      </w:r>
      <w:r>
        <w:rPr>
          <w:rFonts w:ascii="Cambria" w:eastAsia="Cambria" w:hAnsi="Cambria" w:cs="Cambria"/>
          <w:sz w:val="24"/>
          <w:szCs w:val="24"/>
        </w:rPr>
        <w:t xml:space="preserve"> about the meaning of this word. Reinforce that inheritance is the passage of traits from parent to offspring.</w:t>
      </w:r>
    </w:p>
    <w:p w14:paraId="46872E68"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lastRenderedPageBreak/>
        <w:t>Remind students that, as they saw in Lesson 4, environmental factors influence plants’ and animals’ unique adaptations for survival in those environments, even if conditions are extreme. However, humans can also influence evolution of plants and animals through genetic engineering.</w:t>
      </w:r>
    </w:p>
    <w:p w14:paraId="4B0C13F0"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Inform students that normally, when pollen lands on a flower, it can fertilize the seeds located in the flower’s ovary. This combination of pollen and seed (sexual reproduction) provides “genetic variation” (the differences in the genetic makeup within a population or species) for the plants that will grow from these seeds. This occurs because the pollen and seed contain DNA from two different plants and combine to form a new, genetically distinct plant. Eventually the flower’s ovary becomes a fruit, and at that point, the seeds are usually inside. Since the banana is a fruit, we should expect to find seeds in the banana.</w:t>
      </w:r>
    </w:p>
    <w:p w14:paraId="2965B4F5"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Distribute a paper towel and a toothpick to each student. Circulate and place a banana slice on each student’s paper towel. Ask students to examine the banana to see if they can find the seeds. After two minutes, ask students to share their observations. (</w:t>
      </w:r>
      <w:r>
        <w:rPr>
          <w:rFonts w:ascii="Cambria" w:eastAsia="Cambria" w:hAnsi="Cambria" w:cs="Cambria"/>
          <w:i/>
          <w:sz w:val="24"/>
          <w:szCs w:val="24"/>
        </w:rPr>
        <w:t>There are no seeds. We found tiny brown flecks in the flesh of the banana.</w:t>
      </w:r>
      <w:r>
        <w:rPr>
          <w:rFonts w:ascii="Cambria" w:eastAsia="Cambria" w:hAnsi="Cambria" w:cs="Cambria"/>
          <w:sz w:val="24"/>
          <w:szCs w:val="24"/>
        </w:rPr>
        <w:t>)</w:t>
      </w:r>
    </w:p>
    <w:p w14:paraId="3DDBDB85"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Then, ask them the following questions (consider using </w:t>
      </w:r>
      <w:r>
        <w:rPr>
          <w:rFonts w:ascii="Cambria" w:eastAsia="Cambria" w:hAnsi="Cambria" w:cs="Cambria"/>
          <w:b/>
          <w:sz w:val="24"/>
          <w:szCs w:val="24"/>
        </w:rPr>
        <w:t>No-Hands Questioning</w:t>
      </w:r>
      <w:r>
        <w:rPr>
          <w:rFonts w:ascii="Cambria" w:eastAsia="Cambria" w:hAnsi="Cambria" w:cs="Cambria"/>
          <w:sz w:val="24"/>
          <w:szCs w:val="24"/>
        </w:rPr>
        <w:t xml:space="preserve"> to ensure full participation):</w:t>
      </w:r>
    </w:p>
    <w:p w14:paraId="36813FDB" w14:textId="77777777" w:rsidR="00880603" w:rsidRDefault="00870F1F">
      <w:pPr>
        <w:widowControl w:val="0"/>
        <w:numPr>
          <w:ilvl w:val="0"/>
          <w:numId w:val="25"/>
        </w:numPr>
        <w:tabs>
          <w:tab w:val="left" w:pos="220"/>
          <w:tab w:val="left" w:pos="720"/>
        </w:tabs>
        <w:spacing w:after="160" w:line="240" w:lineRule="auto"/>
        <w:ind w:hanging="720"/>
        <w:rPr>
          <w:sz w:val="24"/>
          <w:szCs w:val="24"/>
        </w:rPr>
      </w:pPr>
      <w:r>
        <w:rPr>
          <w:rFonts w:ascii="Cambria" w:eastAsia="Cambria" w:hAnsi="Cambria" w:cs="Cambria"/>
          <w:sz w:val="24"/>
          <w:szCs w:val="24"/>
        </w:rPr>
        <w:t>What is the advantage to the banana of not having any seeds? (</w:t>
      </w:r>
      <w:r>
        <w:rPr>
          <w:rFonts w:ascii="Cambria" w:eastAsia="Cambria" w:hAnsi="Cambria" w:cs="Cambria"/>
          <w:i/>
          <w:sz w:val="24"/>
          <w:szCs w:val="24"/>
        </w:rPr>
        <w:t>None</w:t>
      </w:r>
      <w:r>
        <w:rPr>
          <w:rFonts w:ascii="Cambria" w:eastAsia="Cambria" w:hAnsi="Cambria" w:cs="Cambria"/>
          <w:sz w:val="24"/>
          <w:szCs w:val="24"/>
        </w:rPr>
        <w:t xml:space="preserve">) </w:t>
      </w:r>
    </w:p>
    <w:p w14:paraId="177B736D" w14:textId="77777777" w:rsidR="00880603" w:rsidRDefault="00870F1F">
      <w:pPr>
        <w:widowControl w:val="0"/>
        <w:numPr>
          <w:ilvl w:val="0"/>
          <w:numId w:val="25"/>
        </w:numPr>
        <w:tabs>
          <w:tab w:val="left" w:pos="220"/>
          <w:tab w:val="left" w:pos="720"/>
        </w:tabs>
        <w:spacing w:after="160" w:line="240" w:lineRule="auto"/>
        <w:ind w:hanging="720"/>
        <w:rPr>
          <w:sz w:val="24"/>
          <w:szCs w:val="24"/>
        </w:rPr>
      </w:pPr>
      <w:r>
        <w:rPr>
          <w:rFonts w:ascii="Cambria" w:eastAsia="Cambria" w:hAnsi="Cambria" w:cs="Cambria"/>
          <w:sz w:val="24"/>
          <w:szCs w:val="24"/>
        </w:rPr>
        <w:t>What is the advantage to humans of the banana not having any seeds? (</w:t>
      </w:r>
      <w:r>
        <w:rPr>
          <w:rFonts w:ascii="Cambria" w:eastAsia="Cambria" w:hAnsi="Cambria" w:cs="Cambria"/>
          <w:i/>
          <w:sz w:val="24"/>
          <w:szCs w:val="24"/>
        </w:rPr>
        <w:t>Easier to eat</w:t>
      </w:r>
      <w:r>
        <w:rPr>
          <w:rFonts w:ascii="Cambria" w:eastAsia="Cambria" w:hAnsi="Cambria" w:cs="Cambria"/>
          <w:sz w:val="24"/>
          <w:szCs w:val="24"/>
        </w:rPr>
        <w:t xml:space="preserve">) </w:t>
      </w:r>
    </w:p>
    <w:p w14:paraId="7607DF48" w14:textId="77777777" w:rsidR="00880603" w:rsidRDefault="00870F1F">
      <w:pPr>
        <w:widowControl w:val="0"/>
        <w:numPr>
          <w:ilvl w:val="0"/>
          <w:numId w:val="25"/>
        </w:numPr>
        <w:tabs>
          <w:tab w:val="left" w:pos="220"/>
          <w:tab w:val="left" w:pos="720"/>
        </w:tabs>
        <w:spacing w:after="160" w:line="240" w:lineRule="auto"/>
        <w:ind w:hanging="720"/>
        <w:rPr>
          <w:sz w:val="24"/>
          <w:szCs w:val="24"/>
        </w:rPr>
      </w:pPr>
      <w:r>
        <w:rPr>
          <w:rFonts w:ascii="Cambria" w:eastAsia="Cambria" w:hAnsi="Cambria" w:cs="Cambria"/>
          <w:sz w:val="24"/>
          <w:szCs w:val="24"/>
        </w:rPr>
        <w:t>Can you think of other fruits where seeds have been selectively minimized or deleted? (</w:t>
      </w:r>
      <w:r>
        <w:rPr>
          <w:rFonts w:ascii="Cambria" w:eastAsia="Cambria" w:hAnsi="Cambria" w:cs="Cambria"/>
          <w:i/>
          <w:sz w:val="24"/>
          <w:szCs w:val="24"/>
        </w:rPr>
        <w:t>Seedless watermelons and grapes</w:t>
      </w:r>
      <w:r>
        <w:rPr>
          <w:rFonts w:ascii="Cambria" w:eastAsia="Cambria" w:hAnsi="Cambria" w:cs="Cambria"/>
          <w:sz w:val="24"/>
          <w:szCs w:val="24"/>
        </w:rPr>
        <w:t xml:space="preserve">) </w:t>
      </w:r>
      <w:r>
        <w:rPr>
          <w:rFonts w:ascii="MS Mincho" w:eastAsia="MS Mincho" w:hAnsi="MS Mincho" w:cs="MS Mincho"/>
          <w:sz w:val="24"/>
          <w:szCs w:val="24"/>
        </w:rPr>
        <w:t> </w:t>
      </w:r>
    </w:p>
    <w:p w14:paraId="270DC053" w14:textId="77777777" w:rsidR="00880603" w:rsidRDefault="00880603">
      <w:pPr>
        <w:spacing w:after="0" w:line="240" w:lineRule="auto"/>
        <w:rPr>
          <w:rFonts w:ascii="Cambria" w:eastAsia="Cambria" w:hAnsi="Cambria" w:cs="Cambria"/>
          <w:b/>
          <w:sz w:val="24"/>
          <w:szCs w:val="24"/>
        </w:rPr>
      </w:pPr>
    </w:p>
    <w:p w14:paraId="5597EAAC"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During the Lesson</w:t>
      </w:r>
    </w:p>
    <w:p w14:paraId="40129D01"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b/>
          <w:sz w:val="24"/>
          <w:szCs w:val="24"/>
        </w:rPr>
        <w:t xml:space="preserve">Step 2 (Explore) </w:t>
      </w:r>
      <w:r>
        <w:rPr>
          <w:rFonts w:ascii="Cambria" w:eastAsia="Cambria" w:hAnsi="Cambria" w:cs="Cambria"/>
          <w:sz w:val="24"/>
          <w:szCs w:val="24"/>
        </w:rPr>
        <w:t>Est. 10 minutes - Day 1 of 2 day 50-minute lessons</w:t>
      </w:r>
    </w:p>
    <w:p w14:paraId="251E0502" w14:textId="77777777" w:rsidR="00880603" w:rsidRDefault="00870F1F">
      <w:pPr>
        <w:widowControl w:val="0"/>
        <w:tabs>
          <w:tab w:val="left" w:pos="220"/>
          <w:tab w:val="left" w:pos="720"/>
        </w:tabs>
        <w:spacing w:after="160" w:line="240" w:lineRule="auto"/>
        <w:rPr>
          <w:rFonts w:ascii="Cambria" w:eastAsia="Cambria" w:hAnsi="Cambria" w:cs="Cambria"/>
          <w:i/>
          <w:sz w:val="24"/>
          <w:szCs w:val="24"/>
        </w:rPr>
      </w:pPr>
      <w:r>
        <w:rPr>
          <w:rFonts w:ascii="Cambria" w:eastAsia="Cambria" w:hAnsi="Cambria" w:cs="Cambria"/>
          <w:sz w:val="24"/>
          <w:szCs w:val="24"/>
        </w:rPr>
        <w:t xml:space="preserve">Distribute to students the </w:t>
      </w:r>
      <w:r>
        <w:rPr>
          <w:rFonts w:ascii="Cambria" w:eastAsia="Cambria" w:hAnsi="Cambria" w:cs="Cambria"/>
          <w:b/>
          <w:sz w:val="24"/>
          <w:szCs w:val="24"/>
        </w:rPr>
        <w:t xml:space="preserve">Evolution and Diversity Journal 5 </w:t>
      </w:r>
      <w:r>
        <w:rPr>
          <w:rFonts w:ascii="Cambria" w:eastAsia="Cambria" w:hAnsi="Cambria" w:cs="Cambria"/>
          <w:sz w:val="24"/>
          <w:szCs w:val="24"/>
        </w:rPr>
        <w:t xml:space="preserve">worksheet. Call their attention to the three prompts on the journal page. Tell students to add to the last prompt on the page, “Explain your reasoning.” Then tell students to take notes on the answers to these questions during a mini-lecture </w:t>
      </w:r>
      <w:r>
        <w:rPr>
          <w:rFonts w:ascii="Cambria" w:eastAsia="Cambria" w:hAnsi="Cambria" w:cs="Cambria"/>
          <w:i/>
          <w:sz w:val="24"/>
          <w:szCs w:val="24"/>
        </w:rPr>
        <w:t xml:space="preserve">(handout </w:t>
      </w:r>
      <w:r>
        <w:rPr>
          <w:rFonts w:ascii="Cambria" w:eastAsia="Cambria" w:hAnsi="Cambria" w:cs="Cambria"/>
          <w:b/>
          <w:i/>
          <w:sz w:val="24"/>
          <w:szCs w:val="24"/>
        </w:rPr>
        <w:t>Mini-lecture Notes</w:t>
      </w:r>
      <w:r>
        <w:rPr>
          <w:rFonts w:ascii="Cambria" w:eastAsia="Cambria" w:hAnsi="Cambria" w:cs="Cambria"/>
          <w:i/>
          <w:sz w:val="24"/>
          <w:szCs w:val="24"/>
        </w:rPr>
        <w:t xml:space="preserve"> to accompany this mini-lecture for all students or distribute to students in need of additional support</w:t>
      </w:r>
      <w:r>
        <w:rPr>
          <w:rFonts w:ascii="Cambria" w:eastAsia="Cambria" w:hAnsi="Cambria" w:cs="Cambria"/>
          <w:sz w:val="24"/>
          <w:szCs w:val="24"/>
        </w:rPr>
        <w:t>.</w:t>
      </w:r>
      <w:r>
        <w:rPr>
          <w:rFonts w:ascii="Cambria" w:eastAsia="Cambria" w:hAnsi="Cambria" w:cs="Cambria"/>
          <w:i/>
          <w:sz w:val="24"/>
          <w:szCs w:val="24"/>
        </w:rPr>
        <w:t>)</w:t>
      </w:r>
    </w:p>
    <w:p w14:paraId="0BB2E8CF" w14:textId="77777777" w:rsidR="00880603" w:rsidRDefault="00870F1F">
      <w:pPr>
        <w:widowControl w:val="0"/>
        <w:tabs>
          <w:tab w:val="left" w:pos="220"/>
          <w:tab w:val="left" w:pos="720"/>
        </w:tabs>
        <w:spacing w:after="160" w:line="240" w:lineRule="auto"/>
        <w:rPr>
          <w:rFonts w:ascii="Cambria" w:eastAsia="Cambria" w:hAnsi="Cambria" w:cs="Cambria"/>
          <w:sz w:val="24"/>
          <w:szCs w:val="24"/>
        </w:rPr>
      </w:pPr>
      <w:r>
        <w:rPr>
          <w:rFonts w:ascii="Cambria" w:eastAsia="Cambria" w:hAnsi="Cambria" w:cs="Cambria"/>
          <w:sz w:val="24"/>
          <w:szCs w:val="24"/>
          <w:u w:val="single"/>
        </w:rPr>
        <w:t>Mini-lecture</w:t>
      </w:r>
      <w:r>
        <w:rPr>
          <w:rFonts w:ascii="Cambria" w:eastAsia="Cambria" w:hAnsi="Cambria" w:cs="Cambria"/>
          <w:sz w:val="24"/>
          <w:szCs w:val="24"/>
        </w:rPr>
        <w:t xml:space="preserve">:  </w:t>
      </w:r>
    </w:p>
    <w:p w14:paraId="699A00D3" w14:textId="77777777" w:rsidR="00880603" w:rsidRDefault="00870F1F">
      <w:pPr>
        <w:widowControl w:val="0"/>
        <w:tabs>
          <w:tab w:val="left" w:pos="220"/>
          <w:tab w:val="left" w:pos="720"/>
        </w:tabs>
        <w:spacing w:after="160" w:line="240" w:lineRule="auto"/>
        <w:rPr>
          <w:rFonts w:ascii="Cambria" w:eastAsia="Cambria" w:hAnsi="Cambria" w:cs="Cambria"/>
          <w:sz w:val="24"/>
          <w:szCs w:val="24"/>
        </w:rPr>
      </w:pPr>
      <w:r>
        <w:rPr>
          <w:rFonts w:ascii="Cambria" w:eastAsia="Cambria" w:hAnsi="Cambria" w:cs="Cambria"/>
          <w:sz w:val="24"/>
          <w:szCs w:val="24"/>
        </w:rPr>
        <w:t xml:space="preserve">Inform students that bananas in the wild do indeed have seeds </w:t>
      </w:r>
      <w:r>
        <w:rPr>
          <w:rFonts w:ascii="Cambria" w:eastAsia="Cambria" w:hAnsi="Cambria" w:cs="Cambria"/>
          <w:i/>
          <w:sz w:val="24"/>
          <w:szCs w:val="24"/>
        </w:rPr>
        <w:t>(might be helpful to find a picture of a wild banana with seeds on the internet)</w:t>
      </w:r>
      <w:r>
        <w:rPr>
          <w:rFonts w:ascii="Cambria" w:eastAsia="Cambria" w:hAnsi="Cambria" w:cs="Cambria"/>
          <w:sz w:val="24"/>
          <w:szCs w:val="24"/>
        </w:rPr>
        <w:t xml:space="preserve">. Tell students that wild banana plants often grow alongside </w:t>
      </w:r>
      <w:proofErr w:type="gramStart"/>
      <w:r>
        <w:rPr>
          <w:rFonts w:ascii="Cambria" w:eastAsia="Cambria" w:hAnsi="Cambria" w:cs="Cambria"/>
          <w:sz w:val="24"/>
          <w:szCs w:val="24"/>
        </w:rPr>
        <w:t>many different kinds of</w:t>
      </w:r>
      <w:proofErr w:type="gramEnd"/>
      <w:r>
        <w:rPr>
          <w:rFonts w:ascii="Cambria" w:eastAsia="Cambria" w:hAnsi="Cambria" w:cs="Cambria"/>
          <w:sz w:val="24"/>
          <w:szCs w:val="24"/>
        </w:rPr>
        <w:t xml:space="preserve"> plants, including different kinds of bananas. Birds transfer pollen from one banana flower to another so that seeds can be fertilized. This pollination mixes the genes from different banana </w:t>
      </w:r>
      <w:r>
        <w:rPr>
          <w:rFonts w:ascii="Cambria" w:eastAsia="Cambria" w:hAnsi="Cambria" w:cs="Cambria"/>
          <w:sz w:val="24"/>
          <w:szCs w:val="24"/>
        </w:rPr>
        <w:lastRenderedPageBreak/>
        <w:t xml:space="preserve">plants. </w:t>
      </w:r>
      <w:r>
        <w:rPr>
          <w:rFonts w:ascii="MS Mincho" w:eastAsia="MS Mincho" w:hAnsi="MS Mincho" w:cs="MS Mincho"/>
          <w:sz w:val="24"/>
          <w:szCs w:val="24"/>
        </w:rPr>
        <w:t> </w:t>
      </w:r>
    </w:p>
    <w:p w14:paraId="541E7E43" w14:textId="77777777" w:rsidR="00880603" w:rsidRDefault="00870F1F">
      <w:pPr>
        <w:widowControl w:val="0"/>
        <w:tabs>
          <w:tab w:val="left" w:pos="220"/>
          <w:tab w:val="left" w:pos="720"/>
        </w:tabs>
        <w:spacing w:after="160" w:line="240" w:lineRule="auto"/>
        <w:rPr>
          <w:rFonts w:ascii="Cambria" w:eastAsia="Cambria" w:hAnsi="Cambria" w:cs="Cambria"/>
          <w:sz w:val="24"/>
          <w:szCs w:val="24"/>
        </w:rPr>
      </w:pPr>
      <w:r>
        <w:rPr>
          <w:rFonts w:ascii="Cambria" w:eastAsia="Cambria" w:hAnsi="Cambria" w:cs="Cambria"/>
          <w:sz w:val="24"/>
          <w:szCs w:val="24"/>
        </w:rPr>
        <w:t xml:space="preserve">Inform students that farmers have grown bananas for over 1,000 years. Explain that during that time, farmers have done two things to help create the kind of bananas that we are accustomed to eating today. First, they selected banana plants that produced fruit with a mutation that caused them not to make seeds (because people preferred to buy/eat the fruit without seeds). Second, without seeds, farmers created new plants by cutting parts of the roots of a parent plant and growing a new plant from these roots. Tell students that this means that all the new banana plants have the same genes as the parent plant; in other words, the new banana plants are clones. </w:t>
      </w:r>
      <w:r>
        <w:rPr>
          <w:rFonts w:ascii="MS Mincho" w:eastAsia="MS Mincho" w:hAnsi="MS Mincho" w:cs="MS Mincho"/>
          <w:sz w:val="24"/>
          <w:szCs w:val="24"/>
        </w:rPr>
        <w:t> </w:t>
      </w:r>
    </w:p>
    <w:p w14:paraId="30DEA17D"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Explain to students that the banana at their table is a Cavendish banana, the most common banana in the world. Tell students that this kind of banana is grown, distributed, and eaten all around the world. Cavendish bananas are all almost identical genetically, which makes this species less likely to survive environmental changes. Inform students that in the 1960s, the most common banana was a variety called the Gros Michel. It, too, had very little genetic variation in the gene pool. Tell students that in the 1950s the Gros Michel bananas were infested with a fungus called the “Panama Disease,” which attacks the roots of the plant. Large plantations of Gros Michel bananas were destroyed. As a result, the once large plantations of Gros Michel, which some say is a better tasting banana, now grow the Cavendish variety.</w:t>
      </w:r>
    </w:p>
    <w:p w14:paraId="67E60762"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b/>
          <w:sz w:val="24"/>
          <w:szCs w:val="24"/>
        </w:rPr>
        <w:t>Step 3 (Explain)</w:t>
      </w:r>
      <w:r>
        <w:rPr>
          <w:rFonts w:ascii="Cambria" w:eastAsia="Cambria" w:hAnsi="Cambria" w:cs="Cambria"/>
          <w:sz w:val="24"/>
          <w:szCs w:val="24"/>
        </w:rPr>
        <w:t xml:space="preserve"> Est. 10 minutes - Day 1 of 2 day 50-minute lessons</w:t>
      </w:r>
    </w:p>
    <w:p w14:paraId="7EB625AC" w14:textId="77777777" w:rsidR="00880603" w:rsidRDefault="00870F1F">
      <w:pPr>
        <w:widowControl w:val="0"/>
        <w:tabs>
          <w:tab w:val="left" w:pos="220"/>
          <w:tab w:val="left" w:pos="720"/>
        </w:tabs>
        <w:spacing w:after="160" w:line="240" w:lineRule="auto"/>
        <w:rPr>
          <w:rFonts w:ascii="Cambria" w:eastAsia="Cambria" w:hAnsi="Cambria" w:cs="Cambria"/>
          <w:sz w:val="24"/>
          <w:szCs w:val="24"/>
        </w:rPr>
      </w:pPr>
      <w:r>
        <w:rPr>
          <w:rFonts w:ascii="Cambria" w:eastAsia="Cambria" w:hAnsi="Cambria" w:cs="Cambria"/>
          <w:sz w:val="24"/>
          <w:szCs w:val="24"/>
        </w:rPr>
        <w:t xml:space="preserve">After the mini-lecture, provide students with time to complete their answers to the three questions in the journal. Have volunteers share their answers with the class (consider using </w:t>
      </w:r>
      <w:r>
        <w:rPr>
          <w:rFonts w:ascii="Cambria" w:eastAsia="Cambria" w:hAnsi="Cambria" w:cs="Cambria"/>
          <w:b/>
          <w:sz w:val="24"/>
          <w:szCs w:val="24"/>
        </w:rPr>
        <w:t>No-Hands Questioning</w:t>
      </w:r>
      <w:r>
        <w:rPr>
          <w:rFonts w:ascii="Cambria" w:eastAsia="Cambria" w:hAnsi="Cambria" w:cs="Cambria"/>
          <w:sz w:val="24"/>
          <w:szCs w:val="24"/>
        </w:rPr>
        <w:t xml:space="preserve"> to ensure full participation).</w:t>
      </w:r>
    </w:p>
    <w:p w14:paraId="2CD026FB" w14:textId="77777777" w:rsidR="00880603" w:rsidRDefault="00870F1F">
      <w:pPr>
        <w:widowControl w:val="0"/>
        <w:numPr>
          <w:ilvl w:val="0"/>
          <w:numId w:val="5"/>
        </w:numPr>
        <w:tabs>
          <w:tab w:val="left" w:pos="220"/>
          <w:tab w:val="left" w:pos="720"/>
        </w:tabs>
        <w:spacing w:after="160" w:line="240" w:lineRule="auto"/>
        <w:rPr>
          <w:sz w:val="24"/>
          <w:szCs w:val="24"/>
        </w:rPr>
      </w:pPr>
      <w:r>
        <w:rPr>
          <w:rFonts w:ascii="Cambria" w:eastAsia="Cambria" w:hAnsi="Cambria" w:cs="Cambria"/>
          <w:sz w:val="24"/>
          <w:szCs w:val="24"/>
        </w:rPr>
        <w:t>How did humans affect the reproduction process of bananas? (</w:t>
      </w:r>
      <w:r>
        <w:rPr>
          <w:rFonts w:ascii="Cambria" w:eastAsia="Cambria" w:hAnsi="Cambria" w:cs="Cambria"/>
          <w:i/>
          <w:sz w:val="24"/>
          <w:szCs w:val="24"/>
        </w:rPr>
        <w:t>Humans selected which bananas to grow, choosing ones without seeds that would not normally reproduce; they grew them by cutting roots instead of by pollination.</w:t>
      </w:r>
      <w:r>
        <w:rPr>
          <w:rFonts w:ascii="Cambria" w:eastAsia="Cambria" w:hAnsi="Cambria" w:cs="Cambria"/>
          <w:sz w:val="24"/>
          <w:szCs w:val="24"/>
        </w:rPr>
        <w:t xml:space="preserve">) </w:t>
      </w:r>
    </w:p>
    <w:p w14:paraId="48742973" w14:textId="77777777" w:rsidR="00880603" w:rsidRDefault="00870F1F">
      <w:pPr>
        <w:widowControl w:val="0"/>
        <w:numPr>
          <w:ilvl w:val="0"/>
          <w:numId w:val="5"/>
        </w:numPr>
        <w:tabs>
          <w:tab w:val="left" w:pos="220"/>
          <w:tab w:val="left" w:pos="720"/>
        </w:tabs>
        <w:spacing w:after="160" w:line="240" w:lineRule="auto"/>
        <w:rPr>
          <w:sz w:val="24"/>
          <w:szCs w:val="24"/>
        </w:rPr>
      </w:pPr>
      <w:r>
        <w:rPr>
          <w:rFonts w:ascii="Cambria" w:eastAsia="Cambria" w:hAnsi="Cambria" w:cs="Cambria"/>
          <w:sz w:val="24"/>
          <w:szCs w:val="24"/>
        </w:rPr>
        <w:t>How did human activity affect the genetic variation of the banana? (</w:t>
      </w:r>
      <w:r>
        <w:rPr>
          <w:rFonts w:ascii="Cambria" w:eastAsia="Cambria" w:hAnsi="Cambria" w:cs="Cambria"/>
          <w:i/>
          <w:sz w:val="24"/>
          <w:szCs w:val="24"/>
        </w:rPr>
        <w:t xml:space="preserve">The genetic variation declined, since </w:t>
      </w:r>
      <w:proofErr w:type="gramStart"/>
      <w:r>
        <w:rPr>
          <w:rFonts w:ascii="Cambria" w:eastAsia="Cambria" w:hAnsi="Cambria" w:cs="Cambria"/>
          <w:i/>
          <w:sz w:val="24"/>
          <w:szCs w:val="24"/>
        </w:rPr>
        <w:t>all of</w:t>
      </w:r>
      <w:proofErr w:type="gramEnd"/>
      <w:r>
        <w:rPr>
          <w:rFonts w:ascii="Cambria" w:eastAsia="Cambria" w:hAnsi="Cambria" w:cs="Cambria"/>
          <w:i/>
          <w:sz w:val="24"/>
          <w:szCs w:val="24"/>
        </w:rPr>
        <w:t xml:space="preserve"> the bananas came from the same parent plants. In fact, the newly grown banana plants are almost genetically identical</w:t>
      </w:r>
      <w:r>
        <w:rPr>
          <w:rFonts w:ascii="Cambria" w:eastAsia="Cambria" w:hAnsi="Cambria" w:cs="Cambria"/>
          <w:sz w:val="24"/>
          <w:szCs w:val="24"/>
        </w:rPr>
        <w:t xml:space="preserve">.) </w:t>
      </w:r>
    </w:p>
    <w:p w14:paraId="2B66F872" w14:textId="77777777" w:rsidR="00880603" w:rsidRDefault="00870F1F">
      <w:pPr>
        <w:widowControl w:val="0"/>
        <w:numPr>
          <w:ilvl w:val="0"/>
          <w:numId w:val="5"/>
        </w:numPr>
        <w:tabs>
          <w:tab w:val="left" w:pos="220"/>
          <w:tab w:val="left" w:pos="720"/>
        </w:tabs>
        <w:spacing w:after="160" w:line="240" w:lineRule="auto"/>
        <w:rPr>
          <w:sz w:val="24"/>
          <w:szCs w:val="24"/>
        </w:rPr>
      </w:pPr>
      <w:r>
        <w:rPr>
          <w:rFonts w:ascii="Cambria" w:eastAsia="Cambria" w:hAnsi="Cambria" w:cs="Cambria"/>
          <w:sz w:val="24"/>
          <w:szCs w:val="24"/>
        </w:rPr>
        <w:t>Which population of banana would be more likely to survive a change in the environmental conditions? Wild bananas or the type of banana at your table?  Explain your reasoning</w:t>
      </w:r>
      <w:proofErr w:type="gramStart"/>
      <w:r>
        <w:rPr>
          <w:rFonts w:ascii="Cambria" w:eastAsia="Cambria" w:hAnsi="Cambria" w:cs="Cambria"/>
          <w:sz w:val="24"/>
          <w:szCs w:val="24"/>
        </w:rPr>
        <w:t>:  (</w:t>
      </w:r>
      <w:proofErr w:type="gramEnd"/>
      <w:r>
        <w:rPr>
          <w:rFonts w:ascii="Cambria" w:eastAsia="Cambria" w:hAnsi="Cambria" w:cs="Cambria"/>
          <w:i/>
          <w:sz w:val="24"/>
          <w:szCs w:val="24"/>
        </w:rPr>
        <w:t>The wild banana would be more likely to survive since it may have the traits to help it adapt to changing environmental conditions. The non-wild variety are all clones of the parent so if disease hits one it will affect all the others</w:t>
      </w:r>
      <w:r>
        <w:rPr>
          <w:rFonts w:ascii="Cambria" w:eastAsia="Cambria" w:hAnsi="Cambria" w:cs="Cambria"/>
          <w:sz w:val="24"/>
          <w:szCs w:val="24"/>
        </w:rPr>
        <w:t>.)</w:t>
      </w:r>
    </w:p>
    <w:p w14:paraId="2855F4D3"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b/>
          <w:sz w:val="24"/>
          <w:szCs w:val="24"/>
        </w:rPr>
        <w:t xml:space="preserve">Step 4 (Elaborate) </w:t>
      </w:r>
      <w:r>
        <w:rPr>
          <w:rFonts w:ascii="Cambria" w:eastAsia="Cambria" w:hAnsi="Cambria" w:cs="Cambria"/>
          <w:sz w:val="24"/>
          <w:szCs w:val="24"/>
        </w:rPr>
        <w:t>Est. 50 minutes - Day 1 and 2 of 2 day 50-minute lessons</w:t>
      </w:r>
    </w:p>
    <w:p w14:paraId="049DFA1A"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Inform students that today they will study the ways in which people’s activities can alter both the environment and the genetic variation in different species. Distribute a copy of the </w:t>
      </w:r>
      <w:r>
        <w:rPr>
          <w:rFonts w:ascii="Cambria" w:eastAsia="Cambria" w:hAnsi="Cambria" w:cs="Cambria"/>
          <w:b/>
          <w:sz w:val="24"/>
          <w:szCs w:val="24"/>
        </w:rPr>
        <w:t xml:space="preserve">Resource Readings </w:t>
      </w:r>
      <w:r>
        <w:rPr>
          <w:rFonts w:ascii="Cambria" w:eastAsia="Cambria" w:hAnsi="Cambria" w:cs="Cambria"/>
          <w:sz w:val="24"/>
          <w:szCs w:val="24"/>
        </w:rPr>
        <w:t xml:space="preserve">to each student. Divide the class into eight groups, A through H, for the first part of a </w:t>
      </w:r>
      <w:r>
        <w:rPr>
          <w:rFonts w:ascii="Cambria" w:eastAsia="Cambria" w:hAnsi="Cambria" w:cs="Cambria"/>
          <w:b/>
          <w:sz w:val="24"/>
          <w:szCs w:val="24"/>
        </w:rPr>
        <w:t>Jigsaw</w:t>
      </w:r>
      <w:r>
        <w:rPr>
          <w:rFonts w:ascii="Cambria" w:eastAsia="Cambria" w:hAnsi="Cambria" w:cs="Cambria"/>
          <w:sz w:val="24"/>
          <w:szCs w:val="24"/>
        </w:rPr>
        <w:t xml:space="preserve"> activity. Tell students that these are their “expert groups” where they will help each other become experts in a </w:t>
      </w:r>
      <w:proofErr w:type="gramStart"/>
      <w:r>
        <w:rPr>
          <w:rFonts w:ascii="Cambria" w:eastAsia="Cambria" w:hAnsi="Cambria" w:cs="Cambria"/>
          <w:sz w:val="24"/>
          <w:szCs w:val="24"/>
        </w:rPr>
        <w:t xml:space="preserve">particular </w:t>
      </w:r>
      <w:r>
        <w:rPr>
          <w:rFonts w:ascii="Cambria" w:eastAsia="Cambria" w:hAnsi="Cambria" w:cs="Cambria"/>
          <w:sz w:val="24"/>
          <w:szCs w:val="24"/>
        </w:rPr>
        <w:lastRenderedPageBreak/>
        <w:t>area</w:t>
      </w:r>
      <w:proofErr w:type="gramEnd"/>
      <w:r>
        <w:rPr>
          <w:rFonts w:ascii="Cambria" w:eastAsia="Cambria" w:hAnsi="Cambria" w:cs="Cambria"/>
          <w:sz w:val="24"/>
          <w:szCs w:val="24"/>
        </w:rPr>
        <w:t xml:space="preserve"> that they will later need to present to others. Assign the readings as follows:</w:t>
      </w:r>
    </w:p>
    <w:p w14:paraId="3B907ACE" w14:textId="77777777" w:rsidR="00880603" w:rsidRDefault="00870F1F">
      <w:pPr>
        <w:widowControl w:val="0"/>
        <w:numPr>
          <w:ilvl w:val="0"/>
          <w:numId w:val="25"/>
        </w:numPr>
        <w:tabs>
          <w:tab w:val="left" w:pos="220"/>
          <w:tab w:val="left" w:pos="720"/>
        </w:tabs>
        <w:spacing w:after="160" w:line="240" w:lineRule="auto"/>
        <w:ind w:hanging="720"/>
        <w:rPr>
          <w:sz w:val="24"/>
          <w:szCs w:val="24"/>
        </w:rPr>
      </w:pPr>
      <w:r>
        <w:rPr>
          <w:rFonts w:ascii="Cambria" w:eastAsia="Cambria" w:hAnsi="Cambria" w:cs="Cambria"/>
          <w:b/>
          <w:sz w:val="24"/>
          <w:szCs w:val="24"/>
        </w:rPr>
        <w:t xml:space="preserve">Resource Reading: Greater Prairie Chicken: </w:t>
      </w:r>
      <w:r>
        <w:rPr>
          <w:rFonts w:ascii="Cambria" w:eastAsia="Cambria" w:hAnsi="Cambria" w:cs="Cambria"/>
          <w:sz w:val="24"/>
          <w:szCs w:val="24"/>
        </w:rPr>
        <w:t xml:space="preserve">Groups A and E </w:t>
      </w:r>
    </w:p>
    <w:p w14:paraId="30C415FE" w14:textId="77777777" w:rsidR="00880603" w:rsidRDefault="00870F1F">
      <w:pPr>
        <w:widowControl w:val="0"/>
        <w:numPr>
          <w:ilvl w:val="0"/>
          <w:numId w:val="25"/>
        </w:numPr>
        <w:tabs>
          <w:tab w:val="left" w:pos="220"/>
          <w:tab w:val="left" w:pos="720"/>
        </w:tabs>
        <w:spacing w:after="160" w:line="240" w:lineRule="auto"/>
        <w:ind w:hanging="720"/>
        <w:rPr>
          <w:sz w:val="24"/>
          <w:szCs w:val="24"/>
        </w:rPr>
      </w:pPr>
      <w:r>
        <w:rPr>
          <w:rFonts w:ascii="Cambria" w:eastAsia="Cambria" w:hAnsi="Cambria" w:cs="Cambria"/>
          <w:b/>
          <w:sz w:val="24"/>
          <w:szCs w:val="24"/>
        </w:rPr>
        <w:t xml:space="preserve">Resource Reading: Lumper Potatoes: </w:t>
      </w:r>
      <w:r>
        <w:rPr>
          <w:rFonts w:ascii="Cambria" w:eastAsia="Cambria" w:hAnsi="Cambria" w:cs="Cambria"/>
          <w:sz w:val="24"/>
          <w:szCs w:val="24"/>
        </w:rPr>
        <w:t xml:space="preserve">Groups B and F. </w:t>
      </w:r>
    </w:p>
    <w:p w14:paraId="6D8C6CFD" w14:textId="77777777" w:rsidR="00880603" w:rsidRDefault="00870F1F">
      <w:pPr>
        <w:widowControl w:val="0"/>
        <w:numPr>
          <w:ilvl w:val="0"/>
          <w:numId w:val="25"/>
        </w:numPr>
        <w:tabs>
          <w:tab w:val="left" w:pos="220"/>
          <w:tab w:val="left" w:pos="720"/>
        </w:tabs>
        <w:spacing w:after="160" w:line="240" w:lineRule="auto"/>
        <w:ind w:hanging="720"/>
        <w:rPr>
          <w:sz w:val="24"/>
          <w:szCs w:val="24"/>
        </w:rPr>
      </w:pPr>
      <w:r>
        <w:rPr>
          <w:rFonts w:ascii="Cambria" w:eastAsia="Cambria" w:hAnsi="Cambria" w:cs="Cambria"/>
          <w:b/>
          <w:sz w:val="24"/>
          <w:szCs w:val="24"/>
        </w:rPr>
        <w:t>Resource Reading: Northern Elephant Seal:</w:t>
      </w:r>
      <w:r>
        <w:rPr>
          <w:rFonts w:ascii="Cambria" w:eastAsia="Cambria" w:hAnsi="Cambria" w:cs="Cambria"/>
          <w:sz w:val="24"/>
          <w:szCs w:val="24"/>
        </w:rPr>
        <w:t xml:space="preserve"> Groups C and G </w:t>
      </w:r>
    </w:p>
    <w:p w14:paraId="3F3E1D32" w14:textId="77777777" w:rsidR="00880603" w:rsidRDefault="00870F1F">
      <w:pPr>
        <w:widowControl w:val="0"/>
        <w:numPr>
          <w:ilvl w:val="0"/>
          <w:numId w:val="25"/>
        </w:numPr>
        <w:tabs>
          <w:tab w:val="left" w:pos="220"/>
          <w:tab w:val="left" w:pos="720"/>
        </w:tabs>
        <w:spacing w:after="160" w:line="240" w:lineRule="auto"/>
        <w:ind w:hanging="720"/>
        <w:rPr>
          <w:sz w:val="24"/>
          <w:szCs w:val="24"/>
        </w:rPr>
      </w:pPr>
      <w:r>
        <w:rPr>
          <w:rFonts w:ascii="Cambria" w:eastAsia="Cambria" w:hAnsi="Cambria" w:cs="Cambria"/>
          <w:b/>
          <w:sz w:val="24"/>
          <w:szCs w:val="24"/>
        </w:rPr>
        <w:t>Resource Reading: Sweet Vernal Grass</w:t>
      </w:r>
      <w:r>
        <w:rPr>
          <w:rFonts w:ascii="Cambria" w:eastAsia="Cambria" w:hAnsi="Cambria" w:cs="Cambria"/>
          <w:sz w:val="24"/>
          <w:szCs w:val="24"/>
        </w:rPr>
        <w:t xml:space="preserve">: Groups D and H </w:t>
      </w:r>
      <w:r>
        <w:rPr>
          <w:rFonts w:ascii="MS Mincho" w:eastAsia="MS Mincho" w:hAnsi="MS Mincho" w:cs="MS Mincho"/>
          <w:sz w:val="24"/>
          <w:szCs w:val="24"/>
        </w:rPr>
        <w:t> </w:t>
      </w:r>
    </w:p>
    <w:p w14:paraId="4CF2E799" w14:textId="77777777" w:rsidR="00880603" w:rsidRDefault="00870F1F">
      <w:pPr>
        <w:widowControl w:val="0"/>
        <w:tabs>
          <w:tab w:val="left" w:pos="220"/>
          <w:tab w:val="left" w:pos="720"/>
        </w:tabs>
        <w:spacing w:after="160" w:line="240" w:lineRule="auto"/>
        <w:rPr>
          <w:rFonts w:ascii="Cambria" w:eastAsia="Cambria" w:hAnsi="Cambria" w:cs="Cambria"/>
          <w:sz w:val="24"/>
          <w:szCs w:val="24"/>
        </w:rPr>
      </w:pPr>
      <w:r>
        <w:rPr>
          <w:rFonts w:ascii="Cambria" w:eastAsia="Cambria" w:hAnsi="Cambria" w:cs="Cambria"/>
          <w:sz w:val="24"/>
          <w:szCs w:val="24"/>
        </w:rPr>
        <w:t xml:space="preserve">(Teacher </w:t>
      </w:r>
      <w:r>
        <w:rPr>
          <w:rFonts w:ascii="Cambria" w:eastAsia="Cambria" w:hAnsi="Cambria" w:cs="Cambria"/>
          <w:i/>
          <w:sz w:val="24"/>
          <w:szCs w:val="24"/>
        </w:rPr>
        <w:t>Note: The reading on Sweet Vernal Grass is designed for below-level readers. The reading on Lumper Potatoes is designed for above-level readers.)</w:t>
      </w:r>
    </w:p>
    <w:p w14:paraId="1DABA9A8" w14:textId="77777777" w:rsidR="00880603" w:rsidRDefault="00870F1F">
      <w:pPr>
        <w:widowControl w:val="0"/>
        <w:tabs>
          <w:tab w:val="left" w:pos="220"/>
          <w:tab w:val="left" w:pos="720"/>
        </w:tabs>
        <w:spacing w:after="160" w:line="240" w:lineRule="auto"/>
        <w:rPr>
          <w:rFonts w:ascii="Cambria" w:eastAsia="Cambria" w:hAnsi="Cambria" w:cs="Cambria"/>
          <w:sz w:val="24"/>
          <w:szCs w:val="24"/>
        </w:rPr>
      </w:pPr>
      <w:r>
        <w:rPr>
          <w:rFonts w:ascii="Cambria" w:eastAsia="Cambria" w:hAnsi="Cambria" w:cs="Cambria"/>
          <w:sz w:val="24"/>
          <w:szCs w:val="24"/>
        </w:rPr>
        <w:t xml:space="preserve">Distribute to students the </w:t>
      </w:r>
      <w:r>
        <w:rPr>
          <w:rFonts w:ascii="Cambria" w:eastAsia="Cambria" w:hAnsi="Cambria" w:cs="Cambria"/>
          <w:b/>
          <w:sz w:val="24"/>
          <w:szCs w:val="24"/>
        </w:rPr>
        <w:t xml:space="preserve">Human Activities and Evolution </w:t>
      </w:r>
      <w:r>
        <w:rPr>
          <w:rFonts w:ascii="Cambria" w:eastAsia="Cambria" w:hAnsi="Cambria" w:cs="Cambria"/>
          <w:sz w:val="24"/>
          <w:szCs w:val="24"/>
        </w:rPr>
        <w:t xml:space="preserve">worksheet. Have students read their assigned </w:t>
      </w:r>
      <w:r>
        <w:rPr>
          <w:rFonts w:ascii="Cambria" w:eastAsia="Cambria" w:hAnsi="Cambria" w:cs="Cambria"/>
          <w:b/>
          <w:sz w:val="24"/>
          <w:szCs w:val="24"/>
        </w:rPr>
        <w:t xml:space="preserve">Resource Reading </w:t>
      </w:r>
      <w:r>
        <w:rPr>
          <w:rFonts w:ascii="Cambria" w:eastAsia="Cambria" w:hAnsi="Cambria" w:cs="Cambria"/>
          <w:sz w:val="24"/>
          <w:szCs w:val="24"/>
        </w:rPr>
        <w:t xml:space="preserve">with their groups and encourage then to use text annotations to summarize “the gist” as they read. Instruct students to use their reading and to work together to complete the chart for their </w:t>
      </w:r>
      <w:proofErr w:type="gramStart"/>
      <w:r>
        <w:rPr>
          <w:rFonts w:ascii="Cambria" w:eastAsia="Cambria" w:hAnsi="Cambria" w:cs="Cambria"/>
          <w:sz w:val="24"/>
          <w:szCs w:val="24"/>
        </w:rPr>
        <w:t>species, and</w:t>
      </w:r>
      <w:proofErr w:type="gramEnd"/>
      <w:r>
        <w:rPr>
          <w:rFonts w:ascii="Cambria" w:eastAsia="Cambria" w:hAnsi="Cambria" w:cs="Cambria"/>
          <w:sz w:val="24"/>
          <w:szCs w:val="24"/>
        </w:rPr>
        <w:t xml:space="preserve"> mention how this chart is an example of a graphic organizer that is designed to help students pick out important details. Give students 20 minutes to complete the task. As students work, collect the banana samples, and then circulate through the class to provide support and clarify misconceptions. (For example, some students may think an individual organism adapts to an environment. The theory of evolution proposes that gene frequencies are altered in populations over time, and that expressed traits change, due to natural selection, depending on environmental circumstances. Students need to learn that evolution does not occur in one generation or to individuals, but rather that it is a gradual process that happens to populations over multiple generations.) </w:t>
      </w:r>
      <w:r>
        <w:rPr>
          <w:rFonts w:ascii="MS Mincho" w:eastAsia="MS Mincho" w:hAnsi="MS Mincho" w:cs="MS Mincho"/>
          <w:sz w:val="24"/>
          <w:szCs w:val="24"/>
        </w:rPr>
        <w:t> </w:t>
      </w:r>
    </w:p>
    <w:p w14:paraId="5D985A09" w14:textId="77777777" w:rsidR="00880603" w:rsidRDefault="00870F1F">
      <w:pPr>
        <w:widowControl w:val="0"/>
        <w:tabs>
          <w:tab w:val="left" w:pos="220"/>
          <w:tab w:val="left" w:pos="720"/>
        </w:tabs>
        <w:spacing w:after="160" w:line="240" w:lineRule="auto"/>
        <w:rPr>
          <w:rFonts w:ascii="Cambria" w:eastAsia="Cambria" w:hAnsi="Cambria" w:cs="Cambria"/>
          <w:sz w:val="24"/>
          <w:szCs w:val="24"/>
        </w:rPr>
      </w:pPr>
      <w:r>
        <w:rPr>
          <w:rFonts w:ascii="Cambria" w:eastAsia="Cambria" w:hAnsi="Cambria" w:cs="Cambria"/>
          <w:sz w:val="24"/>
          <w:szCs w:val="24"/>
        </w:rPr>
        <w:t xml:space="preserve">When time is up, assemble groups of four made up of one student from each </w:t>
      </w:r>
      <w:r>
        <w:rPr>
          <w:rFonts w:ascii="Cambria" w:eastAsia="Cambria" w:hAnsi="Cambria" w:cs="Cambria"/>
          <w:b/>
          <w:sz w:val="24"/>
          <w:szCs w:val="24"/>
        </w:rPr>
        <w:t>Resource Reading</w:t>
      </w:r>
      <w:r>
        <w:rPr>
          <w:rFonts w:ascii="Cambria" w:eastAsia="Cambria" w:hAnsi="Cambria" w:cs="Cambria"/>
          <w:sz w:val="24"/>
          <w:szCs w:val="24"/>
        </w:rPr>
        <w:t xml:space="preserve">. Have students in Groups A, B, C, and D count off within their group from one to four. Have all the students who share the same number </w:t>
      </w:r>
      <w:proofErr w:type="gramStart"/>
      <w:r>
        <w:rPr>
          <w:rFonts w:ascii="Cambria" w:eastAsia="Cambria" w:hAnsi="Cambria" w:cs="Cambria"/>
          <w:sz w:val="24"/>
          <w:szCs w:val="24"/>
        </w:rPr>
        <w:t>meet together</w:t>
      </w:r>
      <w:proofErr w:type="gramEnd"/>
      <w:r>
        <w:rPr>
          <w:rFonts w:ascii="Cambria" w:eastAsia="Cambria" w:hAnsi="Cambria" w:cs="Cambria"/>
          <w:sz w:val="24"/>
          <w:szCs w:val="24"/>
        </w:rPr>
        <w:t xml:space="preserve"> as a group. Repeat this procedure with students in Groups E, F, G, and H. </w:t>
      </w:r>
      <w:r>
        <w:rPr>
          <w:rFonts w:ascii="MS Mincho" w:eastAsia="MS Mincho" w:hAnsi="MS Mincho" w:cs="MS Mincho"/>
          <w:sz w:val="24"/>
          <w:szCs w:val="24"/>
        </w:rPr>
        <w:t> </w:t>
      </w:r>
    </w:p>
    <w:p w14:paraId="38C2FA77" w14:textId="77777777" w:rsidR="00880603" w:rsidRDefault="00870F1F">
      <w:pPr>
        <w:widowControl w:val="0"/>
        <w:tabs>
          <w:tab w:val="left" w:pos="220"/>
          <w:tab w:val="left" w:pos="720"/>
        </w:tabs>
        <w:spacing w:after="160" w:line="240" w:lineRule="auto"/>
        <w:rPr>
          <w:rFonts w:ascii="Cambria" w:eastAsia="Cambria" w:hAnsi="Cambria" w:cs="Cambria"/>
          <w:sz w:val="24"/>
          <w:szCs w:val="24"/>
        </w:rPr>
      </w:pPr>
      <w:r>
        <w:rPr>
          <w:rFonts w:ascii="Cambria" w:eastAsia="Cambria" w:hAnsi="Cambria" w:cs="Cambria"/>
          <w:sz w:val="24"/>
          <w:szCs w:val="24"/>
        </w:rPr>
        <w:t xml:space="preserve">Have students use information that they recorded on </w:t>
      </w:r>
      <w:r>
        <w:rPr>
          <w:rFonts w:ascii="Cambria" w:eastAsia="Cambria" w:hAnsi="Cambria" w:cs="Cambria"/>
          <w:b/>
          <w:sz w:val="24"/>
          <w:szCs w:val="24"/>
        </w:rPr>
        <w:t xml:space="preserve">Human Activities and Evolution </w:t>
      </w:r>
      <w:r>
        <w:rPr>
          <w:rFonts w:ascii="Cambria" w:eastAsia="Cambria" w:hAnsi="Cambria" w:cs="Cambria"/>
          <w:sz w:val="24"/>
          <w:szCs w:val="24"/>
        </w:rPr>
        <w:t xml:space="preserve">to present a summary of their reading to their new group members. Give students 15 minutes to complete this task. Remind students that they should summarize their findings rather than read off the information in their chart to demonstrate understanding. Tell students to ask questions of their peers if they do not understand a concept. </w:t>
      </w:r>
      <w:r>
        <w:rPr>
          <w:rFonts w:ascii="MS Mincho" w:eastAsia="MS Mincho" w:hAnsi="MS Mincho" w:cs="MS Mincho"/>
          <w:sz w:val="24"/>
          <w:szCs w:val="24"/>
        </w:rPr>
        <w:t> </w:t>
      </w:r>
    </w:p>
    <w:p w14:paraId="2B0F6FFD"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Lesson Closing</w:t>
      </w:r>
    </w:p>
    <w:p w14:paraId="0A47FEB3"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b/>
          <w:sz w:val="24"/>
          <w:szCs w:val="24"/>
        </w:rPr>
        <w:t xml:space="preserve">Step 5 (Evaluate) </w:t>
      </w:r>
      <w:r>
        <w:rPr>
          <w:rFonts w:ascii="Cambria" w:eastAsia="Cambria" w:hAnsi="Cambria" w:cs="Cambria"/>
          <w:sz w:val="24"/>
          <w:szCs w:val="24"/>
        </w:rPr>
        <w:t>Est. 10 minutes - Day 2 of 2 day 50-minute lessons</w:t>
      </w:r>
    </w:p>
    <w:p w14:paraId="0702DEF0" w14:textId="77777777" w:rsidR="00880603" w:rsidRDefault="00870F1F">
      <w:pPr>
        <w:spacing w:after="0" w:line="240" w:lineRule="auto"/>
        <w:rPr>
          <w:rFonts w:ascii="Cambria" w:eastAsia="Cambria" w:hAnsi="Cambria" w:cs="Cambria"/>
          <w:sz w:val="24"/>
          <w:szCs w:val="24"/>
        </w:rPr>
      </w:pPr>
      <w:r>
        <w:rPr>
          <w:rFonts w:ascii="Cambria" w:eastAsia="Cambria" w:hAnsi="Cambria" w:cs="Cambria"/>
          <w:sz w:val="24"/>
          <w:szCs w:val="24"/>
        </w:rPr>
        <w:t>Remind students that the objective of the lesson was, “I can describe how humans have influenced the inheritance of desired traits in organisms.”</w:t>
      </w:r>
    </w:p>
    <w:p w14:paraId="142F62B9" w14:textId="77777777" w:rsidR="00880603" w:rsidRDefault="00880603">
      <w:pPr>
        <w:spacing w:after="0" w:line="240" w:lineRule="auto"/>
        <w:rPr>
          <w:rFonts w:ascii="Cambria" w:eastAsia="Cambria" w:hAnsi="Cambria" w:cs="Cambria"/>
          <w:sz w:val="24"/>
          <w:szCs w:val="24"/>
        </w:rPr>
      </w:pPr>
    </w:p>
    <w:p w14:paraId="78EB1C42" w14:textId="77777777" w:rsidR="00880603" w:rsidRDefault="00870F1F">
      <w:pPr>
        <w:spacing w:after="0" w:line="240" w:lineRule="auto"/>
        <w:rPr>
          <w:rFonts w:ascii="Cambria" w:eastAsia="Cambria" w:hAnsi="Cambria" w:cs="Cambria"/>
          <w:i/>
          <w:sz w:val="24"/>
          <w:szCs w:val="24"/>
        </w:rPr>
      </w:pPr>
      <w:r>
        <w:rPr>
          <w:rFonts w:ascii="Cambria" w:eastAsia="Cambria" w:hAnsi="Cambria" w:cs="Cambria"/>
          <w:sz w:val="24"/>
          <w:szCs w:val="24"/>
        </w:rPr>
        <w:lastRenderedPageBreak/>
        <w:t xml:space="preserve">Ask students to take out a blank piece of paper. Write the following </w:t>
      </w:r>
      <w:r>
        <w:rPr>
          <w:rFonts w:ascii="Cambria" w:eastAsia="Cambria" w:hAnsi="Cambria" w:cs="Cambria"/>
          <w:b/>
          <w:sz w:val="24"/>
          <w:szCs w:val="24"/>
        </w:rPr>
        <w:t>Exit Ticket</w:t>
      </w:r>
      <w:r>
        <w:rPr>
          <w:rFonts w:ascii="Cambria" w:eastAsia="Cambria" w:hAnsi="Cambria" w:cs="Cambria"/>
          <w:sz w:val="24"/>
          <w:szCs w:val="24"/>
        </w:rPr>
        <w:t xml:space="preserve"> prompt on the board, “Describe how humans have influenced the inheritance of desired traits in one of the organisms discussed in class today: Bananas, Prairie Chicken, Lumper Potatoes, Northern Elephant Seal or Sweet Vernal Grass.” Ask several students to share their response verbally before dismissing class.  </w:t>
      </w:r>
      <w:r>
        <w:rPr>
          <w:rFonts w:ascii="Cambria" w:eastAsia="Cambria" w:hAnsi="Cambria" w:cs="Cambria"/>
          <w:i/>
          <w:sz w:val="24"/>
          <w:szCs w:val="24"/>
        </w:rPr>
        <w:t>(Student answers should include reference to the evidence in the mini-lecture on Bananas or textual evidence from the readings.  Student answers will vary depending on the organism they chose and the evidence they utilize.)</w:t>
      </w:r>
    </w:p>
    <w:p w14:paraId="6EA813FF" w14:textId="77777777" w:rsidR="00880603" w:rsidRDefault="00880603">
      <w:pPr>
        <w:spacing w:after="0" w:line="240" w:lineRule="auto"/>
        <w:rPr>
          <w:rFonts w:ascii="Cambria" w:eastAsia="Cambria" w:hAnsi="Cambria" w:cs="Cambria"/>
          <w:b/>
          <w:sz w:val="24"/>
          <w:szCs w:val="24"/>
        </w:rPr>
      </w:pPr>
    </w:p>
    <w:p w14:paraId="41141FF0"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Gather </w:t>
      </w:r>
      <w:r>
        <w:rPr>
          <w:rFonts w:ascii="Cambria" w:eastAsia="Cambria" w:hAnsi="Cambria" w:cs="Cambria"/>
          <w:b/>
          <w:sz w:val="24"/>
          <w:szCs w:val="24"/>
        </w:rPr>
        <w:t>Resource Readings</w:t>
      </w:r>
      <w:r>
        <w:rPr>
          <w:rFonts w:ascii="Cambria" w:eastAsia="Cambria" w:hAnsi="Cambria" w:cs="Cambria"/>
          <w:sz w:val="24"/>
          <w:szCs w:val="24"/>
        </w:rPr>
        <w:t>. Collect worksheets</w:t>
      </w:r>
      <w:r>
        <w:rPr>
          <w:rFonts w:ascii="Cambria" w:eastAsia="Cambria" w:hAnsi="Cambria" w:cs="Cambria"/>
          <w:b/>
          <w:sz w:val="24"/>
          <w:szCs w:val="24"/>
        </w:rPr>
        <w:t xml:space="preserve"> </w:t>
      </w:r>
      <w:r>
        <w:rPr>
          <w:rFonts w:ascii="Cambria" w:eastAsia="Cambria" w:hAnsi="Cambria" w:cs="Cambria"/>
          <w:sz w:val="24"/>
          <w:szCs w:val="24"/>
        </w:rPr>
        <w:t xml:space="preserve">and </w:t>
      </w:r>
      <w:r>
        <w:rPr>
          <w:rFonts w:ascii="Cambria" w:eastAsia="Cambria" w:hAnsi="Cambria" w:cs="Cambria"/>
          <w:b/>
          <w:sz w:val="24"/>
          <w:szCs w:val="24"/>
        </w:rPr>
        <w:t>Exit Tickets</w:t>
      </w:r>
      <w:r>
        <w:rPr>
          <w:rFonts w:ascii="Cambria" w:eastAsia="Cambria" w:hAnsi="Cambria" w:cs="Cambria"/>
          <w:sz w:val="24"/>
          <w:szCs w:val="24"/>
        </w:rPr>
        <w:t>.</w:t>
      </w:r>
      <w:r>
        <w:rPr>
          <w:rFonts w:ascii="Cambria" w:eastAsia="Cambria" w:hAnsi="Cambria" w:cs="Cambria"/>
          <w:b/>
          <w:sz w:val="24"/>
          <w:szCs w:val="24"/>
        </w:rPr>
        <w:t xml:space="preserve"> </w:t>
      </w:r>
      <w:r>
        <w:rPr>
          <w:rFonts w:ascii="Cambria" w:eastAsia="Cambria" w:hAnsi="Cambria" w:cs="Cambria"/>
          <w:sz w:val="24"/>
          <w:szCs w:val="24"/>
        </w:rPr>
        <w:t xml:space="preserve">Use </w:t>
      </w:r>
      <w:r>
        <w:rPr>
          <w:rFonts w:ascii="Cambria" w:eastAsia="Cambria" w:hAnsi="Cambria" w:cs="Cambria"/>
          <w:b/>
          <w:sz w:val="24"/>
          <w:szCs w:val="24"/>
        </w:rPr>
        <w:t>Exit Tickets</w:t>
      </w:r>
      <w:r>
        <w:rPr>
          <w:rFonts w:ascii="Cambria" w:eastAsia="Cambria" w:hAnsi="Cambria" w:cs="Cambria"/>
          <w:sz w:val="24"/>
          <w:szCs w:val="24"/>
        </w:rPr>
        <w:t xml:space="preserve"> as a formative assessment of practice and content. </w:t>
      </w:r>
    </w:p>
    <w:p w14:paraId="3C1A0F3B" w14:textId="77777777" w:rsidR="00880603" w:rsidRDefault="00870F1F" w:rsidP="00D41308">
      <w:pPr>
        <w:pStyle w:val="Heading1"/>
        <w:rPr>
          <w:szCs w:val="52"/>
        </w:rPr>
      </w:pPr>
      <w:r>
        <w:br w:type="page"/>
      </w:r>
      <w:bookmarkStart w:id="11" w:name="_Toc5886524"/>
      <w:r>
        <w:rPr>
          <w:szCs w:val="52"/>
        </w:rPr>
        <w:lastRenderedPageBreak/>
        <w:t xml:space="preserve">Lesson 6: </w:t>
      </w:r>
      <w:r>
        <w:t>Revisiting the Pupfish: Human Activities and Evolution</w:t>
      </w:r>
      <w:bookmarkEnd w:id="11"/>
    </w:p>
    <w:p w14:paraId="4EC72A7E" w14:textId="77777777" w:rsidR="00880603" w:rsidRDefault="00880603">
      <w:pPr>
        <w:spacing w:after="0" w:line="240" w:lineRule="auto"/>
        <w:jc w:val="center"/>
        <w:rPr>
          <w:rFonts w:ascii="Cambria" w:eastAsia="Cambria" w:hAnsi="Cambria" w:cs="Cambria"/>
          <w:b/>
          <w:sz w:val="24"/>
          <w:szCs w:val="24"/>
        </w:rPr>
      </w:pPr>
    </w:p>
    <w:p w14:paraId="49B5F85E"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 xml:space="preserve">Brief Overview of Lesson: </w:t>
      </w:r>
      <w:r>
        <w:rPr>
          <w:rFonts w:ascii="Cambria" w:eastAsia="Cambria" w:hAnsi="Cambria" w:cs="Cambria"/>
          <w:color w:val="000000"/>
          <w:sz w:val="24"/>
          <w:szCs w:val="24"/>
        </w:rPr>
        <w:t xml:space="preserve">Students read the remainder of </w:t>
      </w:r>
      <w:r>
        <w:rPr>
          <w:rFonts w:ascii="Cambria" w:eastAsia="Cambria" w:hAnsi="Cambria" w:cs="Cambria"/>
          <w:b/>
          <w:i/>
          <w:color w:val="000000"/>
          <w:sz w:val="24"/>
          <w:szCs w:val="24"/>
        </w:rPr>
        <w:t xml:space="preserve">California Connections: Pupfish </w:t>
      </w:r>
      <w:r>
        <w:rPr>
          <w:rFonts w:ascii="Cambria" w:eastAsia="Cambria" w:hAnsi="Cambria" w:cs="Cambria"/>
          <w:color w:val="000000"/>
          <w:sz w:val="24"/>
          <w:szCs w:val="24"/>
        </w:rPr>
        <w:t>from Lesson 1. They discuss the influence of human activities on pupfish evolution and use flowcharts to summarize and analyze their findings. They describe the evolution of another species using the same framework.</w:t>
      </w:r>
    </w:p>
    <w:p w14:paraId="65060AC2"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33D7A1CC" w14:textId="77777777" w:rsidR="00880603" w:rsidRDefault="00870F1F">
      <w:pPr>
        <w:widowControl w:val="0"/>
        <w:spacing w:after="240" w:line="240" w:lineRule="auto"/>
        <w:rPr>
          <w:rFonts w:ascii="Cambria" w:eastAsia="Cambria" w:hAnsi="Cambria" w:cs="Cambria"/>
          <w:b/>
          <w:sz w:val="24"/>
          <w:szCs w:val="24"/>
        </w:rPr>
      </w:pPr>
      <w:r>
        <w:rPr>
          <w:rFonts w:ascii="Cambria" w:eastAsia="Cambria" w:hAnsi="Cambria" w:cs="Cambria"/>
          <w:b/>
          <w:sz w:val="24"/>
          <w:szCs w:val="24"/>
        </w:rPr>
        <w:t xml:space="preserve">Prior Knowledge Required:  </w:t>
      </w:r>
    </w:p>
    <w:p w14:paraId="7266E978"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Students should know about:</w:t>
      </w:r>
    </w:p>
    <w:p w14:paraId="7117A30B" w14:textId="77777777" w:rsidR="00880603" w:rsidRDefault="00870F1F">
      <w:pPr>
        <w:numPr>
          <w:ilvl w:val="0"/>
          <w:numId w:val="89"/>
        </w:numPr>
        <w:pBdr>
          <w:top w:val="nil"/>
          <w:left w:val="nil"/>
          <w:bottom w:val="nil"/>
          <w:right w:val="nil"/>
          <w:between w:val="nil"/>
        </w:pBdr>
        <w:spacing w:after="0" w:line="240" w:lineRule="auto"/>
        <w:ind w:left="1440"/>
        <w:rPr>
          <w:color w:val="000000"/>
          <w:sz w:val="24"/>
          <w:szCs w:val="24"/>
        </w:rPr>
      </w:pPr>
      <w:r>
        <w:rPr>
          <w:rFonts w:ascii="Cambria" w:eastAsia="Cambria" w:hAnsi="Cambria" w:cs="Cambria"/>
          <w:color w:val="000000"/>
          <w:sz w:val="24"/>
          <w:szCs w:val="24"/>
        </w:rPr>
        <w:t>The number and types of organisms an ecosystem can support depends on the resources available and on abiotic factors, such as quantities of light and water, range of temperature, and soil composition.</w:t>
      </w:r>
    </w:p>
    <w:p w14:paraId="32D6BFFA"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738FB1B5"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Students should be able to:</w:t>
      </w:r>
    </w:p>
    <w:p w14:paraId="6AA16F6D" w14:textId="77777777" w:rsidR="00880603" w:rsidRDefault="00870F1F">
      <w:pPr>
        <w:numPr>
          <w:ilvl w:val="0"/>
          <w:numId w:val="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Define evolution and identify its causes. </w:t>
      </w:r>
    </w:p>
    <w:p w14:paraId="4E3CA068" w14:textId="77777777" w:rsidR="00880603" w:rsidRDefault="00870F1F">
      <w:pPr>
        <w:numPr>
          <w:ilvl w:val="0"/>
          <w:numId w:val="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Describe the influence of genetic variation on the evolution and diversity of organisms. </w:t>
      </w:r>
    </w:p>
    <w:p w14:paraId="06E2A0A2" w14:textId="77777777" w:rsidR="00880603" w:rsidRDefault="00870F1F">
      <w:pPr>
        <w:numPr>
          <w:ilvl w:val="0"/>
          <w:numId w:val="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Identify the role of environmental factors on the evolution and diversity of organisms, and the long-term functioning and health of natural systems. </w:t>
      </w:r>
    </w:p>
    <w:p w14:paraId="3F391B14" w14:textId="77777777" w:rsidR="00880603" w:rsidRDefault="00870F1F">
      <w:pPr>
        <w:numPr>
          <w:ilvl w:val="0"/>
          <w:numId w:val="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Provide examples of how human population growth and human activities (for example, expansion of communities, production and consumption of natural resources, the operation and expansion of human communities, and generation of byproducts) can affect both genetic variation and environmental factors. </w:t>
      </w:r>
    </w:p>
    <w:p w14:paraId="0CD098E6"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39865FBC"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Estimated Time (minutes</w:t>
      </w:r>
      <w:r>
        <w:rPr>
          <w:rFonts w:ascii="Cambria" w:eastAsia="Cambria" w:hAnsi="Cambria" w:cs="Cambria"/>
          <w:color w:val="000000"/>
          <w:sz w:val="24"/>
          <w:szCs w:val="24"/>
        </w:rPr>
        <w:t xml:space="preserve">):  </w:t>
      </w:r>
    </w:p>
    <w:p w14:paraId="73138144" w14:textId="77777777" w:rsidR="00880603" w:rsidRDefault="00870F1F">
      <w:pPr>
        <w:numPr>
          <w:ilvl w:val="0"/>
          <w:numId w:val="6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Instructional Time - 50 min.; Preparation Time - 10 min. </w:t>
      </w:r>
    </w:p>
    <w:p w14:paraId="4E5302F7"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61A5A1E8"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Resources for Lesson: </w:t>
      </w:r>
    </w:p>
    <w:p w14:paraId="2A413BDE" w14:textId="77777777" w:rsidR="00880603" w:rsidRDefault="00870F1F">
      <w:pPr>
        <w:pBdr>
          <w:top w:val="nil"/>
          <w:left w:val="nil"/>
          <w:bottom w:val="nil"/>
          <w:right w:val="nil"/>
          <w:between w:val="nil"/>
        </w:pBdr>
        <w:spacing w:after="0" w:line="240" w:lineRule="auto"/>
        <w:ind w:firstLine="720"/>
        <w:rPr>
          <w:rFonts w:ascii="Cambria" w:eastAsia="Cambria" w:hAnsi="Cambria" w:cs="Cambria"/>
          <w:color w:val="000000"/>
          <w:sz w:val="24"/>
          <w:szCs w:val="24"/>
        </w:rPr>
      </w:pPr>
      <w:r>
        <w:rPr>
          <w:rFonts w:ascii="Cambria" w:eastAsia="Cambria" w:hAnsi="Cambria" w:cs="Cambria"/>
          <w:color w:val="000000"/>
          <w:sz w:val="24"/>
          <w:szCs w:val="24"/>
        </w:rPr>
        <w:t>A-V Equipment:</w:t>
      </w:r>
    </w:p>
    <w:p w14:paraId="23A26D6C" w14:textId="77777777" w:rsidR="00880603" w:rsidRDefault="00870F1F">
      <w:pPr>
        <w:numPr>
          <w:ilvl w:val="0"/>
          <w:numId w:val="1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projection system, screen</w:t>
      </w:r>
    </w:p>
    <w:p w14:paraId="294C7D6F" w14:textId="77777777" w:rsidR="00880603" w:rsidRDefault="00870F1F">
      <w:pPr>
        <w:pBdr>
          <w:top w:val="nil"/>
          <w:left w:val="nil"/>
          <w:bottom w:val="nil"/>
          <w:right w:val="nil"/>
          <w:between w:val="nil"/>
        </w:pBdr>
        <w:spacing w:after="0" w:line="240" w:lineRule="auto"/>
        <w:ind w:firstLine="720"/>
        <w:rPr>
          <w:rFonts w:ascii="Cambria" w:eastAsia="Cambria" w:hAnsi="Cambria" w:cs="Cambria"/>
          <w:color w:val="000000"/>
          <w:sz w:val="24"/>
          <w:szCs w:val="24"/>
        </w:rPr>
      </w:pPr>
      <w:r>
        <w:rPr>
          <w:rFonts w:ascii="Cambria" w:eastAsia="Cambria" w:hAnsi="Cambria" w:cs="Cambria"/>
          <w:color w:val="000000"/>
          <w:sz w:val="24"/>
          <w:szCs w:val="24"/>
        </w:rPr>
        <w:t>Class Supplies:</w:t>
      </w:r>
    </w:p>
    <w:p w14:paraId="7674E3D0" w14:textId="77777777" w:rsidR="00880603" w:rsidRDefault="00870F1F">
      <w:pPr>
        <w:numPr>
          <w:ilvl w:val="0"/>
          <w:numId w:val="1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lastRenderedPageBreak/>
        <w:t xml:space="preserve">chart paper </w:t>
      </w:r>
    </w:p>
    <w:p w14:paraId="7D549041" w14:textId="77777777" w:rsidR="00880603" w:rsidRDefault="00870F1F">
      <w:pPr>
        <w:numPr>
          <w:ilvl w:val="0"/>
          <w:numId w:val="1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colored markers </w:t>
      </w:r>
    </w:p>
    <w:p w14:paraId="302F0AD2" w14:textId="77777777" w:rsidR="00880603" w:rsidRDefault="00870F1F">
      <w:pPr>
        <w:numPr>
          <w:ilvl w:val="0"/>
          <w:numId w:val="1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pencils or pens </w:t>
      </w:r>
    </w:p>
    <w:p w14:paraId="17BEE1D9" w14:textId="77777777" w:rsidR="00880603" w:rsidRDefault="00870F1F">
      <w:pPr>
        <w:numPr>
          <w:ilvl w:val="0"/>
          <w:numId w:val="1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tape or thumbtacks </w:t>
      </w:r>
    </w:p>
    <w:p w14:paraId="10EB0738" w14:textId="77777777" w:rsidR="00880603" w:rsidRDefault="00880603">
      <w:pPr>
        <w:pBdr>
          <w:top w:val="nil"/>
          <w:left w:val="nil"/>
          <w:bottom w:val="nil"/>
          <w:right w:val="nil"/>
          <w:between w:val="nil"/>
        </w:pBdr>
        <w:spacing w:after="0" w:line="240" w:lineRule="auto"/>
        <w:ind w:firstLine="720"/>
        <w:rPr>
          <w:rFonts w:ascii="Cambria" w:eastAsia="Cambria" w:hAnsi="Cambria" w:cs="Cambria"/>
          <w:color w:val="000000"/>
          <w:sz w:val="24"/>
          <w:szCs w:val="24"/>
        </w:rPr>
      </w:pPr>
    </w:p>
    <w:p w14:paraId="2380AA77" w14:textId="77777777" w:rsidR="00880603" w:rsidRDefault="00870F1F">
      <w:pPr>
        <w:pBdr>
          <w:top w:val="nil"/>
          <w:left w:val="nil"/>
          <w:bottom w:val="nil"/>
          <w:right w:val="nil"/>
          <w:between w:val="nil"/>
        </w:pBdr>
        <w:spacing w:after="0" w:line="240" w:lineRule="auto"/>
        <w:ind w:firstLine="720"/>
        <w:rPr>
          <w:rFonts w:ascii="Cambria" w:eastAsia="Cambria" w:hAnsi="Cambria" w:cs="Cambria"/>
          <w:color w:val="000000"/>
          <w:sz w:val="24"/>
          <w:szCs w:val="24"/>
        </w:rPr>
      </w:pPr>
      <w:r>
        <w:rPr>
          <w:rFonts w:ascii="Cambria" w:eastAsia="Cambria" w:hAnsi="Cambria" w:cs="Cambria"/>
          <w:color w:val="000000"/>
          <w:sz w:val="24"/>
          <w:szCs w:val="24"/>
        </w:rPr>
        <w:t>Handouts (</w:t>
      </w:r>
      <w:r>
        <w:rPr>
          <w:rFonts w:ascii="Cambria" w:eastAsia="Cambria" w:hAnsi="Cambria" w:cs="Cambria"/>
          <w:i/>
          <w:color w:val="000000"/>
          <w:sz w:val="24"/>
          <w:szCs w:val="24"/>
        </w:rPr>
        <w:t>All handouts are located at the end of the unit.</w:t>
      </w:r>
      <w:r>
        <w:rPr>
          <w:rFonts w:ascii="Cambria" w:eastAsia="Cambria" w:hAnsi="Cambria" w:cs="Cambria"/>
          <w:color w:val="000000"/>
          <w:sz w:val="24"/>
          <w:szCs w:val="24"/>
        </w:rPr>
        <w:t>):</w:t>
      </w:r>
    </w:p>
    <w:p w14:paraId="1A1856C6" w14:textId="77777777" w:rsidR="00880603" w:rsidRDefault="00870F1F">
      <w:pPr>
        <w:numPr>
          <w:ilvl w:val="0"/>
          <w:numId w:val="2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Evolution and Diversity Journal 6</w:t>
      </w:r>
    </w:p>
    <w:p w14:paraId="32C59E9B" w14:textId="77777777" w:rsidR="00880603" w:rsidRDefault="00870F1F">
      <w:pPr>
        <w:numPr>
          <w:ilvl w:val="0"/>
          <w:numId w:val="2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Summary: Human Influence on Evolution Part 1</w:t>
      </w:r>
    </w:p>
    <w:p w14:paraId="62626E62" w14:textId="77777777" w:rsidR="00880603" w:rsidRDefault="00870F1F">
      <w:pPr>
        <w:pBdr>
          <w:top w:val="nil"/>
          <w:left w:val="nil"/>
          <w:bottom w:val="nil"/>
          <w:right w:val="nil"/>
          <w:between w:val="nil"/>
        </w:pBdr>
        <w:spacing w:after="0" w:line="240" w:lineRule="auto"/>
        <w:ind w:firstLine="720"/>
        <w:rPr>
          <w:rFonts w:ascii="Cambria" w:eastAsia="Cambria" w:hAnsi="Cambria" w:cs="Cambria"/>
          <w:color w:val="000000"/>
          <w:sz w:val="24"/>
          <w:szCs w:val="24"/>
        </w:rPr>
      </w:pPr>
      <w:r>
        <w:rPr>
          <w:rFonts w:ascii="Cambria" w:eastAsia="Cambria" w:hAnsi="Cambria" w:cs="Cambria"/>
          <w:color w:val="000000"/>
          <w:sz w:val="24"/>
          <w:szCs w:val="24"/>
        </w:rPr>
        <w:t>Visual Aids (</w:t>
      </w:r>
      <w:r>
        <w:rPr>
          <w:rFonts w:ascii="Cambria" w:eastAsia="Cambria" w:hAnsi="Cambria" w:cs="Cambria"/>
          <w:i/>
          <w:color w:val="000000"/>
          <w:sz w:val="24"/>
          <w:szCs w:val="24"/>
        </w:rPr>
        <w:t>can be projected or printed out in color</w:t>
      </w:r>
      <w:r>
        <w:rPr>
          <w:rFonts w:ascii="Cambria" w:eastAsia="Cambria" w:hAnsi="Cambria" w:cs="Cambria"/>
          <w:color w:val="000000"/>
          <w:sz w:val="24"/>
          <w:szCs w:val="24"/>
        </w:rPr>
        <w:t>):</w:t>
      </w:r>
    </w:p>
    <w:p w14:paraId="753189C7" w14:textId="77777777" w:rsidR="00880603" w:rsidRDefault="00870F1F">
      <w:pPr>
        <w:numPr>
          <w:ilvl w:val="0"/>
          <w:numId w:val="5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Human Influence on Evolution-VISUAL AID</w:t>
      </w:r>
    </w:p>
    <w:p w14:paraId="087F91E1" w14:textId="77777777" w:rsidR="00880603" w:rsidRDefault="00870F1F">
      <w:pPr>
        <w:pBdr>
          <w:top w:val="nil"/>
          <w:left w:val="nil"/>
          <w:bottom w:val="nil"/>
          <w:right w:val="nil"/>
          <w:between w:val="nil"/>
        </w:pBdr>
        <w:spacing w:after="0" w:line="240" w:lineRule="auto"/>
        <w:ind w:firstLine="720"/>
        <w:rPr>
          <w:rFonts w:ascii="Cambria" w:eastAsia="Cambria" w:hAnsi="Cambria" w:cs="Cambria"/>
          <w:color w:val="000000"/>
          <w:sz w:val="24"/>
          <w:szCs w:val="24"/>
        </w:rPr>
      </w:pPr>
      <w:r>
        <w:rPr>
          <w:rFonts w:ascii="Cambria" w:eastAsia="Cambria" w:hAnsi="Cambria" w:cs="Cambria"/>
          <w:color w:val="000000"/>
          <w:sz w:val="24"/>
          <w:szCs w:val="24"/>
        </w:rPr>
        <w:t>Additional Materials</w:t>
      </w:r>
    </w:p>
    <w:p w14:paraId="210C1E83" w14:textId="77777777" w:rsidR="00880603" w:rsidRDefault="00870F1F">
      <w:pPr>
        <w:numPr>
          <w:ilvl w:val="0"/>
          <w:numId w:val="5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Sample News Article: </w:t>
      </w:r>
      <w:hyperlink r:id="rId28">
        <w:r>
          <w:rPr>
            <w:rFonts w:ascii="Cambria" w:eastAsia="Cambria" w:hAnsi="Cambria" w:cs="Cambria"/>
            <w:b/>
            <w:color w:val="0000FF"/>
            <w:sz w:val="24"/>
            <w:szCs w:val="24"/>
            <w:u w:val="single"/>
          </w:rPr>
          <w:t>http://www.sciencenewsforkids.org/2010/01/a-global-warming-flap-2/</w:t>
        </w:r>
      </w:hyperlink>
      <w:r>
        <w:rPr>
          <w:rFonts w:ascii="Cambria" w:eastAsia="Cambria" w:hAnsi="Cambria" w:cs="Cambria"/>
          <w:b/>
          <w:color w:val="0000FF"/>
          <w:sz w:val="24"/>
          <w:szCs w:val="24"/>
        </w:rPr>
        <w:t xml:space="preserve"> </w:t>
      </w:r>
      <w:r>
        <w:rPr>
          <w:rFonts w:ascii="Cambria" w:eastAsia="Cambria" w:hAnsi="Cambria" w:cs="Cambria"/>
          <w:i/>
          <w:color w:val="000000"/>
          <w:sz w:val="24"/>
          <w:szCs w:val="24"/>
        </w:rPr>
        <w:t>(to be printed by teacher)</w:t>
      </w:r>
    </w:p>
    <w:p w14:paraId="68FB3CC9" w14:textId="77777777" w:rsidR="00880603" w:rsidRDefault="00880603">
      <w:pPr>
        <w:spacing w:after="0" w:line="240" w:lineRule="auto"/>
        <w:rPr>
          <w:rFonts w:ascii="Cambria" w:eastAsia="Cambria" w:hAnsi="Cambria" w:cs="Cambria"/>
          <w:b/>
          <w:color w:val="0000FF"/>
          <w:sz w:val="24"/>
          <w:szCs w:val="24"/>
          <w:u w:val="single"/>
        </w:rPr>
      </w:pPr>
    </w:p>
    <w:p w14:paraId="0957E9E0"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 xml:space="preserve">Standard(s)/Unit Goal(s) to be addressed in this lesson: </w:t>
      </w:r>
    </w:p>
    <w:p w14:paraId="0CB3FDB6" w14:textId="77777777" w:rsidR="00880603" w:rsidRDefault="00870F1F">
      <w:pPr>
        <w:numPr>
          <w:ilvl w:val="0"/>
          <w:numId w:val="48"/>
        </w:numPr>
        <w:pBdr>
          <w:top w:val="nil"/>
          <w:left w:val="nil"/>
          <w:bottom w:val="nil"/>
          <w:right w:val="nil"/>
          <w:between w:val="nil"/>
        </w:pBdr>
        <w:spacing w:after="0" w:line="240" w:lineRule="auto"/>
        <w:rPr>
          <w:sz w:val="24"/>
          <w:szCs w:val="24"/>
        </w:rPr>
      </w:pPr>
      <w:r>
        <w:rPr>
          <w:rFonts w:ascii="Cambria" w:eastAsia="Cambria" w:hAnsi="Cambria" w:cs="Cambria"/>
          <w:sz w:val="24"/>
          <w:szCs w:val="24"/>
        </w:rPr>
        <w:t xml:space="preserve">8. MS-LS4-4. Use a model to describe the process of natural selection, in which genetic variations of some traits in a population increase some individuals’ likelihood of </w:t>
      </w:r>
      <w:proofErr w:type="spellStart"/>
      <w:r>
        <w:rPr>
          <w:rFonts w:ascii="Cambria" w:eastAsia="Cambria" w:hAnsi="Cambria" w:cs="Cambria"/>
          <w:sz w:val="24"/>
          <w:szCs w:val="24"/>
        </w:rPr>
        <w:t>surving</w:t>
      </w:r>
      <w:proofErr w:type="spellEnd"/>
      <w:r>
        <w:rPr>
          <w:rFonts w:ascii="Cambria" w:eastAsia="Cambria" w:hAnsi="Cambria" w:cs="Cambria"/>
          <w:sz w:val="24"/>
          <w:szCs w:val="24"/>
        </w:rPr>
        <w:t xml:space="preserve"> and reproducing in a changing environment Provide evidence that natural selection occurs over many generations. [Clarification Statements: The model should include simple probability statements and proportional reasoning. Examples of evidence can include Darwin’s finches, necks of giraffes, and peppered moths.] [State Assessment Boundary: Specific conditions that lead to natural selection are not expected in state assessment.]”</w:t>
      </w:r>
    </w:p>
    <w:p w14:paraId="7018DF98" w14:textId="77777777" w:rsidR="00880603" w:rsidRDefault="00870F1F">
      <w:pPr>
        <w:numPr>
          <w:ilvl w:val="0"/>
          <w:numId w:val="4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8. MS-LS4-5</w:t>
      </w:r>
      <w:r>
        <w:rPr>
          <w:rFonts w:ascii="Cambria" w:eastAsia="Cambria" w:hAnsi="Cambria" w:cs="Cambria"/>
          <w:b/>
          <w:color w:val="000000"/>
          <w:sz w:val="24"/>
          <w:szCs w:val="24"/>
        </w:rPr>
        <w:t xml:space="preserve">. </w:t>
      </w:r>
      <w:r>
        <w:rPr>
          <w:rFonts w:ascii="Cambria" w:eastAsia="Cambria" w:hAnsi="Cambria" w:cs="Cambria"/>
          <w:color w:val="000000"/>
          <w:sz w:val="24"/>
          <w:szCs w:val="24"/>
        </w:rPr>
        <w:t>Synthesize and communicate information about artificial selection, or the ways in which humans have changed the inheritance of desired traits in organisms.</w:t>
      </w:r>
      <w:r>
        <w:rPr>
          <w:rFonts w:ascii="Cambria" w:eastAsia="Cambria" w:hAnsi="Cambria" w:cs="Cambria"/>
          <w:b/>
          <w:color w:val="000000"/>
          <w:sz w:val="24"/>
          <w:szCs w:val="24"/>
        </w:rPr>
        <w:t xml:space="preserve">  </w:t>
      </w:r>
      <w:r>
        <w:rPr>
          <w:rFonts w:ascii="Cambria" w:eastAsia="Cambria" w:hAnsi="Cambria" w:cs="Cambria"/>
          <w:color w:val="000000"/>
          <w:sz w:val="24"/>
          <w:szCs w:val="24"/>
        </w:rPr>
        <w:t>[Clarification Statement:  Emphasis is on the influence of humans on genetic outcomes in artificial selection (such as genetic modification, animal husbandry, and gene therapy).]</w:t>
      </w:r>
    </w:p>
    <w:p w14:paraId="0546B811" w14:textId="77777777" w:rsidR="00880603" w:rsidRDefault="00870F1F">
      <w:pPr>
        <w:numPr>
          <w:ilvl w:val="0"/>
          <w:numId w:val="4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RCA.6-8.1 - Cite specific textual evidence to support analysis of science and technical texts, attending to the precise details of explanations or descriptions.</w:t>
      </w:r>
    </w:p>
    <w:p w14:paraId="051022BF" w14:textId="77777777" w:rsidR="00880603" w:rsidRDefault="00870F1F">
      <w:pPr>
        <w:numPr>
          <w:ilvl w:val="0"/>
          <w:numId w:val="4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WHST.6-8.</w:t>
      </w:r>
      <w:proofErr w:type="gramStart"/>
      <w:r>
        <w:rPr>
          <w:rFonts w:ascii="Cambria" w:eastAsia="Cambria" w:hAnsi="Cambria" w:cs="Cambria"/>
          <w:color w:val="000000"/>
          <w:sz w:val="24"/>
          <w:szCs w:val="24"/>
        </w:rPr>
        <w:t>8  -</w:t>
      </w:r>
      <w:proofErr w:type="gramEnd"/>
      <w:r>
        <w:rPr>
          <w:rFonts w:ascii="Cambria" w:eastAsia="Cambria" w:hAnsi="Cambria" w:cs="Cambria"/>
          <w:color w:val="000000"/>
          <w:sz w:val="24"/>
          <w:szCs w:val="24"/>
        </w:rPr>
        <w:t xml:space="preserve"> When conducting research, gather relevant information from multiple print and digital sources; assess the credibility of each source; and quote or paraphrase the data and conclusions of others while avoiding plagiarism and providing basic bibliographic information for sources. </w:t>
      </w:r>
    </w:p>
    <w:p w14:paraId="5711A033" w14:textId="77777777" w:rsidR="00880603" w:rsidRDefault="00880603">
      <w:pPr>
        <w:spacing w:after="0" w:line="240" w:lineRule="auto"/>
        <w:rPr>
          <w:rFonts w:ascii="Cambria" w:eastAsia="Cambria" w:hAnsi="Cambria" w:cs="Cambria"/>
          <w:b/>
          <w:sz w:val="24"/>
          <w:szCs w:val="24"/>
        </w:rPr>
      </w:pPr>
    </w:p>
    <w:p w14:paraId="5A3BA1D0"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p>
    <w:p w14:paraId="3CBB87DF" w14:textId="77777777" w:rsidR="00880603" w:rsidRDefault="00870F1F">
      <w:pPr>
        <w:numPr>
          <w:ilvl w:val="0"/>
          <w:numId w:val="47"/>
        </w:numPr>
        <w:spacing w:after="0" w:line="240" w:lineRule="auto"/>
        <w:rPr>
          <w:b/>
          <w:sz w:val="24"/>
          <w:szCs w:val="24"/>
        </w:rPr>
      </w:pPr>
      <w:r>
        <w:rPr>
          <w:rFonts w:ascii="Cambria" w:eastAsia="Cambria" w:hAnsi="Cambria" w:cs="Cambria"/>
          <w:sz w:val="24"/>
          <w:szCs w:val="24"/>
        </w:rPr>
        <w:t>Can humans influence evolution? If so, how?</w:t>
      </w:r>
    </w:p>
    <w:p w14:paraId="015851A7" w14:textId="77777777" w:rsidR="00880603" w:rsidRDefault="00880603">
      <w:pPr>
        <w:spacing w:after="0" w:line="240" w:lineRule="auto"/>
        <w:ind w:left="720"/>
        <w:rPr>
          <w:rFonts w:ascii="Cambria" w:eastAsia="Cambria" w:hAnsi="Cambria" w:cs="Cambria"/>
          <w:b/>
          <w:sz w:val="24"/>
          <w:szCs w:val="24"/>
        </w:rPr>
      </w:pPr>
    </w:p>
    <w:p w14:paraId="404D5268" w14:textId="77777777" w:rsidR="008A4B38" w:rsidRDefault="008A4B38">
      <w:pPr>
        <w:spacing w:after="0" w:line="240" w:lineRule="auto"/>
        <w:rPr>
          <w:rFonts w:ascii="Cambria" w:eastAsia="Cambria" w:hAnsi="Cambria" w:cs="Cambria"/>
          <w:b/>
          <w:sz w:val="24"/>
          <w:szCs w:val="24"/>
        </w:rPr>
      </w:pPr>
    </w:p>
    <w:p w14:paraId="6A6AEA67" w14:textId="77777777" w:rsidR="008A4B38" w:rsidRDefault="008A4B38">
      <w:pPr>
        <w:spacing w:after="0" w:line="240" w:lineRule="auto"/>
        <w:rPr>
          <w:rFonts w:ascii="Cambria" w:eastAsia="Cambria" w:hAnsi="Cambria" w:cs="Cambria"/>
          <w:b/>
          <w:sz w:val="24"/>
          <w:szCs w:val="24"/>
        </w:rPr>
      </w:pPr>
    </w:p>
    <w:p w14:paraId="21142FD6" w14:textId="715F2713" w:rsidR="008A4B38" w:rsidRDefault="00870F1F">
      <w:pPr>
        <w:spacing w:after="0" w:line="240" w:lineRule="auto"/>
        <w:rPr>
          <w:rFonts w:ascii="Cambria" w:eastAsia="Cambria" w:hAnsi="Cambria" w:cs="Cambria"/>
          <w:b/>
          <w:sz w:val="24"/>
          <w:szCs w:val="24"/>
        </w:rPr>
      </w:pPr>
      <w:r>
        <w:rPr>
          <w:rFonts w:ascii="Cambria" w:eastAsia="Cambria" w:hAnsi="Cambria" w:cs="Cambria"/>
          <w:b/>
          <w:sz w:val="24"/>
          <w:szCs w:val="24"/>
        </w:rPr>
        <w:lastRenderedPageBreak/>
        <w:t>Objectives</w:t>
      </w:r>
      <w:r w:rsidR="008A4B38">
        <w:rPr>
          <w:rFonts w:ascii="Cambria" w:eastAsia="Cambria" w:hAnsi="Cambria" w:cs="Cambria"/>
          <w:b/>
          <w:sz w:val="24"/>
          <w:szCs w:val="24"/>
        </w:rPr>
        <w:t>:</w:t>
      </w:r>
    </w:p>
    <w:p w14:paraId="34412CC4" w14:textId="0154CDAB" w:rsidR="00880603" w:rsidRDefault="008A4B38">
      <w:pPr>
        <w:spacing w:after="0" w:line="240" w:lineRule="auto"/>
        <w:rPr>
          <w:rFonts w:ascii="Cambria" w:eastAsia="Cambria" w:hAnsi="Cambria" w:cs="Cambria"/>
          <w:b/>
          <w:sz w:val="24"/>
          <w:szCs w:val="24"/>
        </w:rPr>
      </w:pPr>
      <w:r>
        <w:rPr>
          <w:rFonts w:ascii="Cambria" w:eastAsia="Cambria" w:hAnsi="Cambria" w:cs="Cambria"/>
          <w:b/>
          <w:sz w:val="24"/>
          <w:szCs w:val="24"/>
        </w:rPr>
        <w:t>Students will be able to…</w:t>
      </w:r>
      <w:r w:rsidR="00870F1F">
        <w:rPr>
          <w:rFonts w:ascii="Cambria" w:eastAsia="Cambria" w:hAnsi="Cambria" w:cs="Cambria"/>
          <w:b/>
          <w:sz w:val="24"/>
          <w:szCs w:val="24"/>
        </w:rPr>
        <w:t xml:space="preserve"> </w:t>
      </w:r>
      <w:r w:rsidR="00870F1F">
        <w:rPr>
          <w:rFonts w:ascii="Cambria" w:eastAsia="Cambria" w:hAnsi="Cambria" w:cs="Cambria"/>
          <w:b/>
          <w:sz w:val="24"/>
          <w:szCs w:val="24"/>
        </w:rPr>
        <w:tab/>
      </w:r>
      <w:r w:rsidR="00870F1F">
        <w:rPr>
          <w:rFonts w:ascii="Cambria" w:eastAsia="Cambria" w:hAnsi="Cambria" w:cs="Cambria"/>
          <w:b/>
          <w:sz w:val="24"/>
          <w:szCs w:val="24"/>
        </w:rPr>
        <w:tab/>
      </w:r>
    </w:p>
    <w:p w14:paraId="435F1E6A" w14:textId="3CAFD493" w:rsidR="00880603" w:rsidRDefault="008A4B38">
      <w:pPr>
        <w:numPr>
          <w:ilvl w:val="0"/>
          <w:numId w:val="18"/>
        </w:numPr>
        <w:spacing w:after="0" w:line="240" w:lineRule="auto"/>
        <w:rPr>
          <w:b/>
          <w:sz w:val="24"/>
          <w:szCs w:val="24"/>
        </w:rPr>
      </w:pPr>
      <w:r>
        <w:rPr>
          <w:rFonts w:ascii="Cambria" w:eastAsia="Cambria" w:hAnsi="Cambria" w:cs="Cambria"/>
          <w:sz w:val="24"/>
          <w:szCs w:val="24"/>
        </w:rPr>
        <w:t>D</w:t>
      </w:r>
      <w:r w:rsidR="00870F1F">
        <w:rPr>
          <w:rFonts w:ascii="Cambria" w:eastAsia="Cambria" w:hAnsi="Cambria" w:cs="Cambria"/>
          <w:sz w:val="24"/>
          <w:szCs w:val="24"/>
        </w:rPr>
        <w:t>escribe how humans have influenced the inheritance of desired traits in organisms.</w:t>
      </w:r>
    </w:p>
    <w:p w14:paraId="331EAB3A" w14:textId="47B8F62D" w:rsidR="00880603" w:rsidRDefault="008A4B38">
      <w:pPr>
        <w:numPr>
          <w:ilvl w:val="0"/>
          <w:numId w:val="18"/>
        </w:numPr>
        <w:spacing w:after="0" w:line="240" w:lineRule="auto"/>
        <w:rPr>
          <w:b/>
          <w:sz w:val="24"/>
          <w:szCs w:val="24"/>
        </w:rPr>
      </w:pPr>
      <w:r>
        <w:rPr>
          <w:rFonts w:ascii="Cambria" w:eastAsia="Cambria" w:hAnsi="Cambria" w:cs="Cambria"/>
          <w:sz w:val="24"/>
          <w:szCs w:val="24"/>
        </w:rPr>
        <w:t>E</w:t>
      </w:r>
      <w:r w:rsidR="00870F1F">
        <w:rPr>
          <w:rFonts w:ascii="Cambria" w:eastAsia="Cambria" w:hAnsi="Cambria" w:cs="Cambria"/>
          <w:sz w:val="24"/>
          <w:szCs w:val="24"/>
        </w:rPr>
        <w:t>valuate how humans have influenced the evolution of a specie or species.</w:t>
      </w:r>
    </w:p>
    <w:p w14:paraId="3A9BA2A4" w14:textId="40D5E9E7" w:rsidR="00880603" w:rsidRDefault="008A4B38">
      <w:pPr>
        <w:numPr>
          <w:ilvl w:val="0"/>
          <w:numId w:val="18"/>
        </w:numPr>
        <w:spacing w:after="0" w:line="240" w:lineRule="auto"/>
        <w:rPr>
          <w:b/>
          <w:sz w:val="24"/>
          <w:szCs w:val="24"/>
        </w:rPr>
      </w:pPr>
      <w:r>
        <w:rPr>
          <w:rFonts w:ascii="Cambria" w:eastAsia="Cambria" w:hAnsi="Cambria" w:cs="Cambria"/>
          <w:sz w:val="24"/>
          <w:szCs w:val="24"/>
        </w:rPr>
        <w:t>S</w:t>
      </w:r>
      <w:r w:rsidR="00870F1F">
        <w:rPr>
          <w:rFonts w:ascii="Cambria" w:eastAsia="Cambria" w:hAnsi="Cambria" w:cs="Cambria"/>
          <w:sz w:val="24"/>
          <w:szCs w:val="24"/>
        </w:rPr>
        <w:t xml:space="preserve">ummarize textual information in a flow chart. </w:t>
      </w:r>
    </w:p>
    <w:p w14:paraId="7FBB4DDB" w14:textId="34BA3CC0" w:rsidR="00880603" w:rsidRDefault="008A4B38">
      <w:pPr>
        <w:numPr>
          <w:ilvl w:val="0"/>
          <w:numId w:val="18"/>
        </w:numPr>
        <w:spacing w:after="0" w:line="240" w:lineRule="auto"/>
        <w:rPr>
          <w:b/>
          <w:sz w:val="24"/>
          <w:szCs w:val="24"/>
        </w:rPr>
      </w:pPr>
      <w:r>
        <w:rPr>
          <w:rFonts w:ascii="Cambria" w:eastAsia="Cambria" w:hAnsi="Cambria" w:cs="Cambria"/>
          <w:sz w:val="24"/>
          <w:szCs w:val="24"/>
        </w:rPr>
        <w:t>I</w:t>
      </w:r>
      <w:r w:rsidR="00870F1F">
        <w:rPr>
          <w:rFonts w:ascii="Cambria" w:eastAsia="Cambria" w:hAnsi="Cambria" w:cs="Cambria"/>
          <w:sz w:val="24"/>
          <w:szCs w:val="24"/>
        </w:rPr>
        <w:t>dentify how authors cite information in their writing.</w:t>
      </w:r>
    </w:p>
    <w:p w14:paraId="4FA6DA6C" w14:textId="77777777" w:rsidR="00880603" w:rsidRDefault="00880603">
      <w:pPr>
        <w:spacing w:after="0" w:line="240" w:lineRule="auto"/>
        <w:rPr>
          <w:rFonts w:ascii="Cambria" w:eastAsia="Cambria" w:hAnsi="Cambria" w:cs="Cambria"/>
          <w:b/>
          <w:sz w:val="24"/>
          <w:szCs w:val="24"/>
        </w:rPr>
      </w:pPr>
    </w:p>
    <w:p w14:paraId="4F16317B"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Targeted Academic Language</w:t>
      </w:r>
    </w:p>
    <w:p w14:paraId="21752A21" w14:textId="77777777" w:rsidR="00880603" w:rsidRDefault="00870F1F">
      <w:pPr>
        <w:numPr>
          <w:ilvl w:val="0"/>
          <w:numId w:val="7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Content Specific: gene, organism, specie, trait, natural selection, evolution, inheritance, and environment</w:t>
      </w:r>
    </w:p>
    <w:p w14:paraId="26DE03CA" w14:textId="77777777" w:rsidR="00880603" w:rsidRDefault="00870F1F">
      <w:pPr>
        <w:numPr>
          <w:ilvl w:val="0"/>
          <w:numId w:val="7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Academic Specific: summarize, predict, flow chart, synthesize, text annotations, and gist</w:t>
      </w:r>
    </w:p>
    <w:p w14:paraId="2E442105" w14:textId="77777777" w:rsidR="00880603" w:rsidRDefault="00880603">
      <w:pPr>
        <w:spacing w:after="0" w:line="240" w:lineRule="auto"/>
        <w:rPr>
          <w:rFonts w:ascii="Cambria" w:eastAsia="Cambria" w:hAnsi="Cambria" w:cs="Cambria"/>
          <w:b/>
          <w:sz w:val="24"/>
          <w:szCs w:val="24"/>
        </w:rPr>
      </w:pPr>
    </w:p>
    <w:p w14:paraId="06B37EFB"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What students should know and be able to do before starting this lesson:</w:t>
      </w:r>
    </w:p>
    <w:p w14:paraId="2F1B2592" w14:textId="77777777" w:rsidR="00880603" w:rsidRDefault="00870F1F">
      <w:pPr>
        <w:numPr>
          <w:ilvl w:val="0"/>
          <w:numId w:val="68"/>
        </w:numPr>
        <w:spacing w:after="0" w:line="240" w:lineRule="auto"/>
        <w:rPr>
          <w:sz w:val="24"/>
          <w:szCs w:val="24"/>
        </w:rPr>
      </w:pPr>
      <w:r>
        <w:rPr>
          <w:rFonts w:ascii="Cambria" w:eastAsia="Cambria" w:hAnsi="Cambria" w:cs="Cambria"/>
          <w:sz w:val="24"/>
          <w:szCs w:val="24"/>
        </w:rPr>
        <w:t>See “Prior Knowledge Required” above.</w:t>
      </w:r>
    </w:p>
    <w:p w14:paraId="3F7D2955" w14:textId="77777777" w:rsidR="00880603" w:rsidRDefault="00880603">
      <w:pPr>
        <w:spacing w:after="0" w:line="240" w:lineRule="auto"/>
        <w:rPr>
          <w:rFonts w:ascii="Cambria" w:eastAsia="Cambria" w:hAnsi="Cambria" w:cs="Cambria"/>
          <w:b/>
          <w:sz w:val="24"/>
          <w:szCs w:val="24"/>
        </w:rPr>
      </w:pPr>
    </w:p>
    <w:p w14:paraId="3FA76CCF"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 xml:space="preserve">Anticipated Student Preconceptions/Misconceptions </w:t>
      </w:r>
    </w:p>
    <w:p w14:paraId="15060D41" w14:textId="77777777" w:rsidR="00880603" w:rsidRDefault="00870F1F">
      <w:pPr>
        <w:numPr>
          <w:ilvl w:val="0"/>
          <w:numId w:val="68"/>
        </w:numPr>
        <w:spacing w:after="0" w:line="240" w:lineRule="auto"/>
        <w:rPr>
          <w:sz w:val="24"/>
          <w:szCs w:val="24"/>
        </w:rPr>
      </w:pPr>
      <w:r>
        <w:rPr>
          <w:rFonts w:ascii="Cambria" w:eastAsia="Cambria" w:hAnsi="Cambria" w:cs="Cambria"/>
          <w:sz w:val="24"/>
          <w:szCs w:val="24"/>
        </w:rPr>
        <w:t>Misconceptions: Students may believe organisms can individually evolve; evolution occurs within a very short time frame; organisms “choose” to evolve.</w:t>
      </w:r>
    </w:p>
    <w:p w14:paraId="2437381A"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75700DD7"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Materials/Resources/Tools </w:t>
      </w:r>
    </w:p>
    <w:p w14:paraId="66CFED7C" w14:textId="77777777" w:rsidR="00880603" w:rsidRDefault="00870F1F">
      <w:pPr>
        <w:numPr>
          <w:ilvl w:val="0"/>
          <w:numId w:val="6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See “Resources for Lesson (list resources and materials)” above.</w:t>
      </w:r>
    </w:p>
    <w:p w14:paraId="51D69BF7" w14:textId="77777777" w:rsidR="00880603" w:rsidRDefault="00880603">
      <w:pPr>
        <w:spacing w:after="0" w:line="240" w:lineRule="auto"/>
        <w:rPr>
          <w:rFonts w:ascii="Cambria" w:eastAsia="Cambria" w:hAnsi="Cambria" w:cs="Cambria"/>
          <w:b/>
          <w:sz w:val="24"/>
          <w:szCs w:val="24"/>
        </w:rPr>
      </w:pPr>
    </w:p>
    <w:p w14:paraId="312A3E7B"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Tips/Strategies/Suggestions for Teacher </w:t>
      </w:r>
    </w:p>
    <w:p w14:paraId="3CABAFCD" w14:textId="77777777" w:rsidR="00880603" w:rsidRDefault="00870F1F">
      <w:pPr>
        <w:numPr>
          <w:ilvl w:val="0"/>
          <w:numId w:val="67"/>
        </w:numPr>
        <w:spacing w:after="0" w:line="240" w:lineRule="auto"/>
        <w:rPr>
          <w:b/>
          <w:sz w:val="24"/>
          <w:szCs w:val="24"/>
        </w:rPr>
      </w:pPr>
      <w:r>
        <w:rPr>
          <w:rFonts w:ascii="Cambria" w:eastAsia="Cambria" w:hAnsi="Cambria" w:cs="Cambria"/>
          <w:sz w:val="24"/>
          <w:szCs w:val="24"/>
        </w:rPr>
        <w:t xml:space="preserve">See end of unit resources for descriptions of </w:t>
      </w:r>
      <w:r>
        <w:rPr>
          <w:rFonts w:ascii="Cambria" w:eastAsia="Cambria" w:hAnsi="Cambria" w:cs="Cambria"/>
          <w:b/>
          <w:sz w:val="24"/>
          <w:szCs w:val="24"/>
        </w:rPr>
        <w:t>Think-Pair-Share</w:t>
      </w:r>
      <w:r>
        <w:rPr>
          <w:rFonts w:ascii="Cambria" w:eastAsia="Cambria" w:hAnsi="Cambria" w:cs="Cambria"/>
          <w:sz w:val="24"/>
          <w:szCs w:val="24"/>
        </w:rPr>
        <w:t xml:space="preserve"> and </w:t>
      </w:r>
      <w:r>
        <w:rPr>
          <w:rFonts w:ascii="Cambria" w:eastAsia="Cambria" w:hAnsi="Cambria" w:cs="Cambria"/>
          <w:b/>
          <w:sz w:val="24"/>
          <w:szCs w:val="24"/>
        </w:rPr>
        <w:t>No-Hands Questioning</w:t>
      </w:r>
      <w:r>
        <w:rPr>
          <w:rFonts w:ascii="Cambria" w:eastAsia="Cambria" w:hAnsi="Cambria" w:cs="Cambria"/>
          <w:sz w:val="24"/>
          <w:szCs w:val="24"/>
        </w:rPr>
        <w:t>.</w:t>
      </w:r>
    </w:p>
    <w:p w14:paraId="21843161" w14:textId="77777777" w:rsidR="00880603" w:rsidRDefault="00870F1F">
      <w:pPr>
        <w:numPr>
          <w:ilvl w:val="0"/>
          <w:numId w:val="67"/>
        </w:numPr>
        <w:spacing w:after="0" w:line="240" w:lineRule="auto"/>
        <w:rPr>
          <w:sz w:val="24"/>
          <w:szCs w:val="24"/>
        </w:rPr>
      </w:pPr>
      <w:r>
        <w:rPr>
          <w:rFonts w:ascii="Cambria" w:eastAsia="Cambria" w:hAnsi="Cambria" w:cs="Cambria"/>
          <w:sz w:val="24"/>
          <w:szCs w:val="24"/>
        </w:rPr>
        <w:t>When asking students to discuss the “gist” of the reading, explain that the “gist” of something is a basic summary, what the reading is mainly about.</w:t>
      </w:r>
    </w:p>
    <w:p w14:paraId="67670AE9" w14:textId="77777777" w:rsidR="00880603" w:rsidRDefault="00870F1F">
      <w:pPr>
        <w:numPr>
          <w:ilvl w:val="0"/>
          <w:numId w:val="67"/>
        </w:numPr>
        <w:spacing w:after="0" w:line="240" w:lineRule="auto"/>
        <w:rPr>
          <w:sz w:val="24"/>
          <w:szCs w:val="24"/>
        </w:rPr>
      </w:pPr>
      <w:r>
        <w:rPr>
          <w:rFonts w:ascii="Cambria" w:eastAsia="Cambria" w:hAnsi="Cambria" w:cs="Cambria"/>
          <w:sz w:val="24"/>
          <w:szCs w:val="24"/>
        </w:rPr>
        <w:t>Explain to students that text annotations are short summaries of what they have read written in the margins of the page of reading.</w:t>
      </w:r>
    </w:p>
    <w:p w14:paraId="771A8114" w14:textId="77777777" w:rsidR="00880603" w:rsidRDefault="00870F1F">
      <w:pPr>
        <w:numPr>
          <w:ilvl w:val="0"/>
          <w:numId w:val="67"/>
        </w:numPr>
        <w:spacing w:after="0" w:line="240" w:lineRule="auto"/>
        <w:rPr>
          <w:sz w:val="24"/>
          <w:szCs w:val="24"/>
        </w:rPr>
      </w:pPr>
      <w:r>
        <w:rPr>
          <w:rFonts w:ascii="Cambria" w:eastAsia="Cambria" w:hAnsi="Cambria" w:cs="Cambria"/>
          <w:sz w:val="24"/>
          <w:szCs w:val="24"/>
        </w:rPr>
        <w:t xml:space="preserve">Remind students that they will be using the </w:t>
      </w:r>
      <w:r>
        <w:rPr>
          <w:rFonts w:ascii="Cambria" w:eastAsia="Cambria" w:hAnsi="Cambria" w:cs="Cambria"/>
          <w:b/>
          <w:i/>
          <w:sz w:val="24"/>
          <w:szCs w:val="24"/>
        </w:rPr>
        <w:t>California Connections: Pupfish</w:t>
      </w:r>
      <w:r>
        <w:t xml:space="preserve"> </w:t>
      </w:r>
      <w:r>
        <w:rPr>
          <w:rFonts w:ascii="Cambria" w:eastAsia="Cambria" w:hAnsi="Cambria" w:cs="Cambria"/>
        </w:rPr>
        <w:t xml:space="preserve">article from Lesson 1 </w:t>
      </w:r>
      <w:r>
        <w:rPr>
          <w:rFonts w:ascii="Cambria" w:eastAsia="Cambria" w:hAnsi="Cambria" w:cs="Cambria"/>
          <w:sz w:val="24"/>
          <w:szCs w:val="24"/>
        </w:rPr>
        <w:t>(it was either collected or saved by students based on teacher discretion).</w:t>
      </w:r>
    </w:p>
    <w:p w14:paraId="4ED6E6CF" w14:textId="77777777" w:rsidR="00880603" w:rsidRDefault="00870F1F">
      <w:pPr>
        <w:numPr>
          <w:ilvl w:val="0"/>
          <w:numId w:val="67"/>
        </w:numPr>
        <w:spacing w:after="0" w:line="240" w:lineRule="auto"/>
        <w:rPr>
          <w:sz w:val="24"/>
          <w:szCs w:val="24"/>
        </w:rPr>
      </w:pPr>
      <w:r>
        <w:rPr>
          <w:rFonts w:ascii="Cambria" w:eastAsia="Cambria" w:hAnsi="Cambria" w:cs="Cambria"/>
          <w:sz w:val="24"/>
          <w:szCs w:val="24"/>
        </w:rPr>
        <w:t xml:space="preserve">Only Part 1 of </w:t>
      </w:r>
      <w:r>
        <w:rPr>
          <w:rFonts w:ascii="Cambria" w:eastAsia="Cambria" w:hAnsi="Cambria" w:cs="Cambria"/>
          <w:b/>
          <w:sz w:val="24"/>
          <w:szCs w:val="24"/>
        </w:rPr>
        <w:t>Summary: Human Influence on Evolution</w:t>
      </w:r>
      <w:r>
        <w:rPr>
          <w:rFonts w:ascii="Cambria" w:eastAsia="Cambria" w:hAnsi="Cambria" w:cs="Cambria"/>
          <w:sz w:val="24"/>
          <w:szCs w:val="24"/>
        </w:rPr>
        <w:t xml:space="preserve"> handout will be used in Lesson 6.  Part 2 of this </w:t>
      </w:r>
      <w:proofErr w:type="gramStart"/>
      <w:r>
        <w:rPr>
          <w:rFonts w:ascii="Cambria" w:eastAsia="Cambria" w:hAnsi="Cambria" w:cs="Cambria"/>
          <w:sz w:val="24"/>
          <w:szCs w:val="24"/>
        </w:rPr>
        <w:t>four page</w:t>
      </w:r>
      <w:proofErr w:type="gramEnd"/>
      <w:r>
        <w:rPr>
          <w:rFonts w:ascii="Cambria" w:eastAsia="Cambria" w:hAnsi="Cambria" w:cs="Cambria"/>
          <w:sz w:val="24"/>
          <w:szCs w:val="24"/>
        </w:rPr>
        <w:t xml:space="preserve"> packet will be used next instructional period to begin the CEPA.</w:t>
      </w:r>
    </w:p>
    <w:p w14:paraId="2561677F" w14:textId="77777777" w:rsidR="00880603" w:rsidRDefault="00880603">
      <w:pPr>
        <w:spacing w:after="0" w:line="240" w:lineRule="auto"/>
        <w:rPr>
          <w:rFonts w:ascii="Cambria" w:eastAsia="Cambria" w:hAnsi="Cambria" w:cs="Cambria"/>
          <w:b/>
          <w:sz w:val="24"/>
          <w:szCs w:val="24"/>
        </w:rPr>
      </w:pPr>
    </w:p>
    <w:p w14:paraId="24CC33E0"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Assessment</w:t>
      </w:r>
    </w:p>
    <w:p w14:paraId="48EEEFD1" w14:textId="77777777" w:rsidR="00880603" w:rsidRDefault="00870F1F">
      <w:pPr>
        <w:numPr>
          <w:ilvl w:val="0"/>
          <w:numId w:val="67"/>
        </w:numPr>
        <w:spacing w:after="0" w:line="240" w:lineRule="auto"/>
        <w:rPr>
          <w:sz w:val="24"/>
          <w:szCs w:val="24"/>
        </w:rPr>
      </w:pPr>
      <w:r>
        <w:rPr>
          <w:rFonts w:ascii="Cambria" w:eastAsia="Cambria" w:hAnsi="Cambria" w:cs="Cambria"/>
          <w:sz w:val="24"/>
          <w:szCs w:val="24"/>
        </w:rPr>
        <w:t xml:space="preserve">Formative assessment: </w:t>
      </w:r>
    </w:p>
    <w:p w14:paraId="1172FDCB" w14:textId="77777777" w:rsidR="00880603" w:rsidRDefault="00870F1F">
      <w:pPr>
        <w:numPr>
          <w:ilvl w:val="1"/>
          <w:numId w:val="75"/>
        </w:numPr>
        <w:spacing w:after="0" w:line="240" w:lineRule="auto"/>
        <w:rPr>
          <w:b/>
          <w:sz w:val="24"/>
          <w:szCs w:val="24"/>
        </w:rPr>
      </w:pPr>
      <w:r>
        <w:rPr>
          <w:rFonts w:ascii="Cambria" w:eastAsia="Cambria" w:hAnsi="Cambria" w:cs="Cambria"/>
          <w:sz w:val="24"/>
          <w:szCs w:val="24"/>
        </w:rPr>
        <w:lastRenderedPageBreak/>
        <w:t>Exit Tickets – a quick write used to assess student knowledge and next-steps in instruction (</w:t>
      </w:r>
      <w:r>
        <w:rPr>
          <w:rFonts w:ascii="Cambria" w:eastAsia="Cambria" w:hAnsi="Cambria" w:cs="Cambria"/>
          <w:i/>
          <w:sz w:val="24"/>
          <w:szCs w:val="24"/>
        </w:rPr>
        <w:t xml:space="preserve">see </w:t>
      </w:r>
      <w:r>
        <w:rPr>
          <w:rFonts w:ascii="Cambria" w:eastAsia="Cambria" w:hAnsi="Cambria" w:cs="Cambria"/>
          <w:b/>
          <w:i/>
          <w:sz w:val="24"/>
          <w:szCs w:val="24"/>
        </w:rPr>
        <w:t xml:space="preserve">Unit Resources </w:t>
      </w:r>
      <w:r>
        <w:rPr>
          <w:rFonts w:ascii="Cambria" w:eastAsia="Cambria" w:hAnsi="Cambria" w:cs="Cambria"/>
          <w:i/>
          <w:sz w:val="24"/>
          <w:szCs w:val="24"/>
        </w:rPr>
        <w:t>for more details</w:t>
      </w:r>
      <w:r>
        <w:rPr>
          <w:rFonts w:ascii="Cambria" w:eastAsia="Cambria" w:hAnsi="Cambria" w:cs="Cambria"/>
          <w:sz w:val="24"/>
          <w:szCs w:val="24"/>
        </w:rPr>
        <w:t>).  Exit Ticket Question - “Describe how humans have influenced the evolution of Pupfish or other species we’ve studied in this unit.”</w:t>
      </w:r>
    </w:p>
    <w:p w14:paraId="037F188F"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Lesson Details:</w:t>
      </w:r>
    </w:p>
    <w:p w14:paraId="3DDDE830"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Lesson Opening</w:t>
      </w:r>
    </w:p>
    <w:p w14:paraId="052142CC"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b/>
          <w:sz w:val="24"/>
          <w:szCs w:val="24"/>
        </w:rPr>
        <w:t xml:space="preserve">Step 1 (Engage) </w:t>
      </w:r>
      <w:r>
        <w:rPr>
          <w:rFonts w:ascii="Cambria" w:eastAsia="Cambria" w:hAnsi="Cambria" w:cs="Cambria"/>
          <w:sz w:val="24"/>
          <w:szCs w:val="24"/>
        </w:rPr>
        <w:t>Est. 10 minutes</w:t>
      </w:r>
    </w:p>
    <w:p w14:paraId="680C38EA"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Post and read aloud from the lesson objective on the board, “I can describe how humans have influenced the inheritance of desired traits in organisms.” Remind students that this is the same lesson objective as the prior lesson, so they’ll be building on their prior knowledge.</w:t>
      </w:r>
    </w:p>
    <w:p w14:paraId="37F05AAD"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Distribute to students the </w:t>
      </w:r>
      <w:r>
        <w:rPr>
          <w:rFonts w:ascii="Cambria" w:eastAsia="Cambria" w:hAnsi="Cambria" w:cs="Cambria"/>
          <w:b/>
          <w:sz w:val="24"/>
          <w:szCs w:val="24"/>
        </w:rPr>
        <w:t xml:space="preserve">Evolution and Diversity Journal 6 </w:t>
      </w:r>
      <w:r>
        <w:rPr>
          <w:rFonts w:ascii="Cambria" w:eastAsia="Cambria" w:hAnsi="Cambria" w:cs="Cambria"/>
          <w:sz w:val="24"/>
          <w:szCs w:val="24"/>
        </w:rPr>
        <w:t>worksheet and read the prompt: “Think about all the species we have studied in this unit. Select one that has been affected by human activity. Describe the activity. What effect did this activity have on the evolution of the species?” Have students write independently, and then share their answer with the person sitting next to them. Call on pairs to share one of their answers aloud. (</w:t>
      </w:r>
      <w:r>
        <w:rPr>
          <w:rFonts w:ascii="Cambria" w:eastAsia="Cambria" w:hAnsi="Cambria" w:cs="Cambria"/>
          <w:i/>
          <w:sz w:val="24"/>
          <w:szCs w:val="24"/>
        </w:rPr>
        <w:t>Introducing flies to Hawaii led to the evolution of silent crickets; human activities that have contributed to global climate change influenced the evolution of purple pitcher plant mosquitoes to hibernate later than they did before climate change; agricultural cloning of bananas has reduced variation in this species; hunting has reduced variation in elephant seals; habitat destruction has reduced variation in prairie chickens, making them less able to successfully reproduce</w:t>
      </w:r>
      <w:r>
        <w:rPr>
          <w:rFonts w:ascii="Cambria" w:eastAsia="Cambria" w:hAnsi="Cambria" w:cs="Cambria"/>
          <w:sz w:val="24"/>
          <w:szCs w:val="24"/>
        </w:rPr>
        <w:t>.) Inform students that today they will be revisiting some of the species they have learned about to identify the role human activities have played in the evolution of these species.</w:t>
      </w:r>
    </w:p>
    <w:p w14:paraId="1AD36761"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During the Lesson</w:t>
      </w:r>
    </w:p>
    <w:p w14:paraId="3B31C77C"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b/>
          <w:sz w:val="24"/>
          <w:szCs w:val="24"/>
        </w:rPr>
        <w:t xml:space="preserve">Step 2 (Explore) </w:t>
      </w:r>
      <w:r>
        <w:rPr>
          <w:rFonts w:ascii="Cambria" w:eastAsia="Cambria" w:hAnsi="Cambria" w:cs="Cambria"/>
          <w:sz w:val="24"/>
          <w:szCs w:val="24"/>
        </w:rPr>
        <w:t>Est. 20 minutes</w:t>
      </w:r>
    </w:p>
    <w:p w14:paraId="7FBEB251"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Hand out to students a copy of the </w:t>
      </w:r>
      <w:r>
        <w:rPr>
          <w:rFonts w:ascii="Cambria" w:eastAsia="Cambria" w:hAnsi="Cambria" w:cs="Cambria"/>
          <w:b/>
          <w:i/>
          <w:sz w:val="24"/>
          <w:szCs w:val="24"/>
        </w:rPr>
        <w:t xml:space="preserve">California Connections: Pupfish </w:t>
      </w:r>
      <w:r>
        <w:rPr>
          <w:rFonts w:ascii="Cambria" w:eastAsia="Cambria" w:hAnsi="Cambria" w:cs="Cambria"/>
          <w:sz w:val="24"/>
          <w:szCs w:val="24"/>
        </w:rPr>
        <w:t xml:space="preserve">reading </w:t>
      </w:r>
      <w:r>
        <w:rPr>
          <w:rFonts w:ascii="Cambria" w:eastAsia="Cambria" w:hAnsi="Cambria" w:cs="Cambria"/>
          <w:i/>
          <w:sz w:val="24"/>
          <w:szCs w:val="24"/>
        </w:rPr>
        <w:t>(if they did not keep it from Lesson 1).</w:t>
      </w:r>
      <w:r>
        <w:rPr>
          <w:rFonts w:ascii="Cambria" w:eastAsia="Cambria" w:hAnsi="Cambria" w:cs="Cambria"/>
          <w:sz w:val="24"/>
          <w:szCs w:val="24"/>
        </w:rPr>
        <w:t xml:space="preserve"> Post the chart paper with the three pupfish questions in a location visible to all students. Have students think silently about these questions for one minute, then call on volunteers to share answers with the class (consider using </w:t>
      </w:r>
      <w:r>
        <w:rPr>
          <w:rFonts w:ascii="Cambria" w:eastAsia="Cambria" w:hAnsi="Cambria" w:cs="Cambria"/>
          <w:b/>
          <w:sz w:val="24"/>
          <w:szCs w:val="24"/>
        </w:rPr>
        <w:t>No-Hands Questioning</w:t>
      </w:r>
      <w:r>
        <w:rPr>
          <w:rFonts w:ascii="Cambria" w:eastAsia="Cambria" w:hAnsi="Cambria" w:cs="Cambria"/>
          <w:sz w:val="24"/>
          <w:szCs w:val="24"/>
        </w:rPr>
        <w:t xml:space="preserve"> to ensure full participation).</w:t>
      </w:r>
    </w:p>
    <w:p w14:paraId="51CBB833" w14:textId="77777777" w:rsidR="00880603" w:rsidRDefault="00870F1F">
      <w:pPr>
        <w:widowControl w:val="0"/>
        <w:numPr>
          <w:ilvl w:val="0"/>
          <w:numId w:val="25"/>
        </w:numPr>
        <w:tabs>
          <w:tab w:val="left" w:pos="220"/>
          <w:tab w:val="left" w:pos="720"/>
        </w:tabs>
        <w:spacing w:after="160" w:line="240" w:lineRule="auto"/>
        <w:ind w:hanging="720"/>
        <w:rPr>
          <w:sz w:val="24"/>
          <w:szCs w:val="24"/>
        </w:rPr>
      </w:pPr>
      <w:r>
        <w:rPr>
          <w:rFonts w:ascii="Cambria" w:eastAsia="Cambria" w:hAnsi="Cambria" w:cs="Cambria"/>
          <w:sz w:val="24"/>
          <w:szCs w:val="24"/>
        </w:rPr>
        <w:t>What is a pupfish? (</w:t>
      </w:r>
      <w:r>
        <w:rPr>
          <w:rFonts w:ascii="Cambria" w:eastAsia="Cambria" w:hAnsi="Cambria" w:cs="Cambria"/>
          <w:i/>
          <w:sz w:val="24"/>
          <w:szCs w:val="24"/>
        </w:rPr>
        <w:t>Pupfish are tiny fish that live in deserts in California</w:t>
      </w:r>
      <w:r>
        <w:rPr>
          <w:rFonts w:ascii="Cambria" w:eastAsia="Cambria" w:hAnsi="Cambria" w:cs="Cambria"/>
          <w:sz w:val="24"/>
          <w:szCs w:val="24"/>
        </w:rPr>
        <w:t xml:space="preserve">.) </w:t>
      </w:r>
    </w:p>
    <w:p w14:paraId="0F66503A" w14:textId="77777777" w:rsidR="00880603" w:rsidRDefault="00870F1F">
      <w:pPr>
        <w:widowControl w:val="0"/>
        <w:numPr>
          <w:ilvl w:val="0"/>
          <w:numId w:val="25"/>
        </w:numPr>
        <w:tabs>
          <w:tab w:val="left" w:pos="220"/>
          <w:tab w:val="left" w:pos="720"/>
        </w:tabs>
        <w:spacing w:after="160" w:line="240" w:lineRule="auto"/>
        <w:ind w:hanging="720"/>
        <w:rPr>
          <w:sz w:val="24"/>
          <w:szCs w:val="24"/>
        </w:rPr>
      </w:pPr>
      <w:r>
        <w:rPr>
          <w:rFonts w:ascii="Cambria" w:eastAsia="Cambria" w:hAnsi="Cambria" w:cs="Cambria"/>
          <w:sz w:val="24"/>
          <w:szCs w:val="24"/>
        </w:rPr>
        <w:t>What are some characteristics of the environments that pupfish live in? (</w:t>
      </w:r>
      <w:r>
        <w:rPr>
          <w:rFonts w:ascii="Cambria" w:eastAsia="Cambria" w:hAnsi="Cambria" w:cs="Cambria"/>
          <w:i/>
          <w:sz w:val="24"/>
          <w:szCs w:val="24"/>
        </w:rPr>
        <w:t xml:space="preserve">Some pupfish live in very salty environments; some </w:t>
      </w:r>
      <w:proofErr w:type="gramStart"/>
      <w:r>
        <w:rPr>
          <w:rFonts w:ascii="Cambria" w:eastAsia="Cambria" w:hAnsi="Cambria" w:cs="Cambria"/>
          <w:i/>
          <w:sz w:val="24"/>
          <w:szCs w:val="24"/>
        </w:rPr>
        <w:t>live in</w:t>
      </w:r>
      <w:proofErr w:type="gramEnd"/>
      <w:r>
        <w:rPr>
          <w:rFonts w:ascii="Cambria" w:eastAsia="Cambria" w:hAnsi="Cambria" w:cs="Cambria"/>
          <w:i/>
          <w:sz w:val="24"/>
          <w:szCs w:val="24"/>
        </w:rPr>
        <w:t xml:space="preserve"> environments that get very hot; some live in environments that dry up during part of the year; different pupfish live in different environments</w:t>
      </w:r>
      <w:r>
        <w:rPr>
          <w:rFonts w:ascii="Cambria" w:eastAsia="Cambria" w:hAnsi="Cambria" w:cs="Cambria"/>
          <w:sz w:val="24"/>
          <w:szCs w:val="24"/>
        </w:rPr>
        <w:t xml:space="preserve">.) </w:t>
      </w:r>
    </w:p>
    <w:p w14:paraId="6320706C" w14:textId="77777777" w:rsidR="00880603" w:rsidRDefault="00870F1F">
      <w:pPr>
        <w:widowControl w:val="0"/>
        <w:numPr>
          <w:ilvl w:val="0"/>
          <w:numId w:val="25"/>
        </w:numPr>
        <w:tabs>
          <w:tab w:val="left" w:pos="220"/>
          <w:tab w:val="left" w:pos="720"/>
        </w:tabs>
        <w:spacing w:after="160" w:line="240" w:lineRule="auto"/>
        <w:ind w:hanging="720"/>
        <w:rPr>
          <w:sz w:val="24"/>
          <w:szCs w:val="24"/>
        </w:rPr>
      </w:pPr>
      <w:r>
        <w:rPr>
          <w:rFonts w:ascii="Cambria" w:eastAsia="Cambria" w:hAnsi="Cambria" w:cs="Cambria"/>
          <w:sz w:val="24"/>
          <w:szCs w:val="24"/>
        </w:rPr>
        <w:t>What kinds of adaptations have evolved in pupfish over time? (</w:t>
      </w:r>
      <w:r>
        <w:rPr>
          <w:rFonts w:ascii="Cambria" w:eastAsia="Cambria" w:hAnsi="Cambria" w:cs="Cambria"/>
          <w:i/>
          <w:sz w:val="24"/>
          <w:szCs w:val="24"/>
        </w:rPr>
        <w:t>Some pupfish can tolerate high temperatures; some can tolerate high salinity; some bury their eggs during the summer to survive the drying out of water supplies</w:t>
      </w:r>
      <w:r>
        <w:rPr>
          <w:rFonts w:ascii="Cambria" w:eastAsia="Cambria" w:hAnsi="Cambria" w:cs="Cambria"/>
          <w:sz w:val="24"/>
          <w:szCs w:val="24"/>
        </w:rPr>
        <w:t xml:space="preserve">.) </w:t>
      </w:r>
      <w:r>
        <w:rPr>
          <w:rFonts w:ascii="MS Mincho" w:eastAsia="MS Mincho" w:hAnsi="MS Mincho" w:cs="MS Mincho"/>
          <w:sz w:val="24"/>
          <w:szCs w:val="24"/>
        </w:rPr>
        <w:t> </w:t>
      </w:r>
    </w:p>
    <w:p w14:paraId="6E85D7A4" w14:textId="77777777" w:rsidR="00880603" w:rsidRDefault="00870F1F">
      <w:pPr>
        <w:pBdr>
          <w:top w:val="nil"/>
          <w:left w:val="nil"/>
          <w:bottom w:val="nil"/>
          <w:right w:val="nil"/>
          <w:between w:val="nil"/>
        </w:pBdr>
        <w:spacing w:line="240" w:lineRule="auto"/>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Distribute to students the </w:t>
      </w:r>
      <w:r>
        <w:rPr>
          <w:rFonts w:ascii="Cambria" w:eastAsia="Cambria" w:hAnsi="Cambria" w:cs="Cambria"/>
          <w:b/>
          <w:color w:val="000000"/>
          <w:sz w:val="24"/>
          <w:szCs w:val="24"/>
        </w:rPr>
        <w:t xml:space="preserve">Summary: Human Influence on Evolution </w:t>
      </w:r>
      <w:r>
        <w:rPr>
          <w:rFonts w:ascii="Cambria" w:eastAsia="Cambria" w:hAnsi="Cambria" w:cs="Cambria"/>
          <w:color w:val="000000"/>
          <w:sz w:val="24"/>
          <w:szCs w:val="24"/>
        </w:rPr>
        <w:t xml:space="preserve">worksheet.  Read the instructions for Part 1 of </w:t>
      </w:r>
      <w:r>
        <w:rPr>
          <w:rFonts w:ascii="Cambria" w:eastAsia="Cambria" w:hAnsi="Cambria" w:cs="Cambria"/>
          <w:b/>
          <w:color w:val="000000"/>
          <w:sz w:val="24"/>
          <w:szCs w:val="24"/>
        </w:rPr>
        <w:t>Summary: Human Influence on Evolution</w:t>
      </w:r>
      <w:r>
        <w:rPr>
          <w:rFonts w:ascii="Cambria" w:eastAsia="Cambria" w:hAnsi="Cambria" w:cs="Cambria"/>
          <w:color w:val="000000"/>
          <w:sz w:val="24"/>
          <w:szCs w:val="24"/>
        </w:rPr>
        <w:t xml:space="preserve">. Instruct students to reread </w:t>
      </w:r>
      <w:r>
        <w:rPr>
          <w:rFonts w:ascii="Cambria" w:eastAsia="Cambria" w:hAnsi="Cambria" w:cs="Cambria"/>
          <w:b/>
          <w:i/>
          <w:color w:val="000000"/>
          <w:sz w:val="24"/>
          <w:szCs w:val="24"/>
        </w:rPr>
        <w:t xml:space="preserve">California Connections: Pupfish </w:t>
      </w:r>
      <w:r>
        <w:rPr>
          <w:rFonts w:ascii="Cambria" w:eastAsia="Cambria" w:hAnsi="Cambria" w:cs="Cambria"/>
          <w:color w:val="000000"/>
          <w:sz w:val="24"/>
          <w:szCs w:val="24"/>
        </w:rPr>
        <w:t xml:space="preserve">with the person sitting next to them, starting with the section titled “Devil’s Hole” and continuing to the end of the article. Remind students to focus their reading on examples of human activities that have affected the two kinds of pupfish: the </w:t>
      </w:r>
      <w:proofErr w:type="spellStart"/>
      <w:r>
        <w:rPr>
          <w:rFonts w:ascii="Cambria" w:eastAsia="Cambria" w:hAnsi="Cambria" w:cs="Cambria"/>
          <w:color w:val="000000"/>
          <w:sz w:val="24"/>
          <w:szCs w:val="24"/>
        </w:rPr>
        <w:t>Tecopa</w:t>
      </w:r>
      <w:proofErr w:type="spellEnd"/>
      <w:r>
        <w:rPr>
          <w:rFonts w:ascii="Cambria" w:eastAsia="Cambria" w:hAnsi="Cambria" w:cs="Cambria"/>
          <w:color w:val="000000"/>
          <w:sz w:val="24"/>
          <w:szCs w:val="24"/>
        </w:rPr>
        <w:t xml:space="preserve"> pupfish and the Devil’s Hole pupfish. When they are done reading, turn their attention to Part 1 of </w:t>
      </w:r>
      <w:r>
        <w:rPr>
          <w:rFonts w:ascii="Cambria" w:eastAsia="Cambria" w:hAnsi="Cambria" w:cs="Cambria"/>
          <w:b/>
          <w:color w:val="000000"/>
          <w:sz w:val="24"/>
          <w:szCs w:val="24"/>
        </w:rPr>
        <w:t>Summary: Human Influence on Evolution</w:t>
      </w:r>
      <w:r>
        <w:rPr>
          <w:rFonts w:ascii="Cambria" w:eastAsia="Cambria" w:hAnsi="Cambria" w:cs="Cambria"/>
          <w:color w:val="000000"/>
          <w:sz w:val="24"/>
          <w:szCs w:val="24"/>
        </w:rPr>
        <w:t xml:space="preserve">. First, point out to students how the flow chart is organized and what kind of information goes in each box. Then remind students that they’ve practiced different strategies for summarizing from texts and tell them that flow charts can help readers organize important concepts. Give students 15 minutes to complete Part 1 of </w:t>
      </w:r>
      <w:r>
        <w:rPr>
          <w:rFonts w:ascii="Cambria" w:eastAsia="Cambria" w:hAnsi="Cambria" w:cs="Cambria"/>
          <w:b/>
          <w:color w:val="000000"/>
          <w:sz w:val="24"/>
          <w:szCs w:val="24"/>
        </w:rPr>
        <w:t>Summary: Human Influence on Evolution</w:t>
      </w:r>
      <w:r>
        <w:rPr>
          <w:rFonts w:ascii="Cambria" w:eastAsia="Cambria" w:hAnsi="Cambria" w:cs="Cambria"/>
          <w:color w:val="000000"/>
          <w:sz w:val="24"/>
          <w:szCs w:val="24"/>
        </w:rPr>
        <w:t xml:space="preserve">. </w:t>
      </w:r>
      <w:r>
        <w:rPr>
          <w:rFonts w:ascii="MS Mincho" w:eastAsia="MS Mincho" w:hAnsi="MS Mincho" w:cs="MS Mincho"/>
          <w:color w:val="000000"/>
          <w:sz w:val="24"/>
          <w:szCs w:val="24"/>
        </w:rPr>
        <w:t> </w:t>
      </w:r>
      <w:r>
        <w:rPr>
          <w:rFonts w:ascii="Cambria" w:eastAsia="Cambria" w:hAnsi="Cambria" w:cs="Cambria"/>
          <w:color w:val="000000"/>
          <w:sz w:val="24"/>
          <w:szCs w:val="24"/>
        </w:rPr>
        <w:t xml:space="preserve">When time is up, project </w:t>
      </w:r>
      <w:r>
        <w:rPr>
          <w:rFonts w:ascii="Cambria" w:eastAsia="Cambria" w:hAnsi="Cambria" w:cs="Cambria"/>
          <w:b/>
          <w:color w:val="000000"/>
          <w:sz w:val="24"/>
          <w:szCs w:val="24"/>
        </w:rPr>
        <w:t>Human Influence on Evolution-VISUAL AID</w:t>
      </w:r>
      <w:r>
        <w:rPr>
          <w:rFonts w:ascii="Cambria" w:eastAsia="Cambria" w:hAnsi="Cambria" w:cs="Cambria"/>
          <w:color w:val="000000"/>
          <w:sz w:val="24"/>
          <w:szCs w:val="24"/>
        </w:rPr>
        <w:t xml:space="preserve">, and review the answers as a class. </w:t>
      </w:r>
    </w:p>
    <w:p w14:paraId="1FAEAAD0"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b/>
          <w:sz w:val="24"/>
          <w:szCs w:val="24"/>
        </w:rPr>
        <w:t>Step 3 (Explain)</w:t>
      </w:r>
      <w:r>
        <w:rPr>
          <w:rFonts w:ascii="Cambria" w:eastAsia="Cambria" w:hAnsi="Cambria" w:cs="Cambria"/>
          <w:sz w:val="24"/>
          <w:szCs w:val="24"/>
        </w:rPr>
        <w:t xml:space="preserve"> Est. 15 minutes</w:t>
      </w:r>
    </w:p>
    <w:p w14:paraId="0ADBA756"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Briefly introduce students to the Unit CEPA, which requires each of them to synthesize and summarize their understandings about evolution by completing a short piece of writing. Tell students that this writing takes the form of a news article</w:t>
      </w:r>
      <w:r>
        <w:rPr>
          <w:rFonts w:ascii="Cambria" w:eastAsia="Cambria" w:hAnsi="Cambria" w:cs="Cambria"/>
          <w:i/>
          <w:sz w:val="24"/>
          <w:szCs w:val="24"/>
        </w:rPr>
        <w:t xml:space="preserve"> (Do not distribute CEPA assignment in this lesson, use this class to have students complete the following reading and </w:t>
      </w:r>
      <w:r>
        <w:rPr>
          <w:rFonts w:ascii="Cambria" w:eastAsia="Cambria" w:hAnsi="Cambria" w:cs="Cambria"/>
          <w:b/>
          <w:i/>
          <w:sz w:val="24"/>
          <w:szCs w:val="24"/>
        </w:rPr>
        <w:t>Think-Pair-Share</w:t>
      </w:r>
      <w:r>
        <w:rPr>
          <w:rFonts w:ascii="Cambria" w:eastAsia="Cambria" w:hAnsi="Cambria" w:cs="Cambria"/>
          <w:i/>
          <w:sz w:val="24"/>
          <w:szCs w:val="24"/>
        </w:rPr>
        <w:t xml:space="preserve"> activity in order to become familiar with writing a news article)</w:t>
      </w:r>
      <w:r>
        <w:rPr>
          <w:rFonts w:ascii="Cambria" w:eastAsia="Cambria" w:hAnsi="Cambria" w:cs="Cambria"/>
          <w:sz w:val="24"/>
          <w:szCs w:val="24"/>
        </w:rPr>
        <w:t xml:space="preserve">. </w:t>
      </w:r>
    </w:p>
    <w:p w14:paraId="27AF4371"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 xml:space="preserve">Distribute copies of the </w:t>
      </w:r>
      <w:r>
        <w:rPr>
          <w:rFonts w:ascii="Cambria" w:eastAsia="Cambria" w:hAnsi="Cambria" w:cs="Cambria"/>
          <w:b/>
          <w:sz w:val="24"/>
          <w:szCs w:val="24"/>
        </w:rPr>
        <w:t>Sample News Article</w:t>
      </w:r>
      <w:r>
        <w:rPr>
          <w:rFonts w:ascii="Cambria" w:eastAsia="Cambria" w:hAnsi="Cambria" w:cs="Cambria"/>
          <w:sz w:val="24"/>
          <w:szCs w:val="24"/>
        </w:rPr>
        <w:t xml:space="preserve">. Prompt students to read along silently as you read aloud from this article. Encourage students to use text annotations to make notes of “the gist” of the article as they read. Then ask students to re-read the article with the following question in mind, “How does the author organize the writing to hook the reader into the story? What does the author do to make the article engaging?” “How does the author cite information that is not his/her work?” </w:t>
      </w:r>
      <w:r>
        <w:rPr>
          <w:rFonts w:ascii="Cambria" w:eastAsia="Cambria" w:hAnsi="Cambria" w:cs="Cambria"/>
          <w:i/>
          <w:sz w:val="24"/>
          <w:szCs w:val="24"/>
        </w:rPr>
        <w:t>(Write these prompts on the board as a visual reminder)</w:t>
      </w:r>
      <w:r>
        <w:rPr>
          <w:rFonts w:ascii="Cambria" w:eastAsia="Cambria" w:hAnsi="Cambria" w:cs="Cambria"/>
          <w:sz w:val="24"/>
          <w:szCs w:val="24"/>
        </w:rPr>
        <w:t xml:space="preserve">. After all students have re-read the article with that question in mind, ask them to </w:t>
      </w:r>
      <w:r>
        <w:rPr>
          <w:rFonts w:ascii="Cambria" w:eastAsia="Cambria" w:hAnsi="Cambria" w:cs="Cambria"/>
          <w:b/>
          <w:sz w:val="24"/>
          <w:szCs w:val="24"/>
        </w:rPr>
        <w:t>Think-Pair-Share</w:t>
      </w:r>
      <w:r>
        <w:rPr>
          <w:rFonts w:ascii="Cambria" w:eastAsia="Cambria" w:hAnsi="Cambria" w:cs="Cambria"/>
          <w:sz w:val="24"/>
          <w:szCs w:val="24"/>
        </w:rPr>
        <w:t xml:space="preserve"> about the prompt. As students share out their ideas, create a chart of “Tips for Writing a News Article” from their suggestions. (</w:t>
      </w:r>
      <w:r>
        <w:rPr>
          <w:rFonts w:ascii="Cambria" w:eastAsia="Cambria" w:hAnsi="Cambria" w:cs="Cambria"/>
          <w:i/>
          <w:sz w:val="24"/>
          <w:szCs w:val="24"/>
        </w:rPr>
        <w:t>For example, students might notice that the author starts the article with the perspective of one person.</w:t>
      </w:r>
      <w:r>
        <w:rPr>
          <w:rFonts w:ascii="Cambria" w:eastAsia="Cambria" w:hAnsi="Cambria" w:cs="Cambria"/>
          <w:sz w:val="24"/>
          <w:szCs w:val="24"/>
        </w:rPr>
        <w:t>)</w:t>
      </w:r>
    </w:p>
    <w:p w14:paraId="09BB1E8B"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t>Lesson Closing</w:t>
      </w:r>
    </w:p>
    <w:p w14:paraId="6A8F81D3"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b/>
          <w:sz w:val="24"/>
          <w:szCs w:val="24"/>
        </w:rPr>
        <w:t xml:space="preserve">Step 4 (Evaluate) </w:t>
      </w:r>
      <w:r>
        <w:rPr>
          <w:rFonts w:ascii="Cambria" w:eastAsia="Cambria" w:hAnsi="Cambria" w:cs="Cambria"/>
          <w:sz w:val="24"/>
          <w:szCs w:val="24"/>
        </w:rPr>
        <w:t xml:space="preserve">Est. 5 minutes </w:t>
      </w:r>
    </w:p>
    <w:p w14:paraId="1E7478DC"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t>Remind students that the objective of the lesson was, “I can describe how humans have influenced the inheritance of desired traits in organisms.”</w:t>
      </w:r>
    </w:p>
    <w:p w14:paraId="754D5767" w14:textId="77777777" w:rsidR="00880603" w:rsidRDefault="00870F1F">
      <w:pPr>
        <w:spacing w:after="0" w:line="240" w:lineRule="auto"/>
        <w:rPr>
          <w:rFonts w:ascii="Cambria" w:eastAsia="Cambria" w:hAnsi="Cambria" w:cs="Cambria"/>
          <w:i/>
          <w:sz w:val="24"/>
          <w:szCs w:val="24"/>
        </w:rPr>
      </w:pPr>
      <w:r>
        <w:rPr>
          <w:rFonts w:ascii="Cambria" w:eastAsia="Cambria" w:hAnsi="Cambria" w:cs="Cambria"/>
          <w:sz w:val="24"/>
          <w:szCs w:val="24"/>
        </w:rPr>
        <w:t xml:space="preserve">Ask students to take out a blank piece of paper. Write the following </w:t>
      </w:r>
      <w:r>
        <w:rPr>
          <w:rFonts w:ascii="Cambria" w:eastAsia="Cambria" w:hAnsi="Cambria" w:cs="Cambria"/>
          <w:b/>
          <w:sz w:val="24"/>
          <w:szCs w:val="24"/>
        </w:rPr>
        <w:t>Exit Ticket</w:t>
      </w:r>
      <w:r>
        <w:rPr>
          <w:rFonts w:ascii="Cambria" w:eastAsia="Cambria" w:hAnsi="Cambria" w:cs="Cambria"/>
          <w:sz w:val="24"/>
          <w:szCs w:val="24"/>
        </w:rPr>
        <w:t xml:space="preserve"> prompt on the board, “Describe how humans have influenced the evolution of Pupfish or other species we’ve studied in this unit.” Ask several students to share their response verbally before dismissing class.  </w:t>
      </w:r>
      <w:r>
        <w:rPr>
          <w:rFonts w:ascii="Cambria" w:eastAsia="Cambria" w:hAnsi="Cambria" w:cs="Cambria"/>
          <w:i/>
          <w:sz w:val="24"/>
          <w:szCs w:val="24"/>
        </w:rPr>
        <w:t xml:space="preserve">(Student answers should include information about how human activity, either artificial selection or changes to the organism’s environment can greatly affect the growth of a specie.  If the specie is not able to adapt to the changing </w:t>
      </w:r>
      <w:proofErr w:type="gramStart"/>
      <w:r>
        <w:rPr>
          <w:rFonts w:ascii="Cambria" w:eastAsia="Cambria" w:hAnsi="Cambria" w:cs="Cambria"/>
          <w:i/>
          <w:sz w:val="24"/>
          <w:szCs w:val="24"/>
        </w:rPr>
        <w:t>environment</w:t>
      </w:r>
      <w:proofErr w:type="gramEnd"/>
      <w:r>
        <w:rPr>
          <w:rFonts w:ascii="Cambria" w:eastAsia="Cambria" w:hAnsi="Cambria" w:cs="Cambria"/>
          <w:i/>
          <w:sz w:val="24"/>
          <w:szCs w:val="24"/>
        </w:rPr>
        <w:t xml:space="preserve"> they will not evolve.)</w:t>
      </w:r>
    </w:p>
    <w:p w14:paraId="331EEF33" w14:textId="77777777" w:rsidR="00880603" w:rsidRDefault="00880603">
      <w:pPr>
        <w:spacing w:after="0" w:line="240" w:lineRule="auto"/>
        <w:rPr>
          <w:rFonts w:ascii="Cambria" w:eastAsia="Cambria" w:hAnsi="Cambria" w:cs="Cambria"/>
          <w:b/>
          <w:sz w:val="24"/>
          <w:szCs w:val="24"/>
        </w:rPr>
      </w:pPr>
    </w:p>
    <w:p w14:paraId="44CB36D7" w14:textId="77777777" w:rsidR="00880603" w:rsidRDefault="00870F1F">
      <w:pPr>
        <w:widowControl w:val="0"/>
        <w:spacing w:after="240" w:line="240" w:lineRule="auto"/>
        <w:rPr>
          <w:rFonts w:ascii="Cambria" w:eastAsia="Cambria" w:hAnsi="Cambria" w:cs="Cambria"/>
          <w:sz w:val="24"/>
          <w:szCs w:val="24"/>
        </w:rPr>
      </w:pPr>
      <w:r>
        <w:rPr>
          <w:rFonts w:ascii="Cambria" w:eastAsia="Cambria" w:hAnsi="Cambria" w:cs="Cambria"/>
          <w:sz w:val="24"/>
          <w:szCs w:val="24"/>
        </w:rPr>
        <w:lastRenderedPageBreak/>
        <w:t>Gather readings and collect worksheets</w:t>
      </w:r>
      <w:r>
        <w:rPr>
          <w:rFonts w:ascii="Cambria" w:eastAsia="Cambria" w:hAnsi="Cambria" w:cs="Cambria"/>
          <w:b/>
          <w:sz w:val="24"/>
          <w:szCs w:val="24"/>
        </w:rPr>
        <w:t xml:space="preserve"> </w:t>
      </w:r>
      <w:r>
        <w:rPr>
          <w:rFonts w:ascii="Cambria" w:eastAsia="Cambria" w:hAnsi="Cambria" w:cs="Cambria"/>
          <w:sz w:val="24"/>
          <w:szCs w:val="24"/>
        </w:rPr>
        <w:t xml:space="preserve">and </w:t>
      </w:r>
      <w:r>
        <w:rPr>
          <w:rFonts w:ascii="Cambria" w:eastAsia="Cambria" w:hAnsi="Cambria" w:cs="Cambria"/>
          <w:b/>
          <w:sz w:val="24"/>
          <w:szCs w:val="24"/>
        </w:rPr>
        <w:t>Exit Tickets</w:t>
      </w:r>
      <w:r>
        <w:rPr>
          <w:rFonts w:ascii="Cambria" w:eastAsia="Cambria" w:hAnsi="Cambria" w:cs="Cambria"/>
          <w:sz w:val="24"/>
          <w:szCs w:val="24"/>
        </w:rPr>
        <w:t xml:space="preserve">.  Be sure to save the </w:t>
      </w:r>
      <w:r>
        <w:rPr>
          <w:rFonts w:ascii="Cambria" w:eastAsia="Cambria" w:hAnsi="Cambria" w:cs="Cambria"/>
          <w:b/>
          <w:sz w:val="24"/>
          <w:szCs w:val="24"/>
        </w:rPr>
        <w:t>Summary: Human Influence on Evolution</w:t>
      </w:r>
      <w:r>
        <w:rPr>
          <w:rFonts w:ascii="Cambria" w:eastAsia="Cambria" w:hAnsi="Cambria" w:cs="Cambria"/>
          <w:sz w:val="24"/>
          <w:szCs w:val="24"/>
        </w:rPr>
        <w:t xml:space="preserve"> handout, as Part 2 will be used next instructional period to begin the CEPA.  Use </w:t>
      </w:r>
      <w:r>
        <w:rPr>
          <w:rFonts w:ascii="Cambria" w:eastAsia="Cambria" w:hAnsi="Cambria" w:cs="Cambria"/>
          <w:b/>
          <w:sz w:val="24"/>
          <w:szCs w:val="24"/>
        </w:rPr>
        <w:t>Exit Tickets</w:t>
      </w:r>
      <w:r>
        <w:rPr>
          <w:rFonts w:ascii="Cambria" w:eastAsia="Cambria" w:hAnsi="Cambria" w:cs="Cambria"/>
          <w:sz w:val="24"/>
          <w:szCs w:val="24"/>
        </w:rPr>
        <w:t xml:space="preserve"> as a formative assessment of practice and content. </w:t>
      </w:r>
    </w:p>
    <w:p w14:paraId="4303C29A" w14:textId="77777777" w:rsidR="00880603" w:rsidRDefault="00870F1F">
      <w:pPr>
        <w:spacing w:after="0" w:line="240" w:lineRule="auto"/>
        <w:rPr>
          <w:rFonts w:ascii="Cambria" w:eastAsia="Cambria" w:hAnsi="Cambria" w:cs="Cambria"/>
          <w:b/>
          <w:sz w:val="40"/>
          <w:szCs w:val="40"/>
        </w:rPr>
      </w:pPr>
      <w:r>
        <w:br w:type="page"/>
      </w:r>
    </w:p>
    <w:p w14:paraId="024D6863" w14:textId="77777777" w:rsidR="00880603" w:rsidRDefault="00870F1F" w:rsidP="00D41308">
      <w:pPr>
        <w:pStyle w:val="Heading1"/>
      </w:pPr>
      <w:bookmarkStart w:id="12" w:name="_Toc5886525"/>
      <w:r>
        <w:lastRenderedPageBreak/>
        <w:t>Curriculum Embedded Performance Assessment (CEPA)</w:t>
      </w:r>
      <w:bookmarkEnd w:id="12"/>
    </w:p>
    <w:p w14:paraId="6EAA5AA7" w14:textId="77777777" w:rsidR="00880603" w:rsidRDefault="00870F1F">
      <w:pPr>
        <w:pBdr>
          <w:top w:val="nil"/>
          <w:left w:val="nil"/>
          <w:bottom w:val="nil"/>
          <w:right w:val="nil"/>
          <w:between w:val="nil"/>
        </w:pBdr>
        <w:tabs>
          <w:tab w:val="center" w:pos="4680"/>
          <w:tab w:val="right" w:pos="9360"/>
        </w:tabs>
        <w:spacing w:after="0" w:line="240" w:lineRule="auto"/>
        <w:jc w:val="center"/>
        <w:rPr>
          <w:rFonts w:ascii="Cambria" w:eastAsia="Cambria" w:hAnsi="Cambria" w:cs="Cambria"/>
          <w:b/>
          <w:color w:val="000000"/>
          <w:sz w:val="52"/>
          <w:szCs w:val="52"/>
        </w:rPr>
      </w:pPr>
      <w:r>
        <w:rPr>
          <w:rFonts w:ascii="Cambria" w:eastAsia="Cambria" w:hAnsi="Cambria" w:cs="Cambria"/>
          <w:b/>
          <w:color w:val="000000"/>
          <w:sz w:val="52"/>
          <w:szCs w:val="52"/>
        </w:rPr>
        <w:t>Human Influence on Evolution News Article</w:t>
      </w:r>
    </w:p>
    <w:p w14:paraId="1864BDD2" w14:textId="77777777" w:rsidR="00880603" w:rsidRDefault="00880603">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p>
    <w:p w14:paraId="6BD2E326" w14:textId="77777777" w:rsidR="00880603" w:rsidRDefault="00870F1F">
      <w:pPr>
        <w:spacing w:after="0" w:line="240" w:lineRule="auto"/>
        <w:rPr>
          <w:rFonts w:ascii="Cambria" w:eastAsia="Cambria" w:hAnsi="Cambria" w:cs="Cambria"/>
          <w:sz w:val="24"/>
          <w:szCs w:val="24"/>
        </w:rPr>
      </w:pPr>
      <w:r>
        <w:rPr>
          <w:rFonts w:ascii="Cambria" w:eastAsia="Cambria" w:hAnsi="Cambria" w:cs="Cambria"/>
          <w:b/>
          <w:sz w:val="24"/>
          <w:szCs w:val="24"/>
        </w:rPr>
        <w:t>Summary:</w:t>
      </w:r>
      <w:r>
        <w:rPr>
          <w:rFonts w:ascii="Cambria" w:eastAsia="Cambria" w:hAnsi="Cambria" w:cs="Cambria"/>
          <w:sz w:val="24"/>
          <w:szCs w:val="24"/>
        </w:rPr>
        <w:t xml:space="preserve"> Students select a species they have studied in Lessons 2 or 4 for analysis. Using flowcharts, students independently examine how people and their activities have changed the diversity and evolution of their chosen species. By the conclusion of the CEPA, students recognize not only the basics of the process of evolution, but also the ways in which human actions can alter this process in natural systems.</w:t>
      </w:r>
      <w:r>
        <w:t xml:space="preserve">  </w:t>
      </w:r>
    </w:p>
    <w:p w14:paraId="14611C0C" w14:textId="77777777" w:rsidR="00880603" w:rsidRDefault="00880603">
      <w:pPr>
        <w:spacing w:after="0" w:line="240" w:lineRule="auto"/>
        <w:rPr>
          <w:rFonts w:ascii="Cambria" w:eastAsia="Cambria" w:hAnsi="Cambria" w:cs="Cambria"/>
          <w:sz w:val="24"/>
          <w:szCs w:val="24"/>
        </w:rPr>
      </w:pPr>
    </w:p>
    <w:p w14:paraId="6C7DB9EB" w14:textId="77777777" w:rsidR="00880603" w:rsidRDefault="00870F1F">
      <w:pPr>
        <w:spacing w:after="0" w:line="240" w:lineRule="auto"/>
        <w:rPr>
          <w:rFonts w:ascii="Cambria" w:eastAsia="Cambria" w:hAnsi="Cambria" w:cs="Cambria"/>
          <w:sz w:val="24"/>
          <w:szCs w:val="24"/>
        </w:rPr>
      </w:pPr>
      <w:r>
        <w:rPr>
          <w:rFonts w:ascii="Cambria" w:eastAsia="Cambria" w:hAnsi="Cambria" w:cs="Cambria"/>
          <w:b/>
          <w:sz w:val="24"/>
          <w:szCs w:val="24"/>
        </w:rPr>
        <w:t>Materials</w:t>
      </w:r>
      <w:r>
        <w:rPr>
          <w:rFonts w:ascii="Cambria" w:eastAsia="Cambria" w:hAnsi="Cambria" w:cs="Cambria"/>
          <w:i/>
          <w:sz w:val="24"/>
          <w:szCs w:val="24"/>
        </w:rPr>
        <w:t xml:space="preserve"> (handouts located in the Unit Resources section per Lesson and rubric is located at the end of Unit Resources section before the Unit Glossary)</w:t>
      </w:r>
      <w:r>
        <w:rPr>
          <w:rFonts w:ascii="Cambria" w:eastAsia="Cambria" w:hAnsi="Cambria" w:cs="Cambria"/>
          <w:sz w:val="24"/>
          <w:szCs w:val="24"/>
        </w:rPr>
        <w:t>:</w:t>
      </w:r>
    </w:p>
    <w:p w14:paraId="2E526A1A" w14:textId="77777777" w:rsidR="00880603" w:rsidRDefault="00870F1F">
      <w:pPr>
        <w:numPr>
          <w:ilvl w:val="0"/>
          <w:numId w:val="56"/>
        </w:numPr>
        <w:spacing w:after="0" w:line="240" w:lineRule="auto"/>
        <w:rPr>
          <w:b/>
          <w:sz w:val="24"/>
          <w:szCs w:val="24"/>
        </w:rPr>
      </w:pPr>
      <w:r>
        <w:rPr>
          <w:rFonts w:ascii="Cambria" w:eastAsia="Cambria" w:hAnsi="Cambria" w:cs="Cambria"/>
          <w:sz w:val="24"/>
          <w:szCs w:val="24"/>
        </w:rPr>
        <w:t>Computers with internet access (one per student if available) for additional research on chosen species.</w:t>
      </w:r>
    </w:p>
    <w:p w14:paraId="2ABD397E" w14:textId="77777777" w:rsidR="00880603" w:rsidRDefault="00870F1F">
      <w:pPr>
        <w:numPr>
          <w:ilvl w:val="0"/>
          <w:numId w:val="34"/>
        </w:numPr>
        <w:spacing w:after="0" w:line="240" w:lineRule="auto"/>
        <w:rPr>
          <w:sz w:val="24"/>
          <w:szCs w:val="24"/>
        </w:rPr>
      </w:pPr>
      <w:r>
        <w:rPr>
          <w:rFonts w:ascii="Cambria" w:eastAsia="Cambria" w:hAnsi="Cambria" w:cs="Cambria"/>
          <w:b/>
          <w:sz w:val="24"/>
          <w:szCs w:val="24"/>
        </w:rPr>
        <w:t xml:space="preserve">Assessment of Learning Directions and Rubric </w:t>
      </w:r>
      <w:r>
        <w:rPr>
          <w:rFonts w:ascii="Cambria" w:eastAsia="Cambria" w:hAnsi="Cambria" w:cs="Cambria"/>
          <w:sz w:val="24"/>
          <w:szCs w:val="24"/>
        </w:rPr>
        <w:t>(one per student)</w:t>
      </w:r>
      <w:r>
        <w:rPr>
          <w:rFonts w:ascii="Cambria" w:eastAsia="Cambria" w:hAnsi="Cambria" w:cs="Cambria"/>
          <w:b/>
          <w:sz w:val="24"/>
          <w:szCs w:val="24"/>
        </w:rPr>
        <w:t xml:space="preserve"> </w:t>
      </w:r>
    </w:p>
    <w:p w14:paraId="38536CA4" w14:textId="77777777" w:rsidR="00880603" w:rsidRDefault="00870F1F">
      <w:pPr>
        <w:numPr>
          <w:ilvl w:val="0"/>
          <w:numId w:val="34"/>
        </w:numPr>
        <w:spacing w:after="0" w:line="240" w:lineRule="auto"/>
        <w:rPr>
          <w:sz w:val="24"/>
          <w:szCs w:val="24"/>
        </w:rPr>
      </w:pPr>
      <w:r>
        <w:rPr>
          <w:rFonts w:ascii="Cambria" w:eastAsia="Cambria" w:hAnsi="Cambria" w:cs="Cambria"/>
          <w:b/>
          <w:sz w:val="24"/>
          <w:szCs w:val="24"/>
        </w:rPr>
        <w:t>Summary: Human Influence on Evolution</w:t>
      </w:r>
      <w:r>
        <w:rPr>
          <w:rFonts w:ascii="Cambria" w:eastAsia="Cambria" w:hAnsi="Cambria" w:cs="Cambria"/>
          <w:sz w:val="24"/>
          <w:szCs w:val="24"/>
        </w:rPr>
        <w:t xml:space="preserve"> Part 2 (one per student) – from Lesson 6</w:t>
      </w:r>
    </w:p>
    <w:p w14:paraId="737BAF8F" w14:textId="77777777" w:rsidR="00880603" w:rsidRDefault="00870F1F">
      <w:pPr>
        <w:numPr>
          <w:ilvl w:val="0"/>
          <w:numId w:val="34"/>
        </w:numPr>
        <w:spacing w:after="0" w:line="240" w:lineRule="auto"/>
        <w:rPr>
          <w:sz w:val="24"/>
          <w:szCs w:val="24"/>
        </w:rPr>
      </w:pPr>
      <w:r>
        <w:rPr>
          <w:rFonts w:ascii="Cambria" w:eastAsia="Cambria" w:hAnsi="Cambria" w:cs="Cambria"/>
          <w:b/>
          <w:sz w:val="24"/>
          <w:szCs w:val="24"/>
        </w:rPr>
        <w:t>Evolution and Diversity Journal 6</w:t>
      </w:r>
      <w:r>
        <w:rPr>
          <w:rFonts w:ascii="Cambria" w:eastAsia="Cambria" w:hAnsi="Cambria" w:cs="Cambria"/>
          <w:sz w:val="24"/>
          <w:szCs w:val="24"/>
        </w:rPr>
        <w:t xml:space="preserve"> (one per student) – from Lesson 6</w:t>
      </w:r>
    </w:p>
    <w:p w14:paraId="6B0AF4F0" w14:textId="77777777" w:rsidR="00880603" w:rsidRDefault="00870F1F">
      <w:pPr>
        <w:numPr>
          <w:ilvl w:val="0"/>
          <w:numId w:val="34"/>
        </w:numPr>
        <w:spacing w:after="0" w:line="240" w:lineRule="auto"/>
        <w:rPr>
          <w:sz w:val="24"/>
          <w:szCs w:val="24"/>
        </w:rPr>
      </w:pPr>
      <w:r>
        <w:rPr>
          <w:rFonts w:ascii="Cambria" w:eastAsia="Cambria" w:hAnsi="Cambria" w:cs="Cambria"/>
          <w:b/>
          <w:sz w:val="24"/>
          <w:szCs w:val="24"/>
        </w:rPr>
        <w:t>Evolution Research Project #1 and #2</w:t>
      </w:r>
      <w:r>
        <w:rPr>
          <w:rFonts w:ascii="Cambria" w:eastAsia="Cambria" w:hAnsi="Cambria" w:cs="Cambria"/>
          <w:sz w:val="24"/>
          <w:szCs w:val="24"/>
        </w:rPr>
        <w:t xml:space="preserve"> (one per student) – from Lesson 2</w:t>
      </w:r>
    </w:p>
    <w:p w14:paraId="1E637BEC" w14:textId="77777777" w:rsidR="00880603" w:rsidRDefault="00870F1F">
      <w:pPr>
        <w:numPr>
          <w:ilvl w:val="0"/>
          <w:numId w:val="34"/>
        </w:numPr>
        <w:spacing w:after="0" w:line="240" w:lineRule="auto"/>
        <w:rPr>
          <w:sz w:val="24"/>
          <w:szCs w:val="24"/>
        </w:rPr>
      </w:pPr>
      <w:r>
        <w:rPr>
          <w:rFonts w:ascii="Cambria" w:eastAsia="Cambria" w:hAnsi="Cambria" w:cs="Cambria"/>
          <w:b/>
          <w:sz w:val="24"/>
          <w:szCs w:val="24"/>
        </w:rPr>
        <w:t>Massachusetts Species Descriptions</w:t>
      </w:r>
      <w:r>
        <w:rPr>
          <w:rFonts w:ascii="Cambria" w:eastAsia="Cambria" w:hAnsi="Cambria" w:cs="Cambria"/>
          <w:sz w:val="24"/>
          <w:szCs w:val="24"/>
        </w:rPr>
        <w:t xml:space="preserve"> (one per student) – from Lesson 4</w:t>
      </w:r>
    </w:p>
    <w:p w14:paraId="6995D364" w14:textId="77777777" w:rsidR="00880603" w:rsidRDefault="00870F1F">
      <w:pPr>
        <w:numPr>
          <w:ilvl w:val="0"/>
          <w:numId w:val="34"/>
        </w:numPr>
        <w:pBdr>
          <w:top w:val="nil"/>
          <w:left w:val="nil"/>
          <w:bottom w:val="nil"/>
          <w:right w:val="nil"/>
          <w:between w:val="nil"/>
        </w:pBdr>
        <w:spacing w:after="0" w:line="240" w:lineRule="auto"/>
      </w:pPr>
      <w:r>
        <w:rPr>
          <w:rFonts w:ascii="Cambria" w:eastAsia="Cambria" w:hAnsi="Cambria" w:cs="Cambria"/>
          <w:color w:val="000000"/>
          <w:sz w:val="24"/>
          <w:szCs w:val="24"/>
        </w:rPr>
        <w:t xml:space="preserve">Sample News Article: </w:t>
      </w:r>
      <w:hyperlink r:id="rId29">
        <w:r>
          <w:rPr>
            <w:rFonts w:ascii="Cambria" w:eastAsia="Cambria" w:hAnsi="Cambria" w:cs="Cambria"/>
            <w:b/>
            <w:color w:val="0000FF"/>
            <w:sz w:val="24"/>
            <w:szCs w:val="24"/>
            <w:u w:val="single"/>
          </w:rPr>
          <w:t>http://www.sciencenewsforkids.org/2010/01/a-global-warming-flap-2/</w:t>
        </w:r>
      </w:hyperlink>
    </w:p>
    <w:p w14:paraId="33DB882F" w14:textId="77777777" w:rsidR="00880603" w:rsidRDefault="00880603">
      <w:pPr>
        <w:pBdr>
          <w:top w:val="nil"/>
          <w:left w:val="nil"/>
          <w:bottom w:val="nil"/>
          <w:right w:val="nil"/>
          <w:between w:val="nil"/>
        </w:pBdr>
        <w:spacing w:after="0" w:line="240" w:lineRule="auto"/>
        <w:ind w:hanging="720"/>
        <w:rPr>
          <w:rFonts w:ascii="Cambria" w:eastAsia="Cambria" w:hAnsi="Cambria" w:cs="Cambria"/>
          <w:color w:val="000000"/>
          <w:sz w:val="24"/>
          <w:szCs w:val="24"/>
        </w:rPr>
      </w:pPr>
    </w:p>
    <w:p w14:paraId="08043949" w14:textId="586A2589" w:rsidR="00880603" w:rsidRDefault="00870F1F" w:rsidP="008A4B38">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Explanation of CEPA:</w:t>
      </w:r>
    </w:p>
    <w:p w14:paraId="25166091" w14:textId="77777777" w:rsidR="00880603" w:rsidRDefault="00870F1F">
      <w:pPr>
        <w:widowControl w:val="0"/>
        <w:spacing w:after="240"/>
        <w:rPr>
          <w:rFonts w:ascii="Cambria" w:eastAsia="Cambria" w:hAnsi="Cambria" w:cs="Cambria"/>
          <w:sz w:val="24"/>
          <w:szCs w:val="24"/>
        </w:rPr>
      </w:pPr>
      <w:r>
        <w:rPr>
          <w:rFonts w:ascii="Cambria" w:eastAsia="Cambria" w:hAnsi="Cambria" w:cs="Cambria"/>
          <w:i/>
          <w:sz w:val="24"/>
          <w:szCs w:val="24"/>
        </w:rPr>
        <w:t>Goal:</w:t>
      </w:r>
      <w:r>
        <w:rPr>
          <w:rFonts w:ascii="Cambria" w:eastAsia="Cambria" w:hAnsi="Cambria" w:cs="Cambria"/>
          <w:sz w:val="24"/>
          <w:szCs w:val="24"/>
        </w:rPr>
        <w:t xml:space="preserve"> Students construct an explanation for how humans have influenced genetic variations of traits in a population, thereby increasing some individual’s probability of surviving and reproducing in a specific environment, which tends to increase these traits and suppress other traits in the population.</w:t>
      </w:r>
    </w:p>
    <w:p w14:paraId="6683533F" w14:textId="77777777" w:rsidR="00880603" w:rsidRDefault="00870F1F">
      <w:pPr>
        <w:rPr>
          <w:rFonts w:ascii="Cambria" w:eastAsia="Cambria" w:hAnsi="Cambria" w:cs="Cambria"/>
          <w:sz w:val="24"/>
          <w:szCs w:val="24"/>
        </w:rPr>
      </w:pPr>
      <w:r>
        <w:rPr>
          <w:rFonts w:ascii="Cambria" w:eastAsia="Cambria" w:hAnsi="Cambria" w:cs="Cambria"/>
          <w:i/>
          <w:sz w:val="24"/>
          <w:szCs w:val="24"/>
        </w:rPr>
        <w:t>Role:</w:t>
      </w:r>
      <w:r>
        <w:rPr>
          <w:rFonts w:ascii="Cambria" w:eastAsia="Cambria" w:hAnsi="Cambria" w:cs="Cambria"/>
          <w:sz w:val="24"/>
          <w:szCs w:val="24"/>
        </w:rPr>
        <w:t xml:space="preserve"> News Reporter/Journalist</w:t>
      </w:r>
    </w:p>
    <w:p w14:paraId="571D770B" w14:textId="77777777" w:rsidR="00880603" w:rsidRDefault="00870F1F">
      <w:pPr>
        <w:rPr>
          <w:rFonts w:ascii="Cambria" w:eastAsia="Cambria" w:hAnsi="Cambria" w:cs="Cambria"/>
          <w:sz w:val="24"/>
          <w:szCs w:val="24"/>
        </w:rPr>
      </w:pPr>
      <w:r>
        <w:rPr>
          <w:rFonts w:ascii="Cambria" w:eastAsia="Cambria" w:hAnsi="Cambria" w:cs="Cambria"/>
          <w:i/>
          <w:sz w:val="24"/>
          <w:szCs w:val="24"/>
        </w:rPr>
        <w:t>Audience:</w:t>
      </w:r>
      <w:r>
        <w:rPr>
          <w:rFonts w:ascii="Cambria" w:eastAsia="Cambria" w:hAnsi="Cambria" w:cs="Cambria"/>
          <w:sz w:val="24"/>
          <w:szCs w:val="24"/>
        </w:rPr>
        <w:t xml:space="preserve"> Readers of </w:t>
      </w:r>
      <w:r>
        <w:rPr>
          <w:rFonts w:ascii="Cambria" w:eastAsia="Cambria" w:hAnsi="Cambria" w:cs="Cambria"/>
          <w:i/>
          <w:sz w:val="24"/>
          <w:szCs w:val="24"/>
        </w:rPr>
        <w:t>Science News for Kids</w:t>
      </w:r>
    </w:p>
    <w:p w14:paraId="206CD510" w14:textId="77777777" w:rsidR="00880603" w:rsidRDefault="00870F1F">
      <w:pPr>
        <w:rPr>
          <w:rFonts w:ascii="Cambria" w:eastAsia="Cambria" w:hAnsi="Cambria" w:cs="Cambria"/>
          <w:sz w:val="24"/>
          <w:szCs w:val="24"/>
        </w:rPr>
      </w:pPr>
      <w:r>
        <w:rPr>
          <w:rFonts w:ascii="Cambria" w:eastAsia="Cambria" w:hAnsi="Cambria" w:cs="Cambria"/>
          <w:i/>
          <w:sz w:val="24"/>
          <w:szCs w:val="24"/>
        </w:rPr>
        <w:t>Situation:</w:t>
      </w:r>
      <w:r>
        <w:rPr>
          <w:rFonts w:ascii="Cambria" w:eastAsia="Cambria" w:hAnsi="Cambria" w:cs="Cambria"/>
          <w:sz w:val="24"/>
          <w:szCs w:val="24"/>
        </w:rPr>
        <w:t xml:space="preserve"> The editor of the </w:t>
      </w:r>
      <w:r>
        <w:rPr>
          <w:rFonts w:ascii="Cambria" w:eastAsia="Cambria" w:hAnsi="Cambria" w:cs="Cambria"/>
          <w:i/>
          <w:sz w:val="24"/>
          <w:szCs w:val="24"/>
        </w:rPr>
        <w:t>Science News for Kids</w:t>
      </w:r>
      <w:r>
        <w:rPr>
          <w:rFonts w:ascii="Cambria" w:eastAsia="Cambria" w:hAnsi="Cambria" w:cs="Cambria"/>
          <w:sz w:val="24"/>
          <w:szCs w:val="24"/>
        </w:rPr>
        <w:t xml:space="preserve"> has given you an assignment to educate the website’s readers about a species whose evolution has been influenced by humans. As a journalist, research information about the organism of your choice (Northern Mountain Ash, Diamond-back Terrapin, Kauai field crickets, Northeastern Beach Tiger Beetle, or Purple pitcher plant mosquitoes). Focus your research on </w:t>
      </w:r>
      <w:r>
        <w:rPr>
          <w:rFonts w:ascii="Cambria" w:eastAsia="Cambria" w:hAnsi="Cambria" w:cs="Cambria"/>
          <w:sz w:val="24"/>
          <w:szCs w:val="24"/>
        </w:rPr>
        <w:lastRenderedPageBreak/>
        <w:t xml:space="preserve">information about how humans have influenced this organism’s genetic traits over time. Use this information to write a short article to educate the public about your findings.  </w:t>
      </w:r>
    </w:p>
    <w:p w14:paraId="0A368827" w14:textId="77777777" w:rsidR="00880603" w:rsidRDefault="00870F1F">
      <w:pPr>
        <w:rPr>
          <w:rFonts w:ascii="Cambria" w:eastAsia="Cambria" w:hAnsi="Cambria" w:cs="Cambria"/>
          <w:sz w:val="24"/>
          <w:szCs w:val="24"/>
        </w:rPr>
      </w:pPr>
      <w:r>
        <w:rPr>
          <w:rFonts w:ascii="Cambria" w:eastAsia="Cambria" w:hAnsi="Cambria" w:cs="Cambria"/>
          <w:i/>
          <w:sz w:val="24"/>
          <w:szCs w:val="24"/>
        </w:rPr>
        <w:t>Product Performance and Purpose:</w:t>
      </w:r>
      <w:r>
        <w:rPr>
          <w:rFonts w:ascii="Cambria" w:eastAsia="Cambria" w:hAnsi="Cambria" w:cs="Cambria"/>
          <w:sz w:val="24"/>
          <w:szCs w:val="24"/>
        </w:rPr>
        <w:t xml:space="preserve"> News article.</w:t>
      </w:r>
    </w:p>
    <w:p w14:paraId="691202A1"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Criteria for Evaluating Student Products and Performances</w:t>
      </w:r>
    </w:p>
    <w:p w14:paraId="72FBB8BF" w14:textId="77777777" w:rsidR="00880603" w:rsidRDefault="00870F1F">
      <w:pPr>
        <w:numPr>
          <w:ilvl w:val="0"/>
          <w:numId w:val="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See “How You Will Be Graded” on Assessment of Learning Directions and Rubric.</w:t>
      </w:r>
    </w:p>
    <w:p w14:paraId="3DEB648F" w14:textId="77777777" w:rsidR="00880603" w:rsidRDefault="00870F1F">
      <w:pPr>
        <w:numPr>
          <w:ilvl w:val="0"/>
          <w:numId w:val="26"/>
        </w:numPr>
        <w:pBdr>
          <w:top w:val="nil"/>
          <w:left w:val="nil"/>
          <w:bottom w:val="nil"/>
          <w:right w:val="nil"/>
          <w:between w:val="nil"/>
        </w:pBdr>
        <w:spacing w:after="0" w:line="240" w:lineRule="auto"/>
        <w:rPr>
          <w:i/>
          <w:color w:val="000000"/>
          <w:sz w:val="24"/>
          <w:szCs w:val="24"/>
        </w:rPr>
      </w:pPr>
      <w:r>
        <w:rPr>
          <w:rFonts w:ascii="Cambria" w:eastAsia="Cambria" w:hAnsi="Cambria" w:cs="Cambria"/>
          <w:color w:val="000000"/>
          <w:sz w:val="24"/>
          <w:szCs w:val="24"/>
        </w:rPr>
        <w:t>Additional Scoring Notes: Consider more explicit reading instruction to assist students with Common Core RST.6-8.1. Cite specific textual evidence to support analysis of science and technical texts, attending to the precise details of explanations or descriptions.</w:t>
      </w:r>
    </w:p>
    <w:p w14:paraId="0A7D8E74" w14:textId="2C70FA11" w:rsidR="00880603" w:rsidRDefault="00870F1F" w:rsidP="008A4B38">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CEPA Lesson Details:</w:t>
      </w:r>
      <w:r>
        <w:rPr>
          <w:rFonts w:ascii="Cambria" w:eastAsia="Cambria" w:hAnsi="Cambria" w:cs="Cambria"/>
          <w:color w:val="000000"/>
          <w:sz w:val="24"/>
          <w:szCs w:val="24"/>
        </w:rPr>
        <w:t xml:space="preserve"> </w:t>
      </w:r>
    </w:p>
    <w:p w14:paraId="0DCEBD14" w14:textId="77777777" w:rsidR="00880603" w:rsidRDefault="00870F1F">
      <w:pPr>
        <w:numPr>
          <w:ilvl w:val="0"/>
          <w:numId w:val="72"/>
        </w:numPr>
        <w:spacing w:after="0" w:line="240" w:lineRule="auto"/>
        <w:rPr>
          <w:sz w:val="24"/>
          <w:szCs w:val="24"/>
        </w:rPr>
      </w:pPr>
      <w:r>
        <w:rPr>
          <w:rFonts w:ascii="Cambria" w:eastAsia="Cambria" w:hAnsi="Cambria" w:cs="Cambria"/>
          <w:sz w:val="24"/>
          <w:szCs w:val="24"/>
        </w:rPr>
        <w:t xml:space="preserve">Read the following statement to students as you introduce the CEPA: </w:t>
      </w:r>
    </w:p>
    <w:p w14:paraId="4F385FF0" w14:textId="77777777" w:rsidR="00880603" w:rsidRDefault="00870F1F">
      <w:pPr>
        <w:numPr>
          <w:ilvl w:val="1"/>
          <w:numId w:val="72"/>
        </w:numPr>
        <w:spacing w:after="0" w:line="240" w:lineRule="auto"/>
        <w:rPr>
          <w:sz w:val="24"/>
          <w:szCs w:val="24"/>
        </w:rPr>
      </w:pPr>
      <w:r>
        <w:rPr>
          <w:rFonts w:ascii="Cambria" w:eastAsia="Cambria" w:hAnsi="Cambria" w:cs="Cambria"/>
          <w:sz w:val="24"/>
          <w:szCs w:val="24"/>
        </w:rPr>
        <w:t xml:space="preserve">“The editor of the </w:t>
      </w:r>
      <w:r>
        <w:rPr>
          <w:rFonts w:ascii="Cambria" w:eastAsia="Cambria" w:hAnsi="Cambria" w:cs="Cambria"/>
          <w:i/>
          <w:sz w:val="24"/>
          <w:szCs w:val="24"/>
        </w:rPr>
        <w:t>Science News for</w:t>
      </w:r>
      <w:r>
        <w:rPr>
          <w:rFonts w:ascii="Cambria" w:eastAsia="Cambria" w:hAnsi="Cambria" w:cs="Cambria"/>
          <w:sz w:val="24"/>
          <w:szCs w:val="24"/>
        </w:rPr>
        <w:t xml:space="preserve"> </w:t>
      </w:r>
      <w:r>
        <w:rPr>
          <w:rFonts w:ascii="Cambria" w:eastAsia="Cambria" w:hAnsi="Cambria" w:cs="Cambria"/>
          <w:i/>
          <w:sz w:val="24"/>
          <w:szCs w:val="24"/>
        </w:rPr>
        <w:t>Kids</w:t>
      </w:r>
      <w:r>
        <w:rPr>
          <w:rFonts w:ascii="Cambria" w:eastAsia="Cambria" w:hAnsi="Cambria" w:cs="Cambria"/>
          <w:sz w:val="24"/>
          <w:szCs w:val="24"/>
        </w:rPr>
        <w:t xml:space="preserve"> has given you an assignment to educate the website’s readers about a species whose evolution has been influenced by humans. As a journalist, research information about the organism of your choice (Northern Mountain Ash, Diamond-back Terrapin, Kauai field crickets, Northeastern Beach Tiger Beetle, or Purple pitcher plant mosquitoes). Focus your research on information about how humans have influenced this organism’s genetic traits over time. Use this information to write a short article to educate the public about your findings.”</w:t>
      </w:r>
    </w:p>
    <w:p w14:paraId="40C55274" w14:textId="77777777" w:rsidR="00880603" w:rsidRDefault="00870F1F">
      <w:pPr>
        <w:numPr>
          <w:ilvl w:val="0"/>
          <w:numId w:val="72"/>
        </w:numPr>
        <w:spacing w:after="0" w:line="240" w:lineRule="auto"/>
        <w:rPr>
          <w:sz w:val="24"/>
          <w:szCs w:val="24"/>
        </w:rPr>
      </w:pPr>
      <w:r>
        <w:rPr>
          <w:rFonts w:ascii="Cambria" w:eastAsia="Cambria" w:hAnsi="Cambria" w:cs="Cambria"/>
          <w:sz w:val="24"/>
          <w:szCs w:val="24"/>
        </w:rPr>
        <w:t xml:space="preserve">Distribute the CEPA </w:t>
      </w:r>
      <w:r>
        <w:rPr>
          <w:rFonts w:ascii="Cambria" w:eastAsia="Cambria" w:hAnsi="Cambria" w:cs="Cambria"/>
          <w:b/>
          <w:sz w:val="24"/>
          <w:szCs w:val="24"/>
        </w:rPr>
        <w:t>Assessment of Learning Directions and Rubric</w:t>
      </w:r>
      <w:r>
        <w:rPr>
          <w:rFonts w:ascii="Cambria" w:eastAsia="Cambria" w:hAnsi="Cambria" w:cs="Cambria"/>
          <w:sz w:val="24"/>
          <w:szCs w:val="24"/>
        </w:rPr>
        <w:t xml:space="preserve"> to each student. (</w:t>
      </w:r>
      <w:r>
        <w:rPr>
          <w:rFonts w:ascii="Cambria" w:eastAsia="Cambria" w:hAnsi="Cambria" w:cs="Cambria"/>
          <w:i/>
          <w:sz w:val="24"/>
          <w:szCs w:val="24"/>
        </w:rPr>
        <w:t>Note: Students may benefit from additional support during this independent work. Consider establishing a one-on-one conference with each student to review notes for accuracy and clarity.</w:t>
      </w:r>
      <w:r>
        <w:rPr>
          <w:rFonts w:ascii="Cambria" w:eastAsia="Cambria" w:hAnsi="Cambria" w:cs="Cambria"/>
          <w:sz w:val="24"/>
          <w:szCs w:val="24"/>
        </w:rPr>
        <w:t>)</w:t>
      </w:r>
    </w:p>
    <w:p w14:paraId="6CF904EE" w14:textId="77777777" w:rsidR="00880603" w:rsidRDefault="00870F1F">
      <w:pPr>
        <w:numPr>
          <w:ilvl w:val="0"/>
          <w:numId w:val="72"/>
        </w:numPr>
        <w:spacing w:after="0" w:line="240" w:lineRule="auto"/>
        <w:rPr>
          <w:sz w:val="24"/>
          <w:szCs w:val="24"/>
        </w:rPr>
      </w:pPr>
      <w:r>
        <w:rPr>
          <w:rFonts w:ascii="Cambria" w:eastAsia="Cambria" w:hAnsi="Cambria" w:cs="Cambria"/>
          <w:sz w:val="24"/>
          <w:szCs w:val="24"/>
        </w:rPr>
        <w:t xml:space="preserve">Review the </w:t>
      </w:r>
      <w:r>
        <w:rPr>
          <w:rFonts w:ascii="Cambria" w:eastAsia="Cambria" w:hAnsi="Cambria" w:cs="Cambria"/>
          <w:b/>
          <w:sz w:val="24"/>
          <w:szCs w:val="24"/>
        </w:rPr>
        <w:t>Assessment of Learning Directions and Rubric</w:t>
      </w:r>
      <w:r>
        <w:rPr>
          <w:rFonts w:ascii="Cambria" w:eastAsia="Cambria" w:hAnsi="Cambria" w:cs="Cambria"/>
          <w:sz w:val="24"/>
          <w:szCs w:val="24"/>
        </w:rPr>
        <w:t xml:space="preserve"> and prompt students to focus on the “format” of the assignment, listed as a “news article” </w:t>
      </w:r>
      <w:r>
        <w:rPr>
          <w:rFonts w:ascii="Cambria" w:eastAsia="Cambria" w:hAnsi="Cambria" w:cs="Cambria"/>
          <w:i/>
          <w:sz w:val="24"/>
          <w:szCs w:val="24"/>
        </w:rPr>
        <w:t>(page 1 of 2)</w:t>
      </w:r>
      <w:r>
        <w:rPr>
          <w:rFonts w:ascii="Cambria" w:eastAsia="Cambria" w:hAnsi="Cambria" w:cs="Cambria"/>
          <w:sz w:val="24"/>
          <w:szCs w:val="24"/>
        </w:rPr>
        <w:t>.</w:t>
      </w:r>
    </w:p>
    <w:p w14:paraId="283F01AB" w14:textId="77777777" w:rsidR="00880603" w:rsidRDefault="00870F1F">
      <w:pPr>
        <w:numPr>
          <w:ilvl w:val="0"/>
          <w:numId w:val="72"/>
        </w:numPr>
        <w:spacing w:after="0" w:line="240" w:lineRule="auto"/>
        <w:rPr>
          <w:sz w:val="24"/>
          <w:szCs w:val="24"/>
        </w:rPr>
      </w:pPr>
      <w:r>
        <w:rPr>
          <w:rFonts w:ascii="Cambria" w:eastAsia="Cambria" w:hAnsi="Cambria" w:cs="Cambria"/>
          <w:sz w:val="24"/>
          <w:szCs w:val="24"/>
        </w:rPr>
        <w:t>Point students to the assignment’s Rubric</w:t>
      </w:r>
      <w:r>
        <w:rPr>
          <w:rFonts w:ascii="Cambria" w:eastAsia="Cambria" w:hAnsi="Cambria" w:cs="Cambria"/>
          <w:i/>
          <w:sz w:val="24"/>
          <w:szCs w:val="24"/>
        </w:rPr>
        <w:t xml:space="preserve"> (page 2 of 2)</w:t>
      </w:r>
      <w:r>
        <w:rPr>
          <w:rFonts w:ascii="Cambria" w:eastAsia="Cambria" w:hAnsi="Cambria" w:cs="Cambria"/>
          <w:sz w:val="24"/>
          <w:szCs w:val="24"/>
        </w:rPr>
        <w:t xml:space="preserve"> and ask them to focus on the rubric for how they will be graded. Ask a student volunteer to read aloud from the criteria for Accomplished and the criteria for Exemplary. Prompt students to discuss with a partner how they would grade the </w:t>
      </w:r>
      <w:r>
        <w:rPr>
          <w:rFonts w:ascii="Cambria" w:eastAsia="Cambria" w:hAnsi="Cambria" w:cs="Cambria"/>
          <w:b/>
          <w:sz w:val="24"/>
          <w:szCs w:val="24"/>
        </w:rPr>
        <w:t>Sample News Article</w:t>
      </w:r>
      <w:r>
        <w:rPr>
          <w:rFonts w:ascii="Cambria" w:eastAsia="Cambria" w:hAnsi="Cambria" w:cs="Cambria"/>
          <w:sz w:val="24"/>
          <w:szCs w:val="24"/>
        </w:rPr>
        <w:t xml:space="preserve"> from Lesson 6 using this rubric. </w:t>
      </w:r>
    </w:p>
    <w:p w14:paraId="142FC37B" w14:textId="77777777" w:rsidR="00880603" w:rsidRDefault="00870F1F">
      <w:pPr>
        <w:numPr>
          <w:ilvl w:val="0"/>
          <w:numId w:val="72"/>
        </w:numPr>
        <w:spacing w:after="0" w:line="240" w:lineRule="auto"/>
        <w:rPr>
          <w:sz w:val="24"/>
          <w:szCs w:val="24"/>
        </w:rPr>
      </w:pPr>
      <w:r>
        <w:rPr>
          <w:rFonts w:ascii="Cambria" w:eastAsia="Cambria" w:hAnsi="Cambria" w:cs="Cambria"/>
          <w:sz w:val="24"/>
          <w:szCs w:val="24"/>
        </w:rPr>
        <w:t xml:space="preserve">Have students examine the list of species in Part 2 of </w:t>
      </w:r>
      <w:r>
        <w:rPr>
          <w:rFonts w:ascii="Cambria" w:eastAsia="Cambria" w:hAnsi="Cambria" w:cs="Cambria"/>
          <w:b/>
          <w:sz w:val="24"/>
          <w:szCs w:val="24"/>
        </w:rPr>
        <w:t xml:space="preserve">Summary: Human Influence on Evolution </w:t>
      </w:r>
      <w:r>
        <w:rPr>
          <w:rFonts w:ascii="Cambria" w:eastAsia="Cambria" w:hAnsi="Cambria" w:cs="Cambria"/>
          <w:sz w:val="24"/>
          <w:szCs w:val="24"/>
        </w:rPr>
        <w:t xml:space="preserve">from Lesson 6 and select one species they would like to focus on. Tell students selecting purple pitcher plant mosquitoes to use </w:t>
      </w:r>
      <w:r>
        <w:rPr>
          <w:rFonts w:ascii="Cambria" w:eastAsia="Cambria" w:hAnsi="Cambria" w:cs="Cambria"/>
          <w:b/>
          <w:sz w:val="24"/>
          <w:szCs w:val="24"/>
        </w:rPr>
        <w:t xml:space="preserve">Evolution Research Project #1 </w:t>
      </w:r>
      <w:r>
        <w:rPr>
          <w:rFonts w:ascii="Cambria" w:eastAsia="Cambria" w:hAnsi="Cambria" w:cs="Cambria"/>
          <w:sz w:val="24"/>
          <w:szCs w:val="24"/>
        </w:rPr>
        <w:t xml:space="preserve">for information. Students choosing field crickets should refer to </w:t>
      </w:r>
      <w:r>
        <w:rPr>
          <w:rFonts w:ascii="Cambria" w:eastAsia="Cambria" w:hAnsi="Cambria" w:cs="Cambria"/>
          <w:b/>
          <w:sz w:val="24"/>
          <w:szCs w:val="24"/>
        </w:rPr>
        <w:t>Evolution Research Project #2</w:t>
      </w:r>
      <w:r>
        <w:rPr>
          <w:rFonts w:ascii="Cambria" w:eastAsia="Cambria" w:hAnsi="Cambria" w:cs="Cambria"/>
          <w:sz w:val="24"/>
          <w:szCs w:val="24"/>
        </w:rPr>
        <w:t xml:space="preserve">. Tell students selecting any other species to use the </w:t>
      </w:r>
      <w:r>
        <w:rPr>
          <w:rFonts w:ascii="Cambria" w:eastAsia="Cambria" w:hAnsi="Cambria" w:cs="Cambria"/>
          <w:b/>
          <w:sz w:val="24"/>
          <w:szCs w:val="24"/>
        </w:rPr>
        <w:t xml:space="preserve">Massachusetts Species Descriptions </w:t>
      </w:r>
      <w:r>
        <w:rPr>
          <w:rFonts w:ascii="Cambria" w:eastAsia="Cambria" w:hAnsi="Cambria" w:cs="Cambria"/>
          <w:sz w:val="24"/>
          <w:szCs w:val="24"/>
        </w:rPr>
        <w:t>for information.</w:t>
      </w:r>
    </w:p>
    <w:p w14:paraId="076B0EAB" w14:textId="77777777" w:rsidR="00880603" w:rsidRDefault="00870F1F">
      <w:pPr>
        <w:numPr>
          <w:ilvl w:val="0"/>
          <w:numId w:val="72"/>
        </w:numPr>
        <w:spacing w:after="0" w:line="240" w:lineRule="auto"/>
        <w:rPr>
          <w:sz w:val="24"/>
          <w:szCs w:val="24"/>
        </w:rPr>
      </w:pPr>
      <w:r>
        <w:rPr>
          <w:rFonts w:ascii="Cambria" w:eastAsia="Cambria" w:hAnsi="Cambria" w:cs="Cambria"/>
          <w:sz w:val="24"/>
          <w:szCs w:val="24"/>
        </w:rPr>
        <w:t xml:space="preserve">Provide class time for students to begin researching their specie.  Students will need access to computers with internet.  At the end of the </w:t>
      </w:r>
      <w:proofErr w:type="gramStart"/>
      <w:r>
        <w:rPr>
          <w:rFonts w:ascii="Cambria" w:eastAsia="Cambria" w:hAnsi="Cambria" w:cs="Cambria"/>
          <w:sz w:val="24"/>
          <w:szCs w:val="24"/>
        </w:rPr>
        <w:t>50 minute</w:t>
      </w:r>
      <w:proofErr w:type="gramEnd"/>
      <w:r>
        <w:rPr>
          <w:rFonts w:ascii="Cambria" w:eastAsia="Cambria" w:hAnsi="Cambria" w:cs="Cambria"/>
          <w:sz w:val="24"/>
          <w:szCs w:val="24"/>
        </w:rPr>
        <w:t xml:space="preserve"> period assess the amount of additional time students need to complete the CEPA and plan accordingly.</w:t>
      </w:r>
    </w:p>
    <w:p w14:paraId="311E6673" w14:textId="77777777" w:rsidR="00880603" w:rsidRDefault="00870F1F">
      <w:pPr>
        <w:numPr>
          <w:ilvl w:val="0"/>
          <w:numId w:val="72"/>
        </w:numPr>
        <w:spacing w:after="0" w:line="240" w:lineRule="auto"/>
        <w:rPr>
          <w:sz w:val="24"/>
          <w:szCs w:val="24"/>
        </w:rPr>
      </w:pPr>
      <w:r>
        <w:rPr>
          <w:rFonts w:ascii="Cambria" w:eastAsia="Cambria" w:hAnsi="Cambria" w:cs="Cambria"/>
          <w:sz w:val="24"/>
          <w:szCs w:val="24"/>
        </w:rPr>
        <w:t xml:space="preserve">When all students have completed their research &amp; writing, consider closing the unit with a </w:t>
      </w:r>
      <w:r>
        <w:rPr>
          <w:rFonts w:ascii="Cambria" w:eastAsia="Cambria" w:hAnsi="Cambria" w:cs="Cambria"/>
          <w:b/>
          <w:sz w:val="24"/>
          <w:szCs w:val="24"/>
        </w:rPr>
        <w:t>Volleyball – Not Ping-Pong!</w:t>
      </w:r>
      <w:r>
        <w:rPr>
          <w:rFonts w:ascii="Cambria" w:eastAsia="Cambria" w:hAnsi="Cambria" w:cs="Cambria"/>
          <w:sz w:val="24"/>
          <w:szCs w:val="24"/>
        </w:rPr>
        <w:t xml:space="preserve"> discussion using the following prompts:</w:t>
      </w:r>
    </w:p>
    <w:p w14:paraId="764D29AF" w14:textId="77777777" w:rsidR="00880603" w:rsidRDefault="00870F1F">
      <w:pPr>
        <w:widowControl w:val="0"/>
        <w:numPr>
          <w:ilvl w:val="0"/>
          <w:numId w:val="22"/>
        </w:numPr>
        <w:tabs>
          <w:tab w:val="left" w:pos="220"/>
          <w:tab w:val="left" w:pos="720"/>
        </w:tabs>
        <w:spacing w:after="160" w:line="240" w:lineRule="auto"/>
        <w:rPr>
          <w:sz w:val="24"/>
          <w:szCs w:val="24"/>
        </w:rPr>
      </w:pPr>
      <w:r>
        <w:rPr>
          <w:rFonts w:ascii="Cambria" w:eastAsia="Cambria" w:hAnsi="Cambria" w:cs="Cambria"/>
          <w:sz w:val="24"/>
          <w:szCs w:val="24"/>
        </w:rPr>
        <w:t>How did human activity affect the evolution and diversity of your species? (</w:t>
      </w:r>
      <w:r>
        <w:rPr>
          <w:rFonts w:ascii="Cambria" w:eastAsia="Cambria" w:hAnsi="Cambria" w:cs="Cambria"/>
          <w:i/>
          <w:sz w:val="24"/>
          <w:szCs w:val="24"/>
        </w:rPr>
        <w:t>Students will provide different answers based on the specie they researched.</w:t>
      </w:r>
      <w:r>
        <w:rPr>
          <w:rFonts w:ascii="Cambria" w:eastAsia="Cambria" w:hAnsi="Cambria" w:cs="Cambria"/>
          <w:sz w:val="24"/>
          <w:szCs w:val="24"/>
        </w:rPr>
        <w:t xml:space="preserve">) </w:t>
      </w:r>
    </w:p>
    <w:p w14:paraId="09450B99" w14:textId="77777777" w:rsidR="00880603" w:rsidRDefault="00870F1F">
      <w:pPr>
        <w:widowControl w:val="0"/>
        <w:numPr>
          <w:ilvl w:val="0"/>
          <w:numId w:val="22"/>
        </w:numPr>
        <w:tabs>
          <w:tab w:val="left" w:pos="220"/>
          <w:tab w:val="left" w:pos="720"/>
        </w:tabs>
        <w:spacing w:after="160" w:line="240" w:lineRule="auto"/>
        <w:rPr>
          <w:sz w:val="24"/>
          <w:szCs w:val="24"/>
        </w:rPr>
      </w:pPr>
      <w:r>
        <w:rPr>
          <w:rFonts w:ascii="Cambria" w:eastAsia="Cambria" w:hAnsi="Cambria" w:cs="Cambria"/>
          <w:sz w:val="24"/>
          <w:szCs w:val="24"/>
        </w:rPr>
        <w:lastRenderedPageBreak/>
        <w:t>Of the five species studied, which ones evolved unique adaptations to cope with human intervention? (</w:t>
      </w:r>
      <w:r>
        <w:rPr>
          <w:rFonts w:ascii="Cambria" w:eastAsia="Cambria" w:hAnsi="Cambria" w:cs="Cambria"/>
          <w:i/>
          <w:sz w:val="24"/>
          <w:szCs w:val="24"/>
        </w:rPr>
        <w:t>Kauai field crickets or Purple pitcher plant mosquitoes</w:t>
      </w:r>
      <w:r>
        <w:rPr>
          <w:rFonts w:ascii="Cambria" w:eastAsia="Cambria" w:hAnsi="Cambria" w:cs="Cambria"/>
          <w:sz w:val="24"/>
          <w:szCs w:val="24"/>
        </w:rPr>
        <w:t xml:space="preserve">) </w:t>
      </w:r>
    </w:p>
    <w:p w14:paraId="38DAAB26" w14:textId="77777777" w:rsidR="00880603" w:rsidRDefault="00870F1F">
      <w:pPr>
        <w:widowControl w:val="0"/>
        <w:numPr>
          <w:ilvl w:val="0"/>
          <w:numId w:val="22"/>
        </w:numPr>
        <w:tabs>
          <w:tab w:val="left" w:pos="220"/>
          <w:tab w:val="left" w:pos="720"/>
        </w:tabs>
        <w:spacing w:after="160" w:line="240" w:lineRule="auto"/>
        <w:rPr>
          <w:sz w:val="24"/>
          <w:szCs w:val="24"/>
        </w:rPr>
      </w:pPr>
      <w:r>
        <w:rPr>
          <w:rFonts w:ascii="Cambria" w:eastAsia="Cambria" w:hAnsi="Cambria" w:cs="Cambria"/>
          <w:sz w:val="24"/>
          <w:szCs w:val="24"/>
        </w:rPr>
        <w:t>What is your prediction for extinction of the other species? (</w:t>
      </w:r>
      <w:r>
        <w:rPr>
          <w:rFonts w:ascii="Cambria" w:eastAsia="Cambria" w:hAnsi="Cambria" w:cs="Cambria"/>
          <w:i/>
          <w:sz w:val="24"/>
          <w:szCs w:val="24"/>
        </w:rPr>
        <w:t>Northern Mountain Ash – at risk (Endangered in MA), Diamond-back Terrapin – moderately hopeful (Threatened in MA), Northeastern Beach Tiger Beetle – at risk (Endangered in MA</w:t>
      </w:r>
      <w:r>
        <w:rPr>
          <w:rFonts w:ascii="Cambria" w:eastAsia="Cambria" w:hAnsi="Cambria" w:cs="Cambria"/>
          <w:sz w:val="24"/>
          <w:szCs w:val="24"/>
        </w:rPr>
        <w:t xml:space="preserve">)) [Source: Mass.gov – Energy and Environmental Affairs] </w:t>
      </w:r>
      <w:r>
        <w:rPr>
          <w:rFonts w:ascii="MS Mincho" w:eastAsia="MS Mincho" w:hAnsi="MS Mincho" w:cs="MS Mincho"/>
          <w:sz w:val="24"/>
          <w:szCs w:val="24"/>
        </w:rPr>
        <w:t>  </w:t>
      </w:r>
    </w:p>
    <w:p w14:paraId="37E49DFB" w14:textId="77777777" w:rsidR="00880603" w:rsidRDefault="00870F1F" w:rsidP="00D41308">
      <w:pPr>
        <w:pStyle w:val="Heading1"/>
        <w:rPr>
          <w:sz w:val="24"/>
          <w:szCs w:val="24"/>
        </w:rPr>
      </w:pPr>
      <w:r>
        <w:br w:type="page"/>
      </w:r>
      <w:bookmarkStart w:id="13" w:name="_Toc5886526"/>
      <w:r>
        <w:lastRenderedPageBreak/>
        <w:t>Unit Resources: Additional Instructional Materials/Resources/Tools</w:t>
      </w:r>
      <w:bookmarkEnd w:id="13"/>
    </w:p>
    <w:p w14:paraId="588D8378" w14:textId="77777777" w:rsidR="00880603" w:rsidRDefault="00880603">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4"/>
          <w:szCs w:val="24"/>
        </w:rPr>
      </w:pPr>
    </w:p>
    <w:p w14:paraId="47F971E7" w14:textId="12B20667" w:rsidR="00880603" w:rsidRDefault="00870F1F">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Additional </w:t>
      </w:r>
      <w:r w:rsidR="008A4B38">
        <w:rPr>
          <w:rFonts w:ascii="Cambria" w:eastAsia="Cambria" w:hAnsi="Cambria" w:cs="Cambria"/>
          <w:b/>
          <w:color w:val="000000"/>
          <w:sz w:val="24"/>
          <w:szCs w:val="24"/>
        </w:rPr>
        <w:t>instructional materials included in this section:</w:t>
      </w:r>
    </w:p>
    <w:p w14:paraId="4793868E" w14:textId="77777777" w:rsidR="00880603" w:rsidRDefault="00880603">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4"/>
          <w:szCs w:val="24"/>
        </w:rPr>
      </w:pPr>
    </w:p>
    <w:p w14:paraId="019DD50C" w14:textId="77777777" w:rsidR="00880603" w:rsidRDefault="00870F1F">
      <w:pPr>
        <w:numPr>
          <w:ilvl w:val="0"/>
          <w:numId w:val="31"/>
        </w:numPr>
        <w:pBdr>
          <w:top w:val="nil"/>
          <w:left w:val="nil"/>
          <w:bottom w:val="nil"/>
          <w:right w:val="nil"/>
          <w:between w:val="nil"/>
        </w:pBdr>
        <w:tabs>
          <w:tab w:val="center" w:pos="4680"/>
          <w:tab w:val="right" w:pos="9360"/>
        </w:tabs>
        <w:spacing w:after="0" w:line="240" w:lineRule="auto"/>
        <w:rPr>
          <w:b/>
          <w:color w:val="000000"/>
          <w:sz w:val="24"/>
          <w:szCs w:val="24"/>
        </w:rPr>
      </w:pPr>
      <w:r>
        <w:rPr>
          <w:rFonts w:ascii="Cambria" w:eastAsia="Cambria" w:hAnsi="Cambria" w:cs="Cambria"/>
          <w:b/>
          <w:color w:val="000000"/>
          <w:sz w:val="24"/>
          <w:szCs w:val="24"/>
        </w:rPr>
        <w:t>Lesson 1 Handouts</w:t>
      </w:r>
    </w:p>
    <w:p w14:paraId="1F02F093" w14:textId="77777777" w:rsidR="00880603" w:rsidRDefault="00870F1F">
      <w:pPr>
        <w:numPr>
          <w:ilvl w:val="0"/>
          <w:numId w:val="35"/>
        </w:numPr>
        <w:pBdr>
          <w:top w:val="nil"/>
          <w:left w:val="nil"/>
          <w:bottom w:val="nil"/>
          <w:right w:val="nil"/>
          <w:between w:val="nil"/>
        </w:pBdr>
        <w:spacing w:after="0" w:line="240" w:lineRule="auto"/>
        <w:rPr>
          <w:color w:val="000000"/>
          <w:sz w:val="24"/>
          <w:szCs w:val="24"/>
        </w:rPr>
      </w:pPr>
      <w:r>
        <w:rPr>
          <w:rFonts w:ascii="Cambria" w:eastAsia="Cambria" w:hAnsi="Cambria" w:cs="Cambria"/>
          <w:i/>
          <w:color w:val="000000"/>
          <w:sz w:val="24"/>
          <w:szCs w:val="24"/>
        </w:rPr>
        <w:t>California Connections: Pupfish</w:t>
      </w:r>
    </w:p>
    <w:p w14:paraId="4ED3E842" w14:textId="77777777" w:rsidR="00880603" w:rsidRDefault="00870F1F">
      <w:pPr>
        <w:numPr>
          <w:ilvl w:val="0"/>
          <w:numId w:val="3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Key Unit Vocabulary</w:t>
      </w:r>
    </w:p>
    <w:p w14:paraId="3281FB70" w14:textId="77777777" w:rsidR="00880603" w:rsidRDefault="00870F1F">
      <w:pPr>
        <w:numPr>
          <w:ilvl w:val="0"/>
          <w:numId w:val="3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Evolution and Diversity Journal 1 </w:t>
      </w:r>
    </w:p>
    <w:p w14:paraId="3F97D68C" w14:textId="77777777" w:rsidR="00880603" w:rsidRDefault="00870F1F">
      <w:pPr>
        <w:numPr>
          <w:ilvl w:val="0"/>
          <w:numId w:val="3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Evolution of Pupfish</w:t>
      </w:r>
    </w:p>
    <w:p w14:paraId="3F0E910D" w14:textId="77777777" w:rsidR="00880603" w:rsidRDefault="00870F1F">
      <w:pPr>
        <w:numPr>
          <w:ilvl w:val="0"/>
          <w:numId w:val="3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Sample Pupfish</w:t>
      </w:r>
    </w:p>
    <w:p w14:paraId="2CDF718C" w14:textId="77777777" w:rsidR="00880603" w:rsidRDefault="00870F1F">
      <w:pPr>
        <w:numPr>
          <w:ilvl w:val="0"/>
          <w:numId w:val="3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Environment Cards</w:t>
      </w:r>
    </w:p>
    <w:p w14:paraId="1313C8D3" w14:textId="77777777" w:rsidR="00880603" w:rsidRDefault="00870F1F">
      <w:pPr>
        <w:numPr>
          <w:ilvl w:val="0"/>
          <w:numId w:val="3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Interactive Word Wall Cards</w:t>
      </w:r>
    </w:p>
    <w:p w14:paraId="790C0CA2" w14:textId="77777777" w:rsidR="00880603" w:rsidRDefault="00870F1F">
      <w:pPr>
        <w:pBdr>
          <w:top w:val="nil"/>
          <w:left w:val="nil"/>
          <w:bottom w:val="nil"/>
          <w:right w:val="nil"/>
          <w:between w:val="nil"/>
        </w:pBdr>
        <w:spacing w:after="0" w:line="240" w:lineRule="auto"/>
        <w:ind w:firstLine="720"/>
        <w:rPr>
          <w:rFonts w:ascii="Cambria" w:eastAsia="Cambria" w:hAnsi="Cambria" w:cs="Cambria"/>
          <w:i/>
          <w:color w:val="000000"/>
          <w:sz w:val="24"/>
          <w:szCs w:val="24"/>
        </w:rPr>
      </w:pPr>
      <w:r>
        <w:rPr>
          <w:rFonts w:ascii="Cambria" w:eastAsia="Cambria" w:hAnsi="Cambria" w:cs="Cambria"/>
          <w:color w:val="2F2313"/>
          <w:sz w:val="24"/>
          <w:szCs w:val="24"/>
        </w:rPr>
        <w:t xml:space="preserve">Visual Aids </w:t>
      </w:r>
      <w:r>
        <w:rPr>
          <w:rFonts w:ascii="Cambria" w:eastAsia="Cambria" w:hAnsi="Cambria" w:cs="Cambria"/>
          <w:color w:val="000000"/>
          <w:sz w:val="24"/>
          <w:szCs w:val="24"/>
        </w:rPr>
        <w:t>(</w:t>
      </w:r>
      <w:r>
        <w:rPr>
          <w:rFonts w:ascii="Cambria" w:eastAsia="Cambria" w:hAnsi="Cambria" w:cs="Cambria"/>
          <w:i/>
          <w:color w:val="000000"/>
          <w:sz w:val="24"/>
          <w:szCs w:val="24"/>
        </w:rPr>
        <w:t>can be projected or printed out in color):</w:t>
      </w:r>
    </w:p>
    <w:p w14:paraId="5E4D95B7" w14:textId="77777777" w:rsidR="00880603" w:rsidRDefault="00870F1F">
      <w:pPr>
        <w:numPr>
          <w:ilvl w:val="0"/>
          <w:numId w:val="35"/>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Pupfish</w:t>
      </w:r>
      <w:r>
        <w:rPr>
          <w:rFonts w:ascii="MS Mincho" w:eastAsia="MS Mincho" w:hAnsi="MS Mincho" w:cs="MS Mincho"/>
          <w:color w:val="000000"/>
          <w:sz w:val="24"/>
          <w:szCs w:val="24"/>
        </w:rPr>
        <w:t> </w:t>
      </w:r>
    </w:p>
    <w:p w14:paraId="617578DA" w14:textId="77777777" w:rsidR="00880603" w:rsidRDefault="00880603">
      <w:pPr>
        <w:pBdr>
          <w:top w:val="nil"/>
          <w:left w:val="nil"/>
          <w:bottom w:val="nil"/>
          <w:right w:val="nil"/>
          <w:between w:val="nil"/>
        </w:pBdr>
        <w:spacing w:after="0" w:line="240" w:lineRule="auto"/>
        <w:ind w:left="2160"/>
        <w:rPr>
          <w:rFonts w:ascii="Cambria" w:eastAsia="Cambria" w:hAnsi="Cambria" w:cs="Cambria"/>
          <w:color w:val="000000"/>
          <w:sz w:val="24"/>
          <w:szCs w:val="24"/>
        </w:rPr>
      </w:pPr>
    </w:p>
    <w:p w14:paraId="72AA2832" w14:textId="77777777" w:rsidR="00880603" w:rsidRDefault="00870F1F">
      <w:pPr>
        <w:numPr>
          <w:ilvl w:val="0"/>
          <w:numId w:val="31"/>
        </w:numPr>
        <w:pBdr>
          <w:top w:val="nil"/>
          <w:left w:val="nil"/>
          <w:bottom w:val="nil"/>
          <w:right w:val="nil"/>
          <w:between w:val="nil"/>
        </w:pBdr>
        <w:tabs>
          <w:tab w:val="center" w:pos="4680"/>
          <w:tab w:val="right" w:pos="9360"/>
        </w:tabs>
        <w:spacing w:after="0" w:line="240" w:lineRule="auto"/>
        <w:rPr>
          <w:b/>
          <w:color w:val="000000"/>
          <w:sz w:val="24"/>
          <w:szCs w:val="24"/>
        </w:rPr>
      </w:pPr>
      <w:r>
        <w:rPr>
          <w:rFonts w:ascii="Cambria" w:eastAsia="Cambria" w:hAnsi="Cambria" w:cs="Cambria"/>
          <w:b/>
          <w:color w:val="000000"/>
          <w:sz w:val="24"/>
          <w:szCs w:val="24"/>
        </w:rPr>
        <w:t>Lesson 2 Handouts</w:t>
      </w:r>
    </w:p>
    <w:p w14:paraId="04D500AD" w14:textId="77777777" w:rsidR="00880603" w:rsidRDefault="00870F1F">
      <w:pPr>
        <w:numPr>
          <w:ilvl w:val="0"/>
          <w:numId w:val="8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Notes About the </w:t>
      </w:r>
      <w:r>
        <w:rPr>
          <w:rFonts w:ascii="Cambria" w:eastAsia="Cambria" w:hAnsi="Cambria" w:cs="Cambria"/>
          <w:i/>
          <w:color w:val="000000"/>
          <w:sz w:val="24"/>
          <w:szCs w:val="24"/>
        </w:rPr>
        <w:t xml:space="preserve">Tegula </w:t>
      </w:r>
      <w:r>
        <w:rPr>
          <w:rFonts w:ascii="Cambria" w:eastAsia="Cambria" w:hAnsi="Cambria" w:cs="Cambria"/>
          <w:color w:val="000000"/>
          <w:sz w:val="24"/>
          <w:szCs w:val="24"/>
        </w:rPr>
        <w:t xml:space="preserve">Snail </w:t>
      </w:r>
    </w:p>
    <w:p w14:paraId="7A879FB9" w14:textId="77777777" w:rsidR="00880603" w:rsidRDefault="00870F1F">
      <w:pPr>
        <w:numPr>
          <w:ilvl w:val="0"/>
          <w:numId w:val="8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Evolution Research Project #1 </w:t>
      </w:r>
    </w:p>
    <w:p w14:paraId="400762DC" w14:textId="77777777" w:rsidR="00880603" w:rsidRDefault="00870F1F">
      <w:pPr>
        <w:numPr>
          <w:ilvl w:val="0"/>
          <w:numId w:val="8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Evolution Research Project #2</w:t>
      </w:r>
    </w:p>
    <w:p w14:paraId="76686610" w14:textId="77777777" w:rsidR="00880603" w:rsidRDefault="00870F1F">
      <w:pPr>
        <w:numPr>
          <w:ilvl w:val="0"/>
          <w:numId w:val="8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Evolution Research Project #3 </w:t>
      </w:r>
    </w:p>
    <w:p w14:paraId="1E207358" w14:textId="77777777" w:rsidR="00880603" w:rsidRDefault="00870F1F">
      <w:pPr>
        <w:numPr>
          <w:ilvl w:val="0"/>
          <w:numId w:val="8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Evolution Research Project #4 </w:t>
      </w:r>
      <w:r>
        <w:rPr>
          <w:rFonts w:ascii="MS Mincho" w:eastAsia="MS Mincho" w:hAnsi="MS Mincho" w:cs="MS Mincho"/>
          <w:color w:val="000000"/>
          <w:sz w:val="24"/>
          <w:szCs w:val="24"/>
        </w:rPr>
        <w:t> </w:t>
      </w:r>
    </w:p>
    <w:p w14:paraId="5DF5B070" w14:textId="77777777" w:rsidR="00880603" w:rsidRDefault="00870F1F">
      <w:pPr>
        <w:numPr>
          <w:ilvl w:val="0"/>
          <w:numId w:val="8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Evolution and Diversity Journal 2</w:t>
      </w:r>
    </w:p>
    <w:p w14:paraId="357E9EBE" w14:textId="77777777" w:rsidR="00880603" w:rsidRDefault="00870F1F">
      <w:pPr>
        <w:numPr>
          <w:ilvl w:val="0"/>
          <w:numId w:val="8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Evidence of Evolution</w:t>
      </w:r>
    </w:p>
    <w:p w14:paraId="559CA1A2" w14:textId="77777777" w:rsidR="00880603" w:rsidRDefault="00870F1F">
      <w:pPr>
        <w:pBdr>
          <w:top w:val="nil"/>
          <w:left w:val="nil"/>
          <w:bottom w:val="nil"/>
          <w:right w:val="nil"/>
          <w:between w:val="nil"/>
        </w:pBdr>
        <w:spacing w:after="0" w:line="240" w:lineRule="auto"/>
        <w:ind w:firstLine="720"/>
        <w:rPr>
          <w:rFonts w:ascii="Cambria" w:eastAsia="Cambria" w:hAnsi="Cambria" w:cs="Cambria"/>
          <w:color w:val="000000"/>
          <w:sz w:val="24"/>
          <w:szCs w:val="24"/>
        </w:rPr>
      </w:pPr>
      <w:r>
        <w:rPr>
          <w:rFonts w:ascii="Cambria" w:eastAsia="Cambria" w:hAnsi="Cambria" w:cs="Cambria"/>
          <w:color w:val="000000"/>
          <w:sz w:val="24"/>
          <w:szCs w:val="24"/>
        </w:rPr>
        <w:t>Visual Aids (</w:t>
      </w:r>
      <w:r>
        <w:rPr>
          <w:rFonts w:ascii="Cambria" w:eastAsia="Cambria" w:hAnsi="Cambria" w:cs="Cambria"/>
          <w:i/>
          <w:color w:val="000000"/>
          <w:sz w:val="24"/>
          <w:szCs w:val="24"/>
        </w:rPr>
        <w:t>can be projected or printed out in color</w:t>
      </w:r>
      <w:r>
        <w:rPr>
          <w:rFonts w:ascii="Cambria" w:eastAsia="Cambria" w:hAnsi="Cambria" w:cs="Cambria"/>
          <w:color w:val="000000"/>
          <w:sz w:val="24"/>
          <w:szCs w:val="24"/>
        </w:rPr>
        <w:t>):</w:t>
      </w:r>
    </w:p>
    <w:p w14:paraId="74F1B00C" w14:textId="77777777" w:rsidR="00880603" w:rsidRDefault="00870F1F">
      <w:pPr>
        <w:numPr>
          <w:ilvl w:val="0"/>
          <w:numId w:val="85"/>
        </w:numPr>
        <w:pBdr>
          <w:top w:val="nil"/>
          <w:left w:val="nil"/>
          <w:bottom w:val="nil"/>
          <w:right w:val="nil"/>
          <w:between w:val="nil"/>
        </w:pBdr>
        <w:spacing w:after="0" w:line="240" w:lineRule="auto"/>
        <w:rPr>
          <w:color w:val="000000"/>
          <w:sz w:val="24"/>
          <w:szCs w:val="24"/>
        </w:rPr>
      </w:pPr>
      <w:r>
        <w:rPr>
          <w:rFonts w:ascii="Cambria" w:eastAsia="Cambria" w:hAnsi="Cambria" w:cs="Cambria"/>
          <w:i/>
          <w:color w:val="000000"/>
          <w:sz w:val="24"/>
          <w:szCs w:val="24"/>
        </w:rPr>
        <w:t xml:space="preserve">Tegula </w:t>
      </w:r>
      <w:r>
        <w:rPr>
          <w:rFonts w:ascii="Cambria" w:eastAsia="Cambria" w:hAnsi="Cambria" w:cs="Cambria"/>
          <w:color w:val="000000"/>
          <w:sz w:val="24"/>
          <w:szCs w:val="24"/>
        </w:rPr>
        <w:t>Snail Research</w:t>
      </w:r>
    </w:p>
    <w:p w14:paraId="76FBA149" w14:textId="77777777" w:rsidR="00880603" w:rsidRDefault="00880603">
      <w:pPr>
        <w:pBdr>
          <w:top w:val="nil"/>
          <w:left w:val="nil"/>
          <w:bottom w:val="nil"/>
          <w:right w:val="nil"/>
          <w:between w:val="nil"/>
        </w:pBdr>
        <w:spacing w:after="0" w:line="240" w:lineRule="auto"/>
        <w:ind w:left="2160"/>
        <w:rPr>
          <w:rFonts w:ascii="Cambria" w:eastAsia="Cambria" w:hAnsi="Cambria" w:cs="Cambria"/>
          <w:color w:val="000000"/>
          <w:sz w:val="24"/>
          <w:szCs w:val="24"/>
        </w:rPr>
      </w:pPr>
    </w:p>
    <w:p w14:paraId="2E676123" w14:textId="77777777" w:rsidR="00880603" w:rsidRDefault="00870F1F">
      <w:pPr>
        <w:numPr>
          <w:ilvl w:val="0"/>
          <w:numId w:val="31"/>
        </w:numPr>
        <w:pBdr>
          <w:top w:val="nil"/>
          <w:left w:val="nil"/>
          <w:bottom w:val="nil"/>
          <w:right w:val="nil"/>
          <w:between w:val="nil"/>
        </w:pBdr>
        <w:spacing w:after="0" w:line="240" w:lineRule="auto"/>
        <w:rPr>
          <w:b/>
          <w:color w:val="000000"/>
          <w:sz w:val="24"/>
          <w:szCs w:val="24"/>
        </w:rPr>
      </w:pPr>
      <w:r>
        <w:rPr>
          <w:rFonts w:ascii="Cambria" w:eastAsia="Cambria" w:hAnsi="Cambria" w:cs="Cambria"/>
          <w:b/>
          <w:color w:val="000000"/>
          <w:sz w:val="24"/>
          <w:szCs w:val="24"/>
        </w:rPr>
        <w:t>Lesson 3 Handouts</w:t>
      </w:r>
    </w:p>
    <w:p w14:paraId="4F0639AE" w14:textId="77777777" w:rsidR="00880603" w:rsidRDefault="00870F1F">
      <w:pPr>
        <w:numPr>
          <w:ilvl w:val="2"/>
          <w:numId w:val="3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Evolution Notes #1-3</w:t>
      </w:r>
    </w:p>
    <w:p w14:paraId="3CDFAA5E" w14:textId="77777777" w:rsidR="00880603" w:rsidRDefault="00870F1F">
      <w:pPr>
        <w:numPr>
          <w:ilvl w:val="2"/>
          <w:numId w:val="3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lastRenderedPageBreak/>
        <w:t>How to Make an Origami Bird Beak</w:t>
      </w:r>
    </w:p>
    <w:p w14:paraId="6B97B009" w14:textId="77777777" w:rsidR="00880603" w:rsidRDefault="00870F1F">
      <w:pPr>
        <w:numPr>
          <w:ilvl w:val="2"/>
          <w:numId w:val="3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Evolution and Diversity Journal 3</w:t>
      </w:r>
    </w:p>
    <w:p w14:paraId="35494BF2" w14:textId="77777777" w:rsidR="00880603" w:rsidRDefault="00870F1F">
      <w:pPr>
        <w:numPr>
          <w:ilvl w:val="2"/>
          <w:numId w:val="3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Variation and Natural Selection</w:t>
      </w:r>
    </w:p>
    <w:p w14:paraId="57F3545C" w14:textId="77777777" w:rsidR="00880603" w:rsidRDefault="00870F1F">
      <w:pPr>
        <w:pBdr>
          <w:top w:val="nil"/>
          <w:left w:val="nil"/>
          <w:bottom w:val="nil"/>
          <w:right w:val="nil"/>
          <w:between w:val="nil"/>
        </w:pBdr>
        <w:spacing w:after="0" w:line="240" w:lineRule="auto"/>
        <w:ind w:firstLine="720"/>
        <w:rPr>
          <w:rFonts w:ascii="Cambria" w:eastAsia="Cambria" w:hAnsi="Cambria" w:cs="Cambria"/>
          <w:color w:val="000000"/>
          <w:sz w:val="24"/>
          <w:szCs w:val="24"/>
        </w:rPr>
      </w:pPr>
      <w:r>
        <w:rPr>
          <w:rFonts w:ascii="Cambria" w:eastAsia="Cambria" w:hAnsi="Cambria" w:cs="Cambria"/>
          <w:color w:val="000000"/>
          <w:sz w:val="24"/>
          <w:szCs w:val="24"/>
        </w:rPr>
        <w:t>Visual Aids (</w:t>
      </w:r>
      <w:r>
        <w:rPr>
          <w:rFonts w:ascii="Cambria" w:eastAsia="Cambria" w:hAnsi="Cambria" w:cs="Cambria"/>
          <w:i/>
          <w:color w:val="000000"/>
          <w:sz w:val="24"/>
          <w:szCs w:val="24"/>
        </w:rPr>
        <w:t>can be projected or printed out in color</w:t>
      </w:r>
      <w:r>
        <w:rPr>
          <w:rFonts w:ascii="Cambria" w:eastAsia="Cambria" w:hAnsi="Cambria" w:cs="Cambria"/>
          <w:color w:val="000000"/>
          <w:sz w:val="24"/>
          <w:szCs w:val="24"/>
        </w:rPr>
        <w:t>):</w:t>
      </w:r>
    </w:p>
    <w:p w14:paraId="2CF83845" w14:textId="77777777" w:rsidR="00880603" w:rsidRDefault="00870F1F">
      <w:pPr>
        <w:numPr>
          <w:ilvl w:val="2"/>
          <w:numId w:val="3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Darwin’s Finches</w:t>
      </w:r>
    </w:p>
    <w:p w14:paraId="3C14BCA9" w14:textId="77777777" w:rsidR="00880603" w:rsidRDefault="00880603" w:rsidP="008A4B38">
      <w:pPr>
        <w:pBdr>
          <w:top w:val="nil"/>
          <w:left w:val="nil"/>
          <w:bottom w:val="nil"/>
          <w:right w:val="nil"/>
          <w:between w:val="nil"/>
        </w:pBdr>
        <w:spacing w:after="0" w:line="240" w:lineRule="auto"/>
        <w:rPr>
          <w:rFonts w:ascii="Cambria" w:eastAsia="Cambria" w:hAnsi="Cambria" w:cs="Cambria"/>
          <w:color w:val="000000"/>
          <w:sz w:val="24"/>
          <w:szCs w:val="24"/>
        </w:rPr>
      </w:pPr>
    </w:p>
    <w:p w14:paraId="029675F1" w14:textId="77777777" w:rsidR="00880603" w:rsidRDefault="00870F1F">
      <w:pPr>
        <w:numPr>
          <w:ilvl w:val="0"/>
          <w:numId w:val="31"/>
        </w:numPr>
        <w:pBdr>
          <w:top w:val="nil"/>
          <w:left w:val="nil"/>
          <w:bottom w:val="nil"/>
          <w:right w:val="nil"/>
          <w:between w:val="nil"/>
        </w:pBdr>
        <w:tabs>
          <w:tab w:val="center" w:pos="4680"/>
          <w:tab w:val="right" w:pos="9360"/>
        </w:tabs>
        <w:spacing w:after="0" w:line="240" w:lineRule="auto"/>
        <w:rPr>
          <w:b/>
          <w:color w:val="000000"/>
          <w:sz w:val="24"/>
          <w:szCs w:val="24"/>
        </w:rPr>
      </w:pPr>
      <w:r>
        <w:rPr>
          <w:rFonts w:ascii="Cambria" w:eastAsia="Cambria" w:hAnsi="Cambria" w:cs="Cambria"/>
          <w:b/>
          <w:color w:val="000000"/>
          <w:sz w:val="24"/>
          <w:szCs w:val="24"/>
        </w:rPr>
        <w:t>Lesson 4 Handouts</w:t>
      </w:r>
    </w:p>
    <w:p w14:paraId="61374A28" w14:textId="77777777" w:rsidR="00880603" w:rsidRDefault="00870F1F">
      <w:pPr>
        <w:numPr>
          <w:ilvl w:val="2"/>
          <w:numId w:val="3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Massachusetts’ Climate Zones</w:t>
      </w:r>
    </w:p>
    <w:p w14:paraId="2124D5CC" w14:textId="77777777" w:rsidR="00880603" w:rsidRDefault="00870F1F">
      <w:pPr>
        <w:numPr>
          <w:ilvl w:val="2"/>
          <w:numId w:val="3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Massachusetts Species Descriptions  </w:t>
      </w:r>
    </w:p>
    <w:p w14:paraId="1D2AC7DB" w14:textId="77777777" w:rsidR="00880603" w:rsidRDefault="00870F1F">
      <w:pPr>
        <w:numPr>
          <w:ilvl w:val="2"/>
          <w:numId w:val="3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Evolution and Diversity Journal 4</w:t>
      </w:r>
    </w:p>
    <w:p w14:paraId="0D41E0BF" w14:textId="77777777" w:rsidR="00880603" w:rsidRDefault="00870F1F">
      <w:pPr>
        <w:numPr>
          <w:ilvl w:val="2"/>
          <w:numId w:val="3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Traits for Survival</w:t>
      </w:r>
    </w:p>
    <w:p w14:paraId="3357BE1A" w14:textId="77777777" w:rsidR="00880603" w:rsidRDefault="00870F1F">
      <w:pPr>
        <w:pBdr>
          <w:top w:val="nil"/>
          <w:left w:val="nil"/>
          <w:bottom w:val="nil"/>
          <w:right w:val="nil"/>
          <w:between w:val="nil"/>
        </w:pBdr>
        <w:spacing w:after="0" w:line="240" w:lineRule="auto"/>
        <w:ind w:left="720"/>
        <w:rPr>
          <w:rFonts w:ascii="Cambria" w:eastAsia="Cambria" w:hAnsi="Cambria" w:cs="Cambria"/>
          <w:i/>
          <w:color w:val="000000"/>
          <w:sz w:val="24"/>
          <w:szCs w:val="24"/>
        </w:rPr>
      </w:pPr>
      <w:r>
        <w:rPr>
          <w:rFonts w:ascii="Cambria" w:eastAsia="Cambria" w:hAnsi="Cambria" w:cs="Cambria"/>
          <w:color w:val="000000"/>
          <w:sz w:val="24"/>
          <w:szCs w:val="24"/>
        </w:rPr>
        <w:t xml:space="preserve">Visual Aids </w:t>
      </w:r>
      <w:r>
        <w:rPr>
          <w:rFonts w:ascii="Cambria" w:eastAsia="Cambria" w:hAnsi="Cambria" w:cs="Cambria"/>
          <w:i/>
          <w:color w:val="000000"/>
          <w:sz w:val="24"/>
          <w:szCs w:val="24"/>
        </w:rPr>
        <w:t>(can be projected or printed out in color)</w:t>
      </w:r>
    </w:p>
    <w:p w14:paraId="4824C68F" w14:textId="77777777" w:rsidR="00880603" w:rsidRDefault="00870F1F">
      <w:pPr>
        <w:numPr>
          <w:ilvl w:val="0"/>
          <w:numId w:val="7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Massachusetts Political Map </w:t>
      </w:r>
    </w:p>
    <w:p w14:paraId="45E230FE" w14:textId="77777777" w:rsidR="00880603" w:rsidRDefault="00870F1F">
      <w:pPr>
        <w:numPr>
          <w:ilvl w:val="0"/>
          <w:numId w:val="7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Massachusetts Longitude and Latitude Map</w:t>
      </w:r>
    </w:p>
    <w:p w14:paraId="117E6056" w14:textId="77777777" w:rsidR="00880603" w:rsidRDefault="00880603">
      <w:pPr>
        <w:pBdr>
          <w:top w:val="nil"/>
          <w:left w:val="nil"/>
          <w:bottom w:val="nil"/>
          <w:right w:val="nil"/>
          <w:between w:val="nil"/>
        </w:pBdr>
        <w:spacing w:after="0" w:line="240" w:lineRule="auto"/>
        <w:ind w:left="2160"/>
        <w:rPr>
          <w:rFonts w:ascii="Cambria" w:eastAsia="Cambria" w:hAnsi="Cambria" w:cs="Cambria"/>
          <w:color w:val="000000"/>
          <w:sz w:val="24"/>
          <w:szCs w:val="24"/>
        </w:rPr>
      </w:pPr>
    </w:p>
    <w:p w14:paraId="38427179" w14:textId="77777777" w:rsidR="00880603" w:rsidRDefault="00870F1F">
      <w:pPr>
        <w:numPr>
          <w:ilvl w:val="0"/>
          <w:numId w:val="31"/>
        </w:numPr>
        <w:pBdr>
          <w:top w:val="nil"/>
          <w:left w:val="nil"/>
          <w:bottom w:val="nil"/>
          <w:right w:val="nil"/>
          <w:between w:val="nil"/>
        </w:pBdr>
        <w:tabs>
          <w:tab w:val="center" w:pos="4680"/>
          <w:tab w:val="right" w:pos="9360"/>
        </w:tabs>
        <w:spacing w:after="0" w:line="240" w:lineRule="auto"/>
        <w:rPr>
          <w:b/>
          <w:color w:val="000000"/>
          <w:sz w:val="24"/>
          <w:szCs w:val="24"/>
        </w:rPr>
      </w:pPr>
      <w:r>
        <w:rPr>
          <w:rFonts w:ascii="Cambria" w:eastAsia="Cambria" w:hAnsi="Cambria" w:cs="Cambria"/>
          <w:b/>
          <w:color w:val="000000"/>
          <w:sz w:val="24"/>
          <w:szCs w:val="24"/>
        </w:rPr>
        <w:t>Lesson 5 Handouts</w:t>
      </w:r>
    </w:p>
    <w:p w14:paraId="68080B91" w14:textId="77777777" w:rsidR="00880603" w:rsidRDefault="00870F1F">
      <w:pPr>
        <w:numPr>
          <w:ilvl w:val="2"/>
          <w:numId w:val="3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Resource Readings</w:t>
      </w:r>
    </w:p>
    <w:p w14:paraId="17B0A700" w14:textId="77777777" w:rsidR="00880603" w:rsidRDefault="00870F1F">
      <w:pPr>
        <w:numPr>
          <w:ilvl w:val="2"/>
          <w:numId w:val="3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Evolution and Diversity Journal 5</w:t>
      </w:r>
    </w:p>
    <w:p w14:paraId="6F035EFF" w14:textId="77777777" w:rsidR="00880603" w:rsidRDefault="00870F1F">
      <w:pPr>
        <w:numPr>
          <w:ilvl w:val="2"/>
          <w:numId w:val="3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Mini-lecture Notes </w:t>
      </w:r>
    </w:p>
    <w:p w14:paraId="6F605F16" w14:textId="77777777" w:rsidR="00880603" w:rsidRDefault="00870F1F">
      <w:pPr>
        <w:numPr>
          <w:ilvl w:val="2"/>
          <w:numId w:val="3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Human Activities and Evolution</w:t>
      </w:r>
    </w:p>
    <w:p w14:paraId="5F2CB1F9" w14:textId="77777777" w:rsidR="00880603" w:rsidRDefault="00880603">
      <w:pPr>
        <w:pBdr>
          <w:top w:val="nil"/>
          <w:left w:val="nil"/>
          <w:bottom w:val="nil"/>
          <w:right w:val="nil"/>
          <w:between w:val="nil"/>
        </w:pBdr>
        <w:spacing w:after="0" w:line="240" w:lineRule="auto"/>
        <w:ind w:left="2160"/>
        <w:rPr>
          <w:rFonts w:ascii="Cambria" w:eastAsia="Cambria" w:hAnsi="Cambria" w:cs="Cambria"/>
          <w:color w:val="000000"/>
          <w:sz w:val="24"/>
          <w:szCs w:val="24"/>
        </w:rPr>
      </w:pPr>
    </w:p>
    <w:p w14:paraId="50B47559" w14:textId="77777777" w:rsidR="00880603" w:rsidRDefault="00870F1F">
      <w:pPr>
        <w:numPr>
          <w:ilvl w:val="0"/>
          <w:numId w:val="31"/>
        </w:numPr>
        <w:pBdr>
          <w:top w:val="nil"/>
          <w:left w:val="nil"/>
          <w:bottom w:val="nil"/>
          <w:right w:val="nil"/>
          <w:between w:val="nil"/>
        </w:pBdr>
        <w:tabs>
          <w:tab w:val="center" w:pos="4680"/>
          <w:tab w:val="right" w:pos="9360"/>
        </w:tabs>
        <w:spacing w:after="0" w:line="240" w:lineRule="auto"/>
        <w:rPr>
          <w:b/>
          <w:color w:val="000000"/>
          <w:sz w:val="24"/>
          <w:szCs w:val="24"/>
        </w:rPr>
      </w:pPr>
      <w:r>
        <w:rPr>
          <w:rFonts w:ascii="Cambria" w:eastAsia="Cambria" w:hAnsi="Cambria" w:cs="Cambria"/>
          <w:b/>
          <w:color w:val="000000"/>
          <w:sz w:val="24"/>
          <w:szCs w:val="24"/>
        </w:rPr>
        <w:t>Lesson 6 Handouts</w:t>
      </w:r>
    </w:p>
    <w:p w14:paraId="3606B3A5" w14:textId="77777777" w:rsidR="00880603" w:rsidRDefault="00870F1F">
      <w:pPr>
        <w:numPr>
          <w:ilvl w:val="2"/>
          <w:numId w:val="3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Evolution and Diversity Journal 6</w:t>
      </w:r>
    </w:p>
    <w:p w14:paraId="3A269264" w14:textId="77777777" w:rsidR="00880603" w:rsidRDefault="00870F1F">
      <w:pPr>
        <w:numPr>
          <w:ilvl w:val="2"/>
          <w:numId w:val="3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Summary: Human Influence on Evolution</w:t>
      </w:r>
    </w:p>
    <w:p w14:paraId="74CACACF" w14:textId="77777777" w:rsidR="00880603" w:rsidRDefault="00870F1F">
      <w:pPr>
        <w:pBdr>
          <w:top w:val="nil"/>
          <w:left w:val="nil"/>
          <w:bottom w:val="nil"/>
          <w:right w:val="nil"/>
          <w:between w:val="nil"/>
        </w:pBdr>
        <w:spacing w:after="0" w:line="240" w:lineRule="auto"/>
        <w:ind w:firstLine="720"/>
        <w:rPr>
          <w:rFonts w:ascii="Cambria" w:eastAsia="Cambria" w:hAnsi="Cambria" w:cs="Cambria"/>
          <w:color w:val="000000"/>
          <w:sz w:val="24"/>
          <w:szCs w:val="24"/>
        </w:rPr>
      </w:pPr>
      <w:r>
        <w:rPr>
          <w:rFonts w:ascii="Cambria" w:eastAsia="Cambria" w:hAnsi="Cambria" w:cs="Cambria"/>
          <w:color w:val="000000"/>
          <w:sz w:val="24"/>
          <w:szCs w:val="24"/>
        </w:rPr>
        <w:t>Visual Aids (</w:t>
      </w:r>
      <w:r>
        <w:rPr>
          <w:rFonts w:ascii="Cambria" w:eastAsia="Cambria" w:hAnsi="Cambria" w:cs="Cambria"/>
          <w:i/>
          <w:color w:val="000000"/>
          <w:sz w:val="24"/>
          <w:szCs w:val="24"/>
        </w:rPr>
        <w:t>can be projected or printed out in color</w:t>
      </w:r>
      <w:r>
        <w:rPr>
          <w:rFonts w:ascii="Cambria" w:eastAsia="Cambria" w:hAnsi="Cambria" w:cs="Cambria"/>
          <w:color w:val="000000"/>
          <w:sz w:val="24"/>
          <w:szCs w:val="24"/>
        </w:rPr>
        <w:t>):</w:t>
      </w:r>
    </w:p>
    <w:p w14:paraId="22D36827" w14:textId="77777777" w:rsidR="00880603" w:rsidRDefault="00870F1F">
      <w:pPr>
        <w:numPr>
          <w:ilvl w:val="2"/>
          <w:numId w:val="31"/>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Human Influence on Evolution</w:t>
      </w:r>
    </w:p>
    <w:p w14:paraId="234F6AE0" w14:textId="77777777" w:rsidR="00880603" w:rsidRDefault="00880603">
      <w:pPr>
        <w:pBdr>
          <w:top w:val="nil"/>
          <w:left w:val="nil"/>
          <w:bottom w:val="nil"/>
          <w:right w:val="nil"/>
          <w:between w:val="nil"/>
        </w:pBdr>
        <w:spacing w:after="0" w:line="240" w:lineRule="auto"/>
        <w:ind w:left="2160"/>
        <w:rPr>
          <w:rFonts w:ascii="Cambria" w:eastAsia="Cambria" w:hAnsi="Cambria" w:cs="Cambria"/>
          <w:color w:val="000000"/>
          <w:sz w:val="24"/>
          <w:szCs w:val="24"/>
        </w:rPr>
      </w:pPr>
    </w:p>
    <w:p w14:paraId="38C3CA86" w14:textId="77777777" w:rsidR="00880603" w:rsidRDefault="00870F1F">
      <w:pPr>
        <w:numPr>
          <w:ilvl w:val="0"/>
          <w:numId w:val="31"/>
        </w:numPr>
        <w:pBdr>
          <w:top w:val="nil"/>
          <w:left w:val="nil"/>
          <w:bottom w:val="nil"/>
          <w:right w:val="nil"/>
          <w:between w:val="nil"/>
        </w:pBdr>
        <w:tabs>
          <w:tab w:val="center" w:pos="4680"/>
          <w:tab w:val="right" w:pos="9360"/>
        </w:tabs>
        <w:spacing w:after="0" w:line="240" w:lineRule="auto"/>
        <w:rPr>
          <w:b/>
          <w:color w:val="000000"/>
          <w:sz w:val="24"/>
          <w:szCs w:val="24"/>
        </w:rPr>
      </w:pPr>
      <w:r>
        <w:rPr>
          <w:rFonts w:ascii="Cambria" w:eastAsia="Cambria" w:hAnsi="Cambria" w:cs="Cambria"/>
          <w:b/>
          <w:color w:val="000000"/>
          <w:sz w:val="24"/>
          <w:szCs w:val="24"/>
        </w:rPr>
        <w:t>CEPA Handouts</w:t>
      </w:r>
    </w:p>
    <w:p w14:paraId="4A3D4488" w14:textId="77777777" w:rsidR="00880603" w:rsidRDefault="00870F1F">
      <w:pPr>
        <w:numPr>
          <w:ilvl w:val="2"/>
          <w:numId w:val="31"/>
        </w:numPr>
        <w:spacing w:after="0" w:line="240" w:lineRule="auto"/>
        <w:rPr>
          <w:sz w:val="24"/>
          <w:szCs w:val="24"/>
        </w:rPr>
      </w:pPr>
      <w:r>
        <w:rPr>
          <w:rFonts w:ascii="Cambria" w:eastAsia="Cambria" w:hAnsi="Cambria" w:cs="Cambria"/>
          <w:sz w:val="24"/>
          <w:szCs w:val="24"/>
        </w:rPr>
        <w:t xml:space="preserve">Assessment of Learning Directions and Rubric </w:t>
      </w:r>
    </w:p>
    <w:p w14:paraId="2B7AE4AF" w14:textId="77777777" w:rsidR="00880603" w:rsidRDefault="00880603">
      <w:pPr>
        <w:spacing w:after="0" w:line="240" w:lineRule="auto"/>
        <w:ind w:left="2160"/>
        <w:rPr>
          <w:rFonts w:ascii="Cambria" w:eastAsia="Cambria" w:hAnsi="Cambria" w:cs="Cambria"/>
          <w:sz w:val="24"/>
          <w:szCs w:val="24"/>
        </w:rPr>
      </w:pPr>
    </w:p>
    <w:p w14:paraId="24A3C7CC" w14:textId="77777777" w:rsidR="00880603" w:rsidRDefault="00870F1F">
      <w:pPr>
        <w:numPr>
          <w:ilvl w:val="0"/>
          <w:numId w:val="31"/>
        </w:numPr>
        <w:pBdr>
          <w:top w:val="nil"/>
          <w:left w:val="nil"/>
          <w:bottom w:val="nil"/>
          <w:right w:val="nil"/>
          <w:between w:val="nil"/>
        </w:pBdr>
        <w:spacing w:after="0"/>
        <w:rPr>
          <w:b/>
          <w:color w:val="000000"/>
          <w:sz w:val="24"/>
          <w:szCs w:val="24"/>
        </w:rPr>
      </w:pPr>
      <w:r>
        <w:rPr>
          <w:rFonts w:ascii="Cambria" w:eastAsia="Cambria" w:hAnsi="Cambria" w:cs="Cambria"/>
          <w:b/>
          <w:color w:val="000000"/>
          <w:sz w:val="24"/>
          <w:szCs w:val="24"/>
        </w:rPr>
        <w:t>Unit Glossary</w:t>
      </w:r>
    </w:p>
    <w:p w14:paraId="37C211B3" w14:textId="77777777" w:rsidR="008A4B38" w:rsidRDefault="008A4B38">
      <w:pPr>
        <w:spacing w:after="0" w:line="240" w:lineRule="auto"/>
        <w:rPr>
          <w:rFonts w:ascii="Cambria" w:eastAsia="Cambria" w:hAnsi="Cambria" w:cs="Cambria"/>
          <w:b/>
          <w:sz w:val="24"/>
          <w:szCs w:val="24"/>
        </w:rPr>
      </w:pPr>
    </w:p>
    <w:p w14:paraId="192B89E6" w14:textId="77777777" w:rsidR="008A4B38" w:rsidRDefault="008A4B38">
      <w:pPr>
        <w:spacing w:after="0" w:line="240" w:lineRule="auto"/>
        <w:rPr>
          <w:rFonts w:ascii="Cambria" w:eastAsia="Cambria" w:hAnsi="Cambria" w:cs="Cambria"/>
          <w:b/>
          <w:sz w:val="24"/>
          <w:szCs w:val="24"/>
        </w:rPr>
      </w:pPr>
    </w:p>
    <w:p w14:paraId="3A3495C1" w14:textId="2197578C" w:rsidR="00880603" w:rsidRDefault="008A4B38">
      <w:pPr>
        <w:spacing w:after="0" w:line="240" w:lineRule="auto"/>
        <w:rPr>
          <w:rFonts w:ascii="Cambria" w:eastAsia="Cambria" w:hAnsi="Cambria" w:cs="Cambria"/>
          <w:sz w:val="24"/>
          <w:szCs w:val="24"/>
        </w:rPr>
      </w:pPr>
      <w:r>
        <w:rPr>
          <w:rFonts w:ascii="Cambria" w:eastAsia="Cambria" w:hAnsi="Cambria" w:cs="Cambria"/>
          <w:b/>
          <w:sz w:val="24"/>
          <w:szCs w:val="24"/>
        </w:rPr>
        <w:lastRenderedPageBreak/>
        <w:t xml:space="preserve">Technology </w:t>
      </w:r>
      <w:r w:rsidR="00870F1F">
        <w:rPr>
          <w:rFonts w:ascii="Cambria" w:eastAsia="Cambria" w:hAnsi="Cambria" w:cs="Cambria"/>
          <w:b/>
          <w:sz w:val="24"/>
          <w:szCs w:val="24"/>
        </w:rPr>
        <w:t>Requirements</w:t>
      </w:r>
    </w:p>
    <w:p w14:paraId="0E61F33E" w14:textId="77777777" w:rsidR="00880603" w:rsidRDefault="00870F1F">
      <w:pPr>
        <w:numPr>
          <w:ilvl w:val="0"/>
          <w:numId w:val="31"/>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Lesson 4 requires use of a computer lab (one computer per each student is best) with the </w:t>
      </w:r>
      <w:hyperlink r:id="rId30">
        <w:r>
          <w:rPr>
            <w:rFonts w:ascii="Cambria" w:eastAsia="Cambria" w:hAnsi="Cambria" w:cs="Cambria"/>
            <w:color w:val="000000"/>
            <w:sz w:val="24"/>
            <w:szCs w:val="24"/>
          </w:rPr>
          <w:t>Java Runtime Environment</w:t>
        </w:r>
      </w:hyperlink>
      <w:r>
        <w:rPr>
          <w:rFonts w:ascii="Cambria" w:eastAsia="Cambria" w:hAnsi="Cambria" w:cs="Cambria"/>
          <w:color w:val="000000"/>
          <w:sz w:val="24"/>
          <w:szCs w:val="24"/>
        </w:rPr>
        <w:t xml:space="preserve"> version 5 (sometimes referred to as 1.5) or later with Java </w:t>
      </w:r>
      <w:proofErr w:type="spellStart"/>
      <w:r>
        <w:rPr>
          <w:rFonts w:ascii="Cambria" w:eastAsia="Cambria" w:hAnsi="Cambria" w:cs="Cambria"/>
          <w:color w:val="000000"/>
          <w:sz w:val="24"/>
          <w:szCs w:val="24"/>
        </w:rPr>
        <w:t>Webstart</w:t>
      </w:r>
      <w:proofErr w:type="spellEnd"/>
      <w:r>
        <w:rPr>
          <w:rFonts w:ascii="Cambria" w:eastAsia="Cambria" w:hAnsi="Cambria" w:cs="Cambria"/>
          <w:color w:val="000000"/>
          <w:sz w:val="24"/>
          <w:szCs w:val="24"/>
        </w:rPr>
        <w:t xml:space="preserve"> is required to run the Concord Consortium activity. You can download it at: </w:t>
      </w:r>
      <w:hyperlink r:id="rId31">
        <w:r>
          <w:rPr>
            <w:rFonts w:ascii="Cambria" w:eastAsia="Cambria" w:hAnsi="Cambria" w:cs="Cambria"/>
            <w:color w:val="000000"/>
            <w:sz w:val="24"/>
            <w:szCs w:val="24"/>
          </w:rPr>
          <w:t>java.com</w:t>
        </w:r>
      </w:hyperlink>
      <w:r>
        <w:rPr>
          <w:rFonts w:ascii="Cambria" w:eastAsia="Cambria" w:hAnsi="Cambria" w:cs="Cambria"/>
          <w:color w:val="000000"/>
          <w:sz w:val="24"/>
          <w:szCs w:val="24"/>
        </w:rPr>
        <w:t>. The download for this activity will require 35.5 MB of disk space.</w:t>
      </w:r>
    </w:p>
    <w:p w14:paraId="5EBD5B1A" w14:textId="77777777" w:rsidR="00880603" w:rsidRDefault="00880603">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4"/>
          <w:szCs w:val="24"/>
        </w:rPr>
      </w:pPr>
    </w:p>
    <w:p w14:paraId="215CDC86" w14:textId="77777777" w:rsidR="00880603" w:rsidRDefault="00870F1F">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Unit Sources</w:t>
      </w:r>
    </w:p>
    <w:p w14:paraId="0284BFA0" w14:textId="77777777" w:rsidR="00880603" w:rsidRDefault="00870F1F">
      <w:pPr>
        <w:numPr>
          <w:ilvl w:val="0"/>
          <w:numId w:val="24"/>
        </w:numPr>
        <w:pBdr>
          <w:top w:val="nil"/>
          <w:left w:val="nil"/>
          <w:bottom w:val="nil"/>
          <w:right w:val="nil"/>
          <w:between w:val="nil"/>
        </w:pBdr>
        <w:tabs>
          <w:tab w:val="center" w:pos="4680"/>
          <w:tab w:val="right" w:pos="9360"/>
        </w:tabs>
        <w:spacing w:after="0" w:line="240" w:lineRule="auto"/>
        <w:rPr>
          <w:b/>
          <w:color w:val="000000"/>
          <w:sz w:val="24"/>
          <w:szCs w:val="24"/>
        </w:rPr>
      </w:pPr>
      <w:r>
        <w:rPr>
          <w:rFonts w:ascii="Cambria" w:eastAsia="Cambria" w:hAnsi="Cambria" w:cs="Cambria"/>
          <w:color w:val="000000"/>
          <w:sz w:val="24"/>
          <w:szCs w:val="24"/>
        </w:rPr>
        <w:t>Draft Revised Science and Technology/Engineering Standards (</w:t>
      </w:r>
      <w:hyperlink r:id="rId32">
        <w:r>
          <w:rPr>
            <w:rFonts w:ascii="Cambria" w:eastAsia="Cambria" w:hAnsi="Cambria" w:cs="Cambria"/>
            <w:color w:val="0000FF"/>
            <w:sz w:val="24"/>
            <w:szCs w:val="24"/>
            <w:u w:val="single"/>
          </w:rPr>
          <w:t>www.doe.mass.edu/STEM/review.html</w:t>
        </w:r>
      </w:hyperlink>
      <w:r>
        <w:rPr>
          <w:rFonts w:ascii="Cambria" w:eastAsia="Cambria" w:hAnsi="Cambria" w:cs="Cambria"/>
          <w:color w:val="000000"/>
          <w:sz w:val="24"/>
          <w:szCs w:val="24"/>
        </w:rPr>
        <w:t xml:space="preserve">) </w:t>
      </w:r>
    </w:p>
    <w:p w14:paraId="39B8006B" w14:textId="77777777" w:rsidR="00880603" w:rsidRDefault="00870F1F">
      <w:pPr>
        <w:numPr>
          <w:ilvl w:val="0"/>
          <w:numId w:val="24"/>
        </w:numPr>
        <w:pBdr>
          <w:top w:val="nil"/>
          <w:left w:val="nil"/>
          <w:bottom w:val="nil"/>
          <w:right w:val="nil"/>
          <w:between w:val="nil"/>
        </w:pBdr>
        <w:tabs>
          <w:tab w:val="center" w:pos="4680"/>
          <w:tab w:val="right" w:pos="9360"/>
        </w:tabs>
        <w:spacing w:after="0" w:line="240" w:lineRule="auto"/>
        <w:rPr>
          <w:b/>
          <w:color w:val="000000"/>
          <w:sz w:val="24"/>
          <w:szCs w:val="24"/>
        </w:rPr>
      </w:pPr>
      <w:r>
        <w:rPr>
          <w:rFonts w:ascii="Cambria" w:eastAsia="Cambria" w:hAnsi="Cambria" w:cs="Cambria"/>
          <w:color w:val="000000"/>
          <w:sz w:val="24"/>
          <w:szCs w:val="24"/>
        </w:rPr>
        <w:t>MA Curriculum Frameworks for English Language Arts/Literacy and Mathematics</w:t>
      </w:r>
    </w:p>
    <w:p w14:paraId="62F4D18D" w14:textId="77777777" w:rsidR="00880603" w:rsidRDefault="00870F1F">
      <w:pPr>
        <w:numPr>
          <w:ilvl w:val="0"/>
          <w:numId w:val="24"/>
        </w:numPr>
        <w:pBdr>
          <w:top w:val="nil"/>
          <w:left w:val="nil"/>
          <w:bottom w:val="nil"/>
          <w:right w:val="nil"/>
          <w:between w:val="nil"/>
        </w:pBdr>
        <w:tabs>
          <w:tab w:val="center" w:pos="4680"/>
          <w:tab w:val="right" w:pos="9360"/>
        </w:tabs>
        <w:spacing w:after="0" w:line="240" w:lineRule="auto"/>
        <w:rPr>
          <w:b/>
          <w:color w:val="000000"/>
          <w:sz w:val="24"/>
          <w:szCs w:val="24"/>
        </w:rPr>
      </w:pPr>
      <w:r>
        <w:rPr>
          <w:rFonts w:ascii="Cambria" w:eastAsia="Cambria" w:hAnsi="Cambria" w:cs="Cambria"/>
          <w:color w:val="000000"/>
          <w:sz w:val="24"/>
          <w:szCs w:val="24"/>
        </w:rPr>
        <w:t xml:space="preserve">Shaping Natural Systems through Evolution unit developed by the California Education and the Environment Initiative (EEI). </w:t>
      </w:r>
      <w:hyperlink r:id="rId33">
        <w:r>
          <w:rPr>
            <w:rFonts w:ascii="Cambria" w:eastAsia="Cambria" w:hAnsi="Cambria" w:cs="Cambria"/>
            <w:color w:val="0000FF"/>
            <w:sz w:val="24"/>
            <w:szCs w:val="24"/>
            <w:u w:val="single"/>
          </w:rPr>
          <w:t>http://www.californiaeei.org/Curriculum/</w:t>
        </w:r>
      </w:hyperlink>
      <w:r>
        <w:rPr>
          <w:rFonts w:ascii="Cambria" w:eastAsia="Cambria" w:hAnsi="Cambria" w:cs="Cambria"/>
          <w:color w:val="000000"/>
          <w:sz w:val="24"/>
          <w:szCs w:val="24"/>
        </w:rPr>
        <w:t>.</w:t>
      </w:r>
    </w:p>
    <w:p w14:paraId="65180668" w14:textId="77777777" w:rsidR="00880603" w:rsidRDefault="00870F1F">
      <w:pPr>
        <w:numPr>
          <w:ilvl w:val="0"/>
          <w:numId w:val="24"/>
        </w:numPr>
        <w:pBdr>
          <w:top w:val="nil"/>
          <w:left w:val="nil"/>
          <w:bottom w:val="nil"/>
          <w:right w:val="nil"/>
          <w:between w:val="nil"/>
        </w:pBdr>
        <w:tabs>
          <w:tab w:val="center" w:pos="4680"/>
          <w:tab w:val="right" w:pos="9360"/>
        </w:tabs>
        <w:spacing w:after="0" w:line="240" w:lineRule="auto"/>
        <w:rPr>
          <w:b/>
          <w:color w:val="000000"/>
          <w:sz w:val="24"/>
          <w:szCs w:val="24"/>
        </w:rPr>
      </w:pPr>
      <w:r>
        <w:rPr>
          <w:rFonts w:ascii="Cambria" w:eastAsia="Cambria" w:hAnsi="Cambria" w:cs="Cambria"/>
          <w:color w:val="000000"/>
          <w:sz w:val="24"/>
          <w:szCs w:val="24"/>
        </w:rPr>
        <w:t xml:space="preserve">Mass.gov website for Energy and Environmental Affairs - </w:t>
      </w:r>
      <w:hyperlink r:id="rId34">
        <w:r>
          <w:rPr>
            <w:rFonts w:ascii="Cambria" w:eastAsia="Cambria" w:hAnsi="Cambria" w:cs="Cambria"/>
            <w:color w:val="0000FF"/>
            <w:sz w:val="24"/>
            <w:szCs w:val="24"/>
            <w:u w:val="single"/>
          </w:rPr>
          <w:t>http://www.mass.gov/eea/agencies/dfg/dfw/natural-heritage/species-information-and-conservation/mesa-list/list-of-rare-species-in-massachusetts.html</w:t>
        </w:r>
      </w:hyperlink>
    </w:p>
    <w:p w14:paraId="65BAAB1B" w14:textId="77777777" w:rsidR="00880603" w:rsidRDefault="00870F1F">
      <w:pPr>
        <w:numPr>
          <w:ilvl w:val="0"/>
          <w:numId w:val="24"/>
        </w:numPr>
        <w:pBdr>
          <w:top w:val="nil"/>
          <w:left w:val="nil"/>
          <w:bottom w:val="nil"/>
          <w:right w:val="nil"/>
          <w:between w:val="nil"/>
        </w:pBdr>
        <w:tabs>
          <w:tab w:val="center" w:pos="4680"/>
          <w:tab w:val="right" w:pos="9360"/>
        </w:tabs>
        <w:spacing w:after="0" w:line="240" w:lineRule="auto"/>
        <w:rPr>
          <w:b/>
          <w:color w:val="000000"/>
          <w:sz w:val="24"/>
          <w:szCs w:val="24"/>
        </w:rPr>
      </w:pPr>
      <w:r>
        <w:rPr>
          <w:rFonts w:ascii="Cambria" w:eastAsia="Cambria" w:hAnsi="Cambria" w:cs="Cambria"/>
          <w:color w:val="000000"/>
          <w:sz w:val="24"/>
          <w:szCs w:val="24"/>
        </w:rPr>
        <w:t xml:space="preserve">PBS, Evolution, </w:t>
      </w:r>
      <w:hyperlink r:id="rId35">
        <w:r>
          <w:rPr>
            <w:rFonts w:ascii="Cambria" w:eastAsia="Cambria" w:hAnsi="Cambria" w:cs="Cambria"/>
            <w:color w:val="0000FF"/>
            <w:sz w:val="24"/>
            <w:szCs w:val="24"/>
            <w:u w:val="single"/>
          </w:rPr>
          <w:t xml:space="preserve">http://www.pbs.org/wgbh/evolution/library/11/2/quicktime/e_s_4_56.html </w:t>
        </w:r>
      </w:hyperlink>
    </w:p>
    <w:p w14:paraId="45431728" w14:textId="77777777" w:rsidR="00880603" w:rsidRDefault="00870F1F">
      <w:pPr>
        <w:numPr>
          <w:ilvl w:val="0"/>
          <w:numId w:val="24"/>
        </w:numPr>
        <w:pBdr>
          <w:top w:val="nil"/>
          <w:left w:val="nil"/>
          <w:bottom w:val="nil"/>
          <w:right w:val="nil"/>
          <w:between w:val="nil"/>
        </w:pBdr>
        <w:tabs>
          <w:tab w:val="center" w:pos="4680"/>
          <w:tab w:val="right" w:pos="9360"/>
        </w:tabs>
        <w:spacing w:after="0" w:line="240" w:lineRule="auto"/>
        <w:rPr>
          <w:b/>
          <w:color w:val="000000"/>
          <w:sz w:val="24"/>
          <w:szCs w:val="24"/>
        </w:rPr>
      </w:pPr>
      <w:r>
        <w:rPr>
          <w:rFonts w:ascii="Cambria" w:eastAsia="Cambria" w:hAnsi="Cambria" w:cs="Cambria"/>
          <w:color w:val="000000"/>
          <w:sz w:val="24"/>
          <w:szCs w:val="24"/>
        </w:rPr>
        <w:t xml:space="preserve">PBS, Darwin’s Finches, </w:t>
      </w:r>
      <w:hyperlink r:id="rId36">
        <w:r>
          <w:rPr>
            <w:rFonts w:ascii="Cambria" w:eastAsia="Cambria" w:hAnsi="Cambria" w:cs="Cambria"/>
            <w:color w:val="0000FF"/>
            <w:sz w:val="24"/>
            <w:szCs w:val="24"/>
            <w:u w:val="single"/>
          </w:rPr>
          <w:t>http://mass.pbslearningmedia.org/resource/tdc02.sci.life.evo.adraddarfinch/adaptive-radiation-darwins-finches/</w:t>
        </w:r>
      </w:hyperlink>
      <w:r>
        <w:rPr>
          <w:rFonts w:ascii="Cambria" w:eastAsia="Cambria" w:hAnsi="Cambria" w:cs="Cambria"/>
          <w:color w:val="000000"/>
          <w:sz w:val="24"/>
          <w:szCs w:val="24"/>
        </w:rPr>
        <w:t>.</w:t>
      </w:r>
    </w:p>
    <w:p w14:paraId="39DC2609" w14:textId="77777777" w:rsidR="00880603" w:rsidRDefault="00870F1F">
      <w:pPr>
        <w:numPr>
          <w:ilvl w:val="0"/>
          <w:numId w:val="24"/>
        </w:numPr>
        <w:pBdr>
          <w:top w:val="nil"/>
          <w:left w:val="nil"/>
          <w:bottom w:val="nil"/>
          <w:right w:val="nil"/>
          <w:between w:val="nil"/>
        </w:pBdr>
        <w:tabs>
          <w:tab w:val="center" w:pos="4680"/>
          <w:tab w:val="right" w:pos="9360"/>
        </w:tabs>
        <w:spacing w:after="0" w:line="240" w:lineRule="auto"/>
        <w:rPr>
          <w:b/>
          <w:color w:val="000000"/>
          <w:sz w:val="24"/>
          <w:szCs w:val="24"/>
        </w:rPr>
      </w:pPr>
      <w:r>
        <w:rPr>
          <w:rFonts w:ascii="Cambria" w:eastAsia="Cambria" w:hAnsi="Cambria" w:cs="Cambria"/>
          <w:color w:val="000000"/>
          <w:sz w:val="24"/>
          <w:szCs w:val="24"/>
        </w:rPr>
        <w:t xml:space="preserve">The Concord Consortium, Natural Selection, </w:t>
      </w:r>
      <w:hyperlink r:id="rId37">
        <w:r>
          <w:rPr>
            <w:rFonts w:ascii="Cambria" w:eastAsia="Cambria" w:hAnsi="Cambria" w:cs="Cambria"/>
            <w:color w:val="0000FF"/>
            <w:sz w:val="24"/>
            <w:szCs w:val="24"/>
            <w:u w:val="single"/>
          </w:rPr>
          <w:t>http://concord.org/activities/natural-selection</w:t>
        </w:r>
      </w:hyperlink>
    </w:p>
    <w:p w14:paraId="4DABEC34" w14:textId="77777777" w:rsidR="00880603" w:rsidRDefault="00870F1F">
      <w:pPr>
        <w:numPr>
          <w:ilvl w:val="0"/>
          <w:numId w:val="24"/>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 xml:space="preserve">PBS, </w:t>
      </w:r>
      <w:hyperlink r:id="rId38">
        <w:r>
          <w:rPr>
            <w:rFonts w:ascii="Cambria" w:eastAsia="Cambria" w:hAnsi="Cambria" w:cs="Cambria"/>
            <w:color w:val="0000FF"/>
            <w:sz w:val="24"/>
            <w:szCs w:val="24"/>
            <w:u w:val="single"/>
          </w:rPr>
          <w:t>www.pbslearningmedia.org</w:t>
        </w:r>
      </w:hyperlink>
    </w:p>
    <w:p w14:paraId="579164ED" w14:textId="77777777" w:rsidR="00880603" w:rsidRDefault="00870F1F">
      <w:pPr>
        <w:numPr>
          <w:ilvl w:val="0"/>
          <w:numId w:val="24"/>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 xml:space="preserve">Science News for Kids, Sample News Article, </w:t>
      </w:r>
      <w:hyperlink r:id="rId39">
        <w:r>
          <w:rPr>
            <w:rFonts w:ascii="Cambria" w:eastAsia="Cambria" w:hAnsi="Cambria" w:cs="Cambria"/>
            <w:color w:val="0000FF"/>
            <w:sz w:val="24"/>
            <w:szCs w:val="24"/>
            <w:u w:val="single"/>
          </w:rPr>
          <w:t>http://www.sciencenewsforkids.org/2010/01/a-global-warming-flap-2/</w:t>
        </w:r>
      </w:hyperlink>
    </w:p>
    <w:p w14:paraId="7FD9B05C" w14:textId="77777777" w:rsidR="00880603" w:rsidRDefault="00870F1F">
      <w:pPr>
        <w:numPr>
          <w:ilvl w:val="0"/>
          <w:numId w:val="24"/>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Keeley, Page. “Science Formative Assessment.” 2008: Corwin Press, California.</w:t>
      </w:r>
    </w:p>
    <w:p w14:paraId="5D4FB893" w14:textId="77777777" w:rsidR="00880603" w:rsidRDefault="00870F1F">
      <w:pPr>
        <w:numPr>
          <w:ilvl w:val="0"/>
          <w:numId w:val="24"/>
        </w:numPr>
        <w:pBdr>
          <w:top w:val="nil"/>
          <w:left w:val="nil"/>
          <w:bottom w:val="nil"/>
          <w:right w:val="nil"/>
          <w:between w:val="nil"/>
        </w:pBdr>
        <w:tabs>
          <w:tab w:val="center" w:pos="4680"/>
          <w:tab w:val="right" w:pos="9360"/>
        </w:tabs>
        <w:spacing w:after="0" w:line="240" w:lineRule="auto"/>
        <w:rPr>
          <w:b/>
          <w:color w:val="000000"/>
          <w:sz w:val="24"/>
          <w:szCs w:val="24"/>
        </w:rPr>
      </w:pPr>
      <w:r>
        <w:rPr>
          <w:rFonts w:ascii="Cambria" w:eastAsia="Cambria" w:hAnsi="Cambria" w:cs="Cambria"/>
          <w:color w:val="000000"/>
          <w:sz w:val="24"/>
          <w:szCs w:val="24"/>
        </w:rPr>
        <w:t xml:space="preserve">Expeditionary Learning materials, </w:t>
      </w:r>
      <w:hyperlink r:id="rId40">
        <w:r>
          <w:rPr>
            <w:rFonts w:ascii="Cambria" w:eastAsia="Cambria" w:hAnsi="Cambria" w:cs="Cambria"/>
            <w:color w:val="0000FF"/>
            <w:sz w:val="24"/>
            <w:szCs w:val="24"/>
            <w:u w:val="single"/>
          </w:rPr>
          <w:t>http://www.elschools.org</w:t>
        </w:r>
      </w:hyperlink>
    </w:p>
    <w:p w14:paraId="5668C2AE" w14:textId="77777777" w:rsidR="00880603" w:rsidRDefault="00870F1F">
      <w:pPr>
        <w:numPr>
          <w:ilvl w:val="0"/>
          <w:numId w:val="24"/>
        </w:numPr>
        <w:pBdr>
          <w:top w:val="nil"/>
          <w:left w:val="nil"/>
          <w:bottom w:val="nil"/>
          <w:right w:val="nil"/>
          <w:between w:val="nil"/>
        </w:pBdr>
        <w:tabs>
          <w:tab w:val="center" w:pos="4680"/>
          <w:tab w:val="right" w:pos="9360"/>
        </w:tabs>
        <w:spacing w:after="0" w:line="240" w:lineRule="auto"/>
        <w:rPr>
          <w:b/>
          <w:color w:val="000000"/>
          <w:sz w:val="24"/>
          <w:szCs w:val="24"/>
        </w:rPr>
      </w:pPr>
      <w:r>
        <w:rPr>
          <w:rFonts w:ascii="Cambria" w:eastAsia="Cambria" w:hAnsi="Cambria" w:cs="Cambria"/>
          <w:i/>
          <w:color w:val="000000"/>
          <w:sz w:val="24"/>
          <w:szCs w:val="24"/>
        </w:rPr>
        <w:t>Sex and the Single Guppy</w:t>
      </w:r>
      <w:r>
        <w:rPr>
          <w:rFonts w:ascii="Cambria" w:eastAsia="Cambria" w:hAnsi="Cambria" w:cs="Cambria"/>
          <w:color w:val="000000"/>
          <w:sz w:val="24"/>
          <w:szCs w:val="24"/>
        </w:rPr>
        <w:t xml:space="preserve"> </w:t>
      </w:r>
      <w:hyperlink r:id="rId41">
        <w:r>
          <w:rPr>
            <w:rFonts w:ascii="Cambria" w:eastAsia="Cambria" w:hAnsi="Cambria" w:cs="Cambria"/>
            <w:color w:val="0000FF"/>
            <w:sz w:val="24"/>
            <w:szCs w:val="24"/>
            <w:u w:val="single"/>
          </w:rPr>
          <w:t>http://www.pbslearningmedia.org/resource/tdc02.sci.life.evo.sexguppy/sex-and-the-single-guppy/</w:t>
        </w:r>
      </w:hyperlink>
    </w:p>
    <w:p w14:paraId="0C0180E7" w14:textId="77777777" w:rsidR="00880603" w:rsidRDefault="00870F1F">
      <w:pPr>
        <w:numPr>
          <w:ilvl w:val="0"/>
          <w:numId w:val="24"/>
        </w:numPr>
        <w:pBdr>
          <w:top w:val="nil"/>
          <w:left w:val="nil"/>
          <w:bottom w:val="nil"/>
          <w:right w:val="nil"/>
          <w:between w:val="nil"/>
        </w:pBdr>
        <w:tabs>
          <w:tab w:val="center" w:pos="4680"/>
          <w:tab w:val="right" w:pos="9360"/>
        </w:tabs>
        <w:spacing w:after="0" w:line="240" w:lineRule="auto"/>
        <w:rPr>
          <w:b/>
          <w:color w:val="000000"/>
          <w:sz w:val="24"/>
          <w:szCs w:val="24"/>
        </w:rPr>
      </w:pPr>
      <w:r>
        <w:rPr>
          <w:rFonts w:ascii="Cambria" w:eastAsia="Cambria" w:hAnsi="Cambria" w:cs="Cambria"/>
          <w:color w:val="000000"/>
          <w:sz w:val="24"/>
          <w:szCs w:val="24"/>
        </w:rPr>
        <w:t xml:space="preserve">Britannica Library Reference Center, </w:t>
      </w:r>
      <w:hyperlink r:id="rId42">
        <w:r>
          <w:rPr>
            <w:rFonts w:ascii="Cambria" w:eastAsia="Cambria" w:hAnsi="Cambria" w:cs="Cambria"/>
            <w:color w:val="0000FF"/>
            <w:sz w:val="24"/>
            <w:szCs w:val="24"/>
            <w:u w:val="single"/>
          </w:rPr>
          <w:t>http://library.eb.com/levels/referencecenter</w:t>
        </w:r>
      </w:hyperlink>
    </w:p>
    <w:p w14:paraId="30BAE2C7" w14:textId="77777777" w:rsidR="00880603" w:rsidRDefault="00870F1F">
      <w:pPr>
        <w:numPr>
          <w:ilvl w:val="0"/>
          <w:numId w:val="24"/>
        </w:numPr>
        <w:pBdr>
          <w:top w:val="nil"/>
          <w:left w:val="nil"/>
          <w:bottom w:val="nil"/>
          <w:right w:val="nil"/>
          <w:between w:val="nil"/>
        </w:pBdr>
        <w:tabs>
          <w:tab w:val="center" w:pos="4680"/>
          <w:tab w:val="right" w:pos="9360"/>
        </w:tabs>
        <w:spacing w:after="0" w:line="240" w:lineRule="auto"/>
        <w:rPr>
          <w:b/>
          <w:color w:val="000000"/>
          <w:sz w:val="24"/>
          <w:szCs w:val="24"/>
        </w:rPr>
      </w:pPr>
      <w:r>
        <w:rPr>
          <w:rFonts w:ascii="Cambria" w:eastAsia="Cambria" w:hAnsi="Cambria" w:cs="Cambria"/>
          <w:color w:val="000000"/>
          <w:sz w:val="24"/>
          <w:szCs w:val="24"/>
        </w:rPr>
        <w:t>National Geographic Society: Pupfish-VISUAL AID</w:t>
      </w:r>
    </w:p>
    <w:p w14:paraId="0C9AC35D" w14:textId="77777777" w:rsidR="00880603" w:rsidRDefault="00880603">
      <w:pPr>
        <w:pBdr>
          <w:top w:val="nil"/>
          <w:left w:val="nil"/>
          <w:bottom w:val="nil"/>
          <w:right w:val="nil"/>
          <w:between w:val="nil"/>
        </w:pBdr>
        <w:tabs>
          <w:tab w:val="center" w:pos="4680"/>
          <w:tab w:val="right" w:pos="9360"/>
        </w:tabs>
        <w:spacing w:after="0" w:line="240" w:lineRule="auto"/>
        <w:rPr>
          <w:rFonts w:ascii="Cambria" w:eastAsia="Cambria" w:hAnsi="Cambria" w:cs="Cambria"/>
          <w:i/>
          <w:color w:val="000000"/>
          <w:sz w:val="24"/>
          <w:szCs w:val="24"/>
        </w:rPr>
      </w:pPr>
    </w:p>
    <w:p w14:paraId="28457CCF" w14:textId="77777777" w:rsidR="00880603" w:rsidRDefault="00870F1F">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Additional Resources for Teachers</w:t>
      </w:r>
    </w:p>
    <w:p w14:paraId="0CD1E99E" w14:textId="77777777" w:rsidR="00880603" w:rsidRDefault="00870F1F">
      <w:pPr>
        <w:numPr>
          <w:ilvl w:val="0"/>
          <w:numId w:val="93"/>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 xml:space="preserve">Natural Selection - Crash Course #14, </w:t>
      </w:r>
      <w:hyperlink r:id="rId43">
        <w:r>
          <w:rPr>
            <w:rFonts w:ascii="Cambria" w:eastAsia="Cambria" w:hAnsi="Cambria" w:cs="Cambria"/>
            <w:color w:val="0000FF"/>
            <w:sz w:val="24"/>
            <w:szCs w:val="24"/>
            <w:u w:val="single"/>
          </w:rPr>
          <w:t>http://www.pbslearningmedia.org/resource/23219bb6-6a10-46e6-8a14-614156a8519e/natural-selection-crash-course-biology-14/</w:t>
        </w:r>
      </w:hyperlink>
    </w:p>
    <w:p w14:paraId="6BFC12C2" w14:textId="77777777" w:rsidR="00880603" w:rsidRDefault="00870F1F">
      <w:pPr>
        <w:numPr>
          <w:ilvl w:val="0"/>
          <w:numId w:val="93"/>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 xml:space="preserve">Chasing Beetles, Finding Darwin, </w:t>
      </w:r>
      <w:hyperlink r:id="rId44">
        <w:r>
          <w:rPr>
            <w:rFonts w:ascii="Cambria" w:eastAsia="Cambria" w:hAnsi="Cambria" w:cs="Cambria"/>
            <w:color w:val="0000FF"/>
            <w:sz w:val="24"/>
            <w:szCs w:val="24"/>
            <w:u w:val="single"/>
          </w:rPr>
          <w:t>http://www.pbslearningmedia.org/resource/kqedq11.sci.chasingbeetles/chasing-beetles-finding-darwin/</w:t>
        </w:r>
      </w:hyperlink>
      <w:r>
        <w:rPr>
          <w:rFonts w:ascii="Cambria" w:eastAsia="Cambria" w:hAnsi="Cambria" w:cs="Cambria"/>
          <w:color w:val="000000"/>
          <w:sz w:val="24"/>
          <w:szCs w:val="24"/>
        </w:rPr>
        <w:t xml:space="preserve"> </w:t>
      </w:r>
    </w:p>
    <w:p w14:paraId="40689DCE" w14:textId="77777777" w:rsidR="00880603" w:rsidRDefault="00870F1F">
      <w:pPr>
        <w:numPr>
          <w:ilvl w:val="0"/>
          <w:numId w:val="93"/>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 xml:space="preserve">Different Breeds of Cattle. </w:t>
      </w:r>
      <w:hyperlink r:id="rId45">
        <w:r>
          <w:rPr>
            <w:rFonts w:ascii="Cambria" w:eastAsia="Cambria" w:hAnsi="Cambria" w:cs="Cambria"/>
            <w:color w:val="0000FF"/>
            <w:sz w:val="24"/>
            <w:szCs w:val="24"/>
            <w:u w:val="single"/>
          </w:rPr>
          <w:t>http://www.pbslearningmedia.org/resource/nat08.living.gen.geneng.breeds/different-breeds-of-cattle/</w:t>
        </w:r>
      </w:hyperlink>
      <w:r>
        <w:rPr>
          <w:rFonts w:ascii="Cambria" w:eastAsia="Cambria" w:hAnsi="Cambria" w:cs="Cambria"/>
          <w:color w:val="000000"/>
          <w:sz w:val="24"/>
          <w:szCs w:val="24"/>
        </w:rPr>
        <w:t xml:space="preserve"> </w:t>
      </w:r>
    </w:p>
    <w:p w14:paraId="087AAF19" w14:textId="77777777" w:rsidR="00880603" w:rsidRDefault="00870F1F">
      <w:pPr>
        <w:numPr>
          <w:ilvl w:val="0"/>
          <w:numId w:val="93"/>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 xml:space="preserve">Speciation: Of Ligers and Men – Crash Course #15, </w:t>
      </w:r>
      <w:hyperlink r:id="rId46">
        <w:r>
          <w:rPr>
            <w:rFonts w:ascii="Cambria" w:eastAsia="Cambria" w:hAnsi="Cambria" w:cs="Cambria"/>
            <w:color w:val="0000FF"/>
            <w:sz w:val="24"/>
            <w:szCs w:val="24"/>
            <w:u w:val="single"/>
          </w:rPr>
          <w:t>http://www.pbslearningmedia.org/resource/eef601b2-8867-4ab7-8209-50983a50cb2f/speciation-of-ligers-men-crash-course-biology-15/</w:t>
        </w:r>
      </w:hyperlink>
      <w:r>
        <w:rPr>
          <w:rFonts w:ascii="Cambria" w:eastAsia="Cambria" w:hAnsi="Cambria" w:cs="Cambria"/>
          <w:color w:val="000000"/>
          <w:sz w:val="24"/>
          <w:szCs w:val="24"/>
        </w:rPr>
        <w:t xml:space="preserve"> </w:t>
      </w:r>
    </w:p>
    <w:p w14:paraId="659BFB97" w14:textId="77777777" w:rsidR="00880603" w:rsidRDefault="00880603">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4"/>
          <w:szCs w:val="24"/>
        </w:rPr>
      </w:pPr>
    </w:p>
    <w:p w14:paraId="7D20B86A" w14:textId="77777777" w:rsidR="008A4B38" w:rsidRDefault="008A4B38">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4"/>
          <w:szCs w:val="24"/>
        </w:rPr>
      </w:pPr>
    </w:p>
    <w:p w14:paraId="2C0FC1D3" w14:textId="46065CBE" w:rsidR="00880603" w:rsidRDefault="00870F1F">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Tools - Unit Strategy Descriptions:</w:t>
      </w:r>
    </w:p>
    <w:p w14:paraId="738B79B1" w14:textId="77777777" w:rsidR="00880603" w:rsidRDefault="00870F1F">
      <w:pPr>
        <w:numPr>
          <w:ilvl w:val="0"/>
          <w:numId w:val="75"/>
        </w:numPr>
        <w:spacing w:after="0" w:line="240" w:lineRule="auto"/>
        <w:rPr>
          <w:sz w:val="24"/>
          <w:szCs w:val="24"/>
        </w:rPr>
      </w:pPr>
      <w:r>
        <w:rPr>
          <w:rFonts w:ascii="Cambria" w:eastAsia="Cambria" w:hAnsi="Cambria" w:cs="Cambria"/>
          <w:sz w:val="24"/>
          <w:szCs w:val="24"/>
        </w:rPr>
        <w:t>THINK-PAIR-SHARE</w:t>
      </w:r>
    </w:p>
    <w:p w14:paraId="48C8646D" w14:textId="77777777" w:rsidR="00880603" w:rsidRDefault="00870F1F">
      <w:pPr>
        <w:numPr>
          <w:ilvl w:val="1"/>
          <w:numId w:val="75"/>
        </w:numPr>
        <w:spacing w:after="0" w:line="240" w:lineRule="auto"/>
        <w:rPr>
          <w:sz w:val="24"/>
          <w:szCs w:val="24"/>
        </w:rPr>
      </w:pPr>
      <w:r>
        <w:rPr>
          <w:rFonts w:ascii="Cambria" w:eastAsia="Cambria" w:hAnsi="Cambria" w:cs="Cambria"/>
          <w:i/>
          <w:sz w:val="24"/>
          <w:szCs w:val="24"/>
        </w:rPr>
        <w:t>Think-Pair-Share</w:t>
      </w:r>
      <w:r>
        <w:rPr>
          <w:rFonts w:ascii="Cambria" w:eastAsia="Cambria" w:hAnsi="Cambria" w:cs="Cambria"/>
          <w:sz w:val="24"/>
          <w:szCs w:val="24"/>
        </w:rPr>
        <w:t xml:space="preserve"> combines thinking with communication. The teacher poses a question and gives individual students time to think about the question. [Consider prompting students to write their thoughts in a variation called </w:t>
      </w:r>
      <w:r>
        <w:rPr>
          <w:rFonts w:ascii="Cambria" w:eastAsia="Cambria" w:hAnsi="Cambria" w:cs="Cambria"/>
          <w:i/>
          <w:sz w:val="24"/>
          <w:szCs w:val="24"/>
        </w:rPr>
        <w:t>Write-Pair-Share</w:t>
      </w:r>
      <w:r>
        <w:rPr>
          <w:rFonts w:ascii="Cambria" w:eastAsia="Cambria" w:hAnsi="Cambria" w:cs="Cambria"/>
          <w:sz w:val="24"/>
          <w:szCs w:val="24"/>
        </w:rPr>
        <w:t>.] Students then pair up with a partner to discuss their ideas. After pairs discuss, students share their ideas in a small-group or whole-class discussion. (Keeley, Page. “Science Formative Assessment.” 2008: Corwin Press, California. Pg. 192.)</w:t>
      </w:r>
    </w:p>
    <w:p w14:paraId="4AC17D71" w14:textId="77777777" w:rsidR="00880603" w:rsidRDefault="00880603">
      <w:pPr>
        <w:spacing w:after="0" w:line="240" w:lineRule="auto"/>
        <w:ind w:left="1440"/>
        <w:rPr>
          <w:rFonts w:ascii="Cambria" w:eastAsia="Cambria" w:hAnsi="Cambria" w:cs="Cambria"/>
          <w:sz w:val="24"/>
          <w:szCs w:val="24"/>
        </w:rPr>
      </w:pPr>
    </w:p>
    <w:p w14:paraId="7BF63BB4" w14:textId="77777777" w:rsidR="00880603" w:rsidRDefault="00870F1F">
      <w:pPr>
        <w:numPr>
          <w:ilvl w:val="0"/>
          <w:numId w:val="75"/>
        </w:numPr>
        <w:spacing w:after="0" w:line="240" w:lineRule="auto"/>
        <w:rPr>
          <w:sz w:val="24"/>
          <w:szCs w:val="24"/>
        </w:rPr>
      </w:pPr>
      <w:r>
        <w:rPr>
          <w:rFonts w:ascii="Cambria" w:eastAsia="Cambria" w:hAnsi="Cambria" w:cs="Cambria"/>
          <w:sz w:val="24"/>
          <w:szCs w:val="24"/>
        </w:rPr>
        <w:t>NO-HANDS QUESTIONING</w:t>
      </w:r>
    </w:p>
    <w:p w14:paraId="305D588F" w14:textId="77777777" w:rsidR="00880603" w:rsidRDefault="00870F1F">
      <w:pPr>
        <w:numPr>
          <w:ilvl w:val="1"/>
          <w:numId w:val="75"/>
        </w:numPr>
        <w:spacing w:after="0" w:line="240" w:lineRule="auto"/>
        <w:rPr>
          <w:sz w:val="24"/>
          <w:szCs w:val="24"/>
        </w:rPr>
      </w:pPr>
      <w:r>
        <w:rPr>
          <w:rFonts w:ascii="Cambria" w:eastAsia="Cambria" w:hAnsi="Cambria" w:cs="Cambria"/>
          <w:sz w:val="24"/>
          <w:szCs w:val="24"/>
        </w:rPr>
        <w:t xml:space="preserve">Students typically raise their hands when they wish to respond to a teacher’s question. With </w:t>
      </w:r>
      <w:r>
        <w:rPr>
          <w:rFonts w:ascii="Cambria" w:eastAsia="Cambria" w:hAnsi="Cambria" w:cs="Cambria"/>
          <w:i/>
          <w:sz w:val="24"/>
          <w:szCs w:val="24"/>
        </w:rPr>
        <w:t>No-Hands Questioning</w:t>
      </w:r>
      <w:r>
        <w:rPr>
          <w:rFonts w:ascii="Cambria" w:eastAsia="Cambria" w:hAnsi="Cambria" w:cs="Cambria"/>
          <w:sz w:val="24"/>
          <w:szCs w:val="24"/>
        </w:rPr>
        <w:t>, students do not put their hands up to respond to a teacher’s question. The teacher poses a question, practices wait time, and calls on a student randomly. This FACT [Formative Assessment Classroom Technique] acknowledges that everyone needs to be ready to share his or her ideas. It reinforces the notion that everyone’s response is important, not just the students who show they know the answer by raising their hand. (Keeley, Page. “Science Formative Assessment.” 2008: Corwin Press, California. Pg. 141.)</w:t>
      </w:r>
    </w:p>
    <w:p w14:paraId="081B3CA5" w14:textId="77777777" w:rsidR="00880603" w:rsidRDefault="00880603">
      <w:pPr>
        <w:spacing w:after="0" w:line="240" w:lineRule="auto"/>
        <w:ind w:left="1440"/>
        <w:rPr>
          <w:rFonts w:ascii="Cambria" w:eastAsia="Cambria" w:hAnsi="Cambria" w:cs="Cambria"/>
          <w:sz w:val="24"/>
          <w:szCs w:val="24"/>
        </w:rPr>
      </w:pPr>
    </w:p>
    <w:p w14:paraId="17F23F7D" w14:textId="77777777" w:rsidR="00880603" w:rsidRDefault="00870F1F">
      <w:pPr>
        <w:numPr>
          <w:ilvl w:val="0"/>
          <w:numId w:val="75"/>
        </w:numPr>
        <w:spacing w:after="0" w:line="240" w:lineRule="auto"/>
        <w:rPr>
          <w:sz w:val="24"/>
          <w:szCs w:val="24"/>
        </w:rPr>
      </w:pPr>
      <w:r>
        <w:rPr>
          <w:rFonts w:ascii="Cambria" w:eastAsia="Cambria" w:hAnsi="Cambria" w:cs="Cambria"/>
          <w:sz w:val="24"/>
          <w:szCs w:val="24"/>
        </w:rPr>
        <w:t>INTERACTIVE WORD WALL</w:t>
      </w:r>
    </w:p>
    <w:p w14:paraId="437A6511" w14:textId="77777777" w:rsidR="00880603" w:rsidRDefault="00870F1F">
      <w:pPr>
        <w:numPr>
          <w:ilvl w:val="1"/>
          <w:numId w:val="75"/>
        </w:numPr>
        <w:spacing w:after="0" w:line="240" w:lineRule="auto"/>
        <w:rPr>
          <w:color w:val="000000"/>
          <w:sz w:val="24"/>
          <w:szCs w:val="24"/>
        </w:rPr>
      </w:pPr>
      <w:r>
        <w:rPr>
          <w:rFonts w:ascii="Cambria" w:eastAsia="Cambria" w:hAnsi="Cambria" w:cs="Cambria"/>
          <w:sz w:val="24"/>
          <w:szCs w:val="24"/>
        </w:rPr>
        <w:t xml:space="preserve">Explain to students that you know that many of these words will be familiar to them and you’d like to learn about the ideas that they currently have about how these words relate to the subject/topic.  Lay out the cards on the floor and have students stand in a circle surrounding the cards.  Ask students to move one card next to another card that they believe has a connection with regards to the subject/topic.  Decide how you will have students take turns using the Interactive Word Wall (a go-round, random selection, student-led, etc.).  Listen carefully to students’ ideas.  Be sure not to correct or judge any misconception that might arise.  Use this activity as an assessment of students’ prior knowledge. (Expeditionary Learning materials, </w:t>
      </w:r>
      <w:hyperlink r:id="rId47">
        <w:r>
          <w:rPr>
            <w:rFonts w:ascii="Cambria" w:eastAsia="Cambria" w:hAnsi="Cambria" w:cs="Cambria"/>
            <w:color w:val="0000FF"/>
            <w:sz w:val="24"/>
            <w:szCs w:val="24"/>
            <w:u w:val="single"/>
          </w:rPr>
          <w:t>http://www.elschools.org</w:t>
        </w:r>
      </w:hyperlink>
      <w:r>
        <w:rPr>
          <w:rFonts w:ascii="Cambria" w:eastAsia="Cambria" w:hAnsi="Cambria" w:cs="Cambria"/>
          <w:color w:val="0000FF"/>
          <w:sz w:val="24"/>
          <w:szCs w:val="24"/>
          <w:u w:val="single"/>
        </w:rPr>
        <w:t>)</w:t>
      </w:r>
    </w:p>
    <w:p w14:paraId="49842207" w14:textId="77777777" w:rsidR="00880603" w:rsidRDefault="00880603">
      <w:pPr>
        <w:spacing w:after="0" w:line="240" w:lineRule="auto"/>
        <w:ind w:left="1440"/>
        <w:rPr>
          <w:rFonts w:ascii="Cambria" w:eastAsia="Cambria" w:hAnsi="Cambria" w:cs="Cambria"/>
          <w:sz w:val="24"/>
          <w:szCs w:val="24"/>
        </w:rPr>
      </w:pPr>
    </w:p>
    <w:p w14:paraId="6D1A531D" w14:textId="77777777" w:rsidR="00880603" w:rsidRDefault="00870F1F">
      <w:pPr>
        <w:numPr>
          <w:ilvl w:val="0"/>
          <w:numId w:val="70"/>
        </w:numPr>
        <w:spacing w:after="0" w:line="240" w:lineRule="auto"/>
        <w:rPr>
          <w:sz w:val="24"/>
          <w:szCs w:val="24"/>
        </w:rPr>
      </w:pPr>
      <w:r>
        <w:rPr>
          <w:rFonts w:ascii="Cambria" w:eastAsia="Cambria" w:hAnsi="Cambria" w:cs="Cambria"/>
          <w:sz w:val="24"/>
          <w:szCs w:val="24"/>
        </w:rPr>
        <w:t>JIGSAW</w:t>
      </w:r>
    </w:p>
    <w:p w14:paraId="25F360F2" w14:textId="77777777" w:rsidR="00880603" w:rsidRDefault="00870F1F">
      <w:pPr>
        <w:numPr>
          <w:ilvl w:val="1"/>
          <w:numId w:val="70"/>
        </w:numPr>
        <w:spacing w:after="0" w:line="240" w:lineRule="auto"/>
        <w:rPr>
          <w:sz w:val="24"/>
          <w:szCs w:val="24"/>
        </w:rPr>
      </w:pPr>
      <w:r>
        <w:rPr>
          <w:rFonts w:ascii="Cambria" w:eastAsia="Cambria" w:hAnsi="Cambria" w:cs="Cambria"/>
          <w:sz w:val="24"/>
          <w:szCs w:val="24"/>
        </w:rPr>
        <w:t>Purpose: This protocol allows small groups to engage in an effective, time-efficient comprehension of a longer text. Having every student read every page or section may not be necessary. Students can divide up the text, become an expert in one section and hear oral summaries of the others and still gain an understanding of the material.</w:t>
      </w:r>
    </w:p>
    <w:p w14:paraId="04DADC7D" w14:textId="77777777" w:rsidR="00880603" w:rsidRDefault="00870F1F">
      <w:pPr>
        <w:numPr>
          <w:ilvl w:val="1"/>
          <w:numId w:val="70"/>
        </w:numPr>
        <w:spacing w:after="0" w:line="240" w:lineRule="auto"/>
        <w:rPr>
          <w:sz w:val="24"/>
          <w:szCs w:val="24"/>
        </w:rPr>
      </w:pPr>
      <w:r>
        <w:rPr>
          <w:rFonts w:ascii="Cambria" w:eastAsia="Cambria" w:hAnsi="Cambria" w:cs="Cambria"/>
          <w:sz w:val="24"/>
          <w:szCs w:val="24"/>
        </w:rPr>
        <w:t>Materials: Copies of a textbook chapter or longer article for each student.</w:t>
      </w:r>
    </w:p>
    <w:p w14:paraId="5B496034" w14:textId="77777777" w:rsidR="00880603" w:rsidRDefault="00870F1F">
      <w:pPr>
        <w:numPr>
          <w:ilvl w:val="1"/>
          <w:numId w:val="7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Procedure: </w:t>
      </w:r>
    </w:p>
    <w:p w14:paraId="28FC9EF5" w14:textId="77777777" w:rsidR="00880603" w:rsidRDefault="00870F1F">
      <w:pPr>
        <w:numPr>
          <w:ilvl w:val="2"/>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Divide the text into manageable sections. </w:t>
      </w:r>
    </w:p>
    <w:p w14:paraId="7E6ADE57" w14:textId="77777777" w:rsidR="00880603" w:rsidRDefault="00870F1F">
      <w:pPr>
        <w:numPr>
          <w:ilvl w:val="2"/>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Arrange the students into groups so there are the same number of people in each group as sections to read. Assign the sections to each member.</w:t>
      </w:r>
    </w:p>
    <w:p w14:paraId="64E0986E" w14:textId="77777777" w:rsidR="00880603" w:rsidRDefault="00870F1F">
      <w:pPr>
        <w:numPr>
          <w:ilvl w:val="2"/>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lastRenderedPageBreak/>
        <w:t>Students read their section independently looking for key points, new information, or answers to questions brainstormed earlier.</w:t>
      </w:r>
    </w:p>
    <w:p w14:paraId="1744924C" w14:textId="77777777" w:rsidR="00880603" w:rsidRDefault="00870F1F">
      <w:pPr>
        <w:numPr>
          <w:ilvl w:val="2"/>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Each member in turn shares their important points or summaries of the text.</w:t>
      </w:r>
    </w:p>
    <w:p w14:paraId="3CAD3B63" w14:textId="77777777" w:rsidR="00880603" w:rsidRDefault="00870F1F">
      <w:pPr>
        <w:numPr>
          <w:ilvl w:val="2"/>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Have students independently write/reflect on their own understanding after the discussion.</w:t>
      </w:r>
    </w:p>
    <w:p w14:paraId="5CCC0D45" w14:textId="77777777" w:rsidR="00880603" w:rsidRDefault="00870F1F">
      <w:pPr>
        <w:numPr>
          <w:ilvl w:val="1"/>
          <w:numId w:val="70"/>
        </w:numPr>
        <w:spacing w:after="0" w:line="240" w:lineRule="auto"/>
        <w:rPr>
          <w:color w:val="000000"/>
          <w:sz w:val="24"/>
          <w:szCs w:val="24"/>
        </w:rPr>
      </w:pPr>
      <w:r>
        <w:rPr>
          <w:rFonts w:ascii="Cambria" w:eastAsia="Cambria" w:hAnsi="Cambria" w:cs="Cambria"/>
          <w:sz w:val="24"/>
          <w:szCs w:val="24"/>
        </w:rPr>
        <w:t xml:space="preserve">Debrief: Have groups or individuals share insights and discoveries. Did the group process help members gain an understanding of the whole text? What worked well for the group? Are there discussion skills the group could improve? Are there any lingering questions or misconceptions about the topic? (Expeditionary Learning materials, </w:t>
      </w:r>
      <w:hyperlink r:id="rId48">
        <w:r>
          <w:rPr>
            <w:rFonts w:ascii="Cambria" w:eastAsia="Cambria" w:hAnsi="Cambria" w:cs="Cambria"/>
            <w:color w:val="0000FF"/>
            <w:sz w:val="24"/>
            <w:szCs w:val="24"/>
            <w:u w:val="single"/>
          </w:rPr>
          <w:t>http://www.elschools.org</w:t>
        </w:r>
      </w:hyperlink>
      <w:r>
        <w:rPr>
          <w:rFonts w:ascii="Cambria" w:eastAsia="Cambria" w:hAnsi="Cambria" w:cs="Cambria"/>
          <w:color w:val="0000FF"/>
          <w:sz w:val="24"/>
          <w:szCs w:val="24"/>
          <w:u w:val="single"/>
        </w:rPr>
        <w:t>)</w:t>
      </w:r>
    </w:p>
    <w:p w14:paraId="1B25F4C6" w14:textId="77777777" w:rsidR="00880603" w:rsidRDefault="00880603">
      <w:pPr>
        <w:spacing w:after="0" w:line="240" w:lineRule="auto"/>
        <w:ind w:left="1440"/>
        <w:rPr>
          <w:rFonts w:ascii="Cambria" w:eastAsia="Cambria" w:hAnsi="Cambria" w:cs="Cambria"/>
          <w:sz w:val="24"/>
          <w:szCs w:val="24"/>
        </w:rPr>
      </w:pPr>
    </w:p>
    <w:p w14:paraId="1A2C0834" w14:textId="77777777" w:rsidR="00880603" w:rsidRDefault="00870F1F">
      <w:pPr>
        <w:numPr>
          <w:ilvl w:val="0"/>
          <w:numId w:val="58"/>
        </w:numPr>
        <w:spacing w:after="0" w:line="240" w:lineRule="auto"/>
      </w:pPr>
      <w:r>
        <w:rPr>
          <w:rFonts w:ascii="Cambria" w:eastAsia="Cambria" w:hAnsi="Cambria" w:cs="Cambria"/>
          <w:sz w:val="24"/>
          <w:szCs w:val="24"/>
        </w:rPr>
        <w:t>EXIT TICKET</w:t>
      </w:r>
    </w:p>
    <w:p w14:paraId="2643762E" w14:textId="77777777" w:rsidR="00880603" w:rsidRDefault="00870F1F">
      <w:pPr>
        <w:numPr>
          <w:ilvl w:val="1"/>
          <w:numId w:val="13"/>
        </w:numPr>
        <w:pBdr>
          <w:top w:val="nil"/>
          <w:left w:val="nil"/>
          <w:bottom w:val="nil"/>
          <w:right w:val="nil"/>
          <w:between w:val="nil"/>
        </w:pBdr>
        <w:spacing w:after="0" w:line="240" w:lineRule="auto"/>
        <w:rPr>
          <w:color w:val="000000"/>
          <w:sz w:val="24"/>
          <w:szCs w:val="24"/>
        </w:rPr>
      </w:pPr>
      <w:r>
        <w:rPr>
          <w:rFonts w:ascii="Cambria" w:eastAsia="Cambria" w:hAnsi="Cambria" w:cs="Cambria"/>
          <w:b/>
          <w:color w:val="000000"/>
          <w:sz w:val="24"/>
          <w:szCs w:val="24"/>
        </w:rPr>
        <w:t>Purpose:</w:t>
      </w:r>
      <w:r>
        <w:rPr>
          <w:rFonts w:ascii="Cambria" w:eastAsia="Cambria" w:hAnsi="Cambria" w:cs="Cambria"/>
          <w:color w:val="000000"/>
          <w:sz w:val="24"/>
          <w:szCs w:val="24"/>
        </w:rPr>
        <w:t xml:space="preserve"> At the end of class, students write on note cards or slips of paper an important idea they learned, a question they have, a prediction about what will come next, or a thought about the lesson for the day. Alternatively, have students turn-in such a response at the start of the next day–either based on the learning from the day before or the previous night’s homework. These quick writes can be used to assess students’ knowledge or to make decisions about next teaching steps or points that need clarifying. This reflection helps students to focus as they enter the classroom or solidifies learning before they leave. </w:t>
      </w:r>
    </w:p>
    <w:p w14:paraId="05197A89" w14:textId="77777777" w:rsidR="00880603" w:rsidRDefault="00870F1F">
      <w:pPr>
        <w:numPr>
          <w:ilvl w:val="1"/>
          <w:numId w:val="1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Procedure:</w:t>
      </w:r>
    </w:p>
    <w:p w14:paraId="3D7E999C" w14:textId="77777777" w:rsidR="00880603" w:rsidRDefault="00870F1F">
      <w:pPr>
        <w:numPr>
          <w:ilvl w:val="0"/>
          <w:numId w:val="88"/>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For 2–3 minutes at the end of class (or the start of the next one) have students jot responses to the reading or lesson on 3 x 5 note cards.</w:t>
      </w:r>
    </w:p>
    <w:p w14:paraId="3CD7C638" w14:textId="77777777" w:rsidR="00880603" w:rsidRDefault="00870F1F">
      <w:pPr>
        <w:numPr>
          <w:ilvl w:val="0"/>
          <w:numId w:val="88"/>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Keep the response options simple</w:t>
      </w:r>
      <w:proofErr w:type="gramStart"/>
      <w:r>
        <w:rPr>
          <w:rFonts w:ascii="Cambria" w:eastAsia="Cambria" w:hAnsi="Cambria" w:cs="Cambria"/>
          <w:color w:val="000000"/>
          <w:sz w:val="24"/>
          <w:szCs w:val="24"/>
        </w:rPr>
        <w:t>–“</w:t>
      </w:r>
      <w:proofErr w:type="gramEnd"/>
      <w:r>
        <w:rPr>
          <w:rFonts w:ascii="Cambria" w:eastAsia="Cambria" w:hAnsi="Cambria" w:cs="Cambria"/>
          <w:color w:val="000000"/>
          <w:sz w:val="24"/>
          <w:szCs w:val="24"/>
        </w:rPr>
        <w:t xml:space="preserve">One thing you learned and one question you have.” If you have taught </w:t>
      </w:r>
      <w:proofErr w:type="gramStart"/>
      <w:r>
        <w:rPr>
          <w:rFonts w:ascii="Cambria" w:eastAsia="Cambria" w:hAnsi="Cambria" w:cs="Cambria"/>
          <w:color w:val="000000"/>
          <w:sz w:val="24"/>
          <w:szCs w:val="24"/>
        </w:rPr>
        <w:t>particular thinking</w:t>
      </w:r>
      <w:proofErr w:type="gramEnd"/>
      <w:r>
        <w:rPr>
          <w:rFonts w:ascii="Cambria" w:eastAsia="Cambria" w:hAnsi="Cambria" w:cs="Cambria"/>
          <w:color w:val="000000"/>
          <w:sz w:val="24"/>
          <w:szCs w:val="24"/>
        </w:rPr>
        <w:t xml:space="preserve"> strategies–connecting, summarizing, inferring–ask students to use them.</w:t>
      </w:r>
    </w:p>
    <w:p w14:paraId="3CDC364C" w14:textId="77777777" w:rsidR="00880603" w:rsidRDefault="00870F1F">
      <w:pPr>
        <w:numPr>
          <w:ilvl w:val="0"/>
          <w:numId w:val="88"/>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A variation is known as 3-2-1: Have students write three of something, two of something, then one of something. For example, students might explain three things they learned, two areas in which they are confused, and one thing about which they’d like to know more or one way the topic can be applied. The criteria for listing items are up to the needs of the teacher and the lesson, but it’s important to make the category for three items easier than the category for listing one item.</w:t>
      </w:r>
    </w:p>
    <w:p w14:paraId="671BE749" w14:textId="77777777" w:rsidR="00880603" w:rsidRDefault="00870F1F">
      <w:pPr>
        <w:numPr>
          <w:ilvl w:val="0"/>
          <w:numId w:val="88"/>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Don’t let the cards become a grading burden. Glance over them for a quick assessment and to help you with planning for next learning needs. These are simply quick writes, not final drafts.</w:t>
      </w:r>
    </w:p>
    <w:p w14:paraId="3484C804" w14:textId="77777777" w:rsidR="00880603" w:rsidRDefault="00870F1F">
      <w:pPr>
        <w:numPr>
          <w:ilvl w:val="0"/>
          <w:numId w:val="88"/>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After studying the “deck” you might pick-out a few typical/unique/thought-provoking cards to spark discussion.</w:t>
      </w:r>
    </w:p>
    <w:p w14:paraId="64FA1BE4" w14:textId="77777777" w:rsidR="00880603" w:rsidRDefault="00870F1F">
      <w:pPr>
        <w:numPr>
          <w:ilvl w:val="0"/>
          <w:numId w:val="88"/>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Cards could be typed up (maybe nameless) to share with the whole group to help with summarizing, synthesizing, or looking for important ideas. It is a good idea to let students know ahead of time as they may put more effort into the write-up. When typing, go ahead and edit for spelling and grammar. (Expeditionary Learning materials, </w:t>
      </w:r>
      <w:hyperlink r:id="rId49">
        <w:r>
          <w:rPr>
            <w:rFonts w:ascii="Cambria" w:eastAsia="Cambria" w:hAnsi="Cambria" w:cs="Cambria"/>
            <w:color w:val="0000FF"/>
            <w:sz w:val="24"/>
            <w:szCs w:val="24"/>
            <w:u w:val="single"/>
          </w:rPr>
          <w:t>http://www.elschools.org</w:t>
        </w:r>
      </w:hyperlink>
      <w:r>
        <w:rPr>
          <w:rFonts w:ascii="Cambria" w:eastAsia="Cambria" w:hAnsi="Cambria" w:cs="Cambria"/>
          <w:color w:val="0000FF"/>
          <w:sz w:val="24"/>
          <w:szCs w:val="24"/>
          <w:u w:val="single"/>
        </w:rPr>
        <w:t>)</w:t>
      </w:r>
    </w:p>
    <w:p w14:paraId="6A0CDCE2" w14:textId="77777777" w:rsidR="00880603" w:rsidRDefault="00880603">
      <w:pPr>
        <w:pBdr>
          <w:top w:val="nil"/>
          <w:left w:val="nil"/>
          <w:bottom w:val="nil"/>
          <w:right w:val="nil"/>
          <w:between w:val="nil"/>
        </w:pBdr>
        <w:spacing w:after="0" w:line="240" w:lineRule="auto"/>
        <w:ind w:left="1800" w:hanging="360"/>
        <w:rPr>
          <w:rFonts w:ascii="Cambria" w:eastAsia="Cambria" w:hAnsi="Cambria" w:cs="Cambria"/>
          <w:color w:val="000000"/>
          <w:sz w:val="24"/>
          <w:szCs w:val="24"/>
        </w:rPr>
      </w:pPr>
    </w:p>
    <w:p w14:paraId="0A82A8E4" w14:textId="77777777" w:rsidR="00880603" w:rsidRDefault="00870F1F">
      <w:pPr>
        <w:numPr>
          <w:ilvl w:val="0"/>
          <w:numId w:val="58"/>
        </w:numPr>
        <w:spacing w:after="0" w:line="240" w:lineRule="auto"/>
      </w:pPr>
      <w:r>
        <w:rPr>
          <w:rFonts w:ascii="Cambria" w:eastAsia="Cambria" w:hAnsi="Cambria" w:cs="Cambria"/>
          <w:sz w:val="24"/>
          <w:szCs w:val="24"/>
        </w:rPr>
        <w:t>VOLLEYBALL - NOT PING-PONG!</w:t>
      </w:r>
    </w:p>
    <w:p w14:paraId="5195DDB0" w14:textId="77777777" w:rsidR="00880603" w:rsidRDefault="00870F1F">
      <w:pPr>
        <w:numPr>
          <w:ilvl w:val="1"/>
          <w:numId w:val="58"/>
        </w:numPr>
        <w:pBdr>
          <w:top w:val="nil"/>
          <w:left w:val="nil"/>
          <w:bottom w:val="nil"/>
          <w:right w:val="nil"/>
          <w:between w:val="nil"/>
        </w:pBdr>
        <w:spacing w:after="0" w:line="240" w:lineRule="auto"/>
        <w:rPr>
          <w:color w:val="000000"/>
          <w:sz w:val="24"/>
          <w:szCs w:val="24"/>
        </w:rPr>
      </w:pPr>
      <w:r>
        <w:rPr>
          <w:rFonts w:ascii="Cambria" w:eastAsia="Cambria" w:hAnsi="Cambria" w:cs="Cambria"/>
          <w:i/>
          <w:color w:val="000000"/>
          <w:sz w:val="24"/>
          <w:szCs w:val="24"/>
        </w:rPr>
        <w:lastRenderedPageBreak/>
        <w:t>Volleyball – Not Ping-Pong!</w:t>
      </w:r>
      <w:r>
        <w:rPr>
          <w:rFonts w:ascii="Cambria" w:eastAsia="Cambria" w:hAnsi="Cambria" w:cs="Cambria"/>
          <w:color w:val="000000"/>
          <w:sz w:val="24"/>
          <w:szCs w:val="24"/>
        </w:rPr>
        <w:t xml:space="preserve"> Describes a technique that changes the nature of the question-and-answer interaction pattern in the classroom from a back-and-forth teacher-to-student exchange to one of teacher to Student A to Student B to Student C, D, or so on…then back to the teacher. The ping-pong metaphor represents the typical rapid-fire, back-and-forth cycle of questions and responses that typically take place between teacher and students. The volleyball metaphor represents the teacher asking a question, a student responding, and other students building off the response until the teacher “serves” another question. (Keeley, Page. “Science Formative Assessment.” 2008: Corwin Press, California. Pg. 211.)</w:t>
      </w:r>
    </w:p>
    <w:p w14:paraId="7D667EE0" w14:textId="77777777" w:rsidR="00880603" w:rsidRDefault="00880603">
      <w:pPr>
        <w:spacing w:after="0" w:line="240" w:lineRule="auto"/>
        <w:rPr>
          <w:rFonts w:ascii="Cambria" w:eastAsia="Cambria" w:hAnsi="Cambria" w:cs="Cambria"/>
          <w:b/>
          <w:sz w:val="24"/>
          <w:szCs w:val="24"/>
        </w:rPr>
      </w:pPr>
    </w:p>
    <w:p w14:paraId="601E64B0" w14:textId="77777777" w:rsidR="00880603" w:rsidRDefault="00880603">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4"/>
          <w:szCs w:val="24"/>
        </w:rPr>
      </w:pPr>
    </w:p>
    <w:p w14:paraId="0909A3F5" w14:textId="77777777" w:rsidR="00880603" w:rsidRDefault="00880603">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4"/>
          <w:szCs w:val="24"/>
        </w:rPr>
      </w:pPr>
    </w:p>
    <w:p w14:paraId="51E3B6AF" w14:textId="77777777" w:rsidR="00880603" w:rsidRDefault="00880603">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4"/>
          <w:szCs w:val="24"/>
        </w:rPr>
      </w:pPr>
    </w:p>
    <w:p w14:paraId="27E438C2" w14:textId="77777777" w:rsidR="00880603" w:rsidRDefault="00880603">
      <w:pPr>
        <w:pBdr>
          <w:top w:val="nil"/>
          <w:left w:val="nil"/>
          <w:bottom w:val="nil"/>
          <w:right w:val="nil"/>
          <w:between w:val="nil"/>
        </w:pBdr>
        <w:spacing w:after="0" w:line="240" w:lineRule="auto"/>
        <w:rPr>
          <w:rFonts w:ascii="Cambria" w:eastAsia="Cambria" w:hAnsi="Cambria" w:cs="Cambria"/>
          <w:b/>
          <w:color w:val="660033"/>
          <w:sz w:val="24"/>
          <w:szCs w:val="24"/>
        </w:rPr>
      </w:pPr>
    </w:p>
    <w:p w14:paraId="79623481" w14:textId="77777777" w:rsidR="00880603" w:rsidRDefault="00870F1F">
      <w:pPr>
        <w:widowControl w:val="0"/>
        <w:pBdr>
          <w:top w:val="nil"/>
          <w:left w:val="nil"/>
          <w:bottom w:val="nil"/>
          <w:right w:val="nil"/>
          <w:between w:val="nil"/>
        </w:pBdr>
        <w:spacing w:after="0"/>
        <w:rPr>
          <w:rFonts w:ascii="Cambria" w:eastAsia="Cambria" w:hAnsi="Cambria" w:cs="Cambria"/>
          <w:b/>
          <w:color w:val="660033"/>
          <w:sz w:val="24"/>
          <w:szCs w:val="24"/>
        </w:rPr>
      </w:pPr>
      <w:r>
        <w:br w:type="page"/>
      </w:r>
    </w:p>
    <w:p w14:paraId="47852463" w14:textId="6B4FC114" w:rsidR="00880603" w:rsidRDefault="00880603">
      <w:pPr>
        <w:widowControl w:val="0"/>
        <w:pBdr>
          <w:top w:val="nil"/>
          <w:left w:val="nil"/>
          <w:bottom w:val="nil"/>
          <w:right w:val="nil"/>
          <w:between w:val="nil"/>
        </w:pBdr>
        <w:spacing w:after="0"/>
        <w:rPr>
          <w:rFonts w:ascii="Cambria" w:eastAsia="Cambria" w:hAnsi="Cambria" w:cs="Cambria"/>
          <w:b/>
          <w:color w:val="660033"/>
          <w:sz w:val="24"/>
          <w:szCs w:val="24"/>
        </w:rPr>
        <w:sectPr w:rsidR="00880603">
          <w:headerReference w:type="default" r:id="rId50"/>
          <w:footerReference w:type="default" r:id="rId51"/>
          <w:footerReference w:type="first" r:id="rId52"/>
          <w:pgSz w:w="15840" w:h="12240"/>
          <w:pgMar w:top="720" w:right="720" w:bottom="720" w:left="720" w:header="576" w:footer="576" w:gutter="0"/>
          <w:pgNumType w:start="1"/>
          <w:cols w:space="720"/>
        </w:sectPr>
      </w:pPr>
    </w:p>
    <w:p w14:paraId="59D1B69E"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California Connections: Pupfish</w:t>
      </w:r>
    </w:p>
    <w:p w14:paraId="5D579E45"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1 │ </w:t>
      </w:r>
      <w:r>
        <w:rPr>
          <w:rFonts w:ascii="Cambria" w:eastAsia="Cambria" w:hAnsi="Cambria" w:cs="Cambria"/>
          <w:i/>
          <w:color w:val="000000"/>
        </w:rPr>
        <w:t>page 1 of 3</w:t>
      </w:r>
    </w:p>
    <w:p w14:paraId="055F92DD" w14:textId="77777777" w:rsidR="00880603" w:rsidRDefault="00870F1F">
      <w:pPr>
        <w:rPr>
          <w:rFonts w:ascii="Cambria" w:eastAsia="Cambria" w:hAnsi="Cambria" w:cs="Cambria"/>
          <w:b/>
          <w:sz w:val="52"/>
          <w:szCs w:val="52"/>
        </w:rPr>
      </w:pPr>
      <w:r>
        <w:rPr>
          <w:rFonts w:ascii="Cambria" w:eastAsia="Cambria" w:hAnsi="Cambria" w:cs="Cambria"/>
          <w:b/>
          <w:sz w:val="52"/>
          <w:szCs w:val="52"/>
        </w:rPr>
        <w:t>Pupfish</w:t>
      </w:r>
    </w:p>
    <w:p w14:paraId="3E91DAF0"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sz w:val="24"/>
          <w:szCs w:val="24"/>
        </w:rPr>
      </w:pPr>
      <w:r>
        <w:rPr>
          <w:rFonts w:ascii="Cambria" w:eastAsia="Cambria" w:hAnsi="Cambria" w:cs="Cambria"/>
          <w:sz w:val="24"/>
          <w:szCs w:val="24"/>
        </w:rPr>
        <w:t xml:space="preserve">The team of divers meets at the bottom of a rocky desert hill. They climb up to a limestone cave and look down at a deep blue pool. In fact, this pool is so deep that no one has ever found the bottom. Devil’s Hole is the home of the endangered Devil’s Hole pupfish </w:t>
      </w:r>
      <w:r>
        <w:rPr>
          <w:rFonts w:ascii="Cambria" w:eastAsia="Cambria" w:hAnsi="Cambria" w:cs="Cambria"/>
          <w:i/>
          <w:sz w:val="24"/>
          <w:szCs w:val="24"/>
        </w:rPr>
        <w:t>(</w:t>
      </w:r>
      <w:proofErr w:type="spellStart"/>
      <w:r>
        <w:rPr>
          <w:rFonts w:ascii="Cambria" w:eastAsia="Cambria" w:hAnsi="Cambria" w:cs="Cambria"/>
          <w:i/>
          <w:sz w:val="24"/>
          <w:szCs w:val="24"/>
        </w:rPr>
        <w:t>Cyprinodon</w:t>
      </w:r>
      <w:proofErr w:type="spellEnd"/>
      <w:r>
        <w:rPr>
          <w:rFonts w:ascii="Cambria" w:eastAsia="Cambria" w:hAnsi="Cambria" w:cs="Cambria"/>
          <w:i/>
          <w:sz w:val="24"/>
          <w:szCs w:val="24"/>
        </w:rPr>
        <w:t xml:space="preserve"> </w:t>
      </w:r>
      <w:proofErr w:type="spellStart"/>
      <w:r>
        <w:rPr>
          <w:rFonts w:ascii="Cambria" w:eastAsia="Cambria" w:hAnsi="Cambria" w:cs="Cambria"/>
          <w:i/>
          <w:sz w:val="24"/>
          <w:szCs w:val="24"/>
        </w:rPr>
        <w:t>diabolis</w:t>
      </w:r>
      <w:proofErr w:type="spellEnd"/>
      <w:r>
        <w:rPr>
          <w:rFonts w:ascii="Cambria" w:eastAsia="Cambria" w:hAnsi="Cambria" w:cs="Cambria"/>
          <w:i/>
          <w:sz w:val="24"/>
          <w:szCs w:val="24"/>
        </w:rPr>
        <w:t>)</w:t>
      </w:r>
      <w:r>
        <w:rPr>
          <w:rFonts w:ascii="Cambria" w:eastAsia="Cambria" w:hAnsi="Cambria" w:cs="Cambria"/>
          <w:sz w:val="24"/>
          <w:szCs w:val="24"/>
        </w:rPr>
        <w:t>.</w:t>
      </w:r>
    </w:p>
    <w:p w14:paraId="7C88FAEE"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b/>
          <w:sz w:val="24"/>
          <w:szCs w:val="24"/>
        </w:rPr>
      </w:pPr>
      <w:r>
        <w:rPr>
          <w:rFonts w:ascii="Cambria" w:eastAsia="Cambria" w:hAnsi="Cambria" w:cs="Cambria"/>
          <w:b/>
          <w:sz w:val="24"/>
          <w:szCs w:val="24"/>
        </w:rPr>
        <w:t>California’s Changing Environment</w:t>
      </w:r>
    </w:p>
    <w:p w14:paraId="2E0F832F"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4"/>
          <w:szCs w:val="24"/>
        </w:rPr>
      </w:pPr>
      <w:r>
        <w:rPr>
          <w:rFonts w:ascii="Cambria" w:eastAsia="Cambria" w:hAnsi="Cambria" w:cs="Cambria"/>
          <w:color w:val="000000"/>
          <w:sz w:val="24"/>
          <w:szCs w:val="24"/>
        </w:rPr>
        <w:t xml:space="preserve">The strange scene looks like something out of a science fiction movie. Twice every year, desert fish biologists meet to count the number of </w:t>
      </w:r>
      <w:proofErr w:type="gramStart"/>
      <w:r>
        <w:rPr>
          <w:rFonts w:ascii="Cambria" w:eastAsia="Cambria" w:hAnsi="Cambria" w:cs="Cambria"/>
          <w:color w:val="000000"/>
          <w:sz w:val="24"/>
          <w:szCs w:val="24"/>
        </w:rPr>
        <w:t>pupfish</w:t>
      </w:r>
      <w:proofErr w:type="gramEnd"/>
      <w:r>
        <w:rPr>
          <w:rFonts w:ascii="Cambria" w:eastAsia="Cambria" w:hAnsi="Cambria" w:cs="Cambria"/>
          <w:color w:val="000000"/>
          <w:sz w:val="24"/>
          <w:szCs w:val="24"/>
        </w:rPr>
        <w:t xml:space="preserve"> in Devil’s Hole. They lower themselves into the warm water. They adjust their masks and scuba tanks. After descending to a depth of 80 feet, the divers slowly rise past a series of limestone shelves. They count the tiny pupfish all the way up.</w:t>
      </w:r>
    </w:p>
    <w:p w14:paraId="24286C55"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4"/>
          <w:szCs w:val="24"/>
        </w:rPr>
      </w:pPr>
      <w:r>
        <w:rPr>
          <w:rFonts w:ascii="Cambria" w:eastAsia="Cambria" w:hAnsi="Cambria" w:cs="Cambria"/>
          <w:color w:val="000000"/>
          <w:sz w:val="24"/>
          <w:szCs w:val="24"/>
        </w:rPr>
        <w:t xml:space="preserve">Pupfish are tiny desert fishes that look a little like minnows. Most of them are about one inch long. Females are yellowish-brown on their backs, and males are blue and brown with violet-colored gills. Biologists believe that the ancestors of today’s pupfish appeared 20,000 years ago. They occupied the deep inland lakes that once covered much of California. Here </w:t>
      </w:r>
      <w:proofErr w:type="gramStart"/>
      <w:r>
        <w:rPr>
          <w:rFonts w:ascii="Cambria" w:eastAsia="Cambria" w:hAnsi="Cambria" w:cs="Cambria"/>
          <w:color w:val="000000"/>
          <w:sz w:val="24"/>
          <w:szCs w:val="24"/>
        </w:rPr>
        <w:t>is</w:t>
      </w:r>
      <w:proofErr w:type="gramEnd"/>
      <w:r>
        <w:rPr>
          <w:rFonts w:ascii="Cambria" w:eastAsia="Cambria" w:hAnsi="Cambria" w:cs="Cambria"/>
          <w:color w:val="000000"/>
          <w:sz w:val="24"/>
          <w:szCs w:val="24"/>
        </w:rPr>
        <w:t xml:space="preserve"> how biologists believe the pupfish appeared.</w:t>
      </w:r>
    </w:p>
    <w:p w14:paraId="3DD0AC94"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4"/>
          <w:szCs w:val="24"/>
        </w:rPr>
      </w:pPr>
      <w:r>
        <w:rPr>
          <w:rFonts w:ascii="Cambria" w:eastAsia="Cambria" w:hAnsi="Cambria" w:cs="Cambria"/>
          <w:color w:val="000000"/>
          <w:sz w:val="24"/>
          <w:szCs w:val="24"/>
        </w:rPr>
        <w:t>Twenty-five thousand years ago, an intense uplifting and tilting of the Sierra Nevada mountain range began. Volcanoes and earthquakes thrust the existing range higher and higher. The peaks grew so high that they blocked much of the rainfall from reaching the east side of the Sierras. Over time, the large inland lakes east of the Sierras began to evaporate, and many species did not have enough habitat to survive and became extinct.</w:t>
      </w:r>
    </w:p>
    <w:p w14:paraId="09799059"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4"/>
          <w:szCs w:val="24"/>
        </w:rPr>
      </w:pPr>
      <w:r>
        <w:rPr>
          <w:rFonts w:ascii="Cambria" w:eastAsia="Cambria" w:hAnsi="Cambria" w:cs="Cambria"/>
          <w:color w:val="000000"/>
          <w:sz w:val="24"/>
          <w:szCs w:val="24"/>
        </w:rPr>
        <w:t>As the lakes evaporated, they formed many smaller ponds, resulting in small populations of pupfish that were physically isolated from each other. Only organisms that had the adaptive trait to deal with the now-harsh environment survived. These individuals reproduced, passing on their survival features to the next generation of pupfish. Because each desert environment was different, or because the individuals had different traits that allowed them to survive, these groups of pupfish evolved (speciated) into different species with unique traits.</w:t>
      </w:r>
    </w:p>
    <w:p w14:paraId="17A34CFF"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b/>
          <w:sz w:val="24"/>
          <w:szCs w:val="24"/>
        </w:rPr>
      </w:pPr>
      <w:r>
        <w:rPr>
          <w:rFonts w:ascii="Cambria" w:eastAsia="Cambria" w:hAnsi="Cambria" w:cs="Cambria"/>
          <w:b/>
          <w:sz w:val="24"/>
          <w:szCs w:val="24"/>
        </w:rPr>
        <w:t>Pupfish Adaptations</w:t>
      </w:r>
    </w:p>
    <w:p w14:paraId="6ECDA1FC"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4"/>
          <w:szCs w:val="24"/>
        </w:rPr>
      </w:pPr>
      <w:r>
        <w:rPr>
          <w:rFonts w:ascii="Cambria" w:eastAsia="Cambria" w:hAnsi="Cambria" w:cs="Cambria"/>
          <w:color w:val="000000"/>
          <w:sz w:val="24"/>
          <w:szCs w:val="24"/>
        </w:rPr>
        <w:t>Today, several species of pupfish are found in a few isolated ponds, creeks, and pools. Salt Creek pupfish (</w:t>
      </w:r>
      <w:proofErr w:type="spellStart"/>
      <w:r>
        <w:rPr>
          <w:rFonts w:ascii="Cambria" w:eastAsia="Cambria" w:hAnsi="Cambria" w:cs="Cambria"/>
          <w:i/>
          <w:color w:val="000000"/>
          <w:sz w:val="24"/>
          <w:szCs w:val="24"/>
        </w:rPr>
        <w:t>Cyprinodon</w:t>
      </w:r>
      <w:proofErr w:type="spellEnd"/>
      <w:r>
        <w:rPr>
          <w:rFonts w:ascii="Cambria" w:eastAsia="Cambria" w:hAnsi="Cambria" w:cs="Cambria"/>
          <w:i/>
          <w:color w:val="000000"/>
          <w:sz w:val="24"/>
          <w:szCs w:val="24"/>
        </w:rPr>
        <w:t xml:space="preserve"> </w:t>
      </w:r>
      <w:proofErr w:type="spellStart"/>
      <w:r>
        <w:rPr>
          <w:rFonts w:ascii="Cambria" w:eastAsia="Cambria" w:hAnsi="Cambria" w:cs="Cambria"/>
          <w:i/>
          <w:color w:val="000000"/>
          <w:sz w:val="24"/>
          <w:szCs w:val="24"/>
        </w:rPr>
        <w:t>salinus</w:t>
      </w:r>
      <w:proofErr w:type="spellEnd"/>
      <w:r>
        <w:rPr>
          <w:rFonts w:ascii="Cambria" w:eastAsia="Cambria" w:hAnsi="Cambria" w:cs="Cambria"/>
          <w:i/>
          <w:color w:val="000000"/>
          <w:sz w:val="24"/>
          <w:szCs w:val="24"/>
        </w:rPr>
        <w:t xml:space="preserve"> </w:t>
      </w:r>
      <w:proofErr w:type="spellStart"/>
      <w:r>
        <w:rPr>
          <w:rFonts w:ascii="Cambria" w:eastAsia="Cambria" w:hAnsi="Cambria" w:cs="Cambria"/>
          <w:i/>
          <w:color w:val="000000"/>
          <w:sz w:val="24"/>
          <w:szCs w:val="24"/>
        </w:rPr>
        <w:t>salinus</w:t>
      </w:r>
      <w:proofErr w:type="spellEnd"/>
      <w:r>
        <w:rPr>
          <w:rFonts w:ascii="Cambria" w:eastAsia="Cambria" w:hAnsi="Cambria" w:cs="Cambria"/>
          <w:color w:val="000000"/>
          <w:sz w:val="24"/>
          <w:szCs w:val="24"/>
        </w:rPr>
        <w:t xml:space="preserve">) live in the shallow water of Salt Creek in Death Valley National Park. They </w:t>
      </w:r>
      <w:proofErr w:type="gramStart"/>
      <w:r>
        <w:rPr>
          <w:rFonts w:ascii="Cambria" w:eastAsia="Cambria" w:hAnsi="Cambria" w:cs="Cambria"/>
          <w:color w:val="000000"/>
          <w:sz w:val="24"/>
          <w:szCs w:val="24"/>
        </w:rPr>
        <w:t>are able to</w:t>
      </w:r>
      <w:proofErr w:type="gramEnd"/>
      <w:r>
        <w:rPr>
          <w:rFonts w:ascii="Cambria" w:eastAsia="Cambria" w:hAnsi="Cambria" w:cs="Cambria"/>
          <w:color w:val="000000"/>
          <w:sz w:val="24"/>
          <w:szCs w:val="24"/>
        </w:rPr>
        <w:t xml:space="preserve"> live in water that is three times saltier than any ocean. These pupfish hatch in the springtime, when rains fill the creek. They grow to adulthood in two to three months. When they breed, they leave their eggs in the algae of the streambed. Many of the pupfish die in the summertime, when Salt Creek dries out.</w:t>
      </w:r>
    </w:p>
    <w:p w14:paraId="61CC2819"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California Connections: Pupfish</w:t>
      </w:r>
    </w:p>
    <w:p w14:paraId="702B221E"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1 │ </w:t>
      </w:r>
      <w:r>
        <w:rPr>
          <w:rFonts w:ascii="Cambria" w:eastAsia="Cambria" w:hAnsi="Cambria" w:cs="Cambria"/>
          <w:i/>
          <w:color w:val="000000"/>
        </w:rPr>
        <w:t>page 2 of 3</w:t>
      </w:r>
    </w:p>
    <w:p w14:paraId="41C8CD56" w14:textId="77777777" w:rsidR="00880603" w:rsidRDefault="008806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4"/>
          <w:szCs w:val="24"/>
        </w:rPr>
      </w:pPr>
    </w:p>
    <w:p w14:paraId="4F7A4092"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4"/>
          <w:szCs w:val="24"/>
        </w:rPr>
      </w:pPr>
      <w:r>
        <w:rPr>
          <w:rFonts w:ascii="Cambria" w:eastAsia="Cambria" w:hAnsi="Cambria" w:cs="Cambria"/>
          <w:color w:val="000000"/>
          <w:sz w:val="24"/>
          <w:szCs w:val="24"/>
        </w:rPr>
        <w:t xml:space="preserve">A few miles south and east of Death Valley, near </w:t>
      </w:r>
      <w:proofErr w:type="spellStart"/>
      <w:r>
        <w:rPr>
          <w:rFonts w:ascii="Cambria" w:eastAsia="Cambria" w:hAnsi="Cambria" w:cs="Cambria"/>
          <w:color w:val="000000"/>
          <w:sz w:val="24"/>
          <w:szCs w:val="24"/>
        </w:rPr>
        <w:t>Tecopa</w:t>
      </w:r>
      <w:proofErr w:type="spellEnd"/>
      <w:r>
        <w:rPr>
          <w:rFonts w:ascii="Cambria" w:eastAsia="Cambria" w:hAnsi="Cambria" w:cs="Cambria"/>
          <w:color w:val="000000"/>
          <w:sz w:val="24"/>
          <w:szCs w:val="24"/>
        </w:rPr>
        <w:t xml:space="preserve">, California, the </w:t>
      </w:r>
      <w:proofErr w:type="spellStart"/>
      <w:r>
        <w:rPr>
          <w:rFonts w:ascii="Cambria" w:eastAsia="Cambria" w:hAnsi="Cambria" w:cs="Cambria"/>
          <w:color w:val="000000"/>
          <w:sz w:val="24"/>
          <w:szCs w:val="24"/>
        </w:rPr>
        <w:t>Tecopa</w:t>
      </w:r>
      <w:proofErr w:type="spellEnd"/>
      <w:r>
        <w:rPr>
          <w:rFonts w:ascii="Cambria" w:eastAsia="Cambria" w:hAnsi="Cambria" w:cs="Cambria"/>
          <w:color w:val="000000"/>
          <w:sz w:val="24"/>
          <w:szCs w:val="24"/>
        </w:rPr>
        <w:t xml:space="preserve"> pupfish (</w:t>
      </w:r>
      <w:proofErr w:type="spellStart"/>
      <w:r>
        <w:rPr>
          <w:rFonts w:ascii="Cambria" w:eastAsia="Cambria" w:hAnsi="Cambria" w:cs="Cambria"/>
          <w:i/>
          <w:color w:val="000000"/>
          <w:sz w:val="24"/>
          <w:szCs w:val="24"/>
        </w:rPr>
        <w:t>Cyprinodon</w:t>
      </w:r>
      <w:proofErr w:type="spellEnd"/>
      <w:r>
        <w:rPr>
          <w:rFonts w:ascii="Cambria" w:eastAsia="Cambria" w:hAnsi="Cambria" w:cs="Cambria"/>
          <w:i/>
          <w:color w:val="000000"/>
          <w:sz w:val="24"/>
          <w:szCs w:val="24"/>
        </w:rPr>
        <w:t xml:space="preserve"> </w:t>
      </w:r>
      <w:proofErr w:type="spellStart"/>
      <w:r>
        <w:rPr>
          <w:rFonts w:ascii="Cambria" w:eastAsia="Cambria" w:hAnsi="Cambria" w:cs="Cambria"/>
          <w:i/>
          <w:color w:val="000000"/>
          <w:sz w:val="24"/>
          <w:szCs w:val="24"/>
        </w:rPr>
        <w:t>nevadensis</w:t>
      </w:r>
      <w:proofErr w:type="spellEnd"/>
      <w:r>
        <w:rPr>
          <w:rFonts w:ascii="Cambria" w:eastAsia="Cambria" w:hAnsi="Cambria" w:cs="Cambria"/>
          <w:i/>
          <w:color w:val="000000"/>
          <w:sz w:val="24"/>
          <w:szCs w:val="24"/>
        </w:rPr>
        <w:t xml:space="preserve"> </w:t>
      </w:r>
      <w:proofErr w:type="spellStart"/>
      <w:r>
        <w:rPr>
          <w:rFonts w:ascii="Cambria" w:eastAsia="Cambria" w:hAnsi="Cambria" w:cs="Cambria"/>
          <w:i/>
          <w:color w:val="000000"/>
          <w:sz w:val="24"/>
          <w:szCs w:val="24"/>
        </w:rPr>
        <w:t>calidae</w:t>
      </w:r>
      <w:proofErr w:type="spellEnd"/>
      <w:r>
        <w:rPr>
          <w:rFonts w:ascii="Cambria" w:eastAsia="Cambria" w:hAnsi="Cambria" w:cs="Cambria"/>
          <w:color w:val="000000"/>
          <w:sz w:val="24"/>
          <w:szCs w:val="24"/>
        </w:rPr>
        <w:t xml:space="preserve">) lived in the salty, warm pools. They had survived by eating algae in the 108° F water with no predators for thousands of years. Unfortunately, the owner of the hot springs in the </w:t>
      </w:r>
      <w:proofErr w:type="gramStart"/>
      <w:r>
        <w:rPr>
          <w:rFonts w:ascii="Cambria" w:eastAsia="Cambria" w:hAnsi="Cambria" w:cs="Cambria"/>
          <w:color w:val="000000"/>
          <w:sz w:val="24"/>
          <w:szCs w:val="24"/>
        </w:rPr>
        <w:t>area built</w:t>
      </w:r>
      <w:proofErr w:type="gramEnd"/>
      <w:r>
        <w:rPr>
          <w:rFonts w:ascii="Cambria" w:eastAsia="Cambria" w:hAnsi="Cambria" w:cs="Cambria"/>
          <w:color w:val="000000"/>
          <w:sz w:val="24"/>
          <w:szCs w:val="24"/>
        </w:rPr>
        <w:t xml:space="preserve"> canals and bathhouses for visitors in the 1940s. He brought in mosquito fish to eat the Insects that might otherwise have bothered his guests. After he built the canals, the pupfish began washing downstream, out of their unique habitats. The mosquito fish ate the pupfish that did not wash away. As result, in 1970, the </w:t>
      </w:r>
      <w:proofErr w:type="spellStart"/>
      <w:r>
        <w:rPr>
          <w:rFonts w:ascii="Cambria" w:eastAsia="Cambria" w:hAnsi="Cambria" w:cs="Cambria"/>
          <w:color w:val="000000"/>
          <w:sz w:val="24"/>
          <w:szCs w:val="24"/>
        </w:rPr>
        <w:t>Tecopa</w:t>
      </w:r>
      <w:proofErr w:type="spellEnd"/>
      <w:r>
        <w:rPr>
          <w:rFonts w:ascii="Cambria" w:eastAsia="Cambria" w:hAnsi="Cambria" w:cs="Cambria"/>
          <w:color w:val="000000"/>
          <w:sz w:val="24"/>
          <w:szCs w:val="24"/>
        </w:rPr>
        <w:t xml:space="preserve"> pupfish was listed as endangered; by 1978, it was extinct.</w:t>
      </w:r>
    </w:p>
    <w:p w14:paraId="200C0333" w14:textId="77777777" w:rsidR="00880603" w:rsidRDefault="00880603">
      <w:pPr>
        <w:pBdr>
          <w:top w:val="nil"/>
          <w:left w:val="nil"/>
          <w:bottom w:val="nil"/>
          <w:right w:val="nil"/>
          <w:between w:val="nil"/>
        </w:pBdr>
        <w:spacing w:after="0" w:line="240" w:lineRule="auto"/>
        <w:rPr>
          <w:color w:val="000000"/>
        </w:rPr>
      </w:pPr>
    </w:p>
    <w:p w14:paraId="07E36D0F"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sz w:val="24"/>
          <w:szCs w:val="24"/>
        </w:rPr>
      </w:pPr>
      <w:r>
        <w:rPr>
          <w:rFonts w:ascii="Cambria" w:eastAsia="Cambria" w:hAnsi="Cambria" w:cs="Cambria"/>
          <w:b/>
          <w:sz w:val="24"/>
          <w:szCs w:val="24"/>
        </w:rPr>
        <w:t>Devil’s Hole</w:t>
      </w:r>
    </w:p>
    <w:p w14:paraId="3ADB8E66"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4"/>
          <w:szCs w:val="24"/>
        </w:rPr>
      </w:pPr>
      <w:r>
        <w:rPr>
          <w:rFonts w:ascii="Cambria" w:eastAsia="Cambria" w:hAnsi="Cambria" w:cs="Cambria"/>
          <w:color w:val="000000"/>
          <w:sz w:val="24"/>
          <w:szCs w:val="24"/>
        </w:rPr>
        <w:t>Devil’s Hole is 35 miles east of Death Valley, in the Amargosa Valley. From the mouth of the cavern, you look down on Ash Meadows National Wildlife Refuge. The refuge was established in 1984 to protect 13 threatened and endangered species, including the Devil’s Hole pupfish. The National Wildlife Refuge also provides a habitat for at least 24 other pupfish species found nowhere else in the world.</w:t>
      </w:r>
    </w:p>
    <w:p w14:paraId="13F2B081"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4"/>
          <w:szCs w:val="24"/>
        </w:rPr>
      </w:pPr>
      <w:r>
        <w:rPr>
          <w:rFonts w:ascii="Cambria" w:eastAsia="Cambria" w:hAnsi="Cambria" w:cs="Cambria"/>
          <w:color w:val="000000"/>
          <w:sz w:val="24"/>
          <w:szCs w:val="24"/>
        </w:rPr>
        <w:t xml:space="preserve">There is an abundance of water in Ash Meadows. An ancient desert aquifer stretches for 100 miles just below the surface. It feeds seven major springs in the area. An underground fault acts as a dam and forces the water to the surface. This water is called </w:t>
      </w:r>
      <w:r>
        <w:rPr>
          <w:rFonts w:ascii="Cambria" w:eastAsia="Cambria" w:hAnsi="Cambria" w:cs="Cambria"/>
          <w:i/>
          <w:color w:val="000000"/>
          <w:sz w:val="24"/>
          <w:szCs w:val="24"/>
        </w:rPr>
        <w:t>fossil water</w:t>
      </w:r>
      <w:r>
        <w:rPr>
          <w:rFonts w:ascii="Cambria" w:eastAsia="Cambria" w:hAnsi="Cambria" w:cs="Cambria"/>
          <w:color w:val="000000"/>
          <w:sz w:val="24"/>
          <w:szCs w:val="24"/>
        </w:rPr>
        <w:t>, because geologists believe that it entered the ground around 10,000 years ago.</w:t>
      </w:r>
    </w:p>
    <w:p w14:paraId="606A0959"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b/>
          <w:sz w:val="24"/>
          <w:szCs w:val="24"/>
        </w:rPr>
      </w:pPr>
      <w:r>
        <w:rPr>
          <w:rFonts w:ascii="Cambria" w:eastAsia="Cambria" w:hAnsi="Cambria" w:cs="Cambria"/>
          <w:b/>
          <w:sz w:val="24"/>
          <w:szCs w:val="24"/>
        </w:rPr>
        <w:t>Human Intervention</w:t>
      </w:r>
    </w:p>
    <w:p w14:paraId="5EF575EB"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4"/>
          <w:szCs w:val="24"/>
        </w:rPr>
      </w:pPr>
      <w:r>
        <w:rPr>
          <w:rFonts w:ascii="Cambria" w:eastAsia="Cambria" w:hAnsi="Cambria" w:cs="Cambria"/>
          <w:color w:val="000000"/>
          <w:sz w:val="24"/>
          <w:szCs w:val="24"/>
        </w:rPr>
        <w:t xml:space="preserve">In the 1960s and 1970s, farmers, ranchers, and developers </w:t>
      </w:r>
      <w:proofErr w:type="gramStart"/>
      <w:r>
        <w:rPr>
          <w:rFonts w:ascii="Cambria" w:eastAsia="Cambria" w:hAnsi="Cambria" w:cs="Cambria"/>
          <w:color w:val="000000"/>
          <w:sz w:val="24"/>
          <w:szCs w:val="24"/>
        </w:rPr>
        <w:t>made a plan</w:t>
      </w:r>
      <w:proofErr w:type="gramEnd"/>
      <w:r>
        <w:rPr>
          <w:rFonts w:ascii="Cambria" w:eastAsia="Cambria" w:hAnsi="Cambria" w:cs="Cambria"/>
          <w:color w:val="000000"/>
          <w:sz w:val="24"/>
          <w:szCs w:val="24"/>
        </w:rPr>
        <w:t xml:space="preserve"> to use this precious desert water. They planted and irrigated crops by pumping water from the aquifer. They diverted the natural springs. All these changes influenced the natural systems in the area. Native plants, fish, and wildlife disappeared.</w:t>
      </w:r>
    </w:p>
    <w:p w14:paraId="09B9A95E"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4"/>
          <w:szCs w:val="24"/>
        </w:rPr>
      </w:pPr>
      <w:r>
        <w:rPr>
          <w:rFonts w:ascii="Cambria" w:eastAsia="Cambria" w:hAnsi="Cambria" w:cs="Cambria"/>
          <w:color w:val="000000"/>
          <w:sz w:val="24"/>
          <w:szCs w:val="24"/>
        </w:rPr>
        <w:t>The tiny pupfish helped to create public awareness about the problem of water diversion. The pupfish are dependent on algae to live. In Devil’s Hole, they feed and deposit their eggs on a small limestone shelf where algae grow. When the water was pumped out of the aquifer for irrigation, the water level in Devil’s Hole fell below the shelf. The algae dried up and the pupfish began to die.</w:t>
      </w:r>
    </w:p>
    <w:p w14:paraId="32A32B54"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4"/>
          <w:szCs w:val="24"/>
        </w:rPr>
      </w:pPr>
      <w:r>
        <w:rPr>
          <w:rFonts w:ascii="Cambria" w:eastAsia="Cambria" w:hAnsi="Cambria" w:cs="Cambria"/>
          <w:color w:val="000000"/>
          <w:sz w:val="24"/>
          <w:szCs w:val="24"/>
        </w:rPr>
        <w:t xml:space="preserve">In 1967, the Devil’s Hole pupfish was declared an endangered species. In 1969, the Desert Fishes Council brought the issue to the people. The </w:t>
      </w:r>
      <w:r>
        <w:rPr>
          <w:rFonts w:ascii="Cambria" w:eastAsia="Cambria" w:hAnsi="Cambria" w:cs="Cambria"/>
          <w:i/>
          <w:color w:val="000000"/>
          <w:sz w:val="24"/>
          <w:szCs w:val="24"/>
        </w:rPr>
        <w:t xml:space="preserve">Save the Pupfish </w:t>
      </w:r>
      <w:r>
        <w:rPr>
          <w:rFonts w:ascii="Cambria" w:eastAsia="Cambria" w:hAnsi="Cambria" w:cs="Cambria"/>
          <w:color w:val="000000"/>
          <w:sz w:val="24"/>
          <w:szCs w:val="24"/>
        </w:rPr>
        <w:t>slogan could be seen everywhere, from bumper stickers to store windows. In 1972, the people of the United States brought a lawsuit against land developers and the State of Nevada. The case went all the way to the Supreme Court. Eventually the Court ruled in favor of the pupfish. It established a minimum water level that had to be maintained in the pools in the area.</w:t>
      </w:r>
    </w:p>
    <w:p w14:paraId="38C2077D"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06A61550"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6604A7FD"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California Connections: Pupfish</w:t>
      </w:r>
    </w:p>
    <w:p w14:paraId="5BAD77D0"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1 │ </w:t>
      </w:r>
      <w:r>
        <w:rPr>
          <w:rFonts w:ascii="Cambria" w:eastAsia="Cambria" w:hAnsi="Cambria" w:cs="Cambria"/>
          <w:i/>
          <w:color w:val="000000"/>
        </w:rPr>
        <w:t>page 3 of 3</w:t>
      </w:r>
    </w:p>
    <w:p w14:paraId="28DA5DC6" w14:textId="77777777" w:rsidR="00880603" w:rsidRDefault="008806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4"/>
          <w:szCs w:val="24"/>
        </w:rPr>
      </w:pPr>
    </w:p>
    <w:p w14:paraId="5C4C4E65"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b/>
          <w:sz w:val="24"/>
          <w:szCs w:val="24"/>
        </w:rPr>
      </w:pPr>
      <w:r>
        <w:rPr>
          <w:rFonts w:ascii="Cambria" w:eastAsia="Cambria" w:hAnsi="Cambria" w:cs="Cambria"/>
          <w:b/>
          <w:sz w:val="24"/>
          <w:szCs w:val="24"/>
        </w:rPr>
        <w:t>Pupfish Population Now</w:t>
      </w:r>
    </w:p>
    <w:p w14:paraId="76684DE2"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4"/>
          <w:szCs w:val="24"/>
        </w:rPr>
      </w:pPr>
      <w:r>
        <w:rPr>
          <w:rFonts w:ascii="Cambria" w:eastAsia="Cambria" w:hAnsi="Cambria" w:cs="Cambria"/>
          <w:color w:val="000000"/>
          <w:sz w:val="24"/>
          <w:szCs w:val="24"/>
        </w:rPr>
        <w:t>Until 2005, the population of pupfish in Devil’s Hole had either grown or remained stable. The divers counted 300 to 500 pupfish in 1995. In the fall of 2005, however, the count suddenly dropped to 85. By the next spring, it was under 40. What happened to the pupfish? Fish biologists do not know. They are still studying the environment to understand why the population decreased.</w:t>
      </w:r>
    </w:p>
    <w:p w14:paraId="1A80C519"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4"/>
          <w:szCs w:val="24"/>
        </w:rPr>
      </w:pPr>
      <w:r>
        <w:rPr>
          <w:rFonts w:ascii="Cambria" w:eastAsia="Cambria" w:hAnsi="Cambria" w:cs="Cambria"/>
          <w:color w:val="000000"/>
          <w:sz w:val="24"/>
          <w:szCs w:val="24"/>
        </w:rPr>
        <w:t>Biologists know that genetic variation in the pupfish allowed it to survive geological changes 10,000 years ago. Since then, however, this very small population of pupfish has existed in complete isolation and has had few predators. There was little change in the pupfish’s environment until the late 1960s. For all these reasons, biologists think that this small, isolated population may have very little genetic variation. If this is correct, then it may be that no individuals have the inherited traits that would enable them to survive changes in the environment.</w:t>
      </w:r>
    </w:p>
    <w:p w14:paraId="59161C6F"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4"/>
          <w:szCs w:val="24"/>
        </w:rPr>
      </w:pPr>
      <w:r>
        <w:rPr>
          <w:rFonts w:ascii="Cambria" w:eastAsia="Cambria" w:hAnsi="Cambria" w:cs="Cambria"/>
          <w:color w:val="000000"/>
          <w:sz w:val="24"/>
          <w:szCs w:val="24"/>
        </w:rPr>
        <w:t>The divers slowly return to the surface of Devil’s Hole. They push up their masks and talk to one another about how many pupfish they found. One of the fish experts is still leaning over the spawning shelf, counting the fish one last time. When the verdict is in, there are 38 pupfish in the warm clear pool. This is the same number as last year. Even though the number is low, the divers sigh with relief. They are expecting that the pupfish count will be higher in the fall.</w:t>
      </w:r>
    </w:p>
    <w:p w14:paraId="404DABAF" w14:textId="77777777" w:rsidR="00880603" w:rsidRDefault="00870F1F">
      <w:pPr>
        <w:rPr>
          <w:rFonts w:ascii="Cambria" w:eastAsia="Cambria" w:hAnsi="Cambria" w:cs="Cambria"/>
          <w:color w:val="000000"/>
          <w:sz w:val="24"/>
          <w:szCs w:val="24"/>
        </w:rPr>
      </w:pPr>
      <w:r>
        <w:rPr>
          <w:rFonts w:ascii="Cambria" w:eastAsia="Cambria" w:hAnsi="Cambria" w:cs="Cambria"/>
          <w:color w:val="000000"/>
          <w:sz w:val="24"/>
          <w:szCs w:val="24"/>
        </w:rPr>
        <w:t>Pupfish provide an excellent example of how evolution occurs, especially in isolated populations. The disappearing pupfish at Devil’s Hole are causing experts to ask how changing environmental factors affect species that are thousands of years old. This year, they will be checking water quality, nutrients, and studying the way that the angle of the Sun affects the growth of algae in the pool. They are also looking at raising Devil’s Hole pupfish in the laboratory, in order to protect this rare little fish from extinction.</w:t>
      </w:r>
    </w:p>
    <w:p w14:paraId="7EC03ED9" w14:textId="77777777" w:rsidR="00880603" w:rsidRDefault="00880603">
      <w:pPr>
        <w:rPr>
          <w:rFonts w:ascii="Cambria" w:eastAsia="Cambria" w:hAnsi="Cambria" w:cs="Cambria"/>
          <w:b/>
          <w:color w:val="660033"/>
          <w:sz w:val="24"/>
          <w:szCs w:val="24"/>
        </w:rPr>
      </w:pPr>
    </w:p>
    <w:p w14:paraId="303808B6" w14:textId="77777777" w:rsidR="00880603" w:rsidRDefault="00880603">
      <w:pPr>
        <w:pBdr>
          <w:top w:val="nil"/>
          <w:left w:val="nil"/>
          <w:bottom w:val="nil"/>
          <w:right w:val="nil"/>
          <w:between w:val="nil"/>
        </w:pBdr>
        <w:tabs>
          <w:tab w:val="center" w:pos="4680"/>
          <w:tab w:val="right" w:pos="9360"/>
        </w:tabs>
        <w:jc w:val="center"/>
        <w:rPr>
          <w:rFonts w:ascii="Cambria" w:eastAsia="Cambria" w:hAnsi="Cambria" w:cs="Cambria"/>
          <w:b/>
          <w:color w:val="660033"/>
          <w:sz w:val="24"/>
          <w:szCs w:val="24"/>
        </w:rPr>
      </w:pPr>
    </w:p>
    <w:p w14:paraId="70B30DF3" w14:textId="77777777" w:rsidR="00880603" w:rsidRDefault="00880603">
      <w:pPr>
        <w:pBdr>
          <w:top w:val="nil"/>
          <w:left w:val="nil"/>
          <w:bottom w:val="nil"/>
          <w:right w:val="nil"/>
          <w:between w:val="nil"/>
        </w:pBdr>
        <w:tabs>
          <w:tab w:val="center" w:pos="4680"/>
          <w:tab w:val="right" w:pos="9360"/>
        </w:tabs>
        <w:jc w:val="center"/>
        <w:rPr>
          <w:rFonts w:ascii="Cambria" w:eastAsia="Cambria" w:hAnsi="Cambria" w:cs="Cambria"/>
          <w:b/>
          <w:color w:val="660033"/>
          <w:sz w:val="24"/>
          <w:szCs w:val="24"/>
        </w:rPr>
      </w:pPr>
    </w:p>
    <w:p w14:paraId="202B0955" w14:textId="77777777" w:rsidR="00880603" w:rsidRDefault="00880603">
      <w:pPr>
        <w:pBdr>
          <w:top w:val="nil"/>
          <w:left w:val="nil"/>
          <w:bottom w:val="nil"/>
          <w:right w:val="nil"/>
          <w:between w:val="nil"/>
        </w:pBdr>
        <w:spacing w:after="0" w:line="240" w:lineRule="auto"/>
        <w:rPr>
          <w:rFonts w:ascii="Cambria" w:eastAsia="Cambria" w:hAnsi="Cambria" w:cs="Cambria"/>
          <w:b/>
          <w:color w:val="660033"/>
          <w:sz w:val="24"/>
          <w:szCs w:val="24"/>
        </w:rPr>
      </w:pPr>
    </w:p>
    <w:p w14:paraId="2E11C4A4"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6D71AC8D" w14:textId="77777777" w:rsidR="008A4B38" w:rsidRDefault="008A4B38">
      <w:pPr>
        <w:rPr>
          <w:rFonts w:ascii="Cambria" w:eastAsia="Cambria" w:hAnsi="Cambria" w:cs="Cambria"/>
          <w:b/>
          <w:color w:val="000000"/>
          <w:sz w:val="24"/>
          <w:szCs w:val="24"/>
        </w:rPr>
      </w:pPr>
      <w:r>
        <w:rPr>
          <w:rFonts w:ascii="Cambria" w:eastAsia="Cambria" w:hAnsi="Cambria" w:cs="Cambria"/>
          <w:b/>
          <w:color w:val="000000"/>
          <w:sz w:val="24"/>
          <w:szCs w:val="24"/>
        </w:rPr>
        <w:br w:type="page"/>
      </w:r>
    </w:p>
    <w:p w14:paraId="7AB19B58" w14:textId="6DAEFECB"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Key Unit Vocabulary</w:t>
      </w:r>
    </w:p>
    <w:p w14:paraId="0AA18206"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sectPr w:rsidR="00880603" w:rsidSect="00D41308">
          <w:pgSz w:w="12240" w:h="15840"/>
          <w:pgMar w:top="720" w:right="720" w:bottom="720" w:left="720" w:header="576" w:footer="576" w:gutter="0"/>
          <w:cols w:space="720"/>
          <w:docGrid w:linePitch="299"/>
        </w:sectPr>
      </w:pPr>
      <w:r>
        <w:rPr>
          <w:rFonts w:ascii="Cambria" w:eastAsia="Cambria" w:hAnsi="Cambria" w:cs="Cambria"/>
          <w:color w:val="000000"/>
        </w:rPr>
        <w:t xml:space="preserve">Lesson 1 │ </w:t>
      </w:r>
      <w:r>
        <w:rPr>
          <w:rFonts w:ascii="Cambria" w:eastAsia="Cambria" w:hAnsi="Cambria" w:cs="Cambria"/>
          <w:i/>
          <w:color w:val="000000"/>
        </w:rPr>
        <w:t>page 1 of 2</w:t>
      </w:r>
    </w:p>
    <w:p w14:paraId="7105C7D0"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05CF7A24"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Adaptation:</w:t>
      </w:r>
      <w:r>
        <w:rPr>
          <w:rFonts w:ascii="Cambria" w:eastAsia="Cambria" w:hAnsi="Cambria" w:cs="Cambria"/>
          <w:color w:val="000000"/>
          <w:sz w:val="24"/>
          <w:szCs w:val="24"/>
        </w:rPr>
        <w:t xml:space="preserve"> A change in the body or</w:t>
      </w:r>
    </w:p>
    <w:p w14:paraId="038D690F"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behavior of a species in response to a new</w:t>
      </w:r>
    </w:p>
    <w:p w14:paraId="63041DD8"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environmental condition. Adaptation occurs</w:t>
      </w:r>
    </w:p>
    <w:p w14:paraId="2FF9C68E"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over several generations.</w:t>
      </w:r>
    </w:p>
    <w:p w14:paraId="1C42FC52"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50D69B3F"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Byproduct:</w:t>
      </w:r>
      <w:r>
        <w:rPr>
          <w:rFonts w:ascii="Cambria" w:eastAsia="Cambria" w:hAnsi="Cambria" w:cs="Cambria"/>
          <w:color w:val="000000"/>
          <w:sz w:val="24"/>
          <w:szCs w:val="24"/>
        </w:rPr>
        <w:t xml:space="preserve"> Something, such as waste</w:t>
      </w:r>
    </w:p>
    <w:p w14:paraId="540EA856"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materials or chemicals, produced when</w:t>
      </w:r>
    </w:p>
    <w:p w14:paraId="515CCD06"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something else is manufactured or consumed.</w:t>
      </w:r>
    </w:p>
    <w:p w14:paraId="70323A97"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51FEA3C6"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Climate:</w:t>
      </w:r>
      <w:r>
        <w:rPr>
          <w:rFonts w:ascii="Cambria" w:eastAsia="Cambria" w:hAnsi="Cambria" w:cs="Cambria"/>
          <w:color w:val="000000"/>
          <w:sz w:val="24"/>
          <w:szCs w:val="24"/>
        </w:rPr>
        <w:t xml:space="preserve"> The prevailing, average weather</w:t>
      </w:r>
    </w:p>
    <w:p w14:paraId="30DDB294" w14:textId="77777777" w:rsidR="00880603" w:rsidRDefault="00870F1F" w:rsidP="008A4B38">
      <w:pPr>
        <w:pBdr>
          <w:top w:val="nil"/>
          <w:left w:val="nil"/>
          <w:bottom w:val="nil"/>
          <w:right w:val="nil"/>
          <w:between w:val="nil"/>
        </w:pBdr>
        <w:spacing w:after="0" w:line="240" w:lineRule="auto"/>
        <w:ind w:right="900"/>
        <w:rPr>
          <w:rFonts w:ascii="Cambria" w:eastAsia="Cambria" w:hAnsi="Cambria" w:cs="Cambria"/>
          <w:color w:val="000000"/>
          <w:sz w:val="24"/>
          <w:szCs w:val="24"/>
        </w:rPr>
      </w:pPr>
      <w:r>
        <w:rPr>
          <w:rFonts w:ascii="Cambria" w:eastAsia="Cambria" w:hAnsi="Cambria" w:cs="Cambria"/>
          <w:color w:val="000000"/>
          <w:sz w:val="24"/>
          <w:szCs w:val="24"/>
        </w:rPr>
        <w:t xml:space="preserve">conditions of a </w:t>
      </w:r>
      <w:proofErr w:type="gramStart"/>
      <w:r>
        <w:rPr>
          <w:rFonts w:ascii="Cambria" w:eastAsia="Cambria" w:hAnsi="Cambria" w:cs="Cambria"/>
          <w:color w:val="000000"/>
          <w:sz w:val="24"/>
          <w:szCs w:val="24"/>
        </w:rPr>
        <w:t>particular area</w:t>
      </w:r>
      <w:proofErr w:type="gramEnd"/>
      <w:r>
        <w:rPr>
          <w:rFonts w:ascii="Cambria" w:eastAsia="Cambria" w:hAnsi="Cambria" w:cs="Cambria"/>
          <w:color w:val="000000"/>
          <w:sz w:val="24"/>
          <w:szCs w:val="24"/>
        </w:rPr>
        <w:t xml:space="preserve"> over time.</w:t>
      </w:r>
    </w:p>
    <w:p w14:paraId="4418B4D4"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02DDF36C"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Clone:</w:t>
      </w:r>
      <w:r>
        <w:rPr>
          <w:rFonts w:ascii="Cambria" w:eastAsia="Cambria" w:hAnsi="Cambria" w:cs="Cambria"/>
          <w:color w:val="000000"/>
          <w:sz w:val="24"/>
          <w:szCs w:val="24"/>
        </w:rPr>
        <w:t xml:space="preserve"> An organism that is genetically identical</w:t>
      </w:r>
    </w:p>
    <w:p w14:paraId="17D037E0"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to its parent.</w:t>
      </w:r>
    </w:p>
    <w:p w14:paraId="29FC445A"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4DD6EF1C"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Diversity:</w:t>
      </w:r>
      <w:r>
        <w:rPr>
          <w:rFonts w:ascii="Cambria" w:eastAsia="Cambria" w:hAnsi="Cambria" w:cs="Cambria"/>
          <w:color w:val="000000"/>
          <w:sz w:val="24"/>
          <w:szCs w:val="24"/>
        </w:rPr>
        <w:t xml:space="preserve"> A measure of the variation of life forms at the genetic, species, or ecosystem level.</w:t>
      </w:r>
    </w:p>
    <w:p w14:paraId="499FEAC6"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16FE9376"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DNA:</w:t>
      </w:r>
      <w:r>
        <w:rPr>
          <w:rFonts w:ascii="Cambria" w:eastAsia="Cambria" w:hAnsi="Cambria" w:cs="Cambria"/>
          <w:color w:val="000000"/>
          <w:sz w:val="24"/>
          <w:szCs w:val="24"/>
        </w:rPr>
        <w:t xml:space="preserve"> Deoxyribonucleic acid, the molecule</w:t>
      </w:r>
    </w:p>
    <w:p w14:paraId="3F6BCE10"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that carries </w:t>
      </w:r>
      <w:proofErr w:type="gramStart"/>
      <w:r>
        <w:rPr>
          <w:rFonts w:ascii="Cambria" w:eastAsia="Cambria" w:hAnsi="Cambria" w:cs="Cambria"/>
          <w:color w:val="000000"/>
          <w:sz w:val="24"/>
          <w:szCs w:val="24"/>
        </w:rPr>
        <w:t>all of</w:t>
      </w:r>
      <w:proofErr w:type="gramEnd"/>
      <w:r>
        <w:rPr>
          <w:rFonts w:ascii="Cambria" w:eastAsia="Cambria" w:hAnsi="Cambria" w:cs="Cambria"/>
          <w:color w:val="000000"/>
          <w:sz w:val="24"/>
          <w:szCs w:val="24"/>
        </w:rPr>
        <w:t xml:space="preserve"> the genetic information in a</w:t>
      </w:r>
    </w:p>
    <w:p w14:paraId="25CD1E7F"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living organism.</w:t>
      </w:r>
    </w:p>
    <w:p w14:paraId="4917AA14"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2BE4A718"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Elevation:</w:t>
      </w:r>
      <w:r>
        <w:rPr>
          <w:rFonts w:ascii="Cambria" w:eastAsia="Cambria" w:hAnsi="Cambria" w:cs="Cambria"/>
          <w:color w:val="000000"/>
          <w:sz w:val="24"/>
          <w:szCs w:val="24"/>
        </w:rPr>
        <w:t xml:space="preserve"> Height above sea level.</w:t>
      </w:r>
    </w:p>
    <w:p w14:paraId="7DEB17C9"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3EFC7294"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Endemic:</w:t>
      </w:r>
      <w:r>
        <w:rPr>
          <w:rFonts w:ascii="Cambria" w:eastAsia="Cambria" w:hAnsi="Cambria" w:cs="Cambria"/>
          <w:color w:val="000000"/>
          <w:sz w:val="24"/>
          <w:szCs w:val="24"/>
        </w:rPr>
        <w:t xml:space="preserve"> (noun) Something that is only found</w:t>
      </w:r>
    </w:p>
    <w:p w14:paraId="75C47BA4"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in a specified geographic region. (adjective)</w:t>
      </w:r>
    </w:p>
    <w:p w14:paraId="0DC847A7"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Occurring naturally in a </w:t>
      </w:r>
      <w:proofErr w:type="gramStart"/>
      <w:r>
        <w:rPr>
          <w:rFonts w:ascii="Cambria" w:eastAsia="Cambria" w:hAnsi="Cambria" w:cs="Cambria"/>
          <w:color w:val="000000"/>
          <w:sz w:val="24"/>
          <w:szCs w:val="24"/>
        </w:rPr>
        <w:t>particular region</w:t>
      </w:r>
      <w:proofErr w:type="gramEnd"/>
      <w:r>
        <w:rPr>
          <w:rFonts w:ascii="Cambria" w:eastAsia="Cambria" w:hAnsi="Cambria" w:cs="Cambria"/>
          <w:color w:val="000000"/>
          <w:sz w:val="24"/>
          <w:szCs w:val="24"/>
        </w:rPr>
        <w:t>.</w:t>
      </w:r>
    </w:p>
    <w:p w14:paraId="57719BEC"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3C7786CC"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Endemic species:</w:t>
      </w:r>
      <w:r>
        <w:rPr>
          <w:rFonts w:ascii="Cambria" w:eastAsia="Cambria" w:hAnsi="Cambria" w:cs="Cambria"/>
          <w:color w:val="000000"/>
          <w:sz w:val="24"/>
          <w:szCs w:val="24"/>
        </w:rPr>
        <w:t xml:space="preserve"> An organism that is only</w:t>
      </w:r>
    </w:p>
    <w:p w14:paraId="507B26AF"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found in a specified geographic region.</w:t>
      </w:r>
    </w:p>
    <w:p w14:paraId="1F87FAF7"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Environmental factors: The biotic and abiotic</w:t>
      </w:r>
    </w:p>
    <w:p w14:paraId="3EB3A514"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components of the environment.</w:t>
      </w:r>
    </w:p>
    <w:p w14:paraId="0CD0D7D2"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42F447D0"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Evolution:</w:t>
      </w:r>
      <w:r>
        <w:rPr>
          <w:rFonts w:ascii="Cambria" w:eastAsia="Cambria" w:hAnsi="Cambria" w:cs="Cambria"/>
          <w:color w:val="000000"/>
          <w:sz w:val="24"/>
          <w:szCs w:val="24"/>
        </w:rPr>
        <w:t xml:space="preserve"> The process by which species</w:t>
      </w:r>
    </w:p>
    <w:p w14:paraId="3073DD11"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develop as a result of natural selection for</w:t>
      </w:r>
    </w:p>
    <w:p w14:paraId="67F49B3B"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beneficial adaptations. Evolution occurs over</w:t>
      </w:r>
    </w:p>
    <w:p w14:paraId="2DF42045"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many generations.</w:t>
      </w:r>
    </w:p>
    <w:p w14:paraId="0986B7E2"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10491127"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Extinct:</w:t>
      </w:r>
      <w:r>
        <w:rPr>
          <w:rFonts w:ascii="Cambria" w:eastAsia="Cambria" w:hAnsi="Cambria" w:cs="Cambria"/>
          <w:color w:val="000000"/>
          <w:sz w:val="24"/>
          <w:szCs w:val="24"/>
        </w:rPr>
        <w:t xml:space="preserve"> No longer existing as a species or</w:t>
      </w:r>
    </w:p>
    <w:p w14:paraId="5E23B38C"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subspecies.</w:t>
      </w:r>
    </w:p>
    <w:p w14:paraId="1AABEC69"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509936DC"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20DA7109"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Extinction:</w:t>
      </w:r>
      <w:r>
        <w:rPr>
          <w:rFonts w:ascii="Cambria" w:eastAsia="Cambria" w:hAnsi="Cambria" w:cs="Cambria"/>
          <w:color w:val="000000"/>
          <w:sz w:val="24"/>
          <w:szCs w:val="24"/>
        </w:rPr>
        <w:t xml:space="preserve"> The death of all members of a</w:t>
      </w:r>
    </w:p>
    <w:p w14:paraId="772F3B4F"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species or other taxa.</w:t>
      </w:r>
    </w:p>
    <w:p w14:paraId="6A034C1E"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1B8C1602"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Gene:</w:t>
      </w:r>
      <w:r>
        <w:rPr>
          <w:rFonts w:ascii="Cambria" w:eastAsia="Cambria" w:hAnsi="Cambria" w:cs="Cambria"/>
          <w:color w:val="000000"/>
          <w:sz w:val="24"/>
          <w:szCs w:val="24"/>
        </w:rPr>
        <w:t xml:space="preserve"> A portion of a DNA molecule that</w:t>
      </w:r>
    </w:p>
    <w:p w14:paraId="68350EE9"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instructs the cell to make a specific protein.</w:t>
      </w:r>
    </w:p>
    <w:p w14:paraId="5689E5B9"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033EC553"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Gene pool:</w:t>
      </w:r>
      <w:r>
        <w:rPr>
          <w:rFonts w:ascii="Cambria" w:eastAsia="Cambria" w:hAnsi="Cambria" w:cs="Cambria"/>
          <w:color w:val="000000"/>
          <w:sz w:val="24"/>
          <w:szCs w:val="24"/>
        </w:rPr>
        <w:t xml:space="preserve"> The variety of genes found within</w:t>
      </w:r>
    </w:p>
    <w:p w14:paraId="1A24AFD6"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 population of organisms.</w:t>
      </w:r>
    </w:p>
    <w:p w14:paraId="0C7A5E71"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4D85DA49"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Genetic variation:</w:t>
      </w:r>
      <w:r>
        <w:rPr>
          <w:rFonts w:ascii="Cambria" w:eastAsia="Cambria" w:hAnsi="Cambria" w:cs="Cambria"/>
          <w:color w:val="000000"/>
          <w:sz w:val="24"/>
          <w:szCs w:val="24"/>
        </w:rPr>
        <w:t xml:space="preserve"> Differences in the genetic</w:t>
      </w:r>
    </w:p>
    <w:p w14:paraId="2313F611"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makeup within a population or species.</w:t>
      </w:r>
    </w:p>
    <w:p w14:paraId="4FD3B1F5"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075EDE4C"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Habitat:</w:t>
      </w:r>
      <w:r>
        <w:rPr>
          <w:rFonts w:ascii="Cambria" w:eastAsia="Cambria" w:hAnsi="Cambria" w:cs="Cambria"/>
          <w:color w:val="000000"/>
          <w:sz w:val="24"/>
          <w:szCs w:val="24"/>
        </w:rPr>
        <w:t xml:space="preserve"> The place where an organism lives</w:t>
      </w:r>
    </w:p>
    <w:p w14:paraId="5D82B85D"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and meets its needs.</w:t>
      </w:r>
    </w:p>
    <w:p w14:paraId="7AE7AECF"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252A320A"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Heritable:</w:t>
      </w:r>
      <w:r>
        <w:rPr>
          <w:rFonts w:ascii="Cambria" w:eastAsia="Cambria" w:hAnsi="Cambria" w:cs="Cambria"/>
          <w:color w:val="000000"/>
          <w:sz w:val="24"/>
          <w:szCs w:val="24"/>
        </w:rPr>
        <w:t xml:space="preserve"> The types of traits that can be passed</w:t>
      </w:r>
    </w:p>
    <w:p w14:paraId="5ECE6067"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from parent to offspring through the genes.</w:t>
      </w:r>
    </w:p>
    <w:p w14:paraId="2E554728"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1897870D"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Human activities:</w:t>
      </w:r>
      <w:r>
        <w:rPr>
          <w:rFonts w:ascii="Cambria" w:eastAsia="Cambria" w:hAnsi="Cambria" w:cs="Cambria"/>
          <w:color w:val="000000"/>
          <w:sz w:val="24"/>
          <w:szCs w:val="24"/>
        </w:rPr>
        <w:t xml:space="preserve"> The things that individual</w:t>
      </w:r>
    </w:p>
    <w:p w14:paraId="0824B613"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people, communities, and societies do, such</w:t>
      </w:r>
    </w:p>
    <w:p w14:paraId="03699ACC"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as the harvesting or extracting of materials and</w:t>
      </w:r>
    </w:p>
    <w:p w14:paraId="056437D0"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the production of goods.</w:t>
      </w:r>
    </w:p>
    <w:p w14:paraId="70BDE6C6"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404B2D52"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Inheritance:</w:t>
      </w:r>
      <w:r>
        <w:rPr>
          <w:rFonts w:ascii="Cambria" w:eastAsia="Cambria" w:hAnsi="Cambria" w:cs="Cambria"/>
          <w:color w:val="000000"/>
          <w:sz w:val="24"/>
          <w:szCs w:val="24"/>
        </w:rPr>
        <w:t xml:space="preserve"> The process by which genetic</w:t>
      </w:r>
    </w:p>
    <w:p w14:paraId="1F167224"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traits are passed from parents to offspring.</w:t>
      </w:r>
    </w:p>
    <w:p w14:paraId="3B259044"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2B1C5B98"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Microclimate:</w:t>
      </w:r>
      <w:r>
        <w:rPr>
          <w:rFonts w:ascii="Cambria" w:eastAsia="Cambria" w:hAnsi="Cambria" w:cs="Cambria"/>
          <w:color w:val="000000"/>
          <w:sz w:val="24"/>
          <w:szCs w:val="24"/>
        </w:rPr>
        <w:t xml:space="preserve"> The climate of a small, specific</w:t>
      </w:r>
    </w:p>
    <w:p w14:paraId="79F2965B"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place as contrasted within a larger area.</w:t>
      </w:r>
    </w:p>
    <w:p w14:paraId="6A7F0D7A"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2734FB3B"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Mutation:</w:t>
      </w:r>
      <w:r>
        <w:rPr>
          <w:rFonts w:ascii="Cambria" w:eastAsia="Cambria" w:hAnsi="Cambria" w:cs="Cambria"/>
          <w:color w:val="000000"/>
          <w:sz w:val="24"/>
          <w:szCs w:val="24"/>
        </w:rPr>
        <w:t xml:space="preserve"> A change to an organism’s DNA</w:t>
      </w:r>
    </w:p>
    <w:p w14:paraId="3696CE37"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sequence.</w:t>
      </w:r>
    </w:p>
    <w:p w14:paraId="5271EE45"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77CEA22F"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Natural selection:</w:t>
      </w:r>
      <w:r>
        <w:rPr>
          <w:rFonts w:ascii="Cambria" w:eastAsia="Cambria" w:hAnsi="Cambria" w:cs="Cambria"/>
          <w:color w:val="000000"/>
          <w:sz w:val="24"/>
          <w:szCs w:val="24"/>
        </w:rPr>
        <w:t xml:space="preserve"> The process by which</w:t>
      </w:r>
    </w:p>
    <w:p w14:paraId="4D30CC1A"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individuals with advantageous variations</w:t>
      </w:r>
    </w:p>
    <w:p w14:paraId="6412D1FE"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survive and reproduce.</w:t>
      </w:r>
    </w:p>
    <w:p w14:paraId="410EE13A"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72E353BF"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Organism:</w:t>
      </w:r>
      <w:r>
        <w:rPr>
          <w:rFonts w:ascii="Cambria" w:eastAsia="Cambria" w:hAnsi="Cambria" w:cs="Cambria"/>
          <w:color w:val="000000"/>
          <w:sz w:val="24"/>
          <w:szCs w:val="24"/>
        </w:rPr>
        <w:t xml:space="preserve"> A living thing, such as a plant,</w:t>
      </w:r>
    </w:p>
    <w:p w14:paraId="1610B2E3"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animal, or other life form, capable of metabolic</w:t>
      </w:r>
    </w:p>
    <w:p w14:paraId="19AB628B"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activity and reproduction.</w:t>
      </w:r>
    </w:p>
    <w:p w14:paraId="5EF02B30"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3EB5AF39"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5B0FEEEE"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sectPr w:rsidR="00880603" w:rsidSect="008A4B38">
          <w:type w:val="continuous"/>
          <w:pgSz w:w="12240" w:h="15840"/>
          <w:pgMar w:top="720" w:right="720" w:bottom="720" w:left="720" w:header="576" w:footer="576" w:gutter="0"/>
          <w:cols w:num="2" w:space="720" w:equalWidth="0">
            <w:col w:w="5040" w:space="720"/>
            <w:col w:w="5040" w:space="0"/>
          </w:cols>
          <w:docGrid w:linePitch="299"/>
        </w:sectPr>
      </w:pPr>
    </w:p>
    <w:p w14:paraId="0D4DF668"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02F2B460"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33FE6A04"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Key Unit Vocabulary</w:t>
      </w:r>
    </w:p>
    <w:p w14:paraId="4235FC90"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sectPr w:rsidR="00880603" w:rsidSect="00D41308">
          <w:type w:val="continuous"/>
          <w:pgSz w:w="12240" w:h="15840"/>
          <w:pgMar w:top="720" w:right="720" w:bottom="720" w:left="720" w:header="576" w:footer="576" w:gutter="0"/>
          <w:cols w:space="720"/>
          <w:docGrid w:linePitch="299"/>
        </w:sectPr>
      </w:pPr>
      <w:r>
        <w:rPr>
          <w:rFonts w:ascii="Cambria" w:eastAsia="Cambria" w:hAnsi="Cambria" w:cs="Cambria"/>
          <w:color w:val="000000"/>
        </w:rPr>
        <w:t xml:space="preserve">Lesson 1 │ </w:t>
      </w:r>
      <w:r>
        <w:rPr>
          <w:rFonts w:ascii="Cambria" w:eastAsia="Cambria" w:hAnsi="Cambria" w:cs="Cambria"/>
          <w:i/>
          <w:color w:val="000000"/>
        </w:rPr>
        <w:t>page 2 of 2</w:t>
      </w:r>
    </w:p>
    <w:p w14:paraId="2C26FA61"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6E601B73"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7809FE2A"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sectPr w:rsidR="00880603" w:rsidSect="00D41308">
          <w:type w:val="continuous"/>
          <w:pgSz w:w="12240" w:h="15840"/>
          <w:pgMar w:top="720" w:right="720" w:bottom="720" w:left="720" w:header="576" w:footer="576" w:gutter="0"/>
          <w:cols w:space="720"/>
          <w:docGrid w:linePitch="299"/>
        </w:sectPr>
      </w:pPr>
    </w:p>
    <w:p w14:paraId="326886F9"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Population:</w:t>
      </w:r>
      <w:r>
        <w:rPr>
          <w:rFonts w:ascii="Cambria" w:eastAsia="Cambria" w:hAnsi="Cambria" w:cs="Cambria"/>
          <w:color w:val="000000"/>
          <w:sz w:val="24"/>
          <w:szCs w:val="24"/>
        </w:rPr>
        <w:t xml:space="preserve"> The number of individuals of 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b/>
          <w:color w:val="000000"/>
          <w:sz w:val="24"/>
          <w:szCs w:val="24"/>
        </w:rPr>
        <w:t>Vegetative propagation:</w:t>
      </w:r>
      <w:r>
        <w:rPr>
          <w:rFonts w:ascii="Cambria" w:eastAsia="Cambria" w:hAnsi="Cambria" w:cs="Cambria"/>
          <w:color w:val="000000"/>
          <w:sz w:val="24"/>
          <w:szCs w:val="24"/>
        </w:rPr>
        <w:t xml:space="preserve"> Asexual</w:t>
      </w:r>
    </w:p>
    <w:p w14:paraId="6F0EBFB8"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species in an area.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reproduction of plants involving the use of</w:t>
      </w:r>
    </w:p>
    <w:p w14:paraId="23DDD7B4"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spores, to produce new plants.</w:t>
      </w:r>
    </w:p>
    <w:p w14:paraId="10A8D090"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Protective coloration:</w:t>
      </w:r>
      <w:r>
        <w:rPr>
          <w:rFonts w:ascii="Cambria" w:eastAsia="Cambria" w:hAnsi="Cambria" w:cs="Cambria"/>
          <w:color w:val="000000"/>
          <w:sz w:val="24"/>
          <w:szCs w:val="24"/>
        </w:rPr>
        <w:t xml:space="preserve"> An adaptation by</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p>
    <w:p w14:paraId="3755D252"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which an organism’s color makes it less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b/>
          <w:color w:val="000000"/>
          <w:sz w:val="24"/>
          <w:szCs w:val="24"/>
        </w:rPr>
        <w:t>Viable:</w:t>
      </w:r>
      <w:r>
        <w:rPr>
          <w:rFonts w:ascii="Cambria" w:eastAsia="Cambria" w:hAnsi="Cambria" w:cs="Cambria"/>
          <w:color w:val="000000"/>
          <w:sz w:val="24"/>
          <w:szCs w:val="24"/>
        </w:rPr>
        <w:t xml:space="preserve"> Having the potential to live, grow,</w:t>
      </w:r>
    </w:p>
    <w:p w14:paraId="72725B7E"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noticeable to predators.</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stems, roots, or leaves, rather than seeds or</w:t>
      </w:r>
    </w:p>
    <w:p w14:paraId="282CEA75"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ab/>
      </w:r>
      <w:r>
        <w:rPr>
          <w:rFonts w:ascii="Cambria" w:eastAsia="Cambria" w:hAnsi="Cambria" w:cs="Cambria"/>
          <w:b/>
          <w:color w:val="000000"/>
          <w:sz w:val="24"/>
          <w:szCs w:val="24"/>
        </w:rPr>
        <w:tab/>
      </w:r>
      <w:r>
        <w:rPr>
          <w:rFonts w:ascii="Cambria" w:eastAsia="Cambria" w:hAnsi="Cambria" w:cs="Cambria"/>
          <w:b/>
          <w:color w:val="000000"/>
          <w:sz w:val="24"/>
          <w:szCs w:val="24"/>
        </w:rPr>
        <w:tab/>
      </w:r>
      <w:r>
        <w:rPr>
          <w:rFonts w:ascii="Cambria" w:eastAsia="Cambria" w:hAnsi="Cambria" w:cs="Cambria"/>
          <w:b/>
          <w:color w:val="000000"/>
          <w:sz w:val="24"/>
          <w:szCs w:val="24"/>
        </w:rPr>
        <w:tab/>
      </w:r>
      <w:r>
        <w:rPr>
          <w:rFonts w:ascii="Cambria" w:eastAsia="Cambria" w:hAnsi="Cambria" w:cs="Cambria"/>
          <w:b/>
          <w:color w:val="000000"/>
          <w:sz w:val="24"/>
          <w:szCs w:val="24"/>
        </w:rPr>
        <w:tab/>
      </w:r>
      <w:r>
        <w:rPr>
          <w:rFonts w:ascii="Cambria" w:eastAsia="Cambria" w:hAnsi="Cambria" w:cs="Cambria"/>
          <w:b/>
          <w:color w:val="000000"/>
          <w:sz w:val="24"/>
          <w:szCs w:val="24"/>
        </w:rPr>
        <w:tab/>
      </w:r>
      <w:r>
        <w:rPr>
          <w:rFonts w:ascii="Cambria" w:eastAsia="Cambria" w:hAnsi="Cambria" w:cs="Cambria"/>
          <w:b/>
          <w:color w:val="000000"/>
          <w:sz w:val="24"/>
          <w:szCs w:val="24"/>
        </w:rPr>
        <w:tab/>
      </w:r>
      <w:r>
        <w:rPr>
          <w:rFonts w:ascii="Cambria" w:eastAsia="Cambria" w:hAnsi="Cambria" w:cs="Cambria"/>
          <w:b/>
          <w:color w:val="000000"/>
          <w:sz w:val="24"/>
          <w:szCs w:val="24"/>
        </w:rPr>
        <w:tab/>
      </w:r>
      <w:r>
        <w:rPr>
          <w:rFonts w:ascii="Cambria" w:eastAsia="Cambria" w:hAnsi="Cambria" w:cs="Cambria"/>
          <w:color w:val="000000"/>
          <w:sz w:val="24"/>
          <w:szCs w:val="24"/>
        </w:rPr>
        <w:t>develop, and function adequately.</w:t>
      </w:r>
    </w:p>
    <w:p w14:paraId="5E2B63BE"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Purebred:</w:t>
      </w:r>
      <w:r>
        <w:rPr>
          <w:rFonts w:ascii="Cambria" w:eastAsia="Cambria" w:hAnsi="Cambria" w:cs="Cambria"/>
          <w:color w:val="000000"/>
          <w:sz w:val="24"/>
          <w:szCs w:val="24"/>
        </w:rPr>
        <w:t xml:space="preserve"> Organisms that result from</w:t>
      </w:r>
      <w:r>
        <w:rPr>
          <w:rFonts w:ascii="Cambria" w:eastAsia="Cambria" w:hAnsi="Cambria" w:cs="Cambria"/>
          <w:color w:val="000000"/>
          <w:sz w:val="24"/>
          <w:szCs w:val="24"/>
        </w:rPr>
        <w:tab/>
      </w:r>
    </w:p>
    <w:p w14:paraId="419E56AD"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selective breeding for specific characteristics</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b/>
          <w:color w:val="000000"/>
          <w:sz w:val="24"/>
          <w:szCs w:val="24"/>
        </w:rPr>
        <w:t>Wild-type:</w:t>
      </w:r>
      <w:r>
        <w:rPr>
          <w:rFonts w:ascii="Cambria" w:eastAsia="Cambria" w:hAnsi="Cambria" w:cs="Cambria"/>
          <w:color w:val="000000"/>
          <w:sz w:val="24"/>
          <w:szCs w:val="24"/>
        </w:rPr>
        <w:t xml:space="preserve"> An organism that has genes and</w:t>
      </w:r>
    </w:p>
    <w:p w14:paraId="726FFED7"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over many generations.</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traits very similar to those of other members of</w:t>
      </w:r>
    </w:p>
    <w:p w14:paraId="4D906FB2" w14:textId="77777777" w:rsidR="00880603" w:rsidRDefault="00870F1F">
      <w:pPr>
        <w:pBdr>
          <w:top w:val="nil"/>
          <w:left w:val="nil"/>
          <w:bottom w:val="nil"/>
          <w:right w:val="nil"/>
          <w:between w:val="nil"/>
        </w:pBdr>
        <w:spacing w:after="0" w:line="240" w:lineRule="auto"/>
        <w:rPr>
          <w:color w:val="000000"/>
        </w:rPr>
      </w:pPr>
      <w:r>
        <w:rPr>
          <w:color w:val="000000"/>
        </w:rPr>
        <w:tab/>
        <w:t xml:space="preserve">                                                                                                      the species that live in the wild.</w:t>
      </w:r>
    </w:p>
    <w:p w14:paraId="3919E797"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Reproduction:</w:t>
      </w:r>
      <w:r>
        <w:rPr>
          <w:rFonts w:ascii="Cambria" w:eastAsia="Cambria" w:hAnsi="Cambria" w:cs="Cambria"/>
          <w:color w:val="000000"/>
          <w:sz w:val="24"/>
          <w:szCs w:val="24"/>
        </w:rPr>
        <w:t xml:space="preserve"> The process an organism</w:t>
      </w:r>
    </w:p>
    <w:p w14:paraId="31D66339"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goes through to produce new individuals of</w:t>
      </w:r>
    </w:p>
    <w:p w14:paraId="08A9539B"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its own kind.</w:t>
      </w:r>
    </w:p>
    <w:p w14:paraId="62F9293D"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0BAFF164"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Sexual reproduction:</w:t>
      </w:r>
      <w:r>
        <w:rPr>
          <w:rFonts w:ascii="Cambria" w:eastAsia="Cambria" w:hAnsi="Cambria" w:cs="Cambria"/>
          <w:color w:val="000000"/>
          <w:sz w:val="24"/>
          <w:szCs w:val="24"/>
        </w:rPr>
        <w:t xml:space="preserve"> The type of</w:t>
      </w:r>
    </w:p>
    <w:p w14:paraId="77CC2FD7"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reproduction whereby offspring inherit genes</w:t>
      </w:r>
    </w:p>
    <w:p w14:paraId="6F5432E1"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from both parents.</w:t>
      </w:r>
    </w:p>
    <w:p w14:paraId="0C30D19C"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47E6087E"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Speciation:</w:t>
      </w:r>
      <w:r>
        <w:rPr>
          <w:rFonts w:ascii="Cambria" w:eastAsia="Cambria" w:hAnsi="Cambria" w:cs="Cambria"/>
          <w:color w:val="000000"/>
          <w:sz w:val="24"/>
          <w:szCs w:val="24"/>
        </w:rPr>
        <w:t xml:space="preserve"> The process through which new</w:t>
      </w:r>
    </w:p>
    <w:p w14:paraId="5EE093CD"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species are formed.</w:t>
      </w:r>
    </w:p>
    <w:p w14:paraId="68930AFE"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6C19A536"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Species:</w:t>
      </w:r>
      <w:r>
        <w:rPr>
          <w:rFonts w:ascii="Cambria" w:eastAsia="Cambria" w:hAnsi="Cambria" w:cs="Cambria"/>
          <w:color w:val="000000"/>
          <w:sz w:val="24"/>
          <w:szCs w:val="24"/>
        </w:rPr>
        <w:t xml:space="preserve"> Genetically related organisms</w:t>
      </w:r>
    </w:p>
    <w:p w14:paraId="2EE3FAE2"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that resemble one another and can</w:t>
      </w:r>
    </w:p>
    <w:p w14:paraId="7B1C8A16"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successfully reproduce.</w:t>
      </w:r>
    </w:p>
    <w:p w14:paraId="10EA73F8"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0D6F9BE2"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Subspecies (abbreviation, ssp.):</w:t>
      </w:r>
      <w:r>
        <w:rPr>
          <w:rFonts w:ascii="Cambria" w:eastAsia="Cambria" w:hAnsi="Cambria" w:cs="Cambria"/>
          <w:color w:val="000000"/>
          <w:sz w:val="24"/>
          <w:szCs w:val="24"/>
        </w:rPr>
        <w:t xml:space="preserve"> A group</w:t>
      </w:r>
    </w:p>
    <w:p w14:paraId="0DBBD5B7"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of organisms within a species that has distinct</w:t>
      </w:r>
    </w:p>
    <w:p w14:paraId="7A029230"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characteristics from other populations of</w:t>
      </w:r>
    </w:p>
    <w:p w14:paraId="4FAF2AEE"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that species.</w:t>
      </w:r>
    </w:p>
    <w:p w14:paraId="0E0ED118"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69783705"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Trait:</w:t>
      </w:r>
      <w:r>
        <w:rPr>
          <w:rFonts w:ascii="Cambria" w:eastAsia="Cambria" w:hAnsi="Cambria" w:cs="Cambria"/>
          <w:color w:val="000000"/>
          <w:sz w:val="24"/>
          <w:szCs w:val="24"/>
        </w:rPr>
        <w:t xml:space="preserve"> A distinguishing characteristic, such</w:t>
      </w:r>
    </w:p>
    <w:p w14:paraId="43E3A896"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as color, or behavior, such as the ability to </w:t>
      </w:r>
    </w:p>
    <w:p w14:paraId="0FC7604E"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run quickly.</w:t>
      </w:r>
    </w:p>
    <w:p w14:paraId="6EC653B2"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4985B8D1"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sectPr w:rsidR="00880603" w:rsidSect="00D41308">
          <w:type w:val="continuous"/>
          <w:pgSz w:w="12240" w:h="15840"/>
          <w:pgMar w:top="720" w:right="720" w:bottom="720" w:left="720" w:header="576" w:footer="576" w:gutter="0"/>
          <w:cols w:space="720"/>
          <w:docGrid w:linePitch="299"/>
        </w:sectPr>
      </w:pPr>
    </w:p>
    <w:p w14:paraId="2A100C29"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Variation:</w:t>
      </w:r>
      <w:r>
        <w:rPr>
          <w:rFonts w:ascii="Cambria" w:eastAsia="Cambria" w:hAnsi="Cambria" w:cs="Cambria"/>
          <w:color w:val="000000"/>
          <w:sz w:val="24"/>
          <w:szCs w:val="24"/>
        </w:rPr>
        <w:t xml:space="preserve"> Differences in genetic or behavioral</w:t>
      </w:r>
    </w:p>
    <w:p w14:paraId="44AF3964"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traits within a species.</w:t>
      </w:r>
    </w:p>
    <w:p w14:paraId="11398986"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highlight w:val="yellow"/>
        </w:rPr>
      </w:pPr>
    </w:p>
    <w:p w14:paraId="675D8523" w14:textId="77777777" w:rsidR="00880603" w:rsidRDefault="00880603">
      <w:pPr>
        <w:pBdr>
          <w:top w:val="nil"/>
          <w:left w:val="nil"/>
          <w:bottom w:val="nil"/>
          <w:right w:val="nil"/>
          <w:between w:val="nil"/>
        </w:pBdr>
        <w:tabs>
          <w:tab w:val="center" w:pos="4680"/>
          <w:tab w:val="right" w:pos="9360"/>
        </w:tabs>
        <w:jc w:val="center"/>
        <w:rPr>
          <w:color w:val="000000"/>
          <w:sz w:val="16"/>
          <w:szCs w:val="16"/>
          <w:highlight w:val="yellow"/>
        </w:rPr>
      </w:pPr>
    </w:p>
    <w:p w14:paraId="09C9770B"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highlight w:val="yellow"/>
        </w:rPr>
      </w:pPr>
    </w:p>
    <w:p w14:paraId="485AB7AF"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Evolution and Diversity Journal 1</w:t>
      </w:r>
    </w:p>
    <w:p w14:paraId="5B459FDF"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1 │ </w:t>
      </w:r>
      <w:r>
        <w:rPr>
          <w:rFonts w:ascii="Cambria" w:eastAsia="Cambria" w:hAnsi="Cambria" w:cs="Cambria"/>
          <w:i/>
          <w:color w:val="000000"/>
        </w:rPr>
        <w:t>page 1 of 1</w:t>
      </w:r>
    </w:p>
    <w:p w14:paraId="19130C0D" w14:textId="77777777" w:rsidR="00880603" w:rsidRDefault="00880603">
      <w:pPr>
        <w:pBdr>
          <w:top w:val="nil"/>
          <w:left w:val="nil"/>
          <w:bottom w:val="nil"/>
          <w:right w:val="nil"/>
          <w:between w:val="nil"/>
        </w:pBdr>
        <w:spacing w:after="0" w:line="240" w:lineRule="auto"/>
        <w:rPr>
          <w:color w:val="000000"/>
        </w:rPr>
      </w:pPr>
    </w:p>
    <w:p w14:paraId="0AC200A1" w14:textId="77777777" w:rsidR="00880603" w:rsidRDefault="00870F1F">
      <w:pPr>
        <w:jc w:val="right"/>
        <w:rPr>
          <w:rFonts w:ascii="Cambria" w:eastAsia="Cambria" w:hAnsi="Cambria" w:cs="Cambria"/>
          <w:sz w:val="28"/>
          <w:szCs w:val="28"/>
        </w:rPr>
      </w:pPr>
      <w:r>
        <w:rPr>
          <w:rFonts w:ascii="Cambria" w:eastAsia="Cambria" w:hAnsi="Cambria" w:cs="Cambria"/>
          <w:b/>
          <w:sz w:val="28"/>
          <w:szCs w:val="28"/>
        </w:rPr>
        <w:t>Name:</w:t>
      </w:r>
      <w:r>
        <w:rPr>
          <w:rFonts w:ascii="Cambria" w:eastAsia="Cambria" w:hAnsi="Cambria" w:cs="Cambria"/>
          <w:sz w:val="28"/>
          <w:szCs w:val="28"/>
        </w:rPr>
        <w:t xml:space="preserve"> _________________________________</w:t>
      </w:r>
    </w:p>
    <w:p w14:paraId="4F9ED2EA" w14:textId="77777777" w:rsidR="00880603" w:rsidRDefault="00870F1F">
      <w:pPr>
        <w:rPr>
          <w:rFonts w:ascii="Cambria" w:eastAsia="Cambria" w:hAnsi="Cambria" w:cs="Cambria"/>
          <w:sz w:val="28"/>
          <w:szCs w:val="28"/>
        </w:rPr>
      </w:pPr>
      <w:r>
        <w:rPr>
          <w:rFonts w:ascii="Cambria" w:eastAsia="Cambria" w:hAnsi="Cambria" w:cs="Cambria"/>
          <w:b/>
          <w:sz w:val="28"/>
          <w:szCs w:val="28"/>
        </w:rPr>
        <w:t>Instructions:</w:t>
      </w:r>
      <w:r>
        <w:rPr>
          <w:rFonts w:ascii="Cambria" w:eastAsia="Cambria" w:hAnsi="Cambria" w:cs="Cambria"/>
          <w:sz w:val="28"/>
          <w:szCs w:val="28"/>
        </w:rPr>
        <w:t xml:space="preserve"> Read and respond to the prompt as directed during the lesson.</w:t>
      </w:r>
    </w:p>
    <w:p w14:paraId="1B0E3E37" w14:textId="77777777" w:rsidR="00880603" w:rsidRDefault="00870F1F">
      <w:pPr>
        <w:rPr>
          <w:rFonts w:ascii="Cambria" w:eastAsia="Cambria" w:hAnsi="Cambria" w:cs="Cambria"/>
          <w:sz w:val="28"/>
          <w:szCs w:val="28"/>
        </w:rPr>
      </w:pPr>
      <w:r>
        <w:rPr>
          <w:rFonts w:ascii="Cambria" w:eastAsia="Cambria" w:hAnsi="Cambria" w:cs="Cambria"/>
          <w:b/>
          <w:sz w:val="28"/>
          <w:szCs w:val="28"/>
        </w:rPr>
        <w:t>Topic:</w:t>
      </w:r>
      <w:r>
        <w:rPr>
          <w:rFonts w:ascii="Cambria" w:eastAsia="Cambria" w:hAnsi="Cambria" w:cs="Cambria"/>
          <w:sz w:val="28"/>
          <w:szCs w:val="28"/>
        </w:rPr>
        <w:t xml:space="preserve"> What is natural selection?</w:t>
      </w:r>
    </w:p>
    <w:p w14:paraId="0C758A57" w14:textId="77777777" w:rsidR="00880603" w:rsidRDefault="00870F1F">
      <w:pPr>
        <w:rPr>
          <w:rFonts w:ascii="Cambria" w:eastAsia="Cambria" w:hAnsi="Cambria" w:cs="Cambria"/>
          <w:sz w:val="28"/>
          <w:szCs w:val="28"/>
        </w:rPr>
      </w:pPr>
      <w:r>
        <w:rPr>
          <w:rFonts w:ascii="Cambria" w:eastAsia="Cambria" w:hAnsi="Cambria" w:cs="Cambria"/>
          <w:b/>
          <w:sz w:val="28"/>
          <w:szCs w:val="28"/>
        </w:rPr>
        <w:t>Prompt:</w:t>
      </w:r>
      <w:r>
        <w:rPr>
          <w:rFonts w:ascii="Cambria" w:eastAsia="Cambria" w:hAnsi="Cambria" w:cs="Cambria"/>
          <w:sz w:val="28"/>
          <w:szCs w:val="28"/>
        </w:rPr>
        <w:t xml:space="preserve"> How do these fish differ from one another, in terms of color, size, markings, and shape?</w:t>
      </w:r>
    </w:p>
    <w:p w14:paraId="1448F497" w14:textId="77777777" w:rsidR="00880603" w:rsidRDefault="00870F1F">
      <w:pPr>
        <w:spacing w:line="360" w:lineRule="auto"/>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DBF52F" w14:textId="77777777" w:rsidR="00880603" w:rsidRDefault="00870F1F">
      <w:pPr>
        <w:widowControl w:val="0"/>
        <w:pBdr>
          <w:top w:val="nil"/>
          <w:left w:val="nil"/>
          <w:bottom w:val="nil"/>
          <w:right w:val="nil"/>
          <w:between w:val="nil"/>
        </w:pBdr>
        <w:spacing w:after="0"/>
        <w:sectPr w:rsidR="00880603" w:rsidSect="00D41308">
          <w:type w:val="continuous"/>
          <w:pgSz w:w="12240" w:h="15840"/>
          <w:pgMar w:top="720" w:right="720" w:bottom="720" w:left="720" w:header="576" w:footer="576" w:gutter="0"/>
          <w:cols w:space="720"/>
          <w:docGrid w:linePitch="299"/>
        </w:sectPr>
      </w:pPr>
      <w:r>
        <w:br w:type="page"/>
      </w:r>
    </w:p>
    <w:p w14:paraId="0A59EBFC"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Evolution of a Pupfish</w:t>
      </w:r>
    </w:p>
    <w:p w14:paraId="36BEE935"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1 │ </w:t>
      </w:r>
      <w:r>
        <w:rPr>
          <w:rFonts w:ascii="Cambria" w:eastAsia="Cambria" w:hAnsi="Cambria" w:cs="Cambria"/>
          <w:i/>
          <w:color w:val="000000"/>
        </w:rPr>
        <w:t>page 1 of 5</w:t>
      </w:r>
    </w:p>
    <w:p w14:paraId="550554BE" w14:textId="77777777" w:rsidR="00880603" w:rsidRDefault="00880603">
      <w:pPr>
        <w:pBdr>
          <w:top w:val="nil"/>
          <w:left w:val="nil"/>
          <w:bottom w:val="nil"/>
          <w:right w:val="nil"/>
          <w:between w:val="nil"/>
        </w:pBdr>
        <w:spacing w:after="0" w:line="240" w:lineRule="auto"/>
        <w:rPr>
          <w:color w:val="000000"/>
        </w:rPr>
      </w:pPr>
    </w:p>
    <w:p w14:paraId="4890E998" w14:textId="77777777" w:rsidR="00880603" w:rsidRDefault="00870F1F">
      <w:pPr>
        <w:jc w:val="right"/>
        <w:rPr>
          <w:rFonts w:ascii="Cambria" w:eastAsia="Cambria" w:hAnsi="Cambria" w:cs="Cambria"/>
          <w:sz w:val="24"/>
          <w:szCs w:val="24"/>
        </w:rPr>
      </w:pPr>
      <w:r>
        <w:rPr>
          <w:rFonts w:ascii="Cambria" w:eastAsia="Cambria" w:hAnsi="Cambria" w:cs="Cambria"/>
          <w:sz w:val="24"/>
          <w:szCs w:val="24"/>
        </w:rPr>
        <w:t>Name: _________________________________</w:t>
      </w:r>
    </w:p>
    <w:p w14:paraId="7A5E4D9F"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Part 1</w:t>
      </w:r>
    </w:p>
    <w:p w14:paraId="0ED4D210"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Instructions:</w:t>
      </w:r>
      <w:r>
        <w:rPr>
          <w:rFonts w:ascii="Cambria" w:eastAsia="Cambria" w:hAnsi="Cambria" w:cs="Cambria"/>
          <w:color w:val="000000"/>
          <w:sz w:val="24"/>
          <w:szCs w:val="24"/>
        </w:rPr>
        <w:t xml:space="preserve"> Read the prompts below and complete the tasks in the spaces provided. (2 points each)</w:t>
      </w:r>
    </w:p>
    <w:p w14:paraId="158B68B0"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The fish on your table represent different members of one species of pupfish. These fish lived</w:t>
      </w:r>
    </w:p>
    <w:p w14:paraId="203BD63F"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25,000 years ago.</w:t>
      </w:r>
    </w:p>
    <w:p w14:paraId="3296EC1B"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62EC8AA5" w14:textId="77777777" w:rsidR="00880603" w:rsidRDefault="00870F1F">
      <w:pPr>
        <w:numPr>
          <w:ilvl w:val="0"/>
          <w:numId w:val="38"/>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List three different traits that can be used to describe a pupfish.</w:t>
      </w:r>
    </w:p>
    <w:p w14:paraId="278FB6AE"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4F6009C7"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3263E598"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3D6BCAF1" w14:textId="77777777" w:rsidR="00880603" w:rsidRDefault="00870F1F">
      <w:pPr>
        <w:pBdr>
          <w:top w:val="nil"/>
          <w:left w:val="nil"/>
          <w:bottom w:val="nil"/>
          <w:right w:val="nil"/>
          <w:between w:val="nil"/>
        </w:pBdr>
        <w:spacing w:after="0" w:line="480" w:lineRule="auto"/>
        <w:ind w:left="-360" w:firstLine="72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6B554768" w14:textId="77777777" w:rsidR="00880603" w:rsidRDefault="00870F1F">
      <w:pPr>
        <w:numPr>
          <w:ilvl w:val="0"/>
          <w:numId w:val="38"/>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Human beings are all members of the same species, but individuals of the species have different traits. List three inherited traits that a person might have that can be different in another individual in this species.</w:t>
      </w:r>
    </w:p>
    <w:p w14:paraId="41A1420A"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626F4AC7"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6294A9A1"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7C3C708F" w14:textId="77777777" w:rsidR="00880603" w:rsidRDefault="00870F1F">
      <w:pPr>
        <w:pBdr>
          <w:top w:val="nil"/>
          <w:left w:val="nil"/>
          <w:bottom w:val="nil"/>
          <w:right w:val="nil"/>
          <w:between w:val="nil"/>
        </w:pBdr>
        <w:spacing w:after="0" w:line="480" w:lineRule="auto"/>
        <w:ind w:left="-360" w:firstLine="72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35B70D72"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Part 2</w:t>
      </w:r>
    </w:p>
    <w:p w14:paraId="4A8B8CAE"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Instructions:</w:t>
      </w:r>
      <w:r>
        <w:rPr>
          <w:rFonts w:ascii="Cambria" w:eastAsia="Cambria" w:hAnsi="Cambria" w:cs="Cambria"/>
          <w:color w:val="000000"/>
          <w:sz w:val="24"/>
          <w:szCs w:val="24"/>
        </w:rPr>
        <w:t xml:space="preserve"> Use your Environment Card and Sample Pupfish to help answer the questions below. (2 points each)</w:t>
      </w:r>
    </w:p>
    <w:p w14:paraId="66A0C6E0"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40FA6D25"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Environment #1:</w:t>
      </w:r>
    </w:p>
    <w:p w14:paraId="623A0240"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66753AF9" w14:textId="77777777" w:rsidR="00880603" w:rsidRDefault="00870F1F">
      <w:pPr>
        <w:numPr>
          <w:ilvl w:val="0"/>
          <w:numId w:val="3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What is the name of the environment?</w:t>
      </w:r>
    </w:p>
    <w:p w14:paraId="3A64479C" w14:textId="77777777" w:rsidR="00880603" w:rsidRDefault="00880603">
      <w:pPr>
        <w:pBdr>
          <w:top w:val="nil"/>
          <w:left w:val="nil"/>
          <w:bottom w:val="nil"/>
          <w:right w:val="nil"/>
          <w:between w:val="nil"/>
        </w:pBdr>
        <w:spacing w:after="0" w:line="240" w:lineRule="auto"/>
        <w:ind w:left="720"/>
        <w:rPr>
          <w:rFonts w:ascii="Cambria" w:eastAsia="Cambria" w:hAnsi="Cambria" w:cs="Cambria"/>
          <w:color w:val="000000"/>
          <w:sz w:val="24"/>
          <w:szCs w:val="24"/>
        </w:rPr>
      </w:pPr>
    </w:p>
    <w:p w14:paraId="341C0DC1"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33487609" w14:textId="77777777" w:rsidR="00880603" w:rsidRDefault="00870F1F">
      <w:pPr>
        <w:numPr>
          <w:ilvl w:val="0"/>
          <w:numId w:val="3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Describe this environment.</w:t>
      </w:r>
    </w:p>
    <w:p w14:paraId="7DE517B3" w14:textId="77777777" w:rsidR="00880603" w:rsidRDefault="00880603">
      <w:pPr>
        <w:pBdr>
          <w:top w:val="nil"/>
          <w:left w:val="nil"/>
          <w:bottom w:val="nil"/>
          <w:right w:val="nil"/>
          <w:between w:val="nil"/>
        </w:pBdr>
        <w:spacing w:after="0" w:line="240" w:lineRule="auto"/>
        <w:ind w:left="720"/>
        <w:rPr>
          <w:rFonts w:ascii="Cambria" w:eastAsia="Cambria" w:hAnsi="Cambria" w:cs="Cambria"/>
          <w:color w:val="000000"/>
          <w:sz w:val="24"/>
          <w:szCs w:val="24"/>
        </w:rPr>
      </w:pPr>
    </w:p>
    <w:p w14:paraId="58CB2576"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04690E64"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4D59C2BB"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079066D0"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49C4FC19"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Evolution of a Pupfish</w:t>
      </w:r>
    </w:p>
    <w:p w14:paraId="25083050"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1 │ </w:t>
      </w:r>
      <w:r>
        <w:rPr>
          <w:rFonts w:ascii="Cambria" w:eastAsia="Cambria" w:hAnsi="Cambria" w:cs="Cambria"/>
          <w:i/>
          <w:color w:val="000000"/>
        </w:rPr>
        <w:t>page 2 of 5</w:t>
      </w:r>
    </w:p>
    <w:p w14:paraId="46322FC0" w14:textId="77777777" w:rsidR="00880603" w:rsidRDefault="00880603">
      <w:pPr>
        <w:rPr>
          <w:rFonts w:ascii="Cambria" w:eastAsia="Cambria" w:hAnsi="Cambria" w:cs="Cambria"/>
          <w:sz w:val="8"/>
          <w:szCs w:val="8"/>
        </w:rPr>
      </w:pPr>
    </w:p>
    <w:p w14:paraId="0E5EA58E" w14:textId="77777777" w:rsidR="00880603" w:rsidRDefault="00870F1F">
      <w:pPr>
        <w:jc w:val="right"/>
        <w:rPr>
          <w:rFonts w:ascii="Cambria" w:eastAsia="Cambria" w:hAnsi="Cambria" w:cs="Cambria"/>
          <w:sz w:val="24"/>
          <w:szCs w:val="24"/>
        </w:rPr>
      </w:pPr>
      <w:r>
        <w:rPr>
          <w:rFonts w:ascii="Cambria" w:eastAsia="Cambria" w:hAnsi="Cambria" w:cs="Cambria"/>
          <w:sz w:val="24"/>
          <w:szCs w:val="24"/>
        </w:rPr>
        <w:t>Name: _____________________________________</w:t>
      </w:r>
    </w:p>
    <w:p w14:paraId="6001F307" w14:textId="77777777" w:rsidR="00880603" w:rsidRDefault="00870F1F">
      <w:pPr>
        <w:numPr>
          <w:ilvl w:val="0"/>
          <w:numId w:val="3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Which fish will not survive in this environment, if any? Why?</w:t>
      </w:r>
    </w:p>
    <w:p w14:paraId="45D54775" w14:textId="77777777" w:rsidR="00880603" w:rsidRDefault="00880603">
      <w:pPr>
        <w:pBdr>
          <w:top w:val="nil"/>
          <w:left w:val="nil"/>
          <w:bottom w:val="nil"/>
          <w:right w:val="nil"/>
          <w:between w:val="nil"/>
        </w:pBdr>
        <w:spacing w:after="0" w:line="240" w:lineRule="auto"/>
        <w:ind w:left="360"/>
        <w:rPr>
          <w:rFonts w:ascii="Cambria" w:eastAsia="Cambria" w:hAnsi="Cambria" w:cs="Cambria"/>
          <w:color w:val="000000"/>
          <w:sz w:val="24"/>
          <w:szCs w:val="24"/>
        </w:rPr>
      </w:pPr>
    </w:p>
    <w:p w14:paraId="22232D45" w14:textId="77777777" w:rsidR="00880603" w:rsidRDefault="00870F1F">
      <w:pPr>
        <w:pBdr>
          <w:top w:val="nil"/>
          <w:left w:val="nil"/>
          <w:bottom w:val="nil"/>
          <w:right w:val="nil"/>
          <w:between w:val="nil"/>
        </w:pBdr>
        <w:spacing w:after="0" w:line="480" w:lineRule="auto"/>
        <w:ind w:left="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3A8C7AC5" w14:textId="77777777" w:rsidR="00880603" w:rsidRDefault="00870F1F">
      <w:pPr>
        <w:pBdr>
          <w:top w:val="nil"/>
          <w:left w:val="nil"/>
          <w:bottom w:val="nil"/>
          <w:right w:val="nil"/>
          <w:between w:val="nil"/>
        </w:pBdr>
        <w:spacing w:after="0" w:line="480" w:lineRule="auto"/>
        <w:ind w:left="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3A4EB514" w14:textId="77777777" w:rsidR="00880603" w:rsidRDefault="00870F1F">
      <w:pPr>
        <w:numPr>
          <w:ilvl w:val="0"/>
          <w:numId w:val="3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Of the fish that will survive, which will be the most successful at reproducing? Why?</w:t>
      </w:r>
    </w:p>
    <w:p w14:paraId="78858E1D" w14:textId="77777777" w:rsidR="00880603" w:rsidRDefault="00880603">
      <w:pPr>
        <w:pBdr>
          <w:top w:val="nil"/>
          <w:left w:val="nil"/>
          <w:bottom w:val="nil"/>
          <w:right w:val="nil"/>
          <w:between w:val="nil"/>
        </w:pBdr>
        <w:spacing w:after="0" w:line="240" w:lineRule="auto"/>
        <w:ind w:left="360"/>
        <w:rPr>
          <w:rFonts w:ascii="Cambria" w:eastAsia="Cambria" w:hAnsi="Cambria" w:cs="Cambria"/>
          <w:color w:val="000000"/>
          <w:sz w:val="24"/>
          <w:szCs w:val="24"/>
        </w:rPr>
      </w:pPr>
    </w:p>
    <w:p w14:paraId="36A9E42C" w14:textId="77777777" w:rsidR="00880603" w:rsidRDefault="00870F1F">
      <w:pPr>
        <w:pBdr>
          <w:top w:val="nil"/>
          <w:left w:val="nil"/>
          <w:bottom w:val="nil"/>
          <w:right w:val="nil"/>
          <w:between w:val="nil"/>
        </w:pBdr>
        <w:spacing w:after="0" w:line="480" w:lineRule="auto"/>
        <w:ind w:left="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2EA34CB8" w14:textId="77777777" w:rsidR="00880603" w:rsidRDefault="00870F1F">
      <w:pPr>
        <w:pBdr>
          <w:top w:val="nil"/>
          <w:left w:val="nil"/>
          <w:bottom w:val="nil"/>
          <w:right w:val="nil"/>
          <w:between w:val="nil"/>
        </w:pBdr>
        <w:spacing w:after="0" w:line="480" w:lineRule="auto"/>
        <w:ind w:left="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49C2F56D" w14:textId="77777777" w:rsidR="00880603" w:rsidRDefault="00870F1F">
      <w:pPr>
        <w:numPr>
          <w:ilvl w:val="0"/>
          <w:numId w:val="36"/>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 fish that survives and reproduces passes on its traits to its offspring. What trait or traits are most likely to be passed on to the next generation in this environment?</w:t>
      </w:r>
    </w:p>
    <w:p w14:paraId="574E347B" w14:textId="77777777" w:rsidR="00880603" w:rsidRDefault="00880603">
      <w:pPr>
        <w:pBdr>
          <w:top w:val="nil"/>
          <w:left w:val="nil"/>
          <w:bottom w:val="nil"/>
          <w:right w:val="nil"/>
          <w:between w:val="nil"/>
        </w:pBdr>
        <w:spacing w:after="0" w:line="240" w:lineRule="auto"/>
        <w:ind w:left="360"/>
        <w:rPr>
          <w:rFonts w:ascii="Cambria" w:eastAsia="Cambria" w:hAnsi="Cambria" w:cs="Cambria"/>
          <w:color w:val="000000"/>
          <w:sz w:val="24"/>
          <w:szCs w:val="24"/>
        </w:rPr>
      </w:pPr>
    </w:p>
    <w:p w14:paraId="6E404360" w14:textId="77777777" w:rsidR="00880603" w:rsidRDefault="00870F1F">
      <w:pPr>
        <w:pBdr>
          <w:top w:val="nil"/>
          <w:left w:val="nil"/>
          <w:bottom w:val="nil"/>
          <w:right w:val="nil"/>
          <w:between w:val="nil"/>
        </w:pBdr>
        <w:spacing w:after="0" w:line="480" w:lineRule="auto"/>
        <w:ind w:left="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32659AE9" w14:textId="77777777" w:rsidR="00880603" w:rsidRDefault="00870F1F">
      <w:pPr>
        <w:pBdr>
          <w:top w:val="nil"/>
          <w:left w:val="nil"/>
          <w:bottom w:val="nil"/>
          <w:right w:val="nil"/>
          <w:between w:val="nil"/>
        </w:pBdr>
        <w:spacing w:after="0" w:line="480" w:lineRule="auto"/>
        <w:ind w:left="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7EF498CF" w14:textId="77777777" w:rsidR="00880603" w:rsidRDefault="00880603">
      <w:pPr>
        <w:pBdr>
          <w:top w:val="nil"/>
          <w:left w:val="nil"/>
          <w:bottom w:val="nil"/>
          <w:right w:val="nil"/>
          <w:between w:val="nil"/>
        </w:pBdr>
        <w:spacing w:after="0" w:line="240" w:lineRule="auto"/>
        <w:ind w:left="360"/>
        <w:rPr>
          <w:rFonts w:ascii="Cambria" w:eastAsia="Cambria" w:hAnsi="Cambria" w:cs="Cambria"/>
          <w:color w:val="000000"/>
          <w:sz w:val="8"/>
          <w:szCs w:val="8"/>
        </w:rPr>
      </w:pPr>
    </w:p>
    <w:p w14:paraId="089737EF"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Environment #2:</w:t>
      </w:r>
    </w:p>
    <w:p w14:paraId="2C4993AF" w14:textId="77777777" w:rsidR="00880603" w:rsidRDefault="00870F1F">
      <w:pPr>
        <w:numPr>
          <w:ilvl w:val="0"/>
          <w:numId w:val="40"/>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What is the name of the environment?</w:t>
      </w:r>
    </w:p>
    <w:p w14:paraId="1DB35B78" w14:textId="77777777" w:rsidR="00880603" w:rsidRDefault="00880603">
      <w:pPr>
        <w:pBdr>
          <w:top w:val="nil"/>
          <w:left w:val="nil"/>
          <w:bottom w:val="nil"/>
          <w:right w:val="nil"/>
          <w:between w:val="nil"/>
        </w:pBdr>
        <w:spacing w:after="0" w:line="240" w:lineRule="auto"/>
        <w:ind w:left="720"/>
        <w:rPr>
          <w:rFonts w:ascii="Cambria" w:eastAsia="Cambria" w:hAnsi="Cambria" w:cs="Cambria"/>
          <w:color w:val="000000"/>
          <w:sz w:val="24"/>
          <w:szCs w:val="24"/>
        </w:rPr>
      </w:pPr>
    </w:p>
    <w:p w14:paraId="04C8DB98"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289D1742" w14:textId="77777777" w:rsidR="00880603" w:rsidRDefault="00870F1F">
      <w:pPr>
        <w:numPr>
          <w:ilvl w:val="0"/>
          <w:numId w:val="40"/>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Describe this environment.</w:t>
      </w:r>
    </w:p>
    <w:p w14:paraId="2D920BEE" w14:textId="77777777" w:rsidR="00880603" w:rsidRDefault="00880603">
      <w:pPr>
        <w:pBdr>
          <w:top w:val="nil"/>
          <w:left w:val="nil"/>
          <w:bottom w:val="nil"/>
          <w:right w:val="nil"/>
          <w:between w:val="nil"/>
        </w:pBdr>
        <w:spacing w:after="0" w:line="240" w:lineRule="auto"/>
        <w:ind w:left="720"/>
        <w:rPr>
          <w:rFonts w:ascii="Cambria" w:eastAsia="Cambria" w:hAnsi="Cambria" w:cs="Cambria"/>
          <w:color w:val="000000"/>
          <w:sz w:val="24"/>
          <w:szCs w:val="24"/>
        </w:rPr>
      </w:pPr>
    </w:p>
    <w:p w14:paraId="56E071D7"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7B7C30C6"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66681CCE"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4325F4DC" w14:textId="77777777" w:rsidR="00880603" w:rsidRDefault="00870F1F">
      <w:pPr>
        <w:numPr>
          <w:ilvl w:val="0"/>
          <w:numId w:val="40"/>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Which fish will not survive in this environment, if any? Why?</w:t>
      </w:r>
    </w:p>
    <w:p w14:paraId="222F7696" w14:textId="77777777" w:rsidR="00880603" w:rsidRDefault="00880603">
      <w:pPr>
        <w:pBdr>
          <w:top w:val="nil"/>
          <w:left w:val="nil"/>
          <w:bottom w:val="nil"/>
          <w:right w:val="nil"/>
          <w:between w:val="nil"/>
        </w:pBdr>
        <w:spacing w:after="0" w:line="240" w:lineRule="auto"/>
        <w:ind w:left="720"/>
        <w:rPr>
          <w:rFonts w:ascii="Cambria" w:eastAsia="Cambria" w:hAnsi="Cambria" w:cs="Cambria"/>
          <w:color w:val="000000"/>
          <w:sz w:val="24"/>
          <w:szCs w:val="24"/>
        </w:rPr>
      </w:pPr>
    </w:p>
    <w:p w14:paraId="11E52A18"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1F8C86C7"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6D1B52A3"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4C3E28F5"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07B60EA8"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Evolution of a Pupfish</w:t>
      </w:r>
    </w:p>
    <w:p w14:paraId="6E5CF9BA"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1 │ </w:t>
      </w:r>
      <w:r>
        <w:rPr>
          <w:rFonts w:ascii="Cambria" w:eastAsia="Cambria" w:hAnsi="Cambria" w:cs="Cambria"/>
          <w:i/>
          <w:color w:val="000000"/>
        </w:rPr>
        <w:t>page 3 of 5</w:t>
      </w:r>
    </w:p>
    <w:p w14:paraId="7FE54555" w14:textId="77777777" w:rsidR="00880603" w:rsidRDefault="00880603">
      <w:pPr>
        <w:jc w:val="right"/>
        <w:rPr>
          <w:rFonts w:ascii="Cambria" w:eastAsia="Cambria" w:hAnsi="Cambria" w:cs="Cambria"/>
          <w:sz w:val="8"/>
          <w:szCs w:val="8"/>
        </w:rPr>
      </w:pPr>
    </w:p>
    <w:p w14:paraId="19A1DC52" w14:textId="77777777" w:rsidR="00880603" w:rsidRDefault="00870F1F">
      <w:pPr>
        <w:pBdr>
          <w:top w:val="nil"/>
          <w:left w:val="nil"/>
          <w:bottom w:val="nil"/>
          <w:right w:val="nil"/>
          <w:between w:val="nil"/>
        </w:pBdr>
        <w:spacing w:after="0" w:line="240" w:lineRule="auto"/>
        <w:ind w:left="360"/>
        <w:jc w:val="right"/>
        <w:rPr>
          <w:rFonts w:ascii="Cambria" w:eastAsia="Cambria" w:hAnsi="Cambria" w:cs="Cambria"/>
          <w:color w:val="000000"/>
          <w:sz w:val="24"/>
          <w:szCs w:val="24"/>
        </w:rPr>
      </w:pPr>
      <w:r>
        <w:rPr>
          <w:rFonts w:ascii="Cambria" w:eastAsia="Cambria" w:hAnsi="Cambria" w:cs="Cambria"/>
          <w:color w:val="000000"/>
          <w:sz w:val="24"/>
          <w:szCs w:val="24"/>
        </w:rPr>
        <w:t>Name: _____________________________________</w:t>
      </w:r>
    </w:p>
    <w:p w14:paraId="718DF4CD" w14:textId="77777777" w:rsidR="00880603" w:rsidRDefault="00880603">
      <w:pPr>
        <w:pBdr>
          <w:top w:val="nil"/>
          <w:left w:val="nil"/>
          <w:bottom w:val="nil"/>
          <w:right w:val="nil"/>
          <w:between w:val="nil"/>
        </w:pBdr>
        <w:spacing w:after="0" w:line="240" w:lineRule="auto"/>
        <w:ind w:left="360"/>
        <w:rPr>
          <w:rFonts w:ascii="Cambria" w:eastAsia="Cambria" w:hAnsi="Cambria" w:cs="Cambria"/>
          <w:color w:val="000000"/>
          <w:sz w:val="24"/>
          <w:szCs w:val="24"/>
        </w:rPr>
      </w:pPr>
    </w:p>
    <w:p w14:paraId="6DF55375" w14:textId="77777777" w:rsidR="00880603" w:rsidRDefault="00870F1F">
      <w:pPr>
        <w:numPr>
          <w:ilvl w:val="0"/>
          <w:numId w:val="40"/>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Of the fish that will survive, which will be the most successful at reproducing? Why?</w:t>
      </w:r>
    </w:p>
    <w:p w14:paraId="778F9A6C" w14:textId="77777777" w:rsidR="00880603" w:rsidRDefault="00880603">
      <w:pPr>
        <w:pBdr>
          <w:top w:val="nil"/>
          <w:left w:val="nil"/>
          <w:bottom w:val="nil"/>
          <w:right w:val="nil"/>
          <w:between w:val="nil"/>
        </w:pBdr>
        <w:spacing w:after="0" w:line="240" w:lineRule="auto"/>
        <w:ind w:left="720"/>
        <w:rPr>
          <w:rFonts w:ascii="Cambria" w:eastAsia="Cambria" w:hAnsi="Cambria" w:cs="Cambria"/>
          <w:color w:val="000000"/>
          <w:sz w:val="24"/>
          <w:szCs w:val="24"/>
        </w:rPr>
      </w:pPr>
    </w:p>
    <w:p w14:paraId="5B24293A"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154E89FD"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01106251" w14:textId="77777777" w:rsidR="00880603" w:rsidRDefault="00870F1F">
      <w:pPr>
        <w:numPr>
          <w:ilvl w:val="0"/>
          <w:numId w:val="40"/>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 fish that survives and reproduces passes on its traits to its offspring. What trait or traits are most likely to be passed on to the next generation in this environment?</w:t>
      </w:r>
    </w:p>
    <w:p w14:paraId="6C9861C3" w14:textId="77777777" w:rsidR="00880603" w:rsidRDefault="00880603">
      <w:pPr>
        <w:pBdr>
          <w:top w:val="nil"/>
          <w:left w:val="nil"/>
          <w:bottom w:val="nil"/>
          <w:right w:val="nil"/>
          <w:between w:val="nil"/>
        </w:pBdr>
        <w:spacing w:after="0" w:line="240" w:lineRule="auto"/>
        <w:ind w:left="720"/>
        <w:rPr>
          <w:rFonts w:ascii="Cambria" w:eastAsia="Cambria" w:hAnsi="Cambria" w:cs="Cambria"/>
          <w:color w:val="000000"/>
          <w:sz w:val="24"/>
          <w:szCs w:val="24"/>
        </w:rPr>
      </w:pPr>
    </w:p>
    <w:p w14:paraId="2CEB79B7"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60A93ADE"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57444B3C"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72072EE9"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8"/>
          <w:szCs w:val="8"/>
        </w:rPr>
      </w:pPr>
    </w:p>
    <w:p w14:paraId="189F92FD"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Environment #3:</w:t>
      </w:r>
    </w:p>
    <w:p w14:paraId="3CD6AE94" w14:textId="77777777" w:rsidR="00880603" w:rsidRDefault="00870F1F">
      <w:pPr>
        <w:numPr>
          <w:ilvl w:val="0"/>
          <w:numId w:val="4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What is the name of the environment?</w:t>
      </w:r>
    </w:p>
    <w:p w14:paraId="12F44639" w14:textId="77777777" w:rsidR="00880603" w:rsidRDefault="00880603">
      <w:pPr>
        <w:pBdr>
          <w:top w:val="nil"/>
          <w:left w:val="nil"/>
          <w:bottom w:val="nil"/>
          <w:right w:val="nil"/>
          <w:between w:val="nil"/>
        </w:pBdr>
        <w:spacing w:after="0" w:line="240" w:lineRule="auto"/>
        <w:ind w:left="720"/>
        <w:rPr>
          <w:rFonts w:ascii="Cambria" w:eastAsia="Cambria" w:hAnsi="Cambria" w:cs="Cambria"/>
          <w:color w:val="000000"/>
          <w:sz w:val="24"/>
          <w:szCs w:val="24"/>
        </w:rPr>
      </w:pPr>
    </w:p>
    <w:p w14:paraId="4036C61C"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105AEC01" w14:textId="77777777" w:rsidR="00880603" w:rsidRDefault="00870F1F">
      <w:pPr>
        <w:numPr>
          <w:ilvl w:val="0"/>
          <w:numId w:val="4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Describe this environment.</w:t>
      </w:r>
    </w:p>
    <w:p w14:paraId="0B1C8EF3" w14:textId="77777777" w:rsidR="00880603" w:rsidRDefault="00880603">
      <w:pPr>
        <w:pBdr>
          <w:top w:val="nil"/>
          <w:left w:val="nil"/>
          <w:bottom w:val="nil"/>
          <w:right w:val="nil"/>
          <w:between w:val="nil"/>
        </w:pBdr>
        <w:spacing w:after="0" w:line="240" w:lineRule="auto"/>
        <w:ind w:left="720"/>
        <w:rPr>
          <w:rFonts w:ascii="Cambria" w:eastAsia="Cambria" w:hAnsi="Cambria" w:cs="Cambria"/>
          <w:color w:val="000000"/>
          <w:sz w:val="24"/>
          <w:szCs w:val="24"/>
        </w:rPr>
      </w:pPr>
    </w:p>
    <w:p w14:paraId="61A4B6AC"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0700DFBF"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47944E25" w14:textId="77777777" w:rsidR="00880603" w:rsidRDefault="00870F1F">
      <w:pPr>
        <w:numPr>
          <w:ilvl w:val="0"/>
          <w:numId w:val="4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Which fish will not survive in this environment, if any? Why?</w:t>
      </w:r>
    </w:p>
    <w:p w14:paraId="1F86BE48" w14:textId="77777777" w:rsidR="00880603" w:rsidRDefault="00880603">
      <w:pPr>
        <w:pBdr>
          <w:top w:val="nil"/>
          <w:left w:val="nil"/>
          <w:bottom w:val="nil"/>
          <w:right w:val="nil"/>
          <w:between w:val="nil"/>
        </w:pBdr>
        <w:spacing w:after="0" w:line="240" w:lineRule="auto"/>
        <w:ind w:left="720"/>
        <w:rPr>
          <w:rFonts w:ascii="Cambria" w:eastAsia="Cambria" w:hAnsi="Cambria" w:cs="Cambria"/>
          <w:color w:val="000000"/>
          <w:sz w:val="24"/>
          <w:szCs w:val="24"/>
        </w:rPr>
      </w:pPr>
    </w:p>
    <w:p w14:paraId="0F3E85A9"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6C9A4C07"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7663AC1D"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68CED33D"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618AAAFE"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1FCEB854"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58823120"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15A384D3"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Evolution of a Pupfish</w:t>
      </w:r>
    </w:p>
    <w:p w14:paraId="3D2B5138"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1 │ </w:t>
      </w:r>
      <w:r>
        <w:rPr>
          <w:rFonts w:ascii="Cambria" w:eastAsia="Cambria" w:hAnsi="Cambria" w:cs="Cambria"/>
          <w:i/>
          <w:color w:val="000000"/>
        </w:rPr>
        <w:t>page 4 of 5</w:t>
      </w:r>
    </w:p>
    <w:p w14:paraId="41D79E85" w14:textId="77777777" w:rsidR="00880603" w:rsidRDefault="00880603">
      <w:pPr>
        <w:rPr>
          <w:rFonts w:ascii="Cambria" w:eastAsia="Cambria" w:hAnsi="Cambria" w:cs="Cambria"/>
          <w:sz w:val="12"/>
          <w:szCs w:val="12"/>
        </w:rPr>
      </w:pPr>
    </w:p>
    <w:p w14:paraId="07E9319B" w14:textId="77777777" w:rsidR="00880603" w:rsidRDefault="00870F1F">
      <w:pPr>
        <w:jc w:val="right"/>
        <w:rPr>
          <w:rFonts w:ascii="Cambria" w:eastAsia="Cambria" w:hAnsi="Cambria" w:cs="Cambria"/>
          <w:sz w:val="24"/>
          <w:szCs w:val="24"/>
        </w:rPr>
      </w:pPr>
      <w:r>
        <w:rPr>
          <w:rFonts w:ascii="Cambria" w:eastAsia="Cambria" w:hAnsi="Cambria" w:cs="Cambria"/>
          <w:sz w:val="24"/>
          <w:szCs w:val="24"/>
        </w:rPr>
        <w:t>Name: _________________________________</w:t>
      </w:r>
    </w:p>
    <w:p w14:paraId="1820C042" w14:textId="77777777" w:rsidR="00880603" w:rsidRDefault="00870F1F">
      <w:pPr>
        <w:numPr>
          <w:ilvl w:val="0"/>
          <w:numId w:val="4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Of the fish that will survive, which will be the most successful at reproducing? Why?</w:t>
      </w:r>
    </w:p>
    <w:p w14:paraId="3B7C5940" w14:textId="77777777" w:rsidR="00880603" w:rsidRDefault="00880603">
      <w:pPr>
        <w:pBdr>
          <w:top w:val="nil"/>
          <w:left w:val="nil"/>
          <w:bottom w:val="nil"/>
          <w:right w:val="nil"/>
          <w:between w:val="nil"/>
        </w:pBdr>
        <w:spacing w:after="0" w:line="240" w:lineRule="auto"/>
        <w:ind w:left="720"/>
        <w:rPr>
          <w:rFonts w:ascii="Cambria" w:eastAsia="Cambria" w:hAnsi="Cambria" w:cs="Cambria"/>
          <w:color w:val="000000"/>
          <w:sz w:val="24"/>
          <w:szCs w:val="24"/>
        </w:rPr>
      </w:pPr>
    </w:p>
    <w:p w14:paraId="2C78CBB6"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312BC854"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77B115BB"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5F9B9141" w14:textId="77777777" w:rsidR="00880603" w:rsidRDefault="00870F1F">
      <w:pPr>
        <w:numPr>
          <w:ilvl w:val="0"/>
          <w:numId w:val="4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 fish that survives and reproduces passes on its traits to its offspring. What trait or traits are most likely to be passed on in this environment?</w:t>
      </w:r>
    </w:p>
    <w:p w14:paraId="6E206139" w14:textId="77777777" w:rsidR="00880603" w:rsidRDefault="00880603">
      <w:pPr>
        <w:pBdr>
          <w:top w:val="nil"/>
          <w:left w:val="nil"/>
          <w:bottom w:val="nil"/>
          <w:right w:val="nil"/>
          <w:between w:val="nil"/>
        </w:pBdr>
        <w:spacing w:after="0" w:line="240" w:lineRule="auto"/>
        <w:ind w:left="720"/>
        <w:rPr>
          <w:rFonts w:ascii="Cambria" w:eastAsia="Cambria" w:hAnsi="Cambria" w:cs="Cambria"/>
          <w:color w:val="000000"/>
          <w:sz w:val="24"/>
          <w:szCs w:val="24"/>
        </w:rPr>
      </w:pPr>
    </w:p>
    <w:p w14:paraId="6B3EB626"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5FDEC61D"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00633F8C"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7A899EBE" w14:textId="77777777" w:rsidR="00880603" w:rsidRDefault="00880603">
      <w:pPr>
        <w:pBdr>
          <w:top w:val="nil"/>
          <w:left w:val="nil"/>
          <w:bottom w:val="nil"/>
          <w:right w:val="nil"/>
          <w:between w:val="nil"/>
        </w:pBdr>
        <w:spacing w:after="0" w:line="240" w:lineRule="auto"/>
        <w:rPr>
          <w:rFonts w:ascii="Cambria" w:eastAsia="Cambria" w:hAnsi="Cambria" w:cs="Cambria"/>
          <w:b/>
          <w:color w:val="660033"/>
          <w:sz w:val="24"/>
          <w:szCs w:val="24"/>
        </w:rPr>
      </w:pPr>
    </w:p>
    <w:p w14:paraId="0C9BEAC5"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Part 3</w:t>
      </w:r>
    </w:p>
    <w:p w14:paraId="548A4049"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Instructions:</w:t>
      </w:r>
      <w:r>
        <w:rPr>
          <w:rFonts w:ascii="Cambria" w:eastAsia="Cambria" w:hAnsi="Cambria" w:cs="Cambria"/>
          <w:color w:val="000000"/>
          <w:sz w:val="24"/>
          <w:szCs w:val="24"/>
        </w:rPr>
        <w:t xml:space="preserve"> Complete the following tasks in the spaces provided. (2 points each)</w:t>
      </w:r>
    </w:p>
    <w:p w14:paraId="56D11D9D"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2F69FBDC" w14:textId="77777777" w:rsidR="00880603" w:rsidRDefault="00870F1F">
      <w:pPr>
        <w:numPr>
          <w:ilvl w:val="0"/>
          <w:numId w:val="8"/>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Define “adaptation” in your own words.</w:t>
      </w:r>
    </w:p>
    <w:p w14:paraId="0FEFE903" w14:textId="77777777" w:rsidR="00880603" w:rsidRDefault="00880603">
      <w:pPr>
        <w:pBdr>
          <w:top w:val="nil"/>
          <w:left w:val="nil"/>
          <w:bottom w:val="nil"/>
          <w:right w:val="nil"/>
          <w:between w:val="nil"/>
        </w:pBdr>
        <w:spacing w:after="0" w:line="240" w:lineRule="auto"/>
        <w:ind w:left="360"/>
        <w:rPr>
          <w:rFonts w:ascii="Cambria" w:eastAsia="Cambria" w:hAnsi="Cambria" w:cs="Cambria"/>
          <w:color w:val="000000"/>
          <w:sz w:val="24"/>
          <w:szCs w:val="24"/>
        </w:rPr>
      </w:pPr>
    </w:p>
    <w:p w14:paraId="01CAD383"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5D20FDA3"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55AF4722" w14:textId="77777777" w:rsidR="00880603" w:rsidRDefault="00870F1F">
      <w:pPr>
        <w:numPr>
          <w:ilvl w:val="0"/>
          <w:numId w:val="8"/>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What is an example of an adaptation in one of the </w:t>
      </w:r>
      <w:proofErr w:type="gramStart"/>
      <w:r>
        <w:rPr>
          <w:rFonts w:ascii="Cambria" w:eastAsia="Cambria" w:hAnsi="Cambria" w:cs="Cambria"/>
          <w:color w:val="000000"/>
          <w:sz w:val="24"/>
          <w:szCs w:val="24"/>
        </w:rPr>
        <w:t>pupfish</w:t>
      </w:r>
      <w:proofErr w:type="gramEnd"/>
      <w:r>
        <w:rPr>
          <w:rFonts w:ascii="Cambria" w:eastAsia="Cambria" w:hAnsi="Cambria" w:cs="Cambria"/>
          <w:color w:val="000000"/>
          <w:sz w:val="24"/>
          <w:szCs w:val="24"/>
        </w:rPr>
        <w:t xml:space="preserve"> from Part 2?</w:t>
      </w:r>
    </w:p>
    <w:p w14:paraId="4048C9EE" w14:textId="77777777" w:rsidR="00880603" w:rsidRDefault="00880603">
      <w:pPr>
        <w:pBdr>
          <w:top w:val="nil"/>
          <w:left w:val="nil"/>
          <w:bottom w:val="nil"/>
          <w:right w:val="nil"/>
          <w:between w:val="nil"/>
        </w:pBdr>
        <w:spacing w:after="0" w:line="240" w:lineRule="auto"/>
        <w:ind w:left="360"/>
        <w:rPr>
          <w:rFonts w:ascii="Cambria" w:eastAsia="Cambria" w:hAnsi="Cambria" w:cs="Cambria"/>
          <w:color w:val="000000"/>
          <w:sz w:val="24"/>
          <w:szCs w:val="24"/>
        </w:rPr>
      </w:pPr>
    </w:p>
    <w:p w14:paraId="43777C7D"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59EF96C2"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57777807"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1D447F6F" w14:textId="77777777" w:rsidR="00880603" w:rsidRDefault="00870F1F">
      <w:pPr>
        <w:numPr>
          <w:ilvl w:val="0"/>
          <w:numId w:val="8"/>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Define “natural selection” in your own words.</w:t>
      </w:r>
    </w:p>
    <w:p w14:paraId="67D98576" w14:textId="77777777" w:rsidR="00880603" w:rsidRDefault="00880603">
      <w:pPr>
        <w:pBdr>
          <w:top w:val="nil"/>
          <w:left w:val="nil"/>
          <w:bottom w:val="nil"/>
          <w:right w:val="nil"/>
          <w:between w:val="nil"/>
        </w:pBdr>
        <w:spacing w:after="0" w:line="240" w:lineRule="auto"/>
        <w:ind w:left="360"/>
        <w:rPr>
          <w:rFonts w:ascii="Cambria" w:eastAsia="Cambria" w:hAnsi="Cambria" w:cs="Cambria"/>
          <w:color w:val="000000"/>
          <w:sz w:val="24"/>
          <w:szCs w:val="24"/>
        </w:rPr>
      </w:pPr>
    </w:p>
    <w:p w14:paraId="1EE1EC4A"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5C32A65A"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1E24B1E0"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Evolution of a Pupfish</w:t>
      </w:r>
    </w:p>
    <w:p w14:paraId="00C8966D"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1 │ </w:t>
      </w:r>
      <w:r>
        <w:rPr>
          <w:rFonts w:ascii="Cambria" w:eastAsia="Cambria" w:hAnsi="Cambria" w:cs="Cambria"/>
          <w:i/>
          <w:color w:val="000000"/>
        </w:rPr>
        <w:t>page 5 of 5</w:t>
      </w:r>
    </w:p>
    <w:p w14:paraId="2A3F81FB" w14:textId="77777777" w:rsidR="00880603" w:rsidRDefault="00880603">
      <w:pPr>
        <w:rPr>
          <w:rFonts w:ascii="Cambria" w:eastAsia="Cambria" w:hAnsi="Cambria" w:cs="Cambria"/>
          <w:sz w:val="12"/>
          <w:szCs w:val="12"/>
        </w:rPr>
      </w:pPr>
    </w:p>
    <w:p w14:paraId="616A3E5E" w14:textId="77777777" w:rsidR="00880603" w:rsidRDefault="00870F1F">
      <w:pPr>
        <w:jc w:val="right"/>
        <w:rPr>
          <w:rFonts w:ascii="Cambria" w:eastAsia="Cambria" w:hAnsi="Cambria" w:cs="Cambria"/>
          <w:sz w:val="24"/>
          <w:szCs w:val="24"/>
        </w:rPr>
      </w:pPr>
      <w:r>
        <w:rPr>
          <w:rFonts w:ascii="Cambria" w:eastAsia="Cambria" w:hAnsi="Cambria" w:cs="Cambria"/>
          <w:sz w:val="24"/>
          <w:szCs w:val="24"/>
        </w:rPr>
        <w:t>Name: _________________________________</w:t>
      </w:r>
    </w:p>
    <w:p w14:paraId="43E78CBA" w14:textId="77777777" w:rsidR="00880603" w:rsidRDefault="00870F1F">
      <w:pPr>
        <w:numPr>
          <w:ilvl w:val="0"/>
          <w:numId w:val="8"/>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Define “evolution” in your own words.</w:t>
      </w:r>
    </w:p>
    <w:p w14:paraId="250EA55F" w14:textId="77777777" w:rsidR="00880603" w:rsidRDefault="00880603">
      <w:pPr>
        <w:pBdr>
          <w:top w:val="nil"/>
          <w:left w:val="nil"/>
          <w:bottom w:val="nil"/>
          <w:right w:val="nil"/>
          <w:between w:val="nil"/>
        </w:pBdr>
        <w:spacing w:after="0" w:line="240" w:lineRule="auto"/>
        <w:ind w:left="360"/>
        <w:rPr>
          <w:rFonts w:ascii="Cambria" w:eastAsia="Cambria" w:hAnsi="Cambria" w:cs="Cambria"/>
          <w:color w:val="000000"/>
          <w:sz w:val="24"/>
          <w:szCs w:val="24"/>
        </w:rPr>
      </w:pPr>
    </w:p>
    <w:p w14:paraId="3DEAF345"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79837C06"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4439E9D7" w14:textId="77777777" w:rsidR="00880603" w:rsidRDefault="00870F1F">
      <w:pPr>
        <w:numPr>
          <w:ilvl w:val="0"/>
          <w:numId w:val="8"/>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What makes a trait become more common in future generations?</w:t>
      </w:r>
    </w:p>
    <w:p w14:paraId="7CCCBA17" w14:textId="77777777" w:rsidR="00880603" w:rsidRDefault="00880603">
      <w:pPr>
        <w:pBdr>
          <w:top w:val="nil"/>
          <w:left w:val="nil"/>
          <w:bottom w:val="nil"/>
          <w:right w:val="nil"/>
          <w:between w:val="nil"/>
        </w:pBdr>
        <w:spacing w:after="0" w:line="240" w:lineRule="auto"/>
        <w:ind w:left="360"/>
        <w:rPr>
          <w:rFonts w:ascii="Cambria" w:eastAsia="Cambria" w:hAnsi="Cambria" w:cs="Cambria"/>
          <w:color w:val="000000"/>
          <w:sz w:val="24"/>
          <w:szCs w:val="24"/>
        </w:rPr>
      </w:pPr>
    </w:p>
    <w:p w14:paraId="550BEE27"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45BC3A4A"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611506D7" w14:textId="77777777" w:rsidR="00880603" w:rsidRDefault="00870F1F">
      <w:pPr>
        <w:numPr>
          <w:ilvl w:val="0"/>
          <w:numId w:val="8"/>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If a trait makes an organism more likely to survive, will it always be passed on to future generations? Why or why not?</w:t>
      </w:r>
    </w:p>
    <w:p w14:paraId="7EB45DC3" w14:textId="77777777" w:rsidR="00880603" w:rsidRDefault="00880603">
      <w:pPr>
        <w:pBdr>
          <w:top w:val="nil"/>
          <w:left w:val="nil"/>
          <w:bottom w:val="nil"/>
          <w:right w:val="nil"/>
          <w:between w:val="nil"/>
        </w:pBdr>
        <w:spacing w:after="0" w:line="240" w:lineRule="auto"/>
        <w:ind w:left="360"/>
        <w:rPr>
          <w:rFonts w:ascii="Cambria" w:eastAsia="Cambria" w:hAnsi="Cambria" w:cs="Cambria"/>
          <w:color w:val="000000"/>
          <w:sz w:val="24"/>
          <w:szCs w:val="24"/>
        </w:rPr>
      </w:pPr>
    </w:p>
    <w:p w14:paraId="687E051D"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45970C5E"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4EC23C07"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0C85B622"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00A8E4D0"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6A5EA45A"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4BD3F1A7" w14:textId="77777777" w:rsidR="00880603" w:rsidRDefault="00870F1F">
      <w:pPr>
        <w:pBdr>
          <w:top w:val="nil"/>
          <w:left w:val="nil"/>
          <w:bottom w:val="nil"/>
          <w:right w:val="nil"/>
          <w:between w:val="nil"/>
        </w:pBdr>
        <w:spacing w:after="0" w:line="480" w:lineRule="auto"/>
        <w:ind w:firstLine="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w:t>
      </w:r>
    </w:p>
    <w:p w14:paraId="1CEA7A9F" w14:textId="77777777" w:rsidR="00880603" w:rsidRDefault="00880603">
      <w:pPr>
        <w:pBdr>
          <w:top w:val="nil"/>
          <w:left w:val="nil"/>
          <w:bottom w:val="nil"/>
          <w:right w:val="nil"/>
          <w:between w:val="nil"/>
        </w:pBdr>
        <w:spacing w:after="0" w:line="240" w:lineRule="auto"/>
        <w:rPr>
          <w:rFonts w:ascii="Cambria" w:eastAsia="Cambria" w:hAnsi="Cambria" w:cs="Cambria"/>
          <w:b/>
          <w:color w:val="660033"/>
          <w:sz w:val="24"/>
          <w:szCs w:val="24"/>
        </w:rPr>
      </w:pPr>
    </w:p>
    <w:p w14:paraId="6A6EEF44" w14:textId="77777777" w:rsidR="00880603" w:rsidRDefault="00880603">
      <w:pPr>
        <w:pBdr>
          <w:top w:val="nil"/>
          <w:left w:val="nil"/>
          <w:bottom w:val="nil"/>
          <w:right w:val="nil"/>
          <w:between w:val="nil"/>
        </w:pBdr>
        <w:spacing w:after="0" w:line="240" w:lineRule="auto"/>
        <w:rPr>
          <w:rFonts w:ascii="Cambria" w:eastAsia="Cambria" w:hAnsi="Cambria" w:cs="Cambria"/>
          <w:b/>
          <w:color w:val="660033"/>
          <w:sz w:val="24"/>
          <w:szCs w:val="24"/>
        </w:rPr>
      </w:pPr>
    </w:p>
    <w:p w14:paraId="3CDDE4D0" w14:textId="77777777" w:rsidR="00880603" w:rsidRDefault="00880603">
      <w:pPr>
        <w:pBdr>
          <w:top w:val="nil"/>
          <w:left w:val="nil"/>
          <w:bottom w:val="nil"/>
          <w:right w:val="nil"/>
          <w:between w:val="nil"/>
        </w:pBdr>
        <w:spacing w:after="0" w:line="240" w:lineRule="auto"/>
        <w:rPr>
          <w:rFonts w:ascii="Cambria" w:eastAsia="Cambria" w:hAnsi="Cambria" w:cs="Cambria"/>
          <w:b/>
          <w:color w:val="660033"/>
          <w:sz w:val="24"/>
          <w:szCs w:val="24"/>
        </w:rPr>
      </w:pPr>
    </w:p>
    <w:p w14:paraId="279FC2A0" w14:textId="77777777" w:rsidR="00880603" w:rsidRDefault="00880603">
      <w:pPr>
        <w:pBdr>
          <w:top w:val="nil"/>
          <w:left w:val="nil"/>
          <w:bottom w:val="nil"/>
          <w:right w:val="nil"/>
          <w:between w:val="nil"/>
        </w:pBdr>
        <w:spacing w:after="0" w:line="240" w:lineRule="auto"/>
        <w:rPr>
          <w:rFonts w:ascii="Cambria" w:eastAsia="Cambria" w:hAnsi="Cambria" w:cs="Cambria"/>
          <w:b/>
          <w:color w:val="660033"/>
          <w:sz w:val="24"/>
          <w:szCs w:val="24"/>
        </w:rPr>
      </w:pPr>
    </w:p>
    <w:p w14:paraId="36FA3D68" w14:textId="77777777" w:rsidR="00880603" w:rsidRDefault="00880603">
      <w:pPr>
        <w:pBdr>
          <w:top w:val="nil"/>
          <w:left w:val="nil"/>
          <w:bottom w:val="nil"/>
          <w:right w:val="nil"/>
          <w:between w:val="nil"/>
        </w:pBdr>
        <w:spacing w:after="0" w:line="240" w:lineRule="auto"/>
        <w:rPr>
          <w:rFonts w:ascii="Cambria" w:eastAsia="Cambria" w:hAnsi="Cambria" w:cs="Cambria"/>
          <w:b/>
          <w:color w:val="660033"/>
          <w:sz w:val="24"/>
          <w:szCs w:val="24"/>
        </w:rPr>
      </w:pPr>
    </w:p>
    <w:p w14:paraId="39128AFC" w14:textId="77777777" w:rsidR="00880603" w:rsidRDefault="00880603">
      <w:pPr>
        <w:pBdr>
          <w:top w:val="nil"/>
          <w:left w:val="nil"/>
          <w:bottom w:val="nil"/>
          <w:right w:val="nil"/>
          <w:between w:val="nil"/>
        </w:pBdr>
        <w:spacing w:after="0" w:line="240" w:lineRule="auto"/>
        <w:rPr>
          <w:rFonts w:ascii="Cambria" w:eastAsia="Cambria" w:hAnsi="Cambria" w:cs="Cambria"/>
          <w:b/>
          <w:color w:val="660033"/>
          <w:sz w:val="24"/>
          <w:szCs w:val="24"/>
        </w:rPr>
      </w:pPr>
    </w:p>
    <w:p w14:paraId="176AB4F9" w14:textId="77777777" w:rsidR="00880603" w:rsidRDefault="00880603">
      <w:pPr>
        <w:pBdr>
          <w:top w:val="nil"/>
          <w:left w:val="nil"/>
          <w:bottom w:val="nil"/>
          <w:right w:val="nil"/>
          <w:between w:val="nil"/>
        </w:pBdr>
        <w:spacing w:after="0" w:line="240" w:lineRule="auto"/>
        <w:rPr>
          <w:rFonts w:ascii="Cambria" w:eastAsia="Cambria" w:hAnsi="Cambria" w:cs="Cambria"/>
          <w:b/>
          <w:color w:val="660033"/>
          <w:sz w:val="24"/>
          <w:szCs w:val="24"/>
        </w:rPr>
      </w:pPr>
    </w:p>
    <w:p w14:paraId="73AD7C9C" w14:textId="77777777" w:rsidR="00880603" w:rsidRDefault="00880603">
      <w:pPr>
        <w:pBdr>
          <w:top w:val="nil"/>
          <w:left w:val="nil"/>
          <w:bottom w:val="nil"/>
          <w:right w:val="nil"/>
          <w:between w:val="nil"/>
        </w:pBdr>
        <w:spacing w:after="0" w:line="240" w:lineRule="auto"/>
        <w:rPr>
          <w:rFonts w:ascii="Cambria" w:eastAsia="Cambria" w:hAnsi="Cambria" w:cs="Cambria"/>
          <w:b/>
          <w:color w:val="660033"/>
          <w:sz w:val="24"/>
          <w:szCs w:val="24"/>
        </w:rPr>
      </w:pPr>
    </w:p>
    <w:p w14:paraId="619269CD" w14:textId="77777777" w:rsidR="00880603" w:rsidRDefault="00880603">
      <w:pPr>
        <w:pBdr>
          <w:top w:val="nil"/>
          <w:left w:val="nil"/>
          <w:bottom w:val="nil"/>
          <w:right w:val="nil"/>
          <w:between w:val="nil"/>
        </w:pBdr>
        <w:spacing w:after="0" w:line="240" w:lineRule="auto"/>
        <w:rPr>
          <w:rFonts w:ascii="Cambria" w:eastAsia="Cambria" w:hAnsi="Cambria" w:cs="Cambria"/>
          <w:b/>
          <w:color w:val="660033"/>
          <w:sz w:val="24"/>
          <w:szCs w:val="24"/>
        </w:rPr>
      </w:pPr>
    </w:p>
    <w:p w14:paraId="48F1C480"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7E0C32F8"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350C5772"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Sample Pupfish</w:t>
      </w:r>
    </w:p>
    <w:p w14:paraId="358373ED"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1 │ </w:t>
      </w:r>
      <w:r>
        <w:rPr>
          <w:rFonts w:ascii="Cambria" w:eastAsia="Cambria" w:hAnsi="Cambria" w:cs="Cambria"/>
          <w:i/>
          <w:color w:val="000000"/>
        </w:rPr>
        <w:t>page 1 of 2</w:t>
      </w:r>
    </w:p>
    <w:tbl>
      <w:tblPr>
        <w:tblStyle w:val="a2"/>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395"/>
        <w:gridCol w:w="5395"/>
      </w:tblGrid>
      <w:tr w:rsidR="00880603" w14:paraId="4E7F5A72" w14:textId="77777777" w:rsidTr="00F930D8">
        <w:tc>
          <w:tcPr>
            <w:tcW w:w="5395" w:type="dxa"/>
            <w:tcBorders>
              <w:top w:val="dashed" w:sz="4" w:space="0" w:color="000000"/>
              <w:left w:val="dashed" w:sz="4" w:space="0" w:color="000000"/>
              <w:bottom w:val="single" w:sz="4" w:space="0" w:color="000000"/>
              <w:right w:val="dashed" w:sz="4" w:space="0" w:color="000000"/>
            </w:tcBorders>
            <w:vAlign w:val="bottom"/>
          </w:tcPr>
          <w:p w14:paraId="0F0317D4" w14:textId="77777777" w:rsidR="00880603" w:rsidRDefault="00870F1F" w:rsidP="00F930D8">
            <w:pPr>
              <w:pBdr>
                <w:top w:val="nil"/>
                <w:left w:val="nil"/>
                <w:bottom w:val="nil"/>
                <w:right w:val="nil"/>
                <w:between w:val="nil"/>
              </w:pBdr>
              <w:spacing w:after="0" w:line="480" w:lineRule="auto"/>
              <w:jc w:val="center"/>
              <w:rPr>
                <w:rFonts w:ascii="Cambria" w:eastAsia="Cambria" w:hAnsi="Cambria" w:cs="Cambria"/>
                <w:color w:val="000000"/>
                <w:sz w:val="24"/>
                <w:szCs w:val="24"/>
              </w:rPr>
            </w:pPr>
            <w:r>
              <w:rPr>
                <w:noProof/>
              </w:rPr>
              <w:drawing>
                <wp:inline distT="0" distB="0" distL="0" distR="0" wp14:anchorId="5285737A" wp14:editId="36D4D0C5">
                  <wp:extent cx="2514600" cy="1316990"/>
                  <wp:effectExtent l="0" t="0" r="0" b="0"/>
                  <wp:docPr id="37" name="image22.jpg" descr="fish"/>
                  <wp:cNvGraphicFramePr/>
                  <a:graphic xmlns:a="http://schemas.openxmlformats.org/drawingml/2006/main">
                    <a:graphicData uri="http://schemas.openxmlformats.org/drawingml/2006/picture">
                      <pic:pic xmlns:pic="http://schemas.openxmlformats.org/drawingml/2006/picture">
                        <pic:nvPicPr>
                          <pic:cNvPr id="0" name="image22.jpg" descr="fish"/>
                          <pic:cNvPicPr preferRelativeResize="0"/>
                        </pic:nvPicPr>
                        <pic:blipFill>
                          <a:blip r:embed="rId53">
                            <a:extLst>
                              <a:ext uri="{28A0092B-C50C-407E-A947-70E740481C1C}">
                                <a14:useLocalDpi xmlns:a14="http://schemas.microsoft.com/office/drawing/2010/main" val="0"/>
                              </a:ext>
                            </a:extLst>
                          </a:blip>
                          <a:srcRect/>
                          <a:stretch>
                            <a:fillRect/>
                          </a:stretch>
                        </pic:blipFill>
                        <pic:spPr>
                          <a:xfrm>
                            <a:off x="0" y="0"/>
                            <a:ext cx="2514600" cy="1316990"/>
                          </a:xfrm>
                          <a:prstGeom prst="rect">
                            <a:avLst/>
                          </a:prstGeom>
                          <a:ln/>
                        </pic:spPr>
                      </pic:pic>
                    </a:graphicData>
                  </a:graphic>
                </wp:inline>
              </w:drawing>
            </w:r>
          </w:p>
        </w:tc>
        <w:tc>
          <w:tcPr>
            <w:tcW w:w="5395" w:type="dxa"/>
            <w:tcBorders>
              <w:top w:val="dashed" w:sz="4" w:space="0" w:color="000000"/>
              <w:left w:val="dashed" w:sz="4" w:space="0" w:color="000000"/>
              <w:bottom w:val="single" w:sz="4" w:space="0" w:color="000000"/>
              <w:right w:val="dashed" w:sz="4" w:space="0" w:color="000000"/>
            </w:tcBorders>
            <w:vAlign w:val="bottom"/>
          </w:tcPr>
          <w:p w14:paraId="04B5D37F" w14:textId="77777777" w:rsidR="00880603" w:rsidRDefault="00870F1F" w:rsidP="00F930D8">
            <w:pPr>
              <w:pBdr>
                <w:top w:val="nil"/>
                <w:left w:val="nil"/>
                <w:bottom w:val="nil"/>
                <w:right w:val="nil"/>
                <w:between w:val="nil"/>
              </w:pBdr>
              <w:spacing w:after="0" w:line="480" w:lineRule="auto"/>
              <w:jc w:val="center"/>
              <w:rPr>
                <w:rFonts w:ascii="Cambria" w:eastAsia="Cambria" w:hAnsi="Cambria" w:cs="Cambria"/>
                <w:color w:val="000000"/>
                <w:sz w:val="24"/>
                <w:szCs w:val="24"/>
              </w:rPr>
            </w:pPr>
            <w:r>
              <w:rPr>
                <w:noProof/>
              </w:rPr>
              <w:drawing>
                <wp:inline distT="0" distB="0" distL="0" distR="0" wp14:anchorId="33A389FB" wp14:editId="40D20611">
                  <wp:extent cx="2514600" cy="1316990"/>
                  <wp:effectExtent l="0" t="0" r="0" b="0"/>
                  <wp:docPr id="57" name="image22.jpg" descr="Fish"/>
                  <wp:cNvGraphicFramePr/>
                  <a:graphic xmlns:a="http://schemas.openxmlformats.org/drawingml/2006/main">
                    <a:graphicData uri="http://schemas.openxmlformats.org/drawingml/2006/picture">
                      <pic:pic xmlns:pic="http://schemas.openxmlformats.org/drawingml/2006/picture">
                        <pic:nvPicPr>
                          <pic:cNvPr id="0" name="image22.jpg" descr="Fish"/>
                          <pic:cNvPicPr preferRelativeResize="0"/>
                        </pic:nvPicPr>
                        <pic:blipFill>
                          <a:blip r:embed="rId53">
                            <a:extLst>
                              <a:ext uri="{28A0092B-C50C-407E-A947-70E740481C1C}">
                                <a14:useLocalDpi xmlns:a14="http://schemas.microsoft.com/office/drawing/2010/main" val="0"/>
                              </a:ext>
                            </a:extLst>
                          </a:blip>
                          <a:srcRect/>
                          <a:stretch>
                            <a:fillRect/>
                          </a:stretch>
                        </pic:blipFill>
                        <pic:spPr>
                          <a:xfrm>
                            <a:off x="0" y="0"/>
                            <a:ext cx="2514600" cy="1316990"/>
                          </a:xfrm>
                          <a:prstGeom prst="rect">
                            <a:avLst/>
                          </a:prstGeom>
                          <a:ln/>
                        </pic:spPr>
                      </pic:pic>
                    </a:graphicData>
                  </a:graphic>
                </wp:inline>
              </w:drawing>
            </w:r>
          </w:p>
        </w:tc>
      </w:tr>
      <w:tr w:rsidR="00880603" w14:paraId="1F9DAA91" w14:textId="77777777" w:rsidTr="00732D5B">
        <w:tc>
          <w:tcPr>
            <w:tcW w:w="5395" w:type="dxa"/>
            <w:tcBorders>
              <w:top w:val="single" w:sz="4" w:space="0" w:color="000000"/>
              <w:left w:val="dashed" w:sz="4" w:space="0" w:color="000000"/>
              <w:bottom w:val="single" w:sz="4" w:space="0" w:color="000000"/>
              <w:right w:val="dashed" w:sz="4" w:space="0" w:color="000000"/>
            </w:tcBorders>
            <w:shd w:val="clear" w:color="auto" w:fill="A6A6A6"/>
          </w:tcPr>
          <w:p w14:paraId="06BDA0CF" w14:textId="77777777" w:rsidR="00880603" w:rsidRDefault="00870F1F">
            <w:pPr>
              <w:pBdr>
                <w:top w:val="nil"/>
                <w:left w:val="nil"/>
                <w:bottom w:val="nil"/>
                <w:right w:val="nil"/>
                <w:between w:val="nil"/>
              </w:pBdr>
              <w:tabs>
                <w:tab w:val="center" w:pos="2589"/>
                <w:tab w:val="left" w:pos="4765"/>
                <w:tab w:val="right" w:pos="5179"/>
              </w:tabs>
              <w:spacing w:after="0" w:line="480" w:lineRule="auto"/>
              <w:rPr>
                <w:rFonts w:ascii="Cambria" w:eastAsia="Cambria" w:hAnsi="Cambria" w:cs="Cambria"/>
                <w:b/>
                <w:color w:val="000000"/>
                <w:sz w:val="28"/>
                <w:szCs w:val="28"/>
              </w:rPr>
            </w:pPr>
            <w:r>
              <w:rPr>
                <w:rFonts w:ascii="Cambria" w:eastAsia="Cambria" w:hAnsi="Cambria" w:cs="Cambria"/>
                <w:b/>
                <w:color w:val="000000"/>
                <w:sz w:val="28"/>
                <w:szCs w:val="28"/>
              </w:rPr>
              <w:tab/>
              <w:t>Fish A</w:t>
            </w:r>
            <w:r>
              <w:rPr>
                <w:rFonts w:ascii="Cambria" w:eastAsia="Cambria" w:hAnsi="Cambria" w:cs="Cambria"/>
                <w:b/>
                <w:color w:val="000000"/>
                <w:sz w:val="28"/>
                <w:szCs w:val="28"/>
              </w:rPr>
              <w:tab/>
            </w:r>
            <w:r>
              <w:rPr>
                <w:rFonts w:ascii="Cambria" w:eastAsia="Cambria" w:hAnsi="Cambria" w:cs="Cambria"/>
                <w:b/>
                <w:color w:val="000000"/>
                <w:sz w:val="28"/>
                <w:szCs w:val="28"/>
                <w:shd w:val="clear" w:color="auto" w:fill="A6A6A6"/>
              </w:rPr>
              <w:tab/>
            </w:r>
          </w:p>
        </w:tc>
        <w:tc>
          <w:tcPr>
            <w:tcW w:w="5395" w:type="dxa"/>
            <w:tcBorders>
              <w:top w:val="single" w:sz="4" w:space="0" w:color="000000"/>
              <w:left w:val="dashed" w:sz="4" w:space="0" w:color="000000"/>
              <w:bottom w:val="single" w:sz="4" w:space="0" w:color="000000"/>
              <w:right w:val="dashed" w:sz="4" w:space="0" w:color="000000"/>
            </w:tcBorders>
            <w:shd w:val="clear" w:color="auto" w:fill="A6A6A6"/>
          </w:tcPr>
          <w:p w14:paraId="33CECD10" w14:textId="77777777" w:rsidR="00880603" w:rsidRDefault="00870F1F">
            <w:pPr>
              <w:pBdr>
                <w:top w:val="nil"/>
                <w:left w:val="nil"/>
                <w:bottom w:val="nil"/>
                <w:right w:val="nil"/>
                <w:between w:val="nil"/>
              </w:pBdr>
              <w:tabs>
                <w:tab w:val="left" w:pos="1038"/>
                <w:tab w:val="center" w:pos="2589"/>
              </w:tabs>
              <w:spacing w:after="0" w:line="480" w:lineRule="auto"/>
              <w:rPr>
                <w:rFonts w:ascii="Cambria" w:eastAsia="Cambria" w:hAnsi="Cambria" w:cs="Cambria"/>
                <w:b/>
                <w:color w:val="000000"/>
                <w:sz w:val="28"/>
                <w:szCs w:val="28"/>
              </w:rPr>
            </w:pPr>
            <w:r>
              <w:rPr>
                <w:rFonts w:ascii="Cambria" w:eastAsia="Cambria" w:hAnsi="Cambria" w:cs="Cambria"/>
                <w:b/>
                <w:color w:val="000000"/>
                <w:sz w:val="28"/>
                <w:szCs w:val="28"/>
              </w:rPr>
              <w:tab/>
            </w:r>
            <w:r>
              <w:rPr>
                <w:rFonts w:ascii="Cambria" w:eastAsia="Cambria" w:hAnsi="Cambria" w:cs="Cambria"/>
                <w:b/>
                <w:color w:val="000000"/>
                <w:sz w:val="28"/>
                <w:szCs w:val="28"/>
              </w:rPr>
              <w:tab/>
              <w:t>Fish B</w:t>
            </w:r>
          </w:p>
        </w:tc>
      </w:tr>
      <w:tr w:rsidR="00880603" w14:paraId="7FB52F73" w14:textId="77777777" w:rsidTr="00732D5B">
        <w:tc>
          <w:tcPr>
            <w:tcW w:w="5395" w:type="dxa"/>
            <w:tcBorders>
              <w:top w:val="single" w:sz="4" w:space="0" w:color="000000"/>
              <w:left w:val="dashed" w:sz="4" w:space="0" w:color="000000"/>
              <w:bottom w:val="dashed" w:sz="4" w:space="0" w:color="000000"/>
              <w:right w:val="dashed" w:sz="4" w:space="0" w:color="000000"/>
            </w:tcBorders>
          </w:tcPr>
          <w:p w14:paraId="7EA548A6"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b/>
                <w:color w:val="000000"/>
                <w:sz w:val="26"/>
                <w:szCs w:val="26"/>
              </w:rPr>
              <w:t xml:space="preserve">Salinity: </w:t>
            </w:r>
            <w:r>
              <w:rPr>
                <w:rFonts w:ascii="Cambria" w:eastAsia="Cambria" w:hAnsi="Cambria" w:cs="Cambria"/>
                <w:color w:val="000000"/>
                <w:sz w:val="26"/>
                <w:szCs w:val="26"/>
              </w:rPr>
              <w:t>Can survive in low to high salinity.</w:t>
            </w:r>
          </w:p>
          <w:p w14:paraId="25E10F8D"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6"/>
                <w:szCs w:val="26"/>
              </w:rPr>
            </w:pPr>
          </w:p>
          <w:p w14:paraId="461E68D1"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b/>
                <w:color w:val="000000"/>
                <w:sz w:val="26"/>
                <w:szCs w:val="26"/>
              </w:rPr>
              <w:t xml:space="preserve">Temperature for laying eggs: </w:t>
            </w:r>
            <w:r>
              <w:rPr>
                <w:rFonts w:ascii="Cambria" w:eastAsia="Cambria" w:hAnsi="Cambria" w:cs="Cambria"/>
                <w:color w:val="000000"/>
                <w:sz w:val="26"/>
                <w:szCs w:val="26"/>
              </w:rPr>
              <w:t>Can survive and lay eggs at low and high temperatures.</w:t>
            </w:r>
          </w:p>
          <w:p w14:paraId="17A7F68A"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6"/>
                <w:szCs w:val="26"/>
              </w:rPr>
            </w:pPr>
          </w:p>
          <w:p w14:paraId="21A9D318"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b/>
                <w:color w:val="000000"/>
                <w:sz w:val="26"/>
                <w:szCs w:val="26"/>
              </w:rPr>
              <w:t xml:space="preserve">Breeding habits: </w:t>
            </w:r>
            <w:r>
              <w:rPr>
                <w:rFonts w:ascii="Cambria" w:eastAsia="Cambria" w:hAnsi="Cambria" w:cs="Cambria"/>
                <w:color w:val="000000"/>
                <w:sz w:val="26"/>
                <w:szCs w:val="26"/>
              </w:rPr>
              <w:t>Lays eggs in the spring.</w:t>
            </w:r>
          </w:p>
          <w:p w14:paraId="0B13F3B9"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color w:val="000000"/>
                <w:sz w:val="26"/>
                <w:szCs w:val="26"/>
              </w:rPr>
              <w:t>These eggs can remain in algae when water</w:t>
            </w:r>
          </w:p>
          <w:p w14:paraId="1779B5EF"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color w:val="000000"/>
                <w:sz w:val="26"/>
                <w:szCs w:val="26"/>
              </w:rPr>
              <w:t>levels go down and hatch when water levels return the next year.</w:t>
            </w:r>
          </w:p>
        </w:tc>
        <w:tc>
          <w:tcPr>
            <w:tcW w:w="5395" w:type="dxa"/>
            <w:tcBorders>
              <w:top w:val="single" w:sz="4" w:space="0" w:color="000000"/>
              <w:left w:val="dashed" w:sz="4" w:space="0" w:color="000000"/>
              <w:bottom w:val="dashed" w:sz="4" w:space="0" w:color="000000"/>
              <w:right w:val="dashed" w:sz="4" w:space="0" w:color="000000"/>
            </w:tcBorders>
          </w:tcPr>
          <w:p w14:paraId="33454E5E"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b/>
                <w:color w:val="000000"/>
                <w:sz w:val="26"/>
                <w:szCs w:val="26"/>
              </w:rPr>
              <w:t xml:space="preserve">Salinity: </w:t>
            </w:r>
            <w:r>
              <w:rPr>
                <w:rFonts w:ascii="Cambria" w:eastAsia="Cambria" w:hAnsi="Cambria" w:cs="Cambria"/>
                <w:color w:val="000000"/>
                <w:sz w:val="26"/>
                <w:szCs w:val="26"/>
              </w:rPr>
              <w:t>Can survive in low to high salinity.</w:t>
            </w:r>
          </w:p>
          <w:p w14:paraId="04DC3D00"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6"/>
                <w:szCs w:val="26"/>
              </w:rPr>
            </w:pPr>
          </w:p>
          <w:p w14:paraId="101CDC1B"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b/>
                <w:color w:val="000000"/>
                <w:sz w:val="26"/>
                <w:szCs w:val="26"/>
              </w:rPr>
              <w:t xml:space="preserve">Temperature for laying eggs: </w:t>
            </w:r>
            <w:r>
              <w:rPr>
                <w:rFonts w:ascii="Cambria" w:eastAsia="Cambria" w:hAnsi="Cambria" w:cs="Cambria"/>
                <w:color w:val="000000"/>
                <w:sz w:val="26"/>
                <w:szCs w:val="26"/>
              </w:rPr>
              <w:t>Can lay</w:t>
            </w:r>
          </w:p>
          <w:p w14:paraId="3E34A6A4"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color w:val="000000"/>
                <w:sz w:val="26"/>
                <w:szCs w:val="26"/>
              </w:rPr>
              <w:t>eggs only at 75–86° F (24–30° C).</w:t>
            </w:r>
          </w:p>
          <w:p w14:paraId="04E9A937"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6"/>
                <w:szCs w:val="26"/>
              </w:rPr>
            </w:pPr>
          </w:p>
          <w:p w14:paraId="130D48F9" w14:textId="77777777" w:rsidR="00880603" w:rsidRDefault="00870F1F">
            <w:pPr>
              <w:pBdr>
                <w:top w:val="nil"/>
                <w:left w:val="nil"/>
                <w:bottom w:val="nil"/>
                <w:right w:val="nil"/>
                <w:between w:val="nil"/>
              </w:pBdr>
              <w:spacing w:after="0" w:line="480" w:lineRule="auto"/>
              <w:rPr>
                <w:rFonts w:ascii="Cambria" w:eastAsia="Cambria" w:hAnsi="Cambria" w:cs="Cambria"/>
                <w:color w:val="000000"/>
                <w:sz w:val="26"/>
                <w:szCs w:val="26"/>
              </w:rPr>
            </w:pPr>
            <w:r>
              <w:rPr>
                <w:rFonts w:ascii="Cambria" w:eastAsia="Cambria" w:hAnsi="Cambria" w:cs="Cambria"/>
                <w:b/>
                <w:color w:val="000000"/>
                <w:sz w:val="26"/>
                <w:szCs w:val="26"/>
              </w:rPr>
              <w:t xml:space="preserve">Breeding habits: </w:t>
            </w:r>
            <w:r>
              <w:rPr>
                <w:rFonts w:ascii="Cambria" w:eastAsia="Cambria" w:hAnsi="Cambria" w:cs="Cambria"/>
                <w:color w:val="000000"/>
                <w:sz w:val="26"/>
                <w:szCs w:val="26"/>
              </w:rPr>
              <w:t>Lays eggs year-round.</w:t>
            </w:r>
          </w:p>
        </w:tc>
      </w:tr>
      <w:tr w:rsidR="00880603" w14:paraId="4B184A0D" w14:textId="77777777" w:rsidTr="00F930D8">
        <w:tc>
          <w:tcPr>
            <w:tcW w:w="5395" w:type="dxa"/>
            <w:tcBorders>
              <w:top w:val="dashed" w:sz="4" w:space="0" w:color="000000"/>
              <w:left w:val="dashed" w:sz="4" w:space="0" w:color="000000"/>
              <w:bottom w:val="single" w:sz="4" w:space="0" w:color="000000"/>
              <w:right w:val="dashed" w:sz="4" w:space="0" w:color="000000"/>
            </w:tcBorders>
            <w:vAlign w:val="center"/>
          </w:tcPr>
          <w:p w14:paraId="0DC1EF77" w14:textId="63D692C2" w:rsidR="00880603" w:rsidRDefault="00870F1F" w:rsidP="00F930D8">
            <w:pPr>
              <w:pBdr>
                <w:top w:val="nil"/>
                <w:left w:val="nil"/>
                <w:bottom w:val="nil"/>
                <w:right w:val="nil"/>
                <w:between w:val="nil"/>
              </w:pBdr>
              <w:spacing w:after="0" w:line="480" w:lineRule="auto"/>
              <w:jc w:val="center"/>
              <w:rPr>
                <w:rFonts w:ascii="Cambria" w:eastAsia="Cambria" w:hAnsi="Cambria" w:cs="Cambria"/>
                <w:color w:val="000000"/>
                <w:sz w:val="24"/>
                <w:szCs w:val="24"/>
              </w:rPr>
            </w:pPr>
            <w:r>
              <w:rPr>
                <w:noProof/>
              </w:rPr>
              <w:drawing>
                <wp:inline distT="0" distB="0" distL="0" distR="0" wp14:anchorId="75066CF9" wp14:editId="04F5C6C1">
                  <wp:extent cx="2514600" cy="1316990"/>
                  <wp:effectExtent l="0" t="0" r="0" b="0"/>
                  <wp:docPr id="28" name="image22.jpg" descr="Fish"/>
                  <wp:cNvGraphicFramePr/>
                  <a:graphic xmlns:a="http://schemas.openxmlformats.org/drawingml/2006/main">
                    <a:graphicData uri="http://schemas.openxmlformats.org/drawingml/2006/picture">
                      <pic:pic xmlns:pic="http://schemas.openxmlformats.org/drawingml/2006/picture">
                        <pic:nvPicPr>
                          <pic:cNvPr id="0" name="image22.jpg" descr="Fish"/>
                          <pic:cNvPicPr preferRelativeResize="0"/>
                        </pic:nvPicPr>
                        <pic:blipFill>
                          <a:blip r:embed="rId53">
                            <a:extLst>
                              <a:ext uri="{28A0092B-C50C-407E-A947-70E740481C1C}">
                                <a14:useLocalDpi xmlns:a14="http://schemas.microsoft.com/office/drawing/2010/main" val="0"/>
                              </a:ext>
                            </a:extLst>
                          </a:blip>
                          <a:srcRect/>
                          <a:stretch>
                            <a:fillRect/>
                          </a:stretch>
                        </pic:blipFill>
                        <pic:spPr>
                          <a:xfrm>
                            <a:off x="0" y="0"/>
                            <a:ext cx="2514600" cy="1316990"/>
                          </a:xfrm>
                          <a:prstGeom prst="rect">
                            <a:avLst/>
                          </a:prstGeom>
                          <a:ln/>
                        </pic:spPr>
                      </pic:pic>
                    </a:graphicData>
                  </a:graphic>
                </wp:inline>
              </w:drawing>
            </w:r>
          </w:p>
        </w:tc>
        <w:tc>
          <w:tcPr>
            <w:tcW w:w="5395" w:type="dxa"/>
            <w:tcBorders>
              <w:top w:val="dashed" w:sz="4" w:space="0" w:color="000000"/>
              <w:left w:val="dashed" w:sz="4" w:space="0" w:color="000000"/>
              <w:bottom w:val="single" w:sz="4" w:space="0" w:color="000000"/>
              <w:right w:val="dashed" w:sz="4" w:space="0" w:color="000000"/>
            </w:tcBorders>
            <w:vAlign w:val="bottom"/>
          </w:tcPr>
          <w:p w14:paraId="640C68AB" w14:textId="77777777" w:rsidR="00880603" w:rsidRDefault="00870F1F" w:rsidP="00F930D8">
            <w:pPr>
              <w:pBdr>
                <w:top w:val="nil"/>
                <w:left w:val="nil"/>
                <w:bottom w:val="nil"/>
                <w:right w:val="nil"/>
                <w:between w:val="nil"/>
              </w:pBdr>
              <w:spacing w:after="0" w:line="480" w:lineRule="auto"/>
              <w:jc w:val="center"/>
              <w:rPr>
                <w:rFonts w:ascii="Cambria" w:eastAsia="Cambria" w:hAnsi="Cambria" w:cs="Cambria"/>
                <w:color w:val="000000"/>
                <w:sz w:val="24"/>
                <w:szCs w:val="24"/>
              </w:rPr>
            </w:pPr>
            <w:r>
              <w:rPr>
                <w:noProof/>
              </w:rPr>
              <w:drawing>
                <wp:inline distT="0" distB="0" distL="0" distR="0" wp14:anchorId="28EE7750" wp14:editId="768BBCC3">
                  <wp:extent cx="2514600" cy="1316990"/>
                  <wp:effectExtent l="0" t="0" r="0" b="0"/>
                  <wp:docPr id="46" name="image22.jpg" descr="fish"/>
                  <wp:cNvGraphicFramePr/>
                  <a:graphic xmlns:a="http://schemas.openxmlformats.org/drawingml/2006/main">
                    <a:graphicData uri="http://schemas.openxmlformats.org/drawingml/2006/picture">
                      <pic:pic xmlns:pic="http://schemas.openxmlformats.org/drawingml/2006/picture">
                        <pic:nvPicPr>
                          <pic:cNvPr id="0" name="image22.jpg" descr="fish"/>
                          <pic:cNvPicPr preferRelativeResize="0"/>
                        </pic:nvPicPr>
                        <pic:blipFill>
                          <a:blip r:embed="rId53">
                            <a:extLst>
                              <a:ext uri="{28A0092B-C50C-407E-A947-70E740481C1C}">
                                <a14:useLocalDpi xmlns:a14="http://schemas.microsoft.com/office/drawing/2010/main" val="0"/>
                              </a:ext>
                            </a:extLst>
                          </a:blip>
                          <a:srcRect/>
                          <a:stretch>
                            <a:fillRect/>
                          </a:stretch>
                        </pic:blipFill>
                        <pic:spPr>
                          <a:xfrm>
                            <a:off x="0" y="0"/>
                            <a:ext cx="2514600" cy="1316990"/>
                          </a:xfrm>
                          <a:prstGeom prst="rect">
                            <a:avLst/>
                          </a:prstGeom>
                          <a:ln/>
                        </pic:spPr>
                      </pic:pic>
                    </a:graphicData>
                  </a:graphic>
                </wp:inline>
              </w:drawing>
            </w:r>
          </w:p>
        </w:tc>
      </w:tr>
      <w:tr w:rsidR="00880603" w14:paraId="0B228B62" w14:textId="77777777" w:rsidTr="00732D5B">
        <w:tc>
          <w:tcPr>
            <w:tcW w:w="5395" w:type="dxa"/>
            <w:tcBorders>
              <w:top w:val="single" w:sz="4" w:space="0" w:color="000000"/>
              <w:left w:val="dashed" w:sz="4" w:space="0" w:color="000000"/>
              <w:bottom w:val="single" w:sz="4" w:space="0" w:color="000000"/>
              <w:right w:val="dashed" w:sz="4" w:space="0" w:color="000000"/>
            </w:tcBorders>
            <w:shd w:val="clear" w:color="auto" w:fill="A6A6A6"/>
          </w:tcPr>
          <w:p w14:paraId="7DDDBE12" w14:textId="77777777" w:rsidR="00880603" w:rsidRDefault="00870F1F">
            <w:pPr>
              <w:pBdr>
                <w:top w:val="nil"/>
                <w:left w:val="nil"/>
                <w:bottom w:val="nil"/>
                <w:right w:val="nil"/>
                <w:between w:val="nil"/>
              </w:pBdr>
              <w:spacing w:after="0" w:line="480" w:lineRule="auto"/>
              <w:jc w:val="center"/>
              <w:rPr>
                <w:rFonts w:ascii="Cambria" w:eastAsia="Cambria" w:hAnsi="Cambria" w:cs="Cambria"/>
                <w:b/>
                <w:color w:val="000000"/>
                <w:sz w:val="28"/>
                <w:szCs w:val="28"/>
              </w:rPr>
            </w:pPr>
            <w:r>
              <w:rPr>
                <w:rFonts w:ascii="Cambria" w:eastAsia="Cambria" w:hAnsi="Cambria" w:cs="Cambria"/>
                <w:b/>
                <w:color w:val="000000"/>
                <w:sz w:val="28"/>
                <w:szCs w:val="28"/>
              </w:rPr>
              <w:t>Fish C</w:t>
            </w:r>
          </w:p>
        </w:tc>
        <w:tc>
          <w:tcPr>
            <w:tcW w:w="5395" w:type="dxa"/>
            <w:tcBorders>
              <w:top w:val="single" w:sz="4" w:space="0" w:color="000000"/>
              <w:left w:val="dashed" w:sz="4" w:space="0" w:color="000000"/>
              <w:bottom w:val="single" w:sz="4" w:space="0" w:color="000000"/>
              <w:right w:val="dashed" w:sz="4" w:space="0" w:color="000000"/>
            </w:tcBorders>
            <w:shd w:val="clear" w:color="auto" w:fill="A6A6A6"/>
          </w:tcPr>
          <w:p w14:paraId="3ED1A137" w14:textId="77777777" w:rsidR="00880603" w:rsidRDefault="00870F1F">
            <w:pPr>
              <w:pBdr>
                <w:top w:val="nil"/>
                <w:left w:val="nil"/>
                <w:bottom w:val="nil"/>
                <w:right w:val="nil"/>
                <w:between w:val="nil"/>
              </w:pBdr>
              <w:spacing w:after="0" w:line="480" w:lineRule="auto"/>
              <w:jc w:val="center"/>
              <w:rPr>
                <w:rFonts w:ascii="Cambria" w:eastAsia="Cambria" w:hAnsi="Cambria" w:cs="Cambria"/>
                <w:b/>
                <w:color w:val="000000"/>
                <w:sz w:val="28"/>
                <w:szCs w:val="28"/>
              </w:rPr>
            </w:pPr>
            <w:r>
              <w:rPr>
                <w:rFonts w:ascii="Cambria" w:eastAsia="Cambria" w:hAnsi="Cambria" w:cs="Cambria"/>
                <w:b/>
                <w:color w:val="000000"/>
                <w:sz w:val="28"/>
                <w:szCs w:val="28"/>
              </w:rPr>
              <w:t>Fish D</w:t>
            </w:r>
          </w:p>
        </w:tc>
      </w:tr>
      <w:tr w:rsidR="00880603" w14:paraId="11490FCB" w14:textId="77777777" w:rsidTr="00732D5B">
        <w:tc>
          <w:tcPr>
            <w:tcW w:w="5395" w:type="dxa"/>
            <w:tcBorders>
              <w:top w:val="single" w:sz="4" w:space="0" w:color="000000"/>
              <w:left w:val="dashed" w:sz="4" w:space="0" w:color="000000"/>
              <w:bottom w:val="dashed" w:sz="4" w:space="0" w:color="000000"/>
              <w:right w:val="dashed" w:sz="4" w:space="0" w:color="000000"/>
            </w:tcBorders>
            <w:shd w:val="clear" w:color="auto" w:fill="auto"/>
          </w:tcPr>
          <w:p w14:paraId="4749DE41"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b/>
                <w:color w:val="000000"/>
                <w:sz w:val="26"/>
                <w:szCs w:val="26"/>
              </w:rPr>
              <w:t xml:space="preserve">Salinity: </w:t>
            </w:r>
            <w:r>
              <w:rPr>
                <w:rFonts w:ascii="Cambria" w:eastAsia="Cambria" w:hAnsi="Cambria" w:cs="Cambria"/>
                <w:color w:val="000000"/>
                <w:sz w:val="26"/>
                <w:szCs w:val="26"/>
              </w:rPr>
              <w:t>Can survive in low to medium salinity.</w:t>
            </w:r>
          </w:p>
          <w:p w14:paraId="77E05188"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6"/>
                <w:szCs w:val="26"/>
              </w:rPr>
            </w:pPr>
          </w:p>
          <w:p w14:paraId="73A4BA26"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b/>
                <w:color w:val="000000"/>
                <w:sz w:val="26"/>
                <w:szCs w:val="26"/>
              </w:rPr>
              <w:t xml:space="preserve">Temperature for laying eggs: </w:t>
            </w:r>
            <w:r>
              <w:rPr>
                <w:rFonts w:ascii="Cambria" w:eastAsia="Cambria" w:hAnsi="Cambria" w:cs="Cambria"/>
                <w:color w:val="000000"/>
                <w:sz w:val="26"/>
                <w:szCs w:val="26"/>
              </w:rPr>
              <w:t>Can lay</w:t>
            </w:r>
          </w:p>
          <w:p w14:paraId="11864BCD"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color w:val="000000"/>
                <w:sz w:val="26"/>
                <w:szCs w:val="26"/>
              </w:rPr>
              <w:t>eggs at low and high temperatures.</w:t>
            </w:r>
          </w:p>
          <w:p w14:paraId="6816C505"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6"/>
                <w:szCs w:val="26"/>
              </w:rPr>
            </w:pPr>
          </w:p>
          <w:p w14:paraId="4C9150F1" w14:textId="77777777" w:rsidR="00880603" w:rsidRDefault="00870F1F">
            <w:pPr>
              <w:pBdr>
                <w:top w:val="nil"/>
                <w:left w:val="nil"/>
                <w:bottom w:val="nil"/>
                <w:right w:val="nil"/>
                <w:between w:val="nil"/>
              </w:pBdr>
              <w:spacing w:after="0" w:line="480" w:lineRule="auto"/>
              <w:rPr>
                <w:rFonts w:ascii="Cambria" w:eastAsia="Cambria" w:hAnsi="Cambria" w:cs="Cambria"/>
                <w:b/>
                <w:color w:val="FFFFFF"/>
                <w:sz w:val="26"/>
                <w:szCs w:val="26"/>
              </w:rPr>
            </w:pPr>
            <w:r>
              <w:rPr>
                <w:rFonts w:ascii="Cambria" w:eastAsia="Cambria" w:hAnsi="Cambria" w:cs="Cambria"/>
                <w:b/>
                <w:color w:val="000000"/>
                <w:sz w:val="26"/>
                <w:szCs w:val="26"/>
              </w:rPr>
              <w:t xml:space="preserve">Breeding habits: </w:t>
            </w:r>
            <w:r>
              <w:rPr>
                <w:rFonts w:ascii="Cambria" w:eastAsia="Cambria" w:hAnsi="Cambria" w:cs="Cambria"/>
                <w:color w:val="000000"/>
                <w:sz w:val="26"/>
                <w:szCs w:val="26"/>
              </w:rPr>
              <w:t>Lays eggs year-round.</w:t>
            </w:r>
          </w:p>
        </w:tc>
        <w:tc>
          <w:tcPr>
            <w:tcW w:w="5395" w:type="dxa"/>
            <w:tcBorders>
              <w:top w:val="single" w:sz="4" w:space="0" w:color="000000"/>
              <w:left w:val="dashed" w:sz="4" w:space="0" w:color="000000"/>
              <w:bottom w:val="dashed" w:sz="4" w:space="0" w:color="000000"/>
              <w:right w:val="dashed" w:sz="4" w:space="0" w:color="000000"/>
            </w:tcBorders>
            <w:shd w:val="clear" w:color="auto" w:fill="auto"/>
          </w:tcPr>
          <w:p w14:paraId="7DDB1E9D"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b/>
                <w:color w:val="000000"/>
                <w:sz w:val="26"/>
                <w:szCs w:val="26"/>
              </w:rPr>
              <w:t>Salinity:</w:t>
            </w:r>
            <w:r>
              <w:rPr>
                <w:rFonts w:ascii="Cambria" w:eastAsia="Cambria" w:hAnsi="Cambria" w:cs="Cambria"/>
                <w:color w:val="000000"/>
                <w:sz w:val="26"/>
                <w:szCs w:val="26"/>
              </w:rPr>
              <w:t xml:space="preserve"> Can survive in low to medium salinity.</w:t>
            </w:r>
          </w:p>
          <w:p w14:paraId="5A3270E8"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6"/>
                <w:szCs w:val="26"/>
              </w:rPr>
            </w:pPr>
          </w:p>
          <w:p w14:paraId="5C22687E"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b/>
                <w:color w:val="000000"/>
                <w:sz w:val="26"/>
                <w:szCs w:val="26"/>
              </w:rPr>
              <w:t>Temperature for laying eggs:</w:t>
            </w:r>
            <w:r>
              <w:rPr>
                <w:rFonts w:ascii="Cambria" w:eastAsia="Cambria" w:hAnsi="Cambria" w:cs="Cambria"/>
                <w:color w:val="000000"/>
                <w:sz w:val="26"/>
                <w:szCs w:val="26"/>
              </w:rPr>
              <w:t xml:space="preserve"> Can lay</w:t>
            </w:r>
          </w:p>
          <w:p w14:paraId="2F0F9F6A"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color w:val="000000"/>
                <w:sz w:val="26"/>
                <w:szCs w:val="26"/>
              </w:rPr>
              <w:t>eggs only at 75–86° F (24–30° C).</w:t>
            </w:r>
          </w:p>
          <w:p w14:paraId="05635FBB"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6"/>
                <w:szCs w:val="26"/>
              </w:rPr>
            </w:pPr>
          </w:p>
          <w:p w14:paraId="505C4194"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b/>
                <w:color w:val="000000"/>
                <w:sz w:val="26"/>
                <w:szCs w:val="26"/>
              </w:rPr>
              <w:t>Breeding habits:</w:t>
            </w:r>
            <w:r>
              <w:rPr>
                <w:rFonts w:ascii="Cambria" w:eastAsia="Cambria" w:hAnsi="Cambria" w:cs="Cambria"/>
                <w:color w:val="000000"/>
                <w:sz w:val="26"/>
                <w:szCs w:val="26"/>
              </w:rPr>
              <w:t xml:space="preserve"> Lays eggs in the spring.</w:t>
            </w:r>
          </w:p>
          <w:p w14:paraId="7E4CB0E4"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color w:val="000000"/>
                <w:sz w:val="26"/>
                <w:szCs w:val="26"/>
              </w:rPr>
              <w:t>These eggs can remain in algae when water</w:t>
            </w:r>
          </w:p>
          <w:p w14:paraId="5F2B0AC5"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color w:val="000000"/>
                <w:sz w:val="26"/>
                <w:szCs w:val="26"/>
              </w:rPr>
              <w:t>levels go down and hatch when water levels return the next year.</w:t>
            </w:r>
          </w:p>
        </w:tc>
      </w:tr>
    </w:tbl>
    <w:p w14:paraId="3AEFABA0"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1797DA8A"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37A7A990"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Sample Pupfish</w:t>
      </w:r>
    </w:p>
    <w:p w14:paraId="3620D374"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1 │ </w:t>
      </w:r>
      <w:r>
        <w:rPr>
          <w:rFonts w:ascii="Cambria" w:eastAsia="Cambria" w:hAnsi="Cambria" w:cs="Cambria"/>
          <w:i/>
          <w:color w:val="000000"/>
        </w:rPr>
        <w:t>page 2 of 2</w:t>
      </w:r>
    </w:p>
    <w:tbl>
      <w:tblPr>
        <w:tblStyle w:val="a3"/>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395"/>
        <w:gridCol w:w="5395"/>
      </w:tblGrid>
      <w:tr w:rsidR="00880603" w14:paraId="741E142C" w14:textId="77777777" w:rsidTr="00F930D8">
        <w:tc>
          <w:tcPr>
            <w:tcW w:w="5395" w:type="dxa"/>
            <w:tcBorders>
              <w:top w:val="dashed" w:sz="4" w:space="0" w:color="000000"/>
              <w:left w:val="dashed" w:sz="4" w:space="0" w:color="000000"/>
              <w:bottom w:val="single" w:sz="4" w:space="0" w:color="000000"/>
              <w:right w:val="dashed" w:sz="4" w:space="0" w:color="000000"/>
            </w:tcBorders>
            <w:vAlign w:val="center"/>
          </w:tcPr>
          <w:p w14:paraId="245CD053" w14:textId="77777777" w:rsidR="00880603" w:rsidRDefault="00870F1F" w:rsidP="00F930D8">
            <w:pPr>
              <w:pBdr>
                <w:top w:val="nil"/>
                <w:left w:val="nil"/>
                <w:bottom w:val="nil"/>
                <w:right w:val="nil"/>
                <w:between w:val="nil"/>
              </w:pBdr>
              <w:spacing w:after="0" w:line="240" w:lineRule="auto"/>
              <w:jc w:val="center"/>
              <w:rPr>
                <w:rFonts w:ascii="Cambria" w:eastAsia="Cambria" w:hAnsi="Cambria" w:cs="Cambria"/>
                <w:color w:val="000000"/>
                <w:sz w:val="24"/>
                <w:szCs w:val="24"/>
              </w:rPr>
            </w:pPr>
            <w:r>
              <w:rPr>
                <w:noProof/>
              </w:rPr>
              <w:drawing>
                <wp:inline distT="0" distB="0" distL="0" distR="0" wp14:anchorId="1D183C34" wp14:editId="5C755A40">
                  <wp:extent cx="2514600" cy="1316990"/>
                  <wp:effectExtent l="0" t="0" r="0" b="0"/>
                  <wp:docPr id="55" name="image22.jpg" descr="fish"/>
                  <wp:cNvGraphicFramePr/>
                  <a:graphic xmlns:a="http://schemas.openxmlformats.org/drawingml/2006/main">
                    <a:graphicData uri="http://schemas.openxmlformats.org/drawingml/2006/picture">
                      <pic:pic xmlns:pic="http://schemas.openxmlformats.org/drawingml/2006/picture">
                        <pic:nvPicPr>
                          <pic:cNvPr id="0" name="image22.jpg" descr="fish"/>
                          <pic:cNvPicPr preferRelativeResize="0"/>
                        </pic:nvPicPr>
                        <pic:blipFill>
                          <a:blip r:embed="rId53">
                            <a:extLst>
                              <a:ext uri="{28A0092B-C50C-407E-A947-70E740481C1C}">
                                <a14:useLocalDpi xmlns:a14="http://schemas.microsoft.com/office/drawing/2010/main" val="0"/>
                              </a:ext>
                            </a:extLst>
                          </a:blip>
                          <a:srcRect/>
                          <a:stretch>
                            <a:fillRect/>
                          </a:stretch>
                        </pic:blipFill>
                        <pic:spPr>
                          <a:xfrm>
                            <a:off x="0" y="0"/>
                            <a:ext cx="2514600" cy="1316990"/>
                          </a:xfrm>
                          <a:prstGeom prst="rect">
                            <a:avLst/>
                          </a:prstGeom>
                          <a:ln/>
                        </pic:spPr>
                      </pic:pic>
                    </a:graphicData>
                  </a:graphic>
                </wp:inline>
              </w:drawing>
            </w:r>
          </w:p>
        </w:tc>
        <w:tc>
          <w:tcPr>
            <w:tcW w:w="5395" w:type="dxa"/>
            <w:tcBorders>
              <w:top w:val="dashed" w:sz="4" w:space="0" w:color="000000"/>
              <w:left w:val="dashed" w:sz="4" w:space="0" w:color="000000"/>
              <w:bottom w:val="single" w:sz="4" w:space="0" w:color="000000"/>
              <w:right w:val="dashed" w:sz="4" w:space="0" w:color="000000"/>
            </w:tcBorders>
            <w:vAlign w:val="center"/>
          </w:tcPr>
          <w:p w14:paraId="17B0C90F" w14:textId="77777777" w:rsidR="00880603" w:rsidRDefault="00870F1F" w:rsidP="00F930D8">
            <w:pPr>
              <w:pBdr>
                <w:top w:val="nil"/>
                <w:left w:val="nil"/>
                <w:bottom w:val="nil"/>
                <w:right w:val="nil"/>
                <w:between w:val="nil"/>
              </w:pBdr>
              <w:spacing w:after="0" w:line="240" w:lineRule="auto"/>
              <w:jc w:val="center"/>
              <w:rPr>
                <w:rFonts w:ascii="Cambria" w:eastAsia="Cambria" w:hAnsi="Cambria" w:cs="Cambria"/>
                <w:color w:val="000000"/>
                <w:sz w:val="24"/>
                <w:szCs w:val="24"/>
              </w:rPr>
            </w:pPr>
            <w:r>
              <w:rPr>
                <w:noProof/>
              </w:rPr>
              <w:drawing>
                <wp:inline distT="0" distB="0" distL="0" distR="0" wp14:anchorId="0067FDB9" wp14:editId="77709881">
                  <wp:extent cx="2514600" cy="1316990"/>
                  <wp:effectExtent l="0" t="0" r="0" b="0"/>
                  <wp:docPr id="42" name="image22.jpg" descr="Fish"/>
                  <wp:cNvGraphicFramePr/>
                  <a:graphic xmlns:a="http://schemas.openxmlformats.org/drawingml/2006/main">
                    <a:graphicData uri="http://schemas.openxmlformats.org/drawingml/2006/picture">
                      <pic:pic xmlns:pic="http://schemas.openxmlformats.org/drawingml/2006/picture">
                        <pic:nvPicPr>
                          <pic:cNvPr id="0" name="image22.jpg" descr="Fish"/>
                          <pic:cNvPicPr preferRelativeResize="0"/>
                        </pic:nvPicPr>
                        <pic:blipFill>
                          <a:blip r:embed="rId53">
                            <a:extLst>
                              <a:ext uri="{28A0092B-C50C-407E-A947-70E740481C1C}">
                                <a14:useLocalDpi xmlns:a14="http://schemas.microsoft.com/office/drawing/2010/main" val="0"/>
                              </a:ext>
                            </a:extLst>
                          </a:blip>
                          <a:srcRect/>
                          <a:stretch>
                            <a:fillRect/>
                          </a:stretch>
                        </pic:blipFill>
                        <pic:spPr>
                          <a:xfrm>
                            <a:off x="0" y="0"/>
                            <a:ext cx="2514600" cy="1316990"/>
                          </a:xfrm>
                          <a:prstGeom prst="rect">
                            <a:avLst/>
                          </a:prstGeom>
                          <a:ln/>
                        </pic:spPr>
                      </pic:pic>
                    </a:graphicData>
                  </a:graphic>
                </wp:inline>
              </w:drawing>
            </w:r>
          </w:p>
        </w:tc>
      </w:tr>
      <w:tr w:rsidR="00880603" w14:paraId="5430378B" w14:textId="77777777" w:rsidTr="00732D5B">
        <w:tc>
          <w:tcPr>
            <w:tcW w:w="5395" w:type="dxa"/>
            <w:tcBorders>
              <w:top w:val="single" w:sz="4" w:space="0" w:color="000000"/>
              <w:left w:val="dashed" w:sz="4" w:space="0" w:color="000000"/>
              <w:bottom w:val="single" w:sz="4" w:space="0" w:color="000000"/>
              <w:right w:val="dashed" w:sz="4" w:space="0" w:color="000000"/>
            </w:tcBorders>
            <w:shd w:val="clear" w:color="auto" w:fill="A6A6A6"/>
          </w:tcPr>
          <w:p w14:paraId="40F8C004" w14:textId="77777777" w:rsidR="00880603" w:rsidRDefault="00870F1F">
            <w:pPr>
              <w:pBdr>
                <w:top w:val="nil"/>
                <w:left w:val="nil"/>
                <w:bottom w:val="nil"/>
                <w:right w:val="nil"/>
                <w:between w:val="nil"/>
              </w:pBdr>
              <w:spacing w:after="0" w:line="480" w:lineRule="auto"/>
              <w:jc w:val="center"/>
              <w:rPr>
                <w:rFonts w:ascii="Cambria" w:eastAsia="Cambria" w:hAnsi="Cambria" w:cs="Cambria"/>
                <w:b/>
                <w:color w:val="000000"/>
                <w:sz w:val="28"/>
                <w:szCs w:val="28"/>
              </w:rPr>
            </w:pPr>
            <w:r>
              <w:rPr>
                <w:rFonts w:ascii="Cambria" w:eastAsia="Cambria" w:hAnsi="Cambria" w:cs="Cambria"/>
                <w:b/>
                <w:color w:val="000000"/>
                <w:sz w:val="28"/>
                <w:szCs w:val="28"/>
              </w:rPr>
              <w:t>Fish E</w:t>
            </w:r>
          </w:p>
        </w:tc>
        <w:tc>
          <w:tcPr>
            <w:tcW w:w="5395" w:type="dxa"/>
            <w:tcBorders>
              <w:top w:val="single" w:sz="4" w:space="0" w:color="000000"/>
              <w:left w:val="dashed" w:sz="4" w:space="0" w:color="000000"/>
              <w:bottom w:val="single" w:sz="4" w:space="0" w:color="000000"/>
              <w:right w:val="dashed" w:sz="4" w:space="0" w:color="000000"/>
            </w:tcBorders>
            <w:shd w:val="clear" w:color="auto" w:fill="A6A6A6"/>
          </w:tcPr>
          <w:p w14:paraId="21EB1FD0" w14:textId="77777777" w:rsidR="00880603" w:rsidRDefault="00870F1F">
            <w:pPr>
              <w:pBdr>
                <w:top w:val="nil"/>
                <w:left w:val="nil"/>
                <w:bottom w:val="nil"/>
                <w:right w:val="nil"/>
                <w:between w:val="nil"/>
              </w:pBdr>
              <w:spacing w:after="0" w:line="480" w:lineRule="auto"/>
              <w:jc w:val="center"/>
              <w:rPr>
                <w:rFonts w:ascii="Cambria" w:eastAsia="Cambria" w:hAnsi="Cambria" w:cs="Cambria"/>
                <w:b/>
                <w:color w:val="000000"/>
                <w:sz w:val="28"/>
                <w:szCs w:val="28"/>
              </w:rPr>
            </w:pPr>
            <w:r>
              <w:rPr>
                <w:rFonts w:ascii="Cambria" w:eastAsia="Cambria" w:hAnsi="Cambria" w:cs="Cambria"/>
                <w:b/>
                <w:color w:val="000000"/>
                <w:sz w:val="28"/>
                <w:szCs w:val="28"/>
              </w:rPr>
              <w:t>Fish F</w:t>
            </w:r>
          </w:p>
        </w:tc>
      </w:tr>
      <w:tr w:rsidR="00880603" w14:paraId="27F11B39" w14:textId="77777777" w:rsidTr="00732D5B">
        <w:tc>
          <w:tcPr>
            <w:tcW w:w="5395" w:type="dxa"/>
            <w:tcBorders>
              <w:top w:val="single" w:sz="4" w:space="0" w:color="000000"/>
              <w:left w:val="dashed" w:sz="4" w:space="0" w:color="000000"/>
              <w:bottom w:val="dashed" w:sz="4" w:space="0" w:color="000000"/>
              <w:right w:val="dashed" w:sz="4" w:space="0" w:color="000000"/>
            </w:tcBorders>
          </w:tcPr>
          <w:p w14:paraId="58CFA630"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b/>
                <w:color w:val="000000"/>
                <w:sz w:val="26"/>
                <w:szCs w:val="26"/>
              </w:rPr>
              <w:t xml:space="preserve">Salinity: </w:t>
            </w:r>
            <w:r>
              <w:rPr>
                <w:rFonts w:ascii="Cambria" w:eastAsia="Cambria" w:hAnsi="Cambria" w:cs="Cambria"/>
                <w:color w:val="000000"/>
                <w:sz w:val="26"/>
                <w:szCs w:val="26"/>
              </w:rPr>
              <w:t>Can survive in fresh water with</w:t>
            </w:r>
          </w:p>
          <w:p w14:paraId="31275F59"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color w:val="000000"/>
                <w:sz w:val="26"/>
                <w:szCs w:val="26"/>
              </w:rPr>
              <w:t>low salinity.</w:t>
            </w:r>
          </w:p>
          <w:p w14:paraId="4E819FFD"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6"/>
                <w:szCs w:val="26"/>
              </w:rPr>
            </w:pPr>
          </w:p>
          <w:p w14:paraId="5DE391C3"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b/>
                <w:color w:val="000000"/>
                <w:sz w:val="26"/>
                <w:szCs w:val="26"/>
              </w:rPr>
              <w:t xml:space="preserve">Temperature for laying eggs: </w:t>
            </w:r>
            <w:r>
              <w:rPr>
                <w:rFonts w:ascii="Cambria" w:eastAsia="Cambria" w:hAnsi="Cambria" w:cs="Cambria"/>
                <w:color w:val="000000"/>
                <w:sz w:val="26"/>
                <w:szCs w:val="26"/>
              </w:rPr>
              <w:t>Can lay</w:t>
            </w:r>
          </w:p>
          <w:p w14:paraId="7E5BD268"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color w:val="000000"/>
                <w:sz w:val="26"/>
                <w:szCs w:val="26"/>
              </w:rPr>
              <w:t>eggs at low and high temperatures.</w:t>
            </w:r>
          </w:p>
          <w:p w14:paraId="23A3E78E"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6"/>
                <w:szCs w:val="26"/>
              </w:rPr>
            </w:pPr>
          </w:p>
          <w:p w14:paraId="61F6EB28"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b/>
                <w:color w:val="000000"/>
                <w:sz w:val="26"/>
                <w:szCs w:val="26"/>
              </w:rPr>
              <w:t xml:space="preserve">Breeding habits: </w:t>
            </w:r>
            <w:r>
              <w:rPr>
                <w:rFonts w:ascii="Cambria" w:eastAsia="Cambria" w:hAnsi="Cambria" w:cs="Cambria"/>
                <w:color w:val="000000"/>
                <w:sz w:val="26"/>
                <w:szCs w:val="26"/>
              </w:rPr>
              <w:t>Lays eggs year-round.</w:t>
            </w:r>
          </w:p>
        </w:tc>
        <w:tc>
          <w:tcPr>
            <w:tcW w:w="5395" w:type="dxa"/>
            <w:tcBorders>
              <w:top w:val="single" w:sz="4" w:space="0" w:color="000000"/>
              <w:left w:val="dashed" w:sz="4" w:space="0" w:color="000000"/>
              <w:bottom w:val="dashed" w:sz="4" w:space="0" w:color="000000"/>
              <w:right w:val="dashed" w:sz="4" w:space="0" w:color="000000"/>
            </w:tcBorders>
          </w:tcPr>
          <w:p w14:paraId="58A83CB0"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b/>
                <w:color w:val="000000"/>
                <w:sz w:val="26"/>
                <w:szCs w:val="26"/>
              </w:rPr>
              <w:t xml:space="preserve">Salinity: </w:t>
            </w:r>
            <w:r>
              <w:rPr>
                <w:rFonts w:ascii="Cambria" w:eastAsia="Cambria" w:hAnsi="Cambria" w:cs="Cambria"/>
                <w:color w:val="000000"/>
                <w:sz w:val="26"/>
                <w:szCs w:val="26"/>
              </w:rPr>
              <w:t>Can survive in fresh water with</w:t>
            </w:r>
          </w:p>
          <w:p w14:paraId="492D2000"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color w:val="000000"/>
                <w:sz w:val="26"/>
                <w:szCs w:val="26"/>
              </w:rPr>
              <w:t>low salinity.</w:t>
            </w:r>
          </w:p>
          <w:p w14:paraId="633187B3"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6"/>
                <w:szCs w:val="26"/>
              </w:rPr>
            </w:pPr>
          </w:p>
          <w:p w14:paraId="7E2FC6D9"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b/>
                <w:color w:val="000000"/>
                <w:sz w:val="26"/>
                <w:szCs w:val="26"/>
              </w:rPr>
              <w:t xml:space="preserve">Temperature for laying eggs: </w:t>
            </w:r>
            <w:r>
              <w:rPr>
                <w:rFonts w:ascii="Cambria" w:eastAsia="Cambria" w:hAnsi="Cambria" w:cs="Cambria"/>
                <w:color w:val="000000"/>
                <w:sz w:val="26"/>
                <w:szCs w:val="26"/>
              </w:rPr>
              <w:t>Can lay</w:t>
            </w:r>
          </w:p>
          <w:p w14:paraId="09EC7775"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color w:val="000000"/>
                <w:sz w:val="26"/>
                <w:szCs w:val="26"/>
              </w:rPr>
              <w:t>eggs at low and high temperatures.</w:t>
            </w:r>
          </w:p>
          <w:p w14:paraId="4FAF8A76"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6"/>
                <w:szCs w:val="26"/>
              </w:rPr>
            </w:pPr>
          </w:p>
          <w:p w14:paraId="1C5FAB3C"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b/>
                <w:color w:val="000000"/>
                <w:sz w:val="26"/>
                <w:szCs w:val="26"/>
              </w:rPr>
              <w:t xml:space="preserve">Breeding habits: </w:t>
            </w:r>
            <w:r>
              <w:rPr>
                <w:rFonts w:ascii="Cambria" w:eastAsia="Cambria" w:hAnsi="Cambria" w:cs="Cambria"/>
                <w:color w:val="000000"/>
                <w:sz w:val="26"/>
                <w:szCs w:val="26"/>
              </w:rPr>
              <w:t>Lays eggs in the spring.</w:t>
            </w:r>
          </w:p>
          <w:p w14:paraId="1D38D286"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6"/>
                <w:szCs w:val="26"/>
              </w:rPr>
            </w:pPr>
            <w:r>
              <w:rPr>
                <w:rFonts w:ascii="Cambria" w:eastAsia="Cambria" w:hAnsi="Cambria" w:cs="Cambria"/>
                <w:color w:val="000000"/>
                <w:sz w:val="26"/>
                <w:szCs w:val="26"/>
              </w:rPr>
              <w:t>These eggs can remain in algae when water levels go down and hatch when water levels return the next year.</w:t>
            </w:r>
          </w:p>
        </w:tc>
      </w:tr>
      <w:tr w:rsidR="00880603" w14:paraId="5A1BBEEA" w14:textId="77777777" w:rsidTr="00F930D8">
        <w:tc>
          <w:tcPr>
            <w:tcW w:w="5395" w:type="dxa"/>
            <w:tcBorders>
              <w:top w:val="dashed" w:sz="4" w:space="0" w:color="000000"/>
              <w:left w:val="dashed" w:sz="4" w:space="0" w:color="000000"/>
              <w:bottom w:val="single" w:sz="4" w:space="0" w:color="000000"/>
              <w:right w:val="dashed" w:sz="4" w:space="0" w:color="000000"/>
            </w:tcBorders>
            <w:vAlign w:val="center"/>
          </w:tcPr>
          <w:p w14:paraId="67AE2A8D" w14:textId="77777777" w:rsidR="00880603" w:rsidRDefault="00870F1F" w:rsidP="00F930D8">
            <w:pPr>
              <w:pBdr>
                <w:top w:val="nil"/>
                <w:left w:val="nil"/>
                <w:bottom w:val="nil"/>
                <w:right w:val="nil"/>
                <w:between w:val="nil"/>
              </w:pBdr>
              <w:spacing w:after="0" w:line="240" w:lineRule="auto"/>
              <w:jc w:val="center"/>
              <w:rPr>
                <w:rFonts w:ascii="Cambria" w:eastAsia="Cambria" w:hAnsi="Cambria" w:cs="Cambria"/>
                <w:color w:val="000000"/>
                <w:sz w:val="26"/>
                <w:szCs w:val="26"/>
              </w:rPr>
            </w:pPr>
            <w:r>
              <w:rPr>
                <w:noProof/>
              </w:rPr>
              <w:drawing>
                <wp:inline distT="0" distB="0" distL="0" distR="0" wp14:anchorId="555AF494" wp14:editId="212AB689">
                  <wp:extent cx="2479675" cy="1298575"/>
                  <wp:effectExtent l="0" t="0" r="0" b="0"/>
                  <wp:docPr id="36" name="image28.jpg" descr="Fish"/>
                  <wp:cNvGraphicFramePr/>
                  <a:graphic xmlns:a="http://schemas.openxmlformats.org/drawingml/2006/main">
                    <a:graphicData uri="http://schemas.openxmlformats.org/drawingml/2006/picture">
                      <pic:pic xmlns:pic="http://schemas.openxmlformats.org/drawingml/2006/picture">
                        <pic:nvPicPr>
                          <pic:cNvPr id="0" name="image28.jpg" descr="Fish"/>
                          <pic:cNvPicPr preferRelativeResize="0"/>
                        </pic:nvPicPr>
                        <pic:blipFill>
                          <a:blip r:embed="rId54">
                            <a:extLst>
                              <a:ext uri="{28A0092B-C50C-407E-A947-70E740481C1C}">
                                <a14:useLocalDpi xmlns:a14="http://schemas.microsoft.com/office/drawing/2010/main" val="0"/>
                              </a:ext>
                            </a:extLst>
                          </a:blip>
                          <a:srcRect/>
                          <a:stretch>
                            <a:fillRect/>
                          </a:stretch>
                        </pic:blipFill>
                        <pic:spPr>
                          <a:xfrm>
                            <a:off x="0" y="0"/>
                            <a:ext cx="2479675" cy="1298575"/>
                          </a:xfrm>
                          <a:prstGeom prst="rect">
                            <a:avLst/>
                          </a:prstGeom>
                          <a:ln/>
                        </pic:spPr>
                      </pic:pic>
                    </a:graphicData>
                  </a:graphic>
                </wp:inline>
              </w:drawing>
            </w:r>
          </w:p>
        </w:tc>
        <w:tc>
          <w:tcPr>
            <w:tcW w:w="5395" w:type="dxa"/>
            <w:tcBorders>
              <w:top w:val="dashed" w:sz="4" w:space="0" w:color="000000"/>
              <w:left w:val="dashed" w:sz="4" w:space="0" w:color="000000"/>
              <w:bottom w:val="single" w:sz="4" w:space="0" w:color="000000"/>
              <w:right w:val="dashed" w:sz="4" w:space="0" w:color="000000"/>
            </w:tcBorders>
            <w:vAlign w:val="center"/>
          </w:tcPr>
          <w:p w14:paraId="1FA3630D" w14:textId="77777777" w:rsidR="00880603" w:rsidRDefault="00870F1F" w:rsidP="00F930D8">
            <w:pPr>
              <w:pBdr>
                <w:top w:val="nil"/>
                <w:left w:val="nil"/>
                <w:bottom w:val="nil"/>
                <w:right w:val="nil"/>
                <w:between w:val="nil"/>
              </w:pBdr>
              <w:spacing w:after="0" w:line="240" w:lineRule="auto"/>
              <w:jc w:val="center"/>
              <w:rPr>
                <w:rFonts w:ascii="Cambria" w:eastAsia="Cambria" w:hAnsi="Cambria" w:cs="Cambria"/>
                <w:color w:val="000000"/>
                <w:sz w:val="26"/>
                <w:szCs w:val="26"/>
              </w:rPr>
            </w:pPr>
            <w:r>
              <w:rPr>
                <w:noProof/>
              </w:rPr>
              <w:drawing>
                <wp:inline distT="0" distB="0" distL="0" distR="0" wp14:anchorId="6482DC4B" wp14:editId="5F2ED8DB">
                  <wp:extent cx="2413000" cy="1263650"/>
                  <wp:effectExtent l="0" t="0" r="6350" b="0"/>
                  <wp:docPr id="34" name="image26.jpg" descr="Fish"/>
                  <wp:cNvGraphicFramePr/>
                  <a:graphic xmlns:a="http://schemas.openxmlformats.org/drawingml/2006/main">
                    <a:graphicData uri="http://schemas.openxmlformats.org/drawingml/2006/picture">
                      <pic:pic xmlns:pic="http://schemas.openxmlformats.org/drawingml/2006/picture">
                        <pic:nvPicPr>
                          <pic:cNvPr id="0" name="image26.jpg" descr="Fish"/>
                          <pic:cNvPicPr preferRelativeResize="0"/>
                        </pic:nvPicPr>
                        <pic:blipFill>
                          <a:blip r:embed="rId55">
                            <a:extLst>
                              <a:ext uri="{28A0092B-C50C-407E-A947-70E740481C1C}">
                                <a14:useLocalDpi xmlns:a14="http://schemas.microsoft.com/office/drawing/2010/main" val="0"/>
                              </a:ext>
                            </a:extLst>
                          </a:blip>
                          <a:srcRect/>
                          <a:stretch>
                            <a:fillRect/>
                          </a:stretch>
                        </pic:blipFill>
                        <pic:spPr>
                          <a:xfrm>
                            <a:off x="0" y="0"/>
                            <a:ext cx="2413000" cy="1263650"/>
                          </a:xfrm>
                          <a:prstGeom prst="rect">
                            <a:avLst/>
                          </a:prstGeom>
                          <a:ln/>
                        </pic:spPr>
                      </pic:pic>
                    </a:graphicData>
                  </a:graphic>
                </wp:inline>
              </w:drawing>
            </w:r>
          </w:p>
        </w:tc>
      </w:tr>
      <w:tr w:rsidR="00880603" w14:paraId="6CB520EA" w14:textId="77777777" w:rsidTr="00732D5B">
        <w:tc>
          <w:tcPr>
            <w:tcW w:w="5395" w:type="dxa"/>
            <w:tcBorders>
              <w:top w:val="single" w:sz="4" w:space="0" w:color="000000"/>
              <w:left w:val="dashed" w:sz="4" w:space="0" w:color="000000"/>
              <w:bottom w:val="single" w:sz="4" w:space="0" w:color="000000"/>
              <w:right w:val="dashed" w:sz="4" w:space="0" w:color="000000"/>
            </w:tcBorders>
            <w:shd w:val="clear" w:color="auto" w:fill="A6A6A6"/>
          </w:tcPr>
          <w:p w14:paraId="75780500" w14:textId="77777777" w:rsidR="00880603" w:rsidRDefault="00870F1F">
            <w:pPr>
              <w:pBdr>
                <w:top w:val="nil"/>
                <w:left w:val="nil"/>
                <w:bottom w:val="nil"/>
                <w:right w:val="nil"/>
                <w:between w:val="nil"/>
              </w:pBdr>
              <w:spacing w:after="0" w:line="480" w:lineRule="auto"/>
              <w:jc w:val="center"/>
              <w:rPr>
                <w:rFonts w:ascii="Cambria" w:eastAsia="Cambria" w:hAnsi="Cambria" w:cs="Cambria"/>
                <w:b/>
                <w:color w:val="000000"/>
                <w:sz w:val="26"/>
                <w:szCs w:val="26"/>
              </w:rPr>
            </w:pPr>
            <w:r>
              <w:rPr>
                <w:rFonts w:ascii="Cambria" w:eastAsia="Cambria" w:hAnsi="Cambria" w:cs="Cambria"/>
                <w:b/>
                <w:color w:val="000000"/>
                <w:sz w:val="26"/>
                <w:szCs w:val="26"/>
              </w:rPr>
              <w:t>Fish G</w:t>
            </w:r>
          </w:p>
        </w:tc>
        <w:tc>
          <w:tcPr>
            <w:tcW w:w="5395" w:type="dxa"/>
            <w:tcBorders>
              <w:top w:val="single" w:sz="4" w:space="0" w:color="000000"/>
              <w:left w:val="dashed" w:sz="4" w:space="0" w:color="000000"/>
              <w:bottom w:val="single" w:sz="4" w:space="0" w:color="000000"/>
              <w:right w:val="dashed" w:sz="4" w:space="0" w:color="000000"/>
            </w:tcBorders>
            <w:shd w:val="clear" w:color="auto" w:fill="A6A6A6"/>
          </w:tcPr>
          <w:p w14:paraId="1864C3B8" w14:textId="77777777" w:rsidR="00880603" w:rsidRDefault="00870F1F">
            <w:pPr>
              <w:pBdr>
                <w:top w:val="nil"/>
                <w:left w:val="nil"/>
                <w:bottom w:val="nil"/>
                <w:right w:val="nil"/>
                <w:between w:val="nil"/>
              </w:pBdr>
              <w:spacing w:after="0" w:line="480" w:lineRule="auto"/>
              <w:jc w:val="center"/>
              <w:rPr>
                <w:rFonts w:ascii="Cambria" w:eastAsia="Cambria" w:hAnsi="Cambria" w:cs="Cambria"/>
                <w:b/>
                <w:color w:val="000000"/>
                <w:sz w:val="26"/>
                <w:szCs w:val="26"/>
              </w:rPr>
            </w:pPr>
            <w:r>
              <w:rPr>
                <w:rFonts w:ascii="Cambria" w:eastAsia="Cambria" w:hAnsi="Cambria" w:cs="Cambria"/>
                <w:b/>
                <w:color w:val="000000"/>
                <w:sz w:val="26"/>
                <w:szCs w:val="26"/>
              </w:rPr>
              <w:t>Fish H</w:t>
            </w:r>
          </w:p>
        </w:tc>
      </w:tr>
      <w:tr w:rsidR="00880603" w14:paraId="70F9B9C2" w14:textId="77777777" w:rsidTr="00732D5B">
        <w:tc>
          <w:tcPr>
            <w:tcW w:w="5395" w:type="dxa"/>
            <w:tcBorders>
              <w:top w:val="single" w:sz="4" w:space="0" w:color="000000"/>
              <w:left w:val="dashed" w:sz="4" w:space="0" w:color="000000"/>
              <w:bottom w:val="dashed" w:sz="4" w:space="0" w:color="000000"/>
              <w:right w:val="dashed" w:sz="4" w:space="0" w:color="000000"/>
            </w:tcBorders>
            <w:shd w:val="clear" w:color="auto" w:fill="auto"/>
          </w:tcPr>
          <w:p w14:paraId="7BBC9E40"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b/>
                <w:color w:val="000000"/>
                <w:sz w:val="26"/>
                <w:szCs w:val="26"/>
              </w:rPr>
              <w:t xml:space="preserve">Salinity: </w:t>
            </w:r>
            <w:r>
              <w:rPr>
                <w:rFonts w:ascii="Cambria" w:eastAsia="Cambria" w:hAnsi="Cambria" w:cs="Cambria"/>
                <w:color w:val="000000"/>
                <w:sz w:val="26"/>
                <w:szCs w:val="26"/>
              </w:rPr>
              <w:t>Can survive in fresh water with</w:t>
            </w:r>
          </w:p>
          <w:p w14:paraId="0E0FF729"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color w:val="000000"/>
                <w:sz w:val="26"/>
                <w:szCs w:val="26"/>
              </w:rPr>
              <w:t>low salinity.</w:t>
            </w:r>
          </w:p>
          <w:p w14:paraId="1589A7C1"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6"/>
                <w:szCs w:val="26"/>
              </w:rPr>
            </w:pPr>
          </w:p>
          <w:p w14:paraId="5CF55201"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b/>
                <w:color w:val="000000"/>
                <w:sz w:val="26"/>
                <w:szCs w:val="26"/>
              </w:rPr>
              <w:t xml:space="preserve">Temperature for laying eggs: </w:t>
            </w:r>
            <w:r>
              <w:rPr>
                <w:rFonts w:ascii="Cambria" w:eastAsia="Cambria" w:hAnsi="Cambria" w:cs="Cambria"/>
                <w:color w:val="000000"/>
                <w:sz w:val="26"/>
                <w:szCs w:val="26"/>
              </w:rPr>
              <w:t>Can lay</w:t>
            </w:r>
          </w:p>
          <w:p w14:paraId="4A57E7B9"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color w:val="000000"/>
                <w:sz w:val="26"/>
                <w:szCs w:val="26"/>
              </w:rPr>
              <w:t>eggs only at 75–86° F (24–30° C).</w:t>
            </w:r>
          </w:p>
          <w:p w14:paraId="29618B9C"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6"/>
                <w:szCs w:val="26"/>
              </w:rPr>
            </w:pPr>
          </w:p>
          <w:p w14:paraId="1E35ACA0" w14:textId="77777777" w:rsidR="00880603" w:rsidRDefault="00870F1F">
            <w:pPr>
              <w:pBdr>
                <w:top w:val="nil"/>
                <w:left w:val="nil"/>
                <w:bottom w:val="nil"/>
                <w:right w:val="nil"/>
                <w:between w:val="nil"/>
              </w:pBdr>
              <w:spacing w:after="0" w:line="480" w:lineRule="auto"/>
              <w:rPr>
                <w:rFonts w:ascii="Cambria" w:eastAsia="Cambria" w:hAnsi="Cambria" w:cs="Cambria"/>
                <w:b/>
                <w:color w:val="FFFFFF"/>
                <w:sz w:val="26"/>
                <w:szCs w:val="26"/>
              </w:rPr>
            </w:pPr>
            <w:r>
              <w:rPr>
                <w:rFonts w:ascii="Cambria" w:eastAsia="Cambria" w:hAnsi="Cambria" w:cs="Cambria"/>
                <w:b/>
                <w:color w:val="000000"/>
                <w:sz w:val="26"/>
                <w:szCs w:val="26"/>
              </w:rPr>
              <w:t xml:space="preserve">Breeding habits: </w:t>
            </w:r>
            <w:r>
              <w:rPr>
                <w:rFonts w:ascii="Cambria" w:eastAsia="Cambria" w:hAnsi="Cambria" w:cs="Cambria"/>
                <w:color w:val="000000"/>
                <w:sz w:val="26"/>
                <w:szCs w:val="26"/>
              </w:rPr>
              <w:t>Lays eggs year-round.</w:t>
            </w:r>
          </w:p>
        </w:tc>
        <w:tc>
          <w:tcPr>
            <w:tcW w:w="5395" w:type="dxa"/>
            <w:tcBorders>
              <w:top w:val="single" w:sz="4" w:space="0" w:color="000000"/>
              <w:left w:val="dashed" w:sz="4" w:space="0" w:color="000000"/>
              <w:bottom w:val="dashed" w:sz="4" w:space="0" w:color="000000"/>
              <w:right w:val="dashed" w:sz="4" w:space="0" w:color="000000"/>
            </w:tcBorders>
            <w:shd w:val="clear" w:color="auto" w:fill="auto"/>
          </w:tcPr>
          <w:p w14:paraId="0C2C3E82"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b/>
                <w:color w:val="000000"/>
                <w:sz w:val="26"/>
                <w:szCs w:val="26"/>
              </w:rPr>
              <w:t xml:space="preserve">Salinity: </w:t>
            </w:r>
            <w:r>
              <w:rPr>
                <w:rFonts w:ascii="Cambria" w:eastAsia="Cambria" w:hAnsi="Cambria" w:cs="Cambria"/>
                <w:color w:val="000000"/>
                <w:sz w:val="26"/>
                <w:szCs w:val="26"/>
              </w:rPr>
              <w:t>Can survive in fresh water with</w:t>
            </w:r>
          </w:p>
          <w:p w14:paraId="1866C68A"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color w:val="000000"/>
                <w:sz w:val="26"/>
                <w:szCs w:val="26"/>
              </w:rPr>
              <w:t>low salinity.</w:t>
            </w:r>
          </w:p>
          <w:p w14:paraId="39DB5049"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6"/>
                <w:szCs w:val="26"/>
              </w:rPr>
            </w:pPr>
          </w:p>
          <w:p w14:paraId="2DA3C42E"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b/>
                <w:color w:val="000000"/>
                <w:sz w:val="26"/>
                <w:szCs w:val="26"/>
              </w:rPr>
              <w:t xml:space="preserve">Temperature for laying eggs: </w:t>
            </w:r>
            <w:r>
              <w:rPr>
                <w:rFonts w:ascii="Cambria" w:eastAsia="Cambria" w:hAnsi="Cambria" w:cs="Cambria"/>
                <w:color w:val="000000"/>
                <w:sz w:val="26"/>
                <w:szCs w:val="26"/>
              </w:rPr>
              <w:t>Can lay</w:t>
            </w:r>
          </w:p>
          <w:p w14:paraId="7EA9F35F"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color w:val="000000"/>
                <w:sz w:val="26"/>
                <w:szCs w:val="26"/>
              </w:rPr>
              <w:t>eggs only at 75–86° F (24–30° C).</w:t>
            </w:r>
          </w:p>
          <w:p w14:paraId="58EA7B79"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6"/>
                <w:szCs w:val="26"/>
              </w:rPr>
            </w:pPr>
          </w:p>
          <w:p w14:paraId="368FA374"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6"/>
                <w:szCs w:val="26"/>
              </w:rPr>
            </w:pPr>
            <w:r>
              <w:rPr>
                <w:rFonts w:ascii="Cambria" w:eastAsia="Cambria" w:hAnsi="Cambria" w:cs="Cambria"/>
                <w:b/>
                <w:color w:val="000000"/>
                <w:sz w:val="26"/>
                <w:szCs w:val="26"/>
              </w:rPr>
              <w:t xml:space="preserve">Breeding habits: </w:t>
            </w:r>
            <w:r>
              <w:rPr>
                <w:rFonts w:ascii="Cambria" w:eastAsia="Cambria" w:hAnsi="Cambria" w:cs="Cambria"/>
                <w:color w:val="000000"/>
                <w:sz w:val="26"/>
                <w:szCs w:val="26"/>
              </w:rPr>
              <w:t>Lays eggs in the spring.</w:t>
            </w:r>
          </w:p>
          <w:p w14:paraId="3F7E7275"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6"/>
                <w:szCs w:val="26"/>
              </w:rPr>
            </w:pPr>
            <w:r>
              <w:rPr>
                <w:rFonts w:ascii="Cambria" w:eastAsia="Cambria" w:hAnsi="Cambria" w:cs="Cambria"/>
                <w:color w:val="000000"/>
                <w:sz w:val="26"/>
                <w:szCs w:val="26"/>
              </w:rPr>
              <w:t>These eggs can remain in algae when water levels go down and hatch when water levels return the next year.</w:t>
            </w:r>
          </w:p>
        </w:tc>
      </w:tr>
    </w:tbl>
    <w:p w14:paraId="37583DB7"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4F44613B"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0D5306C7"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Environment Cards</w:t>
      </w:r>
    </w:p>
    <w:p w14:paraId="4537BAD0"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1 │ </w:t>
      </w:r>
      <w:r>
        <w:rPr>
          <w:rFonts w:ascii="Cambria" w:eastAsia="Cambria" w:hAnsi="Cambria" w:cs="Cambria"/>
          <w:i/>
          <w:color w:val="000000"/>
        </w:rPr>
        <w:t>page 1 of 1</w:t>
      </w:r>
    </w:p>
    <w:p w14:paraId="06069216" w14:textId="77777777" w:rsidR="00880603" w:rsidRDefault="00880603">
      <w:pPr>
        <w:rPr>
          <w:rFonts w:ascii="Cambria" w:eastAsia="Cambria" w:hAnsi="Cambria" w:cs="Cambria"/>
          <w:sz w:val="24"/>
          <w:szCs w:val="24"/>
        </w:rPr>
      </w:pPr>
    </w:p>
    <w:tbl>
      <w:tblPr>
        <w:tblStyle w:val="a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880603" w14:paraId="521A1982" w14:textId="77777777" w:rsidTr="00732D5B">
        <w:tc>
          <w:tcPr>
            <w:tcW w:w="10790" w:type="dxa"/>
            <w:tcBorders>
              <w:top w:val="dashed" w:sz="4" w:space="0" w:color="000000"/>
              <w:left w:val="dashed" w:sz="4" w:space="0" w:color="000000"/>
              <w:bottom w:val="single" w:sz="4" w:space="0" w:color="000000"/>
              <w:right w:val="dashed" w:sz="4" w:space="0" w:color="000000"/>
            </w:tcBorders>
            <w:shd w:val="clear" w:color="auto" w:fill="A6A6A6"/>
          </w:tcPr>
          <w:p w14:paraId="451F0546" w14:textId="77777777" w:rsidR="00880603" w:rsidRDefault="00870F1F">
            <w:pPr>
              <w:pBdr>
                <w:top w:val="nil"/>
                <w:left w:val="nil"/>
                <w:bottom w:val="nil"/>
                <w:right w:val="nil"/>
                <w:between w:val="nil"/>
              </w:pBdr>
              <w:spacing w:after="0" w:line="480" w:lineRule="auto"/>
              <w:rPr>
                <w:rFonts w:ascii="Cambria" w:eastAsia="Cambria" w:hAnsi="Cambria" w:cs="Cambria"/>
                <w:b/>
                <w:color w:val="000000"/>
                <w:sz w:val="28"/>
                <w:szCs w:val="28"/>
              </w:rPr>
            </w:pPr>
            <w:r>
              <w:rPr>
                <w:rFonts w:ascii="Cambria" w:eastAsia="Cambria" w:hAnsi="Cambria" w:cs="Cambria"/>
                <w:b/>
                <w:color w:val="000000"/>
                <w:sz w:val="28"/>
                <w:szCs w:val="28"/>
              </w:rPr>
              <w:t>Environment #1: Amargosa River</w:t>
            </w:r>
          </w:p>
        </w:tc>
      </w:tr>
      <w:tr w:rsidR="00880603" w14:paraId="6F0BCFED" w14:textId="77777777" w:rsidTr="00732D5B">
        <w:tc>
          <w:tcPr>
            <w:tcW w:w="10790" w:type="dxa"/>
            <w:tcBorders>
              <w:top w:val="single" w:sz="4" w:space="0" w:color="000000"/>
              <w:left w:val="dashed" w:sz="4" w:space="0" w:color="000000"/>
              <w:bottom w:val="dashed" w:sz="4" w:space="0" w:color="000000"/>
              <w:right w:val="dashed" w:sz="4" w:space="0" w:color="000000"/>
            </w:tcBorders>
          </w:tcPr>
          <w:p w14:paraId="4E516A37"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The Amargosa River runs through a canyon east of Death Valley. Its name is a bit</w:t>
            </w:r>
          </w:p>
          <w:p w14:paraId="24649F97"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 xml:space="preserve">misleading, as this “river” is </w:t>
            </w:r>
            <w:proofErr w:type="gramStart"/>
            <w:r>
              <w:rPr>
                <w:rFonts w:ascii="Cambria" w:eastAsia="Cambria" w:hAnsi="Cambria" w:cs="Cambria"/>
                <w:color w:val="000000"/>
                <w:sz w:val="28"/>
                <w:szCs w:val="28"/>
              </w:rPr>
              <w:t>actually a</w:t>
            </w:r>
            <w:proofErr w:type="gramEnd"/>
            <w:r>
              <w:rPr>
                <w:rFonts w:ascii="Cambria" w:eastAsia="Cambria" w:hAnsi="Cambria" w:cs="Cambria"/>
                <w:color w:val="000000"/>
                <w:sz w:val="28"/>
                <w:szCs w:val="28"/>
              </w:rPr>
              <w:t xml:space="preserve"> small stream less than 2 meters wide and about</w:t>
            </w:r>
          </w:p>
          <w:p w14:paraId="434B3501"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2.5 meters deep. The water in this part of the river is in constant motion year-round.</w:t>
            </w:r>
          </w:p>
          <w:p w14:paraId="373D3657"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Water temperatures in the Amargosa River range from 35–112° F (2–44° C) during the</w:t>
            </w:r>
          </w:p>
          <w:p w14:paraId="425A6C51"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year. The temperature also changes significantly during a single day. Water at night can</w:t>
            </w:r>
          </w:p>
          <w:p w14:paraId="21FA288F"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be over 60 degrees cooler than it is in the morning. The salinity (amount of salt in the</w:t>
            </w:r>
          </w:p>
          <w:p w14:paraId="14F2B438"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water) is moderate.</w:t>
            </w:r>
          </w:p>
          <w:p w14:paraId="3DF879A6"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8"/>
                <w:szCs w:val="28"/>
              </w:rPr>
            </w:pPr>
          </w:p>
          <w:p w14:paraId="005F9CB7" w14:textId="77777777" w:rsidR="00880603" w:rsidRDefault="00880603">
            <w:pPr>
              <w:pBdr>
                <w:top w:val="nil"/>
                <w:left w:val="nil"/>
                <w:bottom w:val="nil"/>
                <w:right w:val="nil"/>
                <w:between w:val="nil"/>
              </w:pBdr>
              <w:spacing w:after="0" w:line="240" w:lineRule="auto"/>
              <w:rPr>
                <w:color w:val="000000"/>
              </w:rPr>
            </w:pPr>
          </w:p>
        </w:tc>
      </w:tr>
      <w:tr w:rsidR="00880603" w14:paraId="050A8BE8" w14:textId="77777777" w:rsidTr="00732D5B">
        <w:tc>
          <w:tcPr>
            <w:tcW w:w="10790" w:type="dxa"/>
            <w:tcBorders>
              <w:top w:val="dashed" w:sz="4" w:space="0" w:color="000000"/>
              <w:left w:val="dashed" w:sz="4" w:space="0" w:color="000000"/>
              <w:bottom w:val="single" w:sz="4" w:space="0" w:color="000000"/>
              <w:right w:val="dashed" w:sz="4" w:space="0" w:color="000000"/>
            </w:tcBorders>
            <w:shd w:val="clear" w:color="auto" w:fill="A6A6A6"/>
          </w:tcPr>
          <w:p w14:paraId="3334A0D3" w14:textId="77777777" w:rsidR="00880603" w:rsidRDefault="00870F1F">
            <w:pPr>
              <w:pBdr>
                <w:top w:val="nil"/>
                <w:left w:val="nil"/>
                <w:bottom w:val="nil"/>
                <w:right w:val="nil"/>
                <w:between w:val="nil"/>
              </w:pBdr>
              <w:tabs>
                <w:tab w:val="center" w:pos="5287"/>
              </w:tabs>
              <w:spacing w:after="0" w:line="480" w:lineRule="auto"/>
              <w:rPr>
                <w:rFonts w:ascii="Cambria" w:eastAsia="Cambria" w:hAnsi="Cambria" w:cs="Cambria"/>
                <w:b/>
                <w:color w:val="000000"/>
                <w:sz w:val="28"/>
                <w:szCs w:val="28"/>
              </w:rPr>
            </w:pPr>
            <w:r>
              <w:rPr>
                <w:rFonts w:ascii="Cambria" w:eastAsia="Cambria" w:hAnsi="Cambria" w:cs="Cambria"/>
                <w:b/>
                <w:color w:val="000000"/>
                <w:sz w:val="28"/>
                <w:szCs w:val="28"/>
              </w:rPr>
              <w:t>Environment #2: Big Spring</w:t>
            </w:r>
            <w:r>
              <w:rPr>
                <w:rFonts w:ascii="Cambria" w:eastAsia="Cambria" w:hAnsi="Cambria" w:cs="Cambria"/>
                <w:b/>
                <w:color w:val="000000"/>
                <w:sz w:val="28"/>
                <w:szCs w:val="28"/>
              </w:rPr>
              <w:tab/>
            </w:r>
          </w:p>
        </w:tc>
      </w:tr>
      <w:tr w:rsidR="00880603" w14:paraId="2F7C55F6" w14:textId="77777777" w:rsidTr="00732D5B">
        <w:tc>
          <w:tcPr>
            <w:tcW w:w="10790" w:type="dxa"/>
            <w:tcBorders>
              <w:top w:val="single" w:sz="4" w:space="0" w:color="000000"/>
              <w:left w:val="dashed" w:sz="4" w:space="0" w:color="000000"/>
              <w:bottom w:val="dashed" w:sz="4" w:space="0" w:color="000000"/>
              <w:right w:val="dashed" w:sz="4" w:space="0" w:color="000000"/>
            </w:tcBorders>
          </w:tcPr>
          <w:p w14:paraId="00A6012D"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 xml:space="preserve">Big Spring </w:t>
            </w:r>
            <w:proofErr w:type="gramStart"/>
            <w:r>
              <w:rPr>
                <w:rFonts w:ascii="Cambria" w:eastAsia="Cambria" w:hAnsi="Cambria" w:cs="Cambria"/>
                <w:color w:val="000000"/>
                <w:sz w:val="28"/>
                <w:szCs w:val="28"/>
              </w:rPr>
              <w:t>is located in</w:t>
            </w:r>
            <w:proofErr w:type="gramEnd"/>
            <w:r>
              <w:rPr>
                <w:rFonts w:ascii="Cambria" w:eastAsia="Cambria" w:hAnsi="Cambria" w:cs="Cambria"/>
                <w:color w:val="000000"/>
                <w:sz w:val="28"/>
                <w:szCs w:val="28"/>
              </w:rPr>
              <w:t xml:space="preserve"> the Ash Meadows National Wildlife Preserve in Nevada. It is just</w:t>
            </w:r>
          </w:p>
          <w:p w14:paraId="7B87D02B"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 xml:space="preserve">across the state border from California. Here, water </w:t>
            </w:r>
            <w:proofErr w:type="gramStart"/>
            <w:r>
              <w:rPr>
                <w:rFonts w:ascii="Cambria" w:eastAsia="Cambria" w:hAnsi="Cambria" w:cs="Cambria"/>
                <w:color w:val="000000"/>
                <w:sz w:val="28"/>
                <w:szCs w:val="28"/>
              </w:rPr>
              <w:t>rises up</w:t>
            </w:r>
            <w:proofErr w:type="gramEnd"/>
            <w:r>
              <w:rPr>
                <w:rFonts w:ascii="Cambria" w:eastAsia="Cambria" w:hAnsi="Cambria" w:cs="Cambria"/>
                <w:color w:val="000000"/>
                <w:sz w:val="28"/>
                <w:szCs w:val="28"/>
              </w:rPr>
              <w:t xml:space="preserve"> from underground to form a pool. The size of this spring is relatively stable. The salinity (amount of salt in the water) is very low. Big Spring stays at a mostly constant temperature, around 80–90° F (27–32° C).</w:t>
            </w:r>
          </w:p>
          <w:p w14:paraId="244A0400"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8"/>
                <w:szCs w:val="28"/>
              </w:rPr>
            </w:pPr>
          </w:p>
          <w:p w14:paraId="4688351D"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8"/>
                <w:szCs w:val="28"/>
              </w:rPr>
            </w:pPr>
          </w:p>
          <w:p w14:paraId="726A6D74"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8"/>
                <w:szCs w:val="28"/>
              </w:rPr>
            </w:pPr>
          </w:p>
          <w:p w14:paraId="77F5E5C3"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8"/>
                <w:szCs w:val="28"/>
              </w:rPr>
            </w:pPr>
          </w:p>
        </w:tc>
      </w:tr>
      <w:tr w:rsidR="00880603" w14:paraId="5BE7595D" w14:textId="77777777" w:rsidTr="00732D5B">
        <w:tc>
          <w:tcPr>
            <w:tcW w:w="10790" w:type="dxa"/>
            <w:tcBorders>
              <w:top w:val="dashed" w:sz="4" w:space="0" w:color="000000"/>
              <w:left w:val="dashed" w:sz="4" w:space="0" w:color="000000"/>
              <w:bottom w:val="single" w:sz="4" w:space="0" w:color="000000"/>
              <w:right w:val="dashed" w:sz="4" w:space="0" w:color="000000"/>
            </w:tcBorders>
            <w:shd w:val="clear" w:color="auto" w:fill="BFBFBF"/>
          </w:tcPr>
          <w:p w14:paraId="4FFA9C67" w14:textId="77777777" w:rsidR="00880603" w:rsidRDefault="00870F1F">
            <w:pPr>
              <w:pBdr>
                <w:top w:val="nil"/>
                <w:left w:val="nil"/>
                <w:bottom w:val="nil"/>
                <w:right w:val="nil"/>
                <w:between w:val="nil"/>
              </w:pBdr>
              <w:tabs>
                <w:tab w:val="center" w:pos="5287"/>
              </w:tabs>
              <w:spacing w:after="0" w:line="240" w:lineRule="auto"/>
              <w:rPr>
                <w:rFonts w:ascii="Cambria" w:eastAsia="Cambria" w:hAnsi="Cambria" w:cs="Cambria"/>
                <w:b/>
                <w:color w:val="000000"/>
                <w:sz w:val="28"/>
                <w:szCs w:val="28"/>
              </w:rPr>
            </w:pPr>
            <w:r>
              <w:rPr>
                <w:rFonts w:ascii="Cambria" w:eastAsia="Cambria" w:hAnsi="Cambria" w:cs="Cambria"/>
                <w:b/>
                <w:color w:val="000000"/>
                <w:sz w:val="28"/>
                <w:szCs w:val="28"/>
              </w:rPr>
              <w:t>Environment #3: Salt Creek</w:t>
            </w:r>
            <w:r>
              <w:rPr>
                <w:rFonts w:ascii="Cambria" w:eastAsia="Cambria" w:hAnsi="Cambria" w:cs="Cambria"/>
                <w:b/>
                <w:color w:val="000000"/>
                <w:sz w:val="28"/>
                <w:szCs w:val="28"/>
              </w:rPr>
              <w:tab/>
            </w:r>
          </w:p>
          <w:p w14:paraId="5C4EF3AF"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8"/>
                <w:szCs w:val="28"/>
              </w:rPr>
            </w:pPr>
          </w:p>
        </w:tc>
      </w:tr>
      <w:tr w:rsidR="00880603" w14:paraId="41CD3BC7" w14:textId="77777777" w:rsidTr="00732D5B">
        <w:tc>
          <w:tcPr>
            <w:tcW w:w="10790" w:type="dxa"/>
            <w:tcBorders>
              <w:top w:val="single" w:sz="4" w:space="0" w:color="000000"/>
              <w:left w:val="dashed" w:sz="4" w:space="0" w:color="000000"/>
              <w:bottom w:val="dashed" w:sz="4" w:space="0" w:color="000000"/>
              <w:right w:val="dashed" w:sz="4" w:space="0" w:color="000000"/>
            </w:tcBorders>
          </w:tcPr>
          <w:p w14:paraId="555C27FD"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Salt Creek is a small stream on the floor of Death Valley. Part of the stream dries up</w:t>
            </w:r>
          </w:p>
          <w:p w14:paraId="4B7701A1"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during summer and fall. Salt Creek is two to three times saltier than ocean water. Water</w:t>
            </w:r>
          </w:p>
          <w:p w14:paraId="2F866CD5"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temperature varies greatly in the creek, from freezing to temperatures over 110° F (43° C).</w:t>
            </w:r>
          </w:p>
          <w:p w14:paraId="5309FE12"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8"/>
                <w:szCs w:val="28"/>
              </w:rPr>
            </w:pPr>
          </w:p>
          <w:p w14:paraId="4164D873"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8"/>
                <w:szCs w:val="28"/>
              </w:rPr>
            </w:pPr>
          </w:p>
          <w:p w14:paraId="54D07A6F"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8"/>
                <w:szCs w:val="28"/>
              </w:rPr>
            </w:pPr>
          </w:p>
          <w:p w14:paraId="5CF5D92D"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8"/>
                <w:szCs w:val="28"/>
              </w:rPr>
            </w:pPr>
          </w:p>
          <w:p w14:paraId="5E997FEB"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8"/>
                <w:szCs w:val="28"/>
              </w:rPr>
            </w:pPr>
          </w:p>
        </w:tc>
      </w:tr>
    </w:tbl>
    <w:p w14:paraId="797B2039" w14:textId="77777777" w:rsidR="00880603" w:rsidRDefault="00880603">
      <w:pPr>
        <w:pBdr>
          <w:top w:val="nil"/>
          <w:left w:val="nil"/>
          <w:bottom w:val="nil"/>
          <w:right w:val="nil"/>
          <w:between w:val="nil"/>
        </w:pBdr>
        <w:spacing w:after="0" w:line="240" w:lineRule="auto"/>
        <w:rPr>
          <w:b/>
          <w:color w:val="660033"/>
          <w:sz w:val="24"/>
          <w:szCs w:val="24"/>
        </w:rPr>
      </w:pPr>
    </w:p>
    <w:p w14:paraId="0390303C" w14:textId="77777777" w:rsidR="00880603" w:rsidRDefault="00880603">
      <w:pPr>
        <w:pBdr>
          <w:top w:val="nil"/>
          <w:left w:val="nil"/>
          <w:bottom w:val="nil"/>
          <w:right w:val="nil"/>
          <w:between w:val="nil"/>
        </w:pBdr>
        <w:spacing w:after="0" w:line="240" w:lineRule="auto"/>
        <w:rPr>
          <w:b/>
          <w:color w:val="000000"/>
          <w:sz w:val="24"/>
          <w:szCs w:val="24"/>
        </w:rPr>
      </w:pPr>
    </w:p>
    <w:p w14:paraId="4D971549" w14:textId="77777777" w:rsidR="00880603" w:rsidRDefault="00880603">
      <w:pPr>
        <w:pBdr>
          <w:top w:val="nil"/>
          <w:left w:val="nil"/>
          <w:bottom w:val="nil"/>
          <w:right w:val="nil"/>
          <w:between w:val="nil"/>
        </w:pBdr>
        <w:spacing w:after="0" w:line="240" w:lineRule="auto"/>
        <w:rPr>
          <w:b/>
          <w:color w:val="000000"/>
          <w:sz w:val="24"/>
          <w:szCs w:val="24"/>
        </w:rPr>
      </w:pPr>
    </w:p>
    <w:p w14:paraId="381860CB"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Interactive Word Wall Cards</w:t>
      </w:r>
    </w:p>
    <w:p w14:paraId="1A462C55" w14:textId="77777777" w:rsidR="00880603" w:rsidRDefault="00870F1F">
      <w:pPr>
        <w:pBdr>
          <w:top w:val="nil"/>
          <w:left w:val="nil"/>
          <w:bottom w:val="single" w:sz="12" w:space="1" w:color="000000"/>
          <w:right w:val="nil"/>
          <w:between w:val="nil"/>
        </w:pBdr>
        <w:spacing w:after="0" w:line="240" w:lineRule="auto"/>
        <w:rPr>
          <w:i/>
          <w:color w:val="000000"/>
        </w:rPr>
      </w:pPr>
      <w:r>
        <w:rPr>
          <w:color w:val="000000"/>
        </w:rPr>
        <w:t xml:space="preserve">Lesson 1 │ </w:t>
      </w:r>
      <w:r>
        <w:rPr>
          <w:i/>
          <w:color w:val="000000"/>
        </w:rPr>
        <w:t>page 1 of 2</w:t>
      </w:r>
    </w:p>
    <w:p w14:paraId="111F7187" w14:textId="77777777" w:rsidR="00880603" w:rsidRDefault="00880603">
      <w:pPr>
        <w:pBdr>
          <w:top w:val="nil"/>
          <w:left w:val="nil"/>
          <w:bottom w:val="nil"/>
          <w:right w:val="nil"/>
          <w:between w:val="nil"/>
        </w:pBdr>
        <w:spacing w:after="0" w:line="240" w:lineRule="auto"/>
        <w:rPr>
          <w:color w:val="000000"/>
        </w:rPr>
      </w:pPr>
    </w:p>
    <w:p w14:paraId="7E5307CE" w14:textId="77777777" w:rsidR="00880603" w:rsidRDefault="00880603">
      <w:pPr>
        <w:pBdr>
          <w:top w:val="nil"/>
          <w:left w:val="nil"/>
          <w:bottom w:val="nil"/>
          <w:right w:val="nil"/>
          <w:between w:val="nil"/>
        </w:pBdr>
        <w:spacing w:after="0" w:line="240" w:lineRule="auto"/>
        <w:rPr>
          <w:color w:val="000000"/>
        </w:rPr>
      </w:pPr>
    </w:p>
    <w:p w14:paraId="46C5D4C5" w14:textId="77777777" w:rsidR="004639E1" w:rsidRDefault="00870F1F">
      <w:pPr>
        <w:pBdr>
          <w:top w:val="nil"/>
          <w:left w:val="nil"/>
          <w:bottom w:val="nil"/>
          <w:right w:val="nil"/>
          <w:between w:val="nil"/>
        </w:pBdr>
        <w:spacing w:after="0" w:line="240" w:lineRule="auto"/>
        <w:rPr>
          <w:color w:val="000000"/>
        </w:rPr>
      </w:pPr>
      <w:r>
        <w:rPr>
          <w:noProof/>
        </w:rPr>
        <mc:AlternateContent>
          <mc:Choice Requires="wps">
            <w:drawing>
              <wp:inline distT="0" distB="0" distL="0" distR="0" wp14:anchorId="3298C6D4" wp14:editId="6B2673CF">
                <wp:extent cx="6835775" cy="3197225"/>
                <wp:effectExtent l="0" t="0" r="22225" b="22225"/>
                <wp:docPr id="4" name="Freeform: Shape 4"/>
                <wp:cNvGraphicFramePr/>
                <a:graphic xmlns:a="http://schemas.openxmlformats.org/drawingml/2006/main">
                  <a:graphicData uri="http://schemas.microsoft.com/office/word/2010/wordprocessingShape">
                    <wps:wsp>
                      <wps:cNvSpPr/>
                      <wps:spPr>
                        <a:xfrm>
                          <a:off x="1940813" y="2194088"/>
                          <a:ext cx="6810375" cy="3171825"/>
                        </a:xfrm>
                        <a:custGeom>
                          <a:avLst/>
                          <a:gdLst/>
                          <a:ahLst/>
                          <a:cxnLst/>
                          <a:rect l="l" t="t" r="r" b="b"/>
                          <a:pathLst>
                            <a:path w="6810375" h="3171825" extrusionOk="0">
                              <a:moveTo>
                                <a:pt x="0" y="0"/>
                              </a:moveTo>
                              <a:lnTo>
                                <a:pt x="0" y="3171825"/>
                              </a:lnTo>
                              <a:lnTo>
                                <a:pt x="6810375" y="3171825"/>
                              </a:lnTo>
                              <a:lnTo>
                                <a:pt x="68103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C43F113" w14:textId="77777777" w:rsidR="006F6151" w:rsidRDefault="006F6151">
                            <w:pPr>
                              <w:spacing w:line="275" w:lineRule="auto"/>
                              <w:jc w:val="center"/>
                              <w:textDirection w:val="btLr"/>
                            </w:pPr>
                          </w:p>
                          <w:p w14:paraId="7584285C" w14:textId="77777777" w:rsidR="006F6151" w:rsidRDefault="006F6151">
                            <w:pPr>
                              <w:spacing w:line="275" w:lineRule="auto"/>
                              <w:jc w:val="center"/>
                              <w:textDirection w:val="btLr"/>
                            </w:pPr>
                            <w:r>
                              <w:rPr>
                                <w:b/>
                                <w:color w:val="000000"/>
                                <w:sz w:val="144"/>
                              </w:rPr>
                              <w:t>Adaptation</w:t>
                            </w:r>
                          </w:p>
                        </w:txbxContent>
                      </wps:txbx>
                      <wps:bodyPr spcFirstLastPara="1" wrap="square" lIns="88900" tIns="45700" rIns="88900" bIns="45700" anchor="t" anchorCtr="0"/>
                    </wps:wsp>
                  </a:graphicData>
                </a:graphic>
              </wp:inline>
            </w:drawing>
          </mc:Choice>
          <mc:Fallback>
            <w:pict>
              <v:shape w14:anchorId="3298C6D4" id="Freeform: Shape 4" o:spid="_x0000_s1026" style="width:538.25pt;height:251.75pt;visibility:visible;mso-wrap-style:square;mso-left-percent:-10001;mso-top-percent:-10001;mso-position-horizontal:absolute;mso-position-horizontal-relative:char;mso-position-vertical:absolute;mso-position-vertical-relative:line;mso-left-percent:-10001;mso-top-percent:-10001;v-text-anchor:top" coordsize="6810375,3171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" adj="-11796480,,5400" path="m,l,3171825r6810375,l6810375,,,xe" strokeweight="1pt">
                <v:stroke startarrowwidth="narrow" startarrowlength="short" endarrowwidth="narrow" endarrowlength="short" miterlimit="5243f" joinstyle="miter"/>
                <v:formulas/>
                <v:path arrowok="t" o:extrusionok="f" o:connecttype="custom" textboxrect="0,0,6810375,3171825"/>
                <v:textbox inset="7pt,1.2694mm,7pt,1.2694mm">
                  <w:txbxContent>
                    <w:p w14:paraId="1C43F113" w14:textId="77777777" w:rsidR="006F6151" w:rsidRDefault="006F6151">
                      <w:pPr>
                        <w:spacing w:line="275" w:lineRule="auto"/>
                        <w:jc w:val="center"/>
                        <w:textDirection w:val="btLr"/>
                      </w:pPr>
                    </w:p>
                    <w:p w14:paraId="7584285C" w14:textId="77777777" w:rsidR="006F6151" w:rsidRDefault="006F6151">
                      <w:pPr>
                        <w:spacing w:line="275" w:lineRule="auto"/>
                        <w:jc w:val="center"/>
                        <w:textDirection w:val="btLr"/>
                      </w:pPr>
                      <w:r>
                        <w:rPr>
                          <w:b/>
                          <w:color w:val="000000"/>
                          <w:sz w:val="144"/>
                        </w:rPr>
                        <w:t>Adaptation</w:t>
                      </w:r>
                    </w:p>
                  </w:txbxContent>
                </v:textbox>
                <w10:anchorlock/>
              </v:shape>
            </w:pict>
          </mc:Fallback>
        </mc:AlternateContent>
      </w:r>
    </w:p>
    <w:p w14:paraId="0DC8C616" w14:textId="77777777" w:rsidR="004639E1" w:rsidRDefault="004639E1">
      <w:pPr>
        <w:pBdr>
          <w:top w:val="nil"/>
          <w:left w:val="nil"/>
          <w:bottom w:val="nil"/>
          <w:right w:val="nil"/>
          <w:between w:val="nil"/>
        </w:pBdr>
        <w:spacing w:after="0" w:line="240" w:lineRule="auto"/>
        <w:rPr>
          <w:color w:val="000000"/>
        </w:rPr>
      </w:pPr>
    </w:p>
    <w:p w14:paraId="1879F0AC" w14:textId="77777777" w:rsidR="004639E1" w:rsidRDefault="004639E1">
      <w:pPr>
        <w:pBdr>
          <w:top w:val="nil"/>
          <w:left w:val="nil"/>
          <w:bottom w:val="nil"/>
          <w:right w:val="nil"/>
          <w:between w:val="nil"/>
        </w:pBdr>
        <w:spacing w:after="0" w:line="240" w:lineRule="auto"/>
        <w:rPr>
          <w:color w:val="000000"/>
        </w:rPr>
      </w:pPr>
    </w:p>
    <w:p w14:paraId="525F59C7" w14:textId="6A63F9FB" w:rsidR="00880603" w:rsidRDefault="00870F1F">
      <w:pPr>
        <w:pBdr>
          <w:top w:val="nil"/>
          <w:left w:val="nil"/>
          <w:bottom w:val="nil"/>
          <w:right w:val="nil"/>
          <w:between w:val="nil"/>
        </w:pBdr>
        <w:spacing w:after="0" w:line="240" w:lineRule="auto"/>
        <w:rPr>
          <w:color w:val="000000"/>
        </w:rPr>
      </w:pPr>
      <w:r>
        <w:rPr>
          <w:noProof/>
        </w:rPr>
        <mc:AlternateContent>
          <mc:Choice Requires="wps">
            <w:drawing>
              <wp:inline distT="0" distB="0" distL="0" distR="0" wp14:anchorId="551000BA" wp14:editId="45E92393">
                <wp:extent cx="6835775" cy="3197225"/>
                <wp:effectExtent l="0" t="0" r="22225" b="22225"/>
                <wp:docPr id="15" name="Freeform: Shape 15"/>
                <wp:cNvGraphicFramePr/>
                <a:graphic xmlns:a="http://schemas.openxmlformats.org/drawingml/2006/main">
                  <a:graphicData uri="http://schemas.microsoft.com/office/word/2010/wordprocessingShape">
                    <wps:wsp>
                      <wps:cNvSpPr/>
                      <wps:spPr>
                        <a:xfrm>
                          <a:off x="1940813" y="2194088"/>
                          <a:ext cx="6810375" cy="3171825"/>
                        </a:xfrm>
                        <a:custGeom>
                          <a:avLst/>
                          <a:gdLst/>
                          <a:ahLst/>
                          <a:cxnLst/>
                          <a:rect l="l" t="t" r="r" b="b"/>
                          <a:pathLst>
                            <a:path w="6810375" h="3171825" extrusionOk="0">
                              <a:moveTo>
                                <a:pt x="0" y="0"/>
                              </a:moveTo>
                              <a:lnTo>
                                <a:pt x="0" y="3171825"/>
                              </a:lnTo>
                              <a:lnTo>
                                <a:pt x="6810375" y="3171825"/>
                              </a:lnTo>
                              <a:lnTo>
                                <a:pt x="68103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CAAD152" w14:textId="77777777" w:rsidR="006F6151" w:rsidRDefault="006F6151">
                            <w:pPr>
                              <w:spacing w:line="275" w:lineRule="auto"/>
                              <w:jc w:val="center"/>
                              <w:textDirection w:val="btLr"/>
                            </w:pPr>
                          </w:p>
                          <w:p w14:paraId="602CEACA" w14:textId="77777777" w:rsidR="006F6151" w:rsidRDefault="006F6151">
                            <w:pPr>
                              <w:spacing w:line="275" w:lineRule="auto"/>
                              <w:jc w:val="center"/>
                              <w:textDirection w:val="btLr"/>
                            </w:pPr>
                            <w:r>
                              <w:rPr>
                                <w:b/>
                                <w:color w:val="000000"/>
                                <w:sz w:val="144"/>
                              </w:rPr>
                              <w:t>Evolution</w:t>
                            </w:r>
                          </w:p>
                        </w:txbxContent>
                      </wps:txbx>
                      <wps:bodyPr spcFirstLastPara="1" wrap="square" lIns="88900" tIns="45700" rIns="88900" bIns="45700" anchor="t" anchorCtr="0"/>
                    </wps:wsp>
                  </a:graphicData>
                </a:graphic>
              </wp:inline>
            </w:drawing>
          </mc:Choice>
          <mc:Fallback>
            <w:pict>
              <v:shape w14:anchorId="551000BA" id="Freeform: Shape 15" o:spid="_x0000_s1027" style="width:538.25pt;height:251.75pt;visibility:visible;mso-wrap-style:square;mso-left-percent:-10001;mso-top-percent:-10001;mso-position-horizontal:absolute;mso-position-horizontal-relative:char;mso-position-vertical:absolute;mso-position-vertical-relative:line;mso-left-percent:-10001;mso-top-percent:-10001;v-text-anchor:top" coordsize="6810375,3171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" adj="-11796480,,5400" path="m,l,3171825r6810375,l6810375,,,xe" strokeweight="1pt">
                <v:stroke startarrowwidth="narrow" startarrowlength="short" endarrowwidth="narrow" endarrowlength="short" miterlimit="5243f" joinstyle="miter"/>
                <v:formulas/>
                <v:path arrowok="t" o:extrusionok="f" o:connecttype="custom" textboxrect="0,0,6810375,3171825"/>
                <v:textbox inset="7pt,1.2694mm,7pt,1.2694mm">
                  <w:txbxContent>
                    <w:p w14:paraId="1CAAD152" w14:textId="77777777" w:rsidR="006F6151" w:rsidRDefault="006F6151">
                      <w:pPr>
                        <w:spacing w:line="275" w:lineRule="auto"/>
                        <w:jc w:val="center"/>
                        <w:textDirection w:val="btLr"/>
                      </w:pPr>
                    </w:p>
                    <w:p w14:paraId="602CEACA" w14:textId="77777777" w:rsidR="006F6151" w:rsidRDefault="006F6151">
                      <w:pPr>
                        <w:spacing w:line="275" w:lineRule="auto"/>
                        <w:jc w:val="center"/>
                        <w:textDirection w:val="btLr"/>
                      </w:pPr>
                      <w:r>
                        <w:rPr>
                          <w:b/>
                          <w:color w:val="000000"/>
                          <w:sz w:val="144"/>
                        </w:rPr>
                        <w:t>Evolution</w:t>
                      </w:r>
                    </w:p>
                  </w:txbxContent>
                </v:textbox>
                <w10:anchorlock/>
              </v:shape>
            </w:pict>
          </mc:Fallback>
        </mc:AlternateContent>
      </w:r>
    </w:p>
    <w:p w14:paraId="6BFCF593" w14:textId="77777777" w:rsidR="00880603" w:rsidRDefault="00880603" w:rsidP="004639E1">
      <w:pPr>
        <w:spacing w:after="0" w:line="240" w:lineRule="auto"/>
        <w:rPr>
          <w:b/>
          <w:color w:val="000000"/>
          <w:sz w:val="24"/>
          <w:szCs w:val="24"/>
        </w:rPr>
      </w:pPr>
    </w:p>
    <w:p w14:paraId="7C56F0CD" w14:textId="77777777" w:rsidR="004639E1" w:rsidRDefault="004639E1" w:rsidP="004639E1">
      <w:pP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br w:type="page"/>
      </w:r>
    </w:p>
    <w:p w14:paraId="6265F832" w14:textId="1912ABD6" w:rsidR="00880603" w:rsidRDefault="00870F1F">
      <w:pPr>
        <w:pBdr>
          <w:top w:val="nil"/>
          <w:left w:val="nil"/>
          <w:bottom w:val="single" w:sz="12" w:space="1" w:color="000000"/>
          <w:right w:val="nil"/>
          <w:between w:val="nil"/>
        </w:pBdr>
        <w:spacing w:after="0" w:line="240" w:lineRule="auto"/>
        <w:rPr>
          <w:rFonts w:ascii="Cambria" w:eastAsia="Cambria" w:hAnsi="Cambria" w:cs="Cambria"/>
          <w:color w:val="000000"/>
        </w:rPr>
      </w:pPr>
      <w:r>
        <w:rPr>
          <w:rFonts w:ascii="Cambria" w:eastAsia="Cambria" w:hAnsi="Cambria" w:cs="Cambria"/>
          <w:b/>
          <w:color w:val="000000"/>
          <w:sz w:val="24"/>
          <w:szCs w:val="24"/>
        </w:rPr>
        <w:lastRenderedPageBreak/>
        <w:t>Interactive Word Wall Cards</w:t>
      </w:r>
    </w:p>
    <w:p w14:paraId="7CEF704D" w14:textId="77777777" w:rsidR="00880603" w:rsidRDefault="00870F1F">
      <w:pPr>
        <w:pBdr>
          <w:top w:val="nil"/>
          <w:left w:val="nil"/>
          <w:bottom w:val="single" w:sz="12" w:space="1" w:color="000000"/>
          <w:right w:val="nil"/>
          <w:between w:val="nil"/>
        </w:pBdr>
        <w:spacing w:after="0" w:line="240" w:lineRule="auto"/>
        <w:rPr>
          <w:i/>
          <w:color w:val="000000"/>
        </w:rPr>
      </w:pPr>
      <w:r>
        <w:rPr>
          <w:color w:val="000000"/>
        </w:rPr>
        <w:t xml:space="preserve">Lesson 1 │ </w:t>
      </w:r>
      <w:r>
        <w:rPr>
          <w:i/>
          <w:color w:val="000000"/>
        </w:rPr>
        <w:t>page 2 of 2</w:t>
      </w:r>
    </w:p>
    <w:p w14:paraId="08B42786" w14:textId="597FD7F2" w:rsidR="00880603" w:rsidRDefault="00880603">
      <w:pPr>
        <w:pBdr>
          <w:top w:val="nil"/>
          <w:left w:val="nil"/>
          <w:bottom w:val="nil"/>
          <w:right w:val="nil"/>
          <w:between w:val="nil"/>
        </w:pBdr>
        <w:spacing w:after="0" w:line="240" w:lineRule="auto"/>
        <w:rPr>
          <w:color w:val="000000"/>
        </w:rPr>
      </w:pPr>
    </w:p>
    <w:p w14:paraId="188C36CF" w14:textId="77777777" w:rsidR="004639E1" w:rsidRDefault="004639E1">
      <w:pPr>
        <w:pBdr>
          <w:top w:val="nil"/>
          <w:left w:val="nil"/>
          <w:bottom w:val="nil"/>
          <w:right w:val="nil"/>
          <w:between w:val="nil"/>
        </w:pBdr>
        <w:spacing w:after="0" w:line="240" w:lineRule="auto"/>
        <w:rPr>
          <w:color w:val="000000"/>
        </w:rPr>
      </w:pPr>
    </w:p>
    <w:p w14:paraId="47CADF14" w14:textId="77777777" w:rsidR="004639E1" w:rsidRDefault="00870F1F">
      <w:pPr>
        <w:pBdr>
          <w:top w:val="nil"/>
          <w:left w:val="nil"/>
          <w:bottom w:val="nil"/>
          <w:right w:val="nil"/>
          <w:between w:val="nil"/>
        </w:pBdr>
        <w:spacing w:after="0" w:line="240" w:lineRule="auto"/>
        <w:rPr>
          <w:color w:val="000000"/>
        </w:rPr>
      </w:pPr>
      <w:r>
        <w:rPr>
          <w:noProof/>
        </w:rPr>
        <mc:AlternateContent>
          <mc:Choice Requires="wps">
            <w:drawing>
              <wp:inline distT="0" distB="0" distL="0" distR="0" wp14:anchorId="1CD6EF5D" wp14:editId="06BE9C53">
                <wp:extent cx="6835775" cy="3197225"/>
                <wp:effectExtent l="0" t="0" r="22225" b="22225"/>
                <wp:docPr id="5" name="Freeform: Shape 5"/>
                <wp:cNvGraphicFramePr/>
                <a:graphic xmlns:a="http://schemas.openxmlformats.org/drawingml/2006/main">
                  <a:graphicData uri="http://schemas.microsoft.com/office/word/2010/wordprocessingShape">
                    <wps:wsp>
                      <wps:cNvSpPr/>
                      <wps:spPr>
                        <a:xfrm>
                          <a:off x="1940813" y="2194088"/>
                          <a:ext cx="6810375" cy="3171825"/>
                        </a:xfrm>
                        <a:custGeom>
                          <a:avLst/>
                          <a:gdLst/>
                          <a:ahLst/>
                          <a:cxnLst/>
                          <a:rect l="l" t="t" r="r" b="b"/>
                          <a:pathLst>
                            <a:path w="6810375" h="3171825" extrusionOk="0">
                              <a:moveTo>
                                <a:pt x="0" y="0"/>
                              </a:moveTo>
                              <a:lnTo>
                                <a:pt x="0" y="3171825"/>
                              </a:lnTo>
                              <a:lnTo>
                                <a:pt x="6810375" y="3171825"/>
                              </a:lnTo>
                              <a:lnTo>
                                <a:pt x="68103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2B59580" w14:textId="77777777" w:rsidR="006F6151" w:rsidRDefault="006F6151">
                            <w:pPr>
                              <w:spacing w:line="275" w:lineRule="auto"/>
                              <w:jc w:val="center"/>
                              <w:textDirection w:val="btLr"/>
                            </w:pPr>
                          </w:p>
                          <w:p w14:paraId="2B352059" w14:textId="77777777" w:rsidR="006F6151" w:rsidRDefault="006F6151">
                            <w:pPr>
                              <w:spacing w:line="275" w:lineRule="auto"/>
                              <w:jc w:val="center"/>
                              <w:textDirection w:val="btLr"/>
                            </w:pPr>
                            <w:r>
                              <w:rPr>
                                <w:b/>
                                <w:color w:val="000000"/>
                                <w:sz w:val="144"/>
                              </w:rPr>
                              <w:t>Natural Selection</w:t>
                            </w:r>
                          </w:p>
                        </w:txbxContent>
                      </wps:txbx>
                      <wps:bodyPr spcFirstLastPara="1" wrap="square" lIns="88900" tIns="45700" rIns="88900" bIns="45700" anchor="t" anchorCtr="0"/>
                    </wps:wsp>
                  </a:graphicData>
                </a:graphic>
              </wp:inline>
            </w:drawing>
          </mc:Choice>
          <mc:Fallback>
            <w:pict>
              <v:shape w14:anchorId="1CD6EF5D" id="Freeform: Shape 5" o:spid="_x0000_s1028" style="width:538.25pt;height:251.75pt;visibility:visible;mso-wrap-style:square;mso-left-percent:-10001;mso-top-percent:-10001;mso-position-horizontal:absolute;mso-position-horizontal-relative:char;mso-position-vertical:absolute;mso-position-vertical-relative:line;mso-left-percent:-10001;mso-top-percent:-10001;v-text-anchor:top" coordsize="6810375,3171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" adj="-11796480,,5400" path="m,l,3171825r6810375,l6810375,,,xe" strokeweight="1pt">
                <v:stroke startarrowwidth="narrow" startarrowlength="short" endarrowwidth="narrow" endarrowlength="short" miterlimit="5243f" joinstyle="miter"/>
                <v:formulas/>
                <v:path arrowok="t" o:extrusionok="f" o:connecttype="custom" textboxrect="0,0,6810375,3171825"/>
                <v:textbox inset="7pt,1.2694mm,7pt,1.2694mm">
                  <w:txbxContent>
                    <w:p w14:paraId="22B59580" w14:textId="77777777" w:rsidR="006F6151" w:rsidRDefault="006F6151">
                      <w:pPr>
                        <w:spacing w:line="275" w:lineRule="auto"/>
                        <w:jc w:val="center"/>
                        <w:textDirection w:val="btLr"/>
                      </w:pPr>
                    </w:p>
                    <w:p w14:paraId="2B352059" w14:textId="77777777" w:rsidR="006F6151" w:rsidRDefault="006F6151">
                      <w:pPr>
                        <w:spacing w:line="275" w:lineRule="auto"/>
                        <w:jc w:val="center"/>
                        <w:textDirection w:val="btLr"/>
                      </w:pPr>
                      <w:r>
                        <w:rPr>
                          <w:b/>
                          <w:color w:val="000000"/>
                          <w:sz w:val="144"/>
                        </w:rPr>
                        <w:t>Natural Selection</w:t>
                      </w:r>
                    </w:p>
                  </w:txbxContent>
                </v:textbox>
                <w10:anchorlock/>
              </v:shape>
            </w:pict>
          </mc:Fallback>
        </mc:AlternateContent>
      </w:r>
    </w:p>
    <w:p w14:paraId="4EC6F70F" w14:textId="77777777" w:rsidR="004639E1" w:rsidRDefault="004639E1">
      <w:pPr>
        <w:pBdr>
          <w:top w:val="nil"/>
          <w:left w:val="nil"/>
          <w:bottom w:val="nil"/>
          <w:right w:val="nil"/>
          <w:between w:val="nil"/>
        </w:pBdr>
        <w:spacing w:after="0" w:line="240" w:lineRule="auto"/>
        <w:rPr>
          <w:color w:val="000000"/>
        </w:rPr>
      </w:pPr>
    </w:p>
    <w:p w14:paraId="3666BAD7" w14:textId="77777777" w:rsidR="004639E1" w:rsidRDefault="004639E1">
      <w:pPr>
        <w:pBdr>
          <w:top w:val="nil"/>
          <w:left w:val="nil"/>
          <w:bottom w:val="nil"/>
          <w:right w:val="nil"/>
          <w:between w:val="nil"/>
        </w:pBdr>
        <w:spacing w:after="0" w:line="240" w:lineRule="auto"/>
        <w:rPr>
          <w:color w:val="000000"/>
        </w:rPr>
      </w:pPr>
    </w:p>
    <w:p w14:paraId="025CE260" w14:textId="4200DE8E" w:rsidR="00880603" w:rsidRDefault="00870F1F">
      <w:pPr>
        <w:pBdr>
          <w:top w:val="nil"/>
          <w:left w:val="nil"/>
          <w:bottom w:val="nil"/>
          <w:right w:val="nil"/>
          <w:between w:val="nil"/>
        </w:pBdr>
        <w:spacing w:after="0" w:line="240" w:lineRule="auto"/>
        <w:rPr>
          <w:color w:val="000000"/>
        </w:rPr>
      </w:pPr>
      <w:r>
        <w:rPr>
          <w:noProof/>
        </w:rPr>
        <mc:AlternateContent>
          <mc:Choice Requires="wps">
            <w:drawing>
              <wp:inline distT="0" distB="0" distL="0" distR="0" wp14:anchorId="0E837EFC" wp14:editId="79EE6BAB">
                <wp:extent cx="6835775" cy="3197225"/>
                <wp:effectExtent l="0" t="0" r="22225" b="22225"/>
                <wp:docPr id="12" name="Freeform: Shape 12"/>
                <wp:cNvGraphicFramePr/>
                <a:graphic xmlns:a="http://schemas.openxmlformats.org/drawingml/2006/main">
                  <a:graphicData uri="http://schemas.microsoft.com/office/word/2010/wordprocessingShape">
                    <wps:wsp>
                      <wps:cNvSpPr/>
                      <wps:spPr>
                        <a:xfrm>
                          <a:off x="1940813" y="2194088"/>
                          <a:ext cx="6810375" cy="3171825"/>
                        </a:xfrm>
                        <a:custGeom>
                          <a:avLst/>
                          <a:gdLst/>
                          <a:ahLst/>
                          <a:cxnLst/>
                          <a:rect l="l" t="t" r="r" b="b"/>
                          <a:pathLst>
                            <a:path w="6810375" h="3171825" extrusionOk="0">
                              <a:moveTo>
                                <a:pt x="0" y="0"/>
                              </a:moveTo>
                              <a:lnTo>
                                <a:pt x="0" y="3171825"/>
                              </a:lnTo>
                              <a:lnTo>
                                <a:pt x="6810375" y="3171825"/>
                              </a:lnTo>
                              <a:lnTo>
                                <a:pt x="68103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BFE9A4D" w14:textId="77777777" w:rsidR="006F6151" w:rsidRDefault="006F6151">
                            <w:pPr>
                              <w:spacing w:line="275" w:lineRule="auto"/>
                              <w:jc w:val="center"/>
                              <w:textDirection w:val="btLr"/>
                            </w:pPr>
                          </w:p>
                          <w:p w14:paraId="517269F7" w14:textId="77777777" w:rsidR="006F6151" w:rsidRDefault="006F6151">
                            <w:pPr>
                              <w:spacing w:line="275" w:lineRule="auto"/>
                              <w:jc w:val="center"/>
                              <w:textDirection w:val="btLr"/>
                            </w:pPr>
                            <w:r>
                              <w:rPr>
                                <w:b/>
                                <w:color w:val="000000"/>
                                <w:sz w:val="144"/>
                              </w:rPr>
                              <w:t>Species</w:t>
                            </w:r>
                          </w:p>
                        </w:txbxContent>
                      </wps:txbx>
                      <wps:bodyPr spcFirstLastPara="1" wrap="square" lIns="88900" tIns="45700" rIns="88900" bIns="45700" anchor="t" anchorCtr="0"/>
                    </wps:wsp>
                  </a:graphicData>
                </a:graphic>
              </wp:inline>
            </w:drawing>
          </mc:Choice>
          <mc:Fallback>
            <w:pict>
              <v:shape w14:anchorId="0E837EFC" id="Freeform: Shape 12" o:spid="_x0000_s1029" style="width:538.25pt;height:251.75pt;visibility:visible;mso-wrap-style:square;mso-left-percent:-10001;mso-top-percent:-10001;mso-position-horizontal:absolute;mso-position-horizontal-relative:char;mso-position-vertical:absolute;mso-position-vertical-relative:line;mso-left-percent:-10001;mso-top-percent:-10001;v-text-anchor:top" coordsize="6810375,3171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" adj="-11796480,,5400" path="m,l,3171825r6810375,l6810375,,,xe" strokeweight="1pt">
                <v:stroke startarrowwidth="narrow" startarrowlength="short" endarrowwidth="narrow" endarrowlength="short" miterlimit="5243f" joinstyle="miter"/>
                <v:formulas/>
                <v:path arrowok="t" o:extrusionok="f" o:connecttype="custom" textboxrect="0,0,6810375,3171825"/>
                <v:textbox inset="7pt,1.2694mm,7pt,1.2694mm">
                  <w:txbxContent>
                    <w:p w14:paraId="5BFE9A4D" w14:textId="77777777" w:rsidR="006F6151" w:rsidRDefault="006F6151">
                      <w:pPr>
                        <w:spacing w:line="275" w:lineRule="auto"/>
                        <w:jc w:val="center"/>
                        <w:textDirection w:val="btLr"/>
                      </w:pPr>
                    </w:p>
                    <w:p w14:paraId="517269F7" w14:textId="77777777" w:rsidR="006F6151" w:rsidRDefault="006F6151">
                      <w:pPr>
                        <w:spacing w:line="275" w:lineRule="auto"/>
                        <w:jc w:val="center"/>
                        <w:textDirection w:val="btLr"/>
                      </w:pPr>
                      <w:r>
                        <w:rPr>
                          <w:b/>
                          <w:color w:val="000000"/>
                          <w:sz w:val="144"/>
                        </w:rPr>
                        <w:t>Species</w:t>
                      </w:r>
                    </w:p>
                  </w:txbxContent>
                </v:textbox>
                <w10:anchorlock/>
              </v:shape>
            </w:pict>
          </mc:Fallback>
        </mc:AlternateContent>
      </w:r>
    </w:p>
    <w:p w14:paraId="4065342C" w14:textId="77777777" w:rsidR="00880603" w:rsidRDefault="00880603">
      <w:pPr>
        <w:pBdr>
          <w:top w:val="nil"/>
          <w:left w:val="nil"/>
          <w:bottom w:val="nil"/>
          <w:right w:val="nil"/>
          <w:between w:val="nil"/>
        </w:pBdr>
        <w:spacing w:after="0" w:line="240" w:lineRule="auto"/>
        <w:rPr>
          <w:color w:val="000000"/>
        </w:rPr>
      </w:pPr>
    </w:p>
    <w:p w14:paraId="058F57C7" w14:textId="77777777" w:rsidR="00880603" w:rsidRDefault="00870F1F">
      <w:pPr>
        <w:spacing w:after="0" w:line="240" w:lineRule="auto"/>
        <w:rPr>
          <w:rFonts w:ascii="Cambria" w:eastAsia="Cambria" w:hAnsi="Cambria" w:cs="Cambria"/>
          <w:b/>
          <w:color w:val="660033"/>
          <w:sz w:val="24"/>
          <w:szCs w:val="24"/>
        </w:rPr>
      </w:pPr>
      <w:r>
        <w:br w:type="page"/>
      </w:r>
      <w:r>
        <w:rPr>
          <w:rFonts w:ascii="Cambria" w:eastAsia="Cambria" w:hAnsi="Cambria" w:cs="Cambria"/>
          <w:b/>
          <w:sz w:val="24"/>
          <w:szCs w:val="24"/>
        </w:rPr>
        <w:lastRenderedPageBreak/>
        <w:t>Pupfish – VISUAL AID</w:t>
      </w:r>
    </w:p>
    <w:p w14:paraId="672724F6" w14:textId="77777777" w:rsidR="00880603" w:rsidRDefault="00870F1F">
      <w:pPr>
        <w:pBdr>
          <w:top w:val="nil"/>
          <w:left w:val="nil"/>
          <w:bottom w:val="single" w:sz="12" w:space="1" w:color="000000"/>
          <w:right w:val="nil"/>
          <w:between w:val="nil"/>
        </w:pBdr>
        <w:spacing w:after="0" w:line="240" w:lineRule="auto"/>
        <w:rPr>
          <w:i/>
          <w:color w:val="000000"/>
        </w:rPr>
      </w:pPr>
      <w:r>
        <w:rPr>
          <w:color w:val="000000"/>
        </w:rPr>
        <w:t xml:space="preserve">Lesson 1 │ </w:t>
      </w:r>
      <w:r>
        <w:rPr>
          <w:i/>
          <w:color w:val="000000"/>
        </w:rPr>
        <w:t>page 1 of 1</w:t>
      </w:r>
    </w:p>
    <w:p w14:paraId="63C1EFFE" w14:textId="734CE670" w:rsidR="00880603" w:rsidRDefault="00880603">
      <w:pPr>
        <w:pBdr>
          <w:top w:val="nil"/>
          <w:left w:val="nil"/>
          <w:bottom w:val="nil"/>
          <w:right w:val="nil"/>
          <w:between w:val="nil"/>
        </w:pBdr>
        <w:spacing w:after="0" w:line="240" w:lineRule="auto"/>
        <w:rPr>
          <w:color w:val="000000"/>
        </w:rPr>
      </w:pPr>
    </w:p>
    <w:p w14:paraId="6831529E" w14:textId="77777777" w:rsidR="008F74A1" w:rsidRDefault="008F74A1">
      <w:pPr>
        <w:pBdr>
          <w:top w:val="nil"/>
          <w:left w:val="nil"/>
          <w:bottom w:val="nil"/>
          <w:right w:val="nil"/>
          <w:between w:val="nil"/>
        </w:pBdr>
        <w:spacing w:after="0" w:line="240" w:lineRule="auto"/>
        <w:rPr>
          <w:color w:val="000000"/>
        </w:rPr>
      </w:pPr>
    </w:p>
    <w:p w14:paraId="2220E26E" w14:textId="77777777" w:rsidR="00880603" w:rsidRDefault="00870F1F">
      <w:pPr>
        <w:spacing w:after="0" w:line="240" w:lineRule="auto"/>
        <w:rPr>
          <w:rFonts w:ascii="Cambria" w:eastAsia="Cambria" w:hAnsi="Cambria" w:cs="Cambria"/>
          <w:b/>
          <w:color w:val="660033"/>
          <w:sz w:val="24"/>
          <w:szCs w:val="24"/>
        </w:rPr>
      </w:pPr>
      <w:r>
        <w:rPr>
          <w:noProof/>
        </w:rPr>
        <w:drawing>
          <wp:inline distT="0" distB="0" distL="0" distR="0" wp14:anchorId="786A3D28" wp14:editId="660BF1EC">
            <wp:extent cx="6064885" cy="5593715"/>
            <wp:effectExtent l="0" t="0" r="0" b="6985"/>
            <wp:docPr id="29" name="image21.png" descr="pup fish"/>
            <wp:cNvGraphicFramePr/>
            <a:graphic xmlns:a="http://schemas.openxmlformats.org/drawingml/2006/main">
              <a:graphicData uri="http://schemas.openxmlformats.org/drawingml/2006/picture">
                <pic:pic xmlns:pic="http://schemas.openxmlformats.org/drawingml/2006/picture">
                  <pic:nvPicPr>
                    <pic:cNvPr id="0" name="image21.png" descr="pup fish"/>
                    <pic:cNvPicPr preferRelativeResize="0"/>
                  </pic:nvPicPr>
                  <pic:blipFill>
                    <a:blip r:embed="rId56">
                      <a:extLst>
                        <a:ext uri="{28A0092B-C50C-407E-A947-70E740481C1C}">
                          <a14:useLocalDpi xmlns:a14="http://schemas.microsoft.com/office/drawing/2010/main" val="0"/>
                        </a:ext>
                      </a:extLst>
                    </a:blip>
                    <a:srcRect/>
                    <a:stretch>
                      <a:fillRect/>
                    </a:stretch>
                  </pic:blipFill>
                  <pic:spPr>
                    <a:xfrm>
                      <a:off x="0" y="0"/>
                      <a:ext cx="6064885" cy="5593715"/>
                    </a:xfrm>
                    <a:prstGeom prst="rect">
                      <a:avLst/>
                    </a:prstGeom>
                    <a:ln/>
                  </pic:spPr>
                </pic:pic>
              </a:graphicData>
            </a:graphic>
          </wp:inline>
        </w:drawing>
      </w:r>
    </w:p>
    <w:p w14:paraId="629B52CD" w14:textId="77777777" w:rsidR="00880603" w:rsidRDefault="00880603">
      <w:pPr>
        <w:spacing w:after="0" w:line="240" w:lineRule="auto"/>
        <w:rPr>
          <w:rFonts w:ascii="Cambria" w:eastAsia="Cambria" w:hAnsi="Cambria" w:cs="Cambria"/>
          <w:b/>
          <w:sz w:val="24"/>
          <w:szCs w:val="24"/>
        </w:rPr>
      </w:pPr>
    </w:p>
    <w:p w14:paraId="7BC46F31" w14:textId="77777777" w:rsidR="00880603" w:rsidRDefault="00880603">
      <w:pPr>
        <w:spacing w:after="0" w:line="240" w:lineRule="auto"/>
        <w:rPr>
          <w:rFonts w:ascii="Cambria" w:eastAsia="Cambria" w:hAnsi="Cambria" w:cs="Cambria"/>
          <w:b/>
          <w:sz w:val="24"/>
          <w:szCs w:val="24"/>
        </w:rPr>
      </w:pPr>
    </w:p>
    <w:p w14:paraId="39EA9A25" w14:textId="77777777" w:rsidR="00880603" w:rsidRDefault="00880603">
      <w:pPr>
        <w:spacing w:after="0" w:line="240" w:lineRule="auto"/>
        <w:rPr>
          <w:rFonts w:ascii="Cambria" w:eastAsia="Cambria" w:hAnsi="Cambria" w:cs="Cambria"/>
          <w:b/>
          <w:sz w:val="24"/>
          <w:szCs w:val="24"/>
        </w:rPr>
      </w:pPr>
    </w:p>
    <w:p w14:paraId="78285448" w14:textId="77777777" w:rsidR="00880603" w:rsidRDefault="00880603">
      <w:pPr>
        <w:spacing w:after="0" w:line="240" w:lineRule="auto"/>
        <w:rPr>
          <w:rFonts w:ascii="Cambria" w:eastAsia="Cambria" w:hAnsi="Cambria" w:cs="Cambria"/>
          <w:b/>
          <w:sz w:val="24"/>
          <w:szCs w:val="24"/>
        </w:rPr>
      </w:pPr>
    </w:p>
    <w:p w14:paraId="3E363C00" w14:textId="77777777" w:rsidR="00880603" w:rsidRDefault="00880603">
      <w:pPr>
        <w:spacing w:after="0" w:line="240" w:lineRule="auto"/>
        <w:rPr>
          <w:rFonts w:ascii="Cambria" w:eastAsia="Cambria" w:hAnsi="Cambria" w:cs="Cambria"/>
          <w:b/>
          <w:sz w:val="24"/>
          <w:szCs w:val="24"/>
        </w:rPr>
      </w:pPr>
    </w:p>
    <w:p w14:paraId="41A8B0EE" w14:textId="77777777" w:rsidR="00880603" w:rsidRDefault="00880603">
      <w:pPr>
        <w:spacing w:after="0" w:line="240" w:lineRule="auto"/>
        <w:rPr>
          <w:rFonts w:ascii="Cambria" w:eastAsia="Cambria" w:hAnsi="Cambria" w:cs="Cambria"/>
          <w:b/>
          <w:sz w:val="24"/>
          <w:szCs w:val="24"/>
        </w:rPr>
      </w:pPr>
    </w:p>
    <w:p w14:paraId="7F9867A2" w14:textId="77777777" w:rsidR="00880603" w:rsidRDefault="00880603">
      <w:pPr>
        <w:spacing w:after="0" w:line="240" w:lineRule="auto"/>
        <w:rPr>
          <w:rFonts w:ascii="Cambria" w:eastAsia="Cambria" w:hAnsi="Cambria" w:cs="Cambria"/>
          <w:b/>
          <w:sz w:val="24"/>
          <w:szCs w:val="24"/>
        </w:rPr>
      </w:pPr>
    </w:p>
    <w:p w14:paraId="14CCB581" w14:textId="77777777" w:rsidR="00880603" w:rsidRDefault="00880603">
      <w:pPr>
        <w:spacing w:after="0" w:line="240" w:lineRule="auto"/>
        <w:rPr>
          <w:rFonts w:ascii="Cambria" w:eastAsia="Cambria" w:hAnsi="Cambria" w:cs="Cambria"/>
          <w:b/>
          <w:sz w:val="24"/>
          <w:szCs w:val="24"/>
        </w:rPr>
      </w:pPr>
    </w:p>
    <w:p w14:paraId="0C5BCEE3" w14:textId="77777777" w:rsidR="00880603" w:rsidRDefault="00880603">
      <w:pPr>
        <w:spacing w:after="0" w:line="240" w:lineRule="auto"/>
        <w:rPr>
          <w:rFonts w:ascii="Cambria" w:eastAsia="Cambria" w:hAnsi="Cambria" w:cs="Cambria"/>
          <w:b/>
          <w:sz w:val="24"/>
          <w:szCs w:val="24"/>
        </w:rPr>
      </w:pPr>
    </w:p>
    <w:p w14:paraId="391C96B5" w14:textId="77777777" w:rsidR="00880603" w:rsidRDefault="00880603">
      <w:pPr>
        <w:spacing w:after="0" w:line="240" w:lineRule="auto"/>
        <w:rPr>
          <w:rFonts w:ascii="Cambria" w:eastAsia="Cambria" w:hAnsi="Cambria" w:cs="Cambria"/>
          <w:b/>
          <w:sz w:val="24"/>
          <w:szCs w:val="24"/>
        </w:rPr>
      </w:pPr>
    </w:p>
    <w:p w14:paraId="18CE7918" w14:textId="77777777" w:rsidR="00880603" w:rsidRDefault="00880603">
      <w:pPr>
        <w:spacing w:after="0" w:line="240" w:lineRule="auto"/>
        <w:rPr>
          <w:rFonts w:ascii="Cambria" w:eastAsia="Cambria" w:hAnsi="Cambria" w:cs="Cambria"/>
          <w:b/>
          <w:sz w:val="24"/>
          <w:szCs w:val="24"/>
        </w:rPr>
      </w:pPr>
    </w:p>
    <w:p w14:paraId="4408514E" w14:textId="77777777" w:rsidR="00880603" w:rsidRDefault="00880603">
      <w:pPr>
        <w:spacing w:after="0" w:line="240" w:lineRule="auto"/>
        <w:rPr>
          <w:rFonts w:ascii="Cambria" w:eastAsia="Cambria" w:hAnsi="Cambria" w:cs="Cambria"/>
          <w:b/>
          <w:sz w:val="24"/>
          <w:szCs w:val="24"/>
        </w:rPr>
      </w:pPr>
    </w:p>
    <w:p w14:paraId="0E23F109" w14:textId="77777777" w:rsidR="00880603" w:rsidRDefault="00880603">
      <w:pPr>
        <w:spacing w:after="0" w:line="240" w:lineRule="auto"/>
        <w:rPr>
          <w:rFonts w:ascii="Cambria" w:eastAsia="Cambria" w:hAnsi="Cambria" w:cs="Cambria"/>
          <w:b/>
          <w:sz w:val="24"/>
          <w:szCs w:val="24"/>
        </w:rPr>
      </w:pPr>
    </w:p>
    <w:p w14:paraId="13E295A1" w14:textId="77777777" w:rsidR="00880603" w:rsidRDefault="00880603">
      <w:pPr>
        <w:spacing w:after="0" w:line="240" w:lineRule="auto"/>
        <w:rPr>
          <w:rFonts w:ascii="Cambria" w:eastAsia="Cambria" w:hAnsi="Cambria" w:cs="Cambria"/>
          <w:b/>
          <w:sz w:val="24"/>
          <w:szCs w:val="24"/>
        </w:rPr>
      </w:pPr>
    </w:p>
    <w:p w14:paraId="7692ED2B" w14:textId="77777777" w:rsidR="00880603" w:rsidRDefault="00880603">
      <w:pPr>
        <w:spacing w:after="0" w:line="240" w:lineRule="auto"/>
        <w:rPr>
          <w:rFonts w:ascii="Cambria" w:eastAsia="Cambria" w:hAnsi="Cambria" w:cs="Cambria"/>
          <w:b/>
          <w:sz w:val="24"/>
          <w:szCs w:val="24"/>
        </w:rPr>
      </w:pPr>
    </w:p>
    <w:p w14:paraId="7DA186D9" w14:textId="77777777" w:rsidR="00880603" w:rsidRDefault="00880603">
      <w:pPr>
        <w:spacing w:after="0" w:line="240" w:lineRule="auto"/>
        <w:rPr>
          <w:rFonts w:ascii="Cambria" w:eastAsia="Cambria" w:hAnsi="Cambria" w:cs="Cambria"/>
          <w:b/>
          <w:sz w:val="24"/>
          <w:szCs w:val="24"/>
        </w:rPr>
      </w:pPr>
    </w:p>
    <w:p w14:paraId="38BF3954" w14:textId="77777777" w:rsidR="00880603" w:rsidRDefault="00880603">
      <w:pPr>
        <w:spacing w:after="0" w:line="240" w:lineRule="auto"/>
        <w:rPr>
          <w:rFonts w:ascii="Cambria" w:eastAsia="Cambria" w:hAnsi="Cambria" w:cs="Cambria"/>
          <w:b/>
          <w:sz w:val="24"/>
          <w:szCs w:val="24"/>
        </w:rPr>
      </w:pPr>
    </w:p>
    <w:p w14:paraId="1B072728" w14:textId="77777777" w:rsidR="00880603" w:rsidRDefault="00880603">
      <w:pPr>
        <w:spacing w:after="0" w:line="240" w:lineRule="auto"/>
        <w:rPr>
          <w:rFonts w:ascii="Cambria" w:eastAsia="Cambria" w:hAnsi="Cambria" w:cs="Cambria"/>
          <w:b/>
          <w:sz w:val="24"/>
          <w:szCs w:val="24"/>
        </w:rPr>
      </w:pPr>
    </w:p>
    <w:p w14:paraId="7C75E2A0" w14:textId="77777777" w:rsidR="00880603" w:rsidRDefault="00880603">
      <w:pPr>
        <w:spacing w:after="0" w:line="240" w:lineRule="auto"/>
        <w:rPr>
          <w:rFonts w:ascii="Cambria" w:eastAsia="Cambria" w:hAnsi="Cambria" w:cs="Cambria"/>
          <w:b/>
          <w:sz w:val="24"/>
          <w:szCs w:val="24"/>
        </w:rPr>
      </w:pPr>
    </w:p>
    <w:p w14:paraId="5183FDB3" w14:textId="77777777" w:rsidR="00880603" w:rsidRDefault="00880603">
      <w:pPr>
        <w:spacing w:after="0" w:line="240" w:lineRule="auto"/>
        <w:rPr>
          <w:rFonts w:ascii="Cambria" w:eastAsia="Cambria" w:hAnsi="Cambria" w:cs="Cambria"/>
          <w:b/>
          <w:sz w:val="24"/>
          <w:szCs w:val="24"/>
        </w:rPr>
      </w:pPr>
    </w:p>
    <w:p w14:paraId="4FA89351" w14:textId="77777777" w:rsidR="00880603" w:rsidRDefault="00880603">
      <w:pPr>
        <w:spacing w:after="0" w:line="240" w:lineRule="auto"/>
        <w:rPr>
          <w:rFonts w:ascii="Cambria" w:eastAsia="Cambria" w:hAnsi="Cambria" w:cs="Cambria"/>
          <w:b/>
          <w:sz w:val="24"/>
          <w:szCs w:val="24"/>
        </w:rPr>
      </w:pPr>
    </w:p>
    <w:p w14:paraId="11287BB8" w14:textId="77777777" w:rsidR="00880603" w:rsidRDefault="00880603">
      <w:pPr>
        <w:spacing w:after="0" w:line="240" w:lineRule="auto"/>
        <w:rPr>
          <w:rFonts w:ascii="Cambria" w:eastAsia="Cambria" w:hAnsi="Cambria" w:cs="Cambria"/>
          <w:b/>
          <w:sz w:val="24"/>
          <w:szCs w:val="24"/>
        </w:rPr>
      </w:pPr>
    </w:p>
    <w:p w14:paraId="591F0DE5" w14:textId="77777777" w:rsidR="00880603" w:rsidRDefault="00880603">
      <w:pPr>
        <w:spacing w:after="0" w:line="240" w:lineRule="auto"/>
        <w:rPr>
          <w:rFonts w:ascii="Cambria" w:eastAsia="Cambria" w:hAnsi="Cambria" w:cs="Cambria"/>
          <w:b/>
          <w:sz w:val="24"/>
          <w:szCs w:val="24"/>
        </w:rPr>
      </w:pPr>
    </w:p>
    <w:p w14:paraId="1764F20B" w14:textId="77777777" w:rsidR="00880603" w:rsidRDefault="00880603">
      <w:pPr>
        <w:spacing w:after="0" w:line="240" w:lineRule="auto"/>
        <w:rPr>
          <w:rFonts w:ascii="Cambria" w:eastAsia="Cambria" w:hAnsi="Cambria" w:cs="Cambria"/>
          <w:b/>
          <w:sz w:val="24"/>
          <w:szCs w:val="24"/>
        </w:rPr>
      </w:pPr>
    </w:p>
    <w:p w14:paraId="16A66066" w14:textId="77777777" w:rsidR="00880603" w:rsidRDefault="00880603">
      <w:pPr>
        <w:spacing w:after="0" w:line="240" w:lineRule="auto"/>
        <w:rPr>
          <w:rFonts w:ascii="Cambria" w:eastAsia="Cambria" w:hAnsi="Cambria" w:cs="Cambria"/>
          <w:b/>
          <w:sz w:val="24"/>
          <w:szCs w:val="24"/>
        </w:rPr>
      </w:pPr>
    </w:p>
    <w:p w14:paraId="07CCD8B6" w14:textId="77777777" w:rsidR="00880603" w:rsidRDefault="00880603">
      <w:pPr>
        <w:spacing w:after="0" w:line="240" w:lineRule="auto"/>
        <w:rPr>
          <w:rFonts w:ascii="Cambria" w:eastAsia="Cambria" w:hAnsi="Cambria" w:cs="Cambria"/>
          <w:b/>
          <w:sz w:val="24"/>
          <w:szCs w:val="24"/>
        </w:rPr>
      </w:pPr>
    </w:p>
    <w:p w14:paraId="58A285AC" w14:textId="77777777" w:rsidR="00880603" w:rsidRDefault="00880603">
      <w:pPr>
        <w:spacing w:after="0" w:line="240" w:lineRule="auto"/>
        <w:rPr>
          <w:rFonts w:ascii="Cambria" w:eastAsia="Cambria" w:hAnsi="Cambria" w:cs="Cambria"/>
          <w:b/>
          <w:sz w:val="24"/>
          <w:szCs w:val="24"/>
        </w:rPr>
      </w:pPr>
    </w:p>
    <w:p w14:paraId="6DEF033B" w14:textId="77777777" w:rsidR="00880603" w:rsidRDefault="00880603">
      <w:pPr>
        <w:spacing w:after="0" w:line="240" w:lineRule="auto"/>
        <w:rPr>
          <w:rFonts w:ascii="Cambria" w:eastAsia="Cambria" w:hAnsi="Cambria" w:cs="Cambria"/>
          <w:b/>
          <w:sz w:val="24"/>
          <w:szCs w:val="24"/>
        </w:rPr>
      </w:pPr>
    </w:p>
    <w:p w14:paraId="055BCFEB" w14:textId="77777777" w:rsidR="00880603" w:rsidRDefault="00880603">
      <w:pPr>
        <w:spacing w:after="0" w:line="240" w:lineRule="auto"/>
        <w:rPr>
          <w:rFonts w:ascii="Cambria" w:eastAsia="Cambria" w:hAnsi="Cambria" w:cs="Cambria"/>
          <w:b/>
          <w:sz w:val="24"/>
          <w:szCs w:val="24"/>
        </w:rPr>
      </w:pPr>
    </w:p>
    <w:p w14:paraId="2E4429FD" w14:textId="77777777" w:rsidR="00880603" w:rsidRDefault="00880603">
      <w:pPr>
        <w:spacing w:after="0" w:line="240" w:lineRule="auto"/>
        <w:rPr>
          <w:rFonts w:ascii="Cambria" w:eastAsia="Cambria" w:hAnsi="Cambria" w:cs="Cambria"/>
          <w:b/>
          <w:sz w:val="24"/>
          <w:szCs w:val="24"/>
        </w:rPr>
      </w:pPr>
    </w:p>
    <w:p w14:paraId="080B8A8F" w14:textId="77777777" w:rsidR="00880603" w:rsidRDefault="00880603">
      <w:pPr>
        <w:spacing w:after="0" w:line="240" w:lineRule="auto"/>
        <w:rPr>
          <w:rFonts w:ascii="Cambria" w:eastAsia="Cambria" w:hAnsi="Cambria" w:cs="Cambria"/>
          <w:b/>
          <w:sz w:val="24"/>
          <w:szCs w:val="24"/>
        </w:rPr>
      </w:pPr>
    </w:p>
    <w:p w14:paraId="3DCF338A" w14:textId="77777777" w:rsidR="00880603" w:rsidRDefault="00870F1F">
      <w:pPr>
        <w:spacing w:after="0" w:line="240" w:lineRule="auto"/>
        <w:jc w:val="center"/>
        <w:rPr>
          <w:rFonts w:ascii="Cambria" w:eastAsia="Cambria" w:hAnsi="Cambria" w:cs="Cambria"/>
          <w:sz w:val="20"/>
          <w:szCs w:val="20"/>
        </w:rPr>
      </w:pPr>
      <w:r>
        <w:rPr>
          <w:rFonts w:ascii="Cambria" w:eastAsia="Cambria" w:hAnsi="Cambria" w:cs="Cambria"/>
          <w:sz w:val="20"/>
          <w:szCs w:val="20"/>
        </w:rPr>
        <w:t>Source: National Geographic Society</w:t>
      </w:r>
    </w:p>
    <w:p w14:paraId="50F919B0" w14:textId="77777777" w:rsidR="00880603" w:rsidRDefault="006C7D4E">
      <w:pPr>
        <w:spacing w:after="0" w:line="240" w:lineRule="auto"/>
        <w:jc w:val="center"/>
        <w:rPr>
          <w:rFonts w:ascii="Cambria" w:eastAsia="Cambria" w:hAnsi="Cambria" w:cs="Cambria"/>
          <w:sz w:val="20"/>
          <w:szCs w:val="20"/>
        </w:rPr>
      </w:pPr>
      <w:hyperlink r:id="rId57">
        <w:r w:rsidR="00870F1F">
          <w:rPr>
            <w:rFonts w:ascii="Cambria" w:eastAsia="Cambria" w:hAnsi="Cambria" w:cs="Cambria"/>
            <w:color w:val="0000FF"/>
            <w:sz w:val="20"/>
            <w:szCs w:val="20"/>
            <w:u w:val="single"/>
          </w:rPr>
          <w:t>http://voices.nationalgeographic.com/2008/10/13/pupfish/</w:t>
        </w:r>
      </w:hyperlink>
    </w:p>
    <w:p w14:paraId="7F5B45A2" w14:textId="77777777" w:rsidR="00880603" w:rsidRDefault="00870F1F">
      <w:pPr>
        <w:spacing w:after="0" w:line="240" w:lineRule="auto"/>
        <w:jc w:val="center"/>
        <w:rPr>
          <w:rFonts w:ascii="Cambria" w:eastAsia="Cambria" w:hAnsi="Cambria" w:cs="Cambria"/>
          <w:sz w:val="20"/>
          <w:szCs w:val="20"/>
        </w:rPr>
      </w:pPr>
      <w:r>
        <w:br w:type="page"/>
      </w:r>
    </w:p>
    <w:p w14:paraId="6B8B49BD" w14:textId="77777777" w:rsidR="00880603" w:rsidRDefault="00870F1F">
      <w:pPr>
        <w:pBdr>
          <w:top w:val="nil"/>
          <w:left w:val="nil"/>
          <w:bottom w:val="nil"/>
          <w:right w:val="nil"/>
          <w:between w:val="nil"/>
        </w:pBdr>
        <w:spacing w:after="0" w:line="240" w:lineRule="auto"/>
        <w:rPr>
          <w:color w:val="000000"/>
        </w:rPr>
      </w:pPr>
      <w:r>
        <w:rPr>
          <w:rFonts w:ascii="Cambria" w:eastAsia="Cambria" w:hAnsi="Cambria" w:cs="Cambria"/>
          <w:b/>
          <w:color w:val="000000"/>
          <w:sz w:val="24"/>
          <w:szCs w:val="24"/>
        </w:rPr>
        <w:lastRenderedPageBreak/>
        <w:t xml:space="preserve">Notes About the </w:t>
      </w:r>
      <w:r>
        <w:rPr>
          <w:rFonts w:ascii="Cambria" w:eastAsia="Cambria" w:hAnsi="Cambria" w:cs="Cambria"/>
          <w:b/>
          <w:i/>
          <w:color w:val="000000"/>
          <w:sz w:val="24"/>
          <w:szCs w:val="24"/>
        </w:rPr>
        <w:t xml:space="preserve">Tegula </w:t>
      </w:r>
      <w:r>
        <w:rPr>
          <w:rFonts w:ascii="Cambria" w:eastAsia="Cambria" w:hAnsi="Cambria" w:cs="Cambria"/>
          <w:b/>
          <w:color w:val="000000"/>
          <w:sz w:val="24"/>
          <w:szCs w:val="24"/>
        </w:rPr>
        <w:t>Snail</w:t>
      </w:r>
    </w:p>
    <w:p w14:paraId="5998DB75"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2 │ </w:t>
      </w:r>
      <w:r>
        <w:rPr>
          <w:rFonts w:ascii="Cambria" w:eastAsia="Cambria" w:hAnsi="Cambria" w:cs="Cambria"/>
          <w:i/>
          <w:color w:val="000000"/>
        </w:rPr>
        <w:t>page 1 of 1</w:t>
      </w:r>
    </w:p>
    <w:p w14:paraId="582804D3" w14:textId="77777777" w:rsidR="00880603" w:rsidRDefault="00880603">
      <w:pPr>
        <w:rPr>
          <w:rFonts w:ascii="Cambria" w:eastAsia="Cambria" w:hAnsi="Cambria" w:cs="Cambria"/>
          <w:sz w:val="8"/>
          <w:szCs w:val="8"/>
        </w:rPr>
      </w:pPr>
    </w:p>
    <w:p w14:paraId="124DED05"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b/>
          <w:sz w:val="24"/>
          <w:szCs w:val="24"/>
        </w:rPr>
      </w:pPr>
      <w:r>
        <w:rPr>
          <w:rFonts w:ascii="Cambria" w:eastAsia="Cambria" w:hAnsi="Cambria" w:cs="Cambria"/>
          <w:b/>
          <w:sz w:val="24"/>
          <w:szCs w:val="24"/>
        </w:rPr>
        <w:t>Part 1</w:t>
      </w:r>
    </w:p>
    <w:p w14:paraId="528A8E8A"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4"/>
          <w:szCs w:val="24"/>
        </w:rPr>
      </w:pPr>
      <w:r>
        <w:rPr>
          <w:rFonts w:ascii="Cambria" w:eastAsia="Cambria" w:hAnsi="Cambria" w:cs="Cambria"/>
          <w:color w:val="000000"/>
          <w:sz w:val="24"/>
          <w:szCs w:val="24"/>
        </w:rPr>
        <w:t xml:space="preserve">The </w:t>
      </w:r>
      <w:r>
        <w:rPr>
          <w:rFonts w:ascii="Cambria" w:eastAsia="Cambria" w:hAnsi="Cambria" w:cs="Cambria"/>
          <w:i/>
          <w:color w:val="000000"/>
          <w:sz w:val="24"/>
          <w:szCs w:val="24"/>
        </w:rPr>
        <w:t xml:space="preserve">Tegula </w:t>
      </w:r>
      <w:proofErr w:type="spellStart"/>
      <w:r>
        <w:rPr>
          <w:rFonts w:ascii="Cambria" w:eastAsia="Cambria" w:hAnsi="Cambria" w:cs="Cambria"/>
          <w:i/>
          <w:color w:val="000000"/>
          <w:sz w:val="24"/>
          <w:szCs w:val="24"/>
        </w:rPr>
        <w:t>funebralis</w:t>
      </w:r>
      <w:proofErr w:type="spellEnd"/>
      <w:r>
        <w:rPr>
          <w:rFonts w:ascii="Cambria" w:eastAsia="Cambria" w:hAnsi="Cambria" w:cs="Cambria"/>
          <w:i/>
          <w:color w:val="000000"/>
          <w:sz w:val="24"/>
          <w:szCs w:val="24"/>
        </w:rPr>
        <w:t xml:space="preserve"> </w:t>
      </w:r>
      <w:r>
        <w:rPr>
          <w:rFonts w:ascii="Cambria" w:eastAsia="Cambria" w:hAnsi="Cambria" w:cs="Cambria"/>
          <w:color w:val="000000"/>
          <w:sz w:val="24"/>
          <w:szCs w:val="24"/>
        </w:rPr>
        <w:t xml:space="preserve">snail, also known as the black turban snail, lives in tide pools along the coast of California. The </w:t>
      </w:r>
      <w:r>
        <w:rPr>
          <w:rFonts w:ascii="Cambria" w:eastAsia="Cambria" w:hAnsi="Cambria" w:cs="Cambria"/>
          <w:i/>
          <w:color w:val="000000"/>
          <w:sz w:val="24"/>
          <w:szCs w:val="24"/>
        </w:rPr>
        <w:t xml:space="preserve">Tegula </w:t>
      </w:r>
      <w:r>
        <w:rPr>
          <w:rFonts w:ascii="Cambria" w:eastAsia="Cambria" w:hAnsi="Cambria" w:cs="Cambria"/>
          <w:color w:val="000000"/>
          <w:sz w:val="24"/>
          <w:szCs w:val="24"/>
        </w:rPr>
        <w:t xml:space="preserve">snail eats algae which grows on the rocks in the tide pools. </w:t>
      </w:r>
      <w:r>
        <w:rPr>
          <w:rFonts w:ascii="Cambria" w:eastAsia="Cambria" w:hAnsi="Cambria" w:cs="Cambria"/>
          <w:i/>
          <w:color w:val="000000"/>
          <w:sz w:val="24"/>
          <w:szCs w:val="24"/>
        </w:rPr>
        <w:t xml:space="preserve">Tegula </w:t>
      </w:r>
      <w:r>
        <w:rPr>
          <w:rFonts w:ascii="Cambria" w:eastAsia="Cambria" w:hAnsi="Cambria" w:cs="Cambria"/>
          <w:color w:val="000000"/>
          <w:sz w:val="24"/>
          <w:szCs w:val="24"/>
        </w:rPr>
        <w:t>snails can live above the tide line for short periods.</w:t>
      </w:r>
    </w:p>
    <w:p w14:paraId="288B270A"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4"/>
          <w:szCs w:val="24"/>
        </w:rPr>
      </w:pPr>
      <w:r>
        <w:rPr>
          <w:rFonts w:ascii="Cambria" w:eastAsia="Cambria" w:hAnsi="Cambria" w:cs="Cambria"/>
          <w:color w:val="000000"/>
          <w:sz w:val="24"/>
          <w:szCs w:val="24"/>
        </w:rPr>
        <w:t xml:space="preserve">Octopi, sea stars, and crabs eat </w:t>
      </w:r>
      <w:r>
        <w:rPr>
          <w:rFonts w:ascii="Cambria" w:eastAsia="Cambria" w:hAnsi="Cambria" w:cs="Cambria"/>
          <w:i/>
          <w:color w:val="000000"/>
          <w:sz w:val="24"/>
          <w:szCs w:val="24"/>
        </w:rPr>
        <w:t xml:space="preserve">Tegula </w:t>
      </w:r>
      <w:r>
        <w:rPr>
          <w:rFonts w:ascii="Cambria" w:eastAsia="Cambria" w:hAnsi="Cambria" w:cs="Cambria"/>
          <w:color w:val="000000"/>
          <w:sz w:val="24"/>
          <w:szCs w:val="24"/>
        </w:rPr>
        <w:t>snails. Octopi, sea stars, and crabs are generally found in deeper areas in tide pools. There are more of these predators in southern California tide pools than in northern California tide pools.</w:t>
      </w:r>
    </w:p>
    <w:p w14:paraId="7D657B7A"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4"/>
          <w:szCs w:val="24"/>
        </w:rPr>
      </w:pPr>
      <w:r>
        <w:rPr>
          <w:rFonts w:ascii="Cambria" w:eastAsia="Cambria" w:hAnsi="Cambria" w:cs="Cambria"/>
          <w:i/>
          <w:color w:val="000000"/>
          <w:sz w:val="24"/>
          <w:szCs w:val="24"/>
        </w:rPr>
        <w:t xml:space="preserve">Tegula </w:t>
      </w:r>
      <w:r>
        <w:rPr>
          <w:rFonts w:ascii="Cambria" w:eastAsia="Cambria" w:hAnsi="Cambria" w:cs="Cambria"/>
          <w:color w:val="000000"/>
          <w:sz w:val="24"/>
          <w:szCs w:val="24"/>
        </w:rPr>
        <w:t>snails in northern California behave differently from the snails in southern California. In northern California, these snails prefer to live in deeper areas of the tide pools. In southern California, these snails tend to live in shallower areas of the tide pools.</w:t>
      </w:r>
    </w:p>
    <w:p w14:paraId="393EF726"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b/>
          <w:sz w:val="24"/>
          <w:szCs w:val="24"/>
        </w:rPr>
      </w:pPr>
      <w:r>
        <w:rPr>
          <w:rFonts w:ascii="Cambria" w:eastAsia="Cambria" w:hAnsi="Cambria" w:cs="Cambria"/>
          <w:b/>
          <w:sz w:val="24"/>
          <w:szCs w:val="24"/>
        </w:rPr>
        <w:t>Part 2</w:t>
      </w:r>
    </w:p>
    <w:p w14:paraId="3F9C4226"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4"/>
          <w:szCs w:val="24"/>
        </w:rPr>
      </w:pPr>
      <w:r>
        <w:rPr>
          <w:rFonts w:ascii="Cambria" w:eastAsia="Cambria" w:hAnsi="Cambria" w:cs="Cambria"/>
          <w:color w:val="000000"/>
          <w:sz w:val="24"/>
          <w:szCs w:val="24"/>
        </w:rPr>
        <w:t xml:space="preserve">Scientists wanted to know if the difference in behavior between the northern and southern California </w:t>
      </w:r>
      <w:r>
        <w:rPr>
          <w:rFonts w:ascii="Cambria" w:eastAsia="Cambria" w:hAnsi="Cambria" w:cs="Cambria"/>
          <w:i/>
          <w:color w:val="000000"/>
          <w:sz w:val="24"/>
          <w:szCs w:val="24"/>
        </w:rPr>
        <w:t xml:space="preserve">Tegula </w:t>
      </w:r>
      <w:r>
        <w:rPr>
          <w:rFonts w:ascii="Cambria" w:eastAsia="Cambria" w:hAnsi="Cambria" w:cs="Cambria"/>
          <w:color w:val="000000"/>
          <w:sz w:val="24"/>
          <w:szCs w:val="24"/>
        </w:rPr>
        <w:t>snails was an inherited behavior or a learned behavior.</w:t>
      </w:r>
    </w:p>
    <w:p w14:paraId="68A2815F"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4"/>
          <w:szCs w:val="24"/>
        </w:rPr>
      </w:pPr>
      <w:r>
        <w:rPr>
          <w:rFonts w:ascii="Cambria" w:eastAsia="Cambria" w:hAnsi="Cambria" w:cs="Cambria"/>
          <w:color w:val="000000"/>
          <w:sz w:val="24"/>
          <w:szCs w:val="24"/>
        </w:rPr>
        <w:t xml:space="preserve">They conducted an experiment by placing a sample with both northern and Southern </w:t>
      </w:r>
      <w:r>
        <w:rPr>
          <w:rFonts w:ascii="Cambria" w:eastAsia="Cambria" w:hAnsi="Cambria" w:cs="Cambria"/>
          <w:i/>
          <w:color w:val="000000"/>
          <w:sz w:val="24"/>
          <w:szCs w:val="24"/>
        </w:rPr>
        <w:t xml:space="preserve">Tegula </w:t>
      </w:r>
      <w:r>
        <w:rPr>
          <w:rFonts w:ascii="Cambria" w:eastAsia="Cambria" w:hAnsi="Cambria" w:cs="Cambria"/>
          <w:color w:val="000000"/>
          <w:sz w:val="24"/>
          <w:szCs w:val="24"/>
        </w:rPr>
        <w:t>snails in a deep area within a tide pool.</w:t>
      </w:r>
    </w:p>
    <w:p w14:paraId="3D4A03FC" w14:textId="3685F332"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sz w:val="24"/>
          <w:szCs w:val="24"/>
        </w:rPr>
      </w:pPr>
      <w:r>
        <w:rPr>
          <w:rFonts w:ascii="Cambria" w:eastAsia="Cambria" w:hAnsi="Cambria" w:cs="Cambria"/>
          <w:color w:val="000000"/>
          <w:sz w:val="24"/>
          <w:szCs w:val="24"/>
        </w:rPr>
        <w:t>During the experiment, the scientists observed that when predators were in the tide pool with the snails, both the northern and southern California snails moved to shallower areas in the tide pool. The difference they discovered was that the southern California snails moved more quickly and to higher areas in the tide pool than the northern California snails.  The scientists concluded that the predators were more likely to eat the northern California snails.</w:t>
      </w:r>
    </w:p>
    <w:p w14:paraId="5B87B8A8" w14:textId="4BCF8B5F" w:rsidR="00880603" w:rsidRDefault="00DB7F59" w:rsidP="008F74A1">
      <w:pPr>
        <w:pBdr>
          <w:top w:val="nil"/>
          <w:left w:val="nil"/>
          <w:bottom w:val="nil"/>
          <w:right w:val="nil"/>
          <w:between w:val="nil"/>
        </w:pBdr>
        <w:tabs>
          <w:tab w:val="center" w:pos="4680"/>
          <w:tab w:val="right" w:pos="9360"/>
        </w:tabs>
        <w:spacing w:after="0" w:line="240" w:lineRule="auto"/>
        <w:jc w:val="center"/>
        <w:rPr>
          <w:color w:val="000000"/>
          <w:sz w:val="28"/>
          <w:szCs w:val="28"/>
        </w:rPr>
      </w:pPr>
      <w:r>
        <w:rPr>
          <w:noProof/>
        </w:rPr>
        <w:drawing>
          <wp:inline distT="0" distB="0" distL="0" distR="0" wp14:anchorId="3C6A94C2" wp14:editId="03E22C41">
            <wp:extent cx="4438650" cy="2057400"/>
            <wp:effectExtent l="0" t="0" r="0" b="0"/>
            <wp:docPr id="32" name="image23.png" descr="Northern and Southern Tegula snails"/>
            <wp:cNvGraphicFramePr/>
            <a:graphic xmlns:a="http://schemas.openxmlformats.org/drawingml/2006/main">
              <a:graphicData uri="http://schemas.openxmlformats.org/drawingml/2006/picture">
                <pic:pic xmlns:pic="http://schemas.openxmlformats.org/drawingml/2006/picture">
                  <pic:nvPicPr>
                    <pic:cNvPr id="0" name="image23.png" descr="Northern and Southern Tegula snails"/>
                    <pic:cNvPicPr preferRelativeResize="0"/>
                  </pic:nvPicPr>
                  <pic:blipFill>
                    <a:blip r:embed="rId58">
                      <a:extLst>
                        <a:ext uri="{28A0092B-C50C-407E-A947-70E740481C1C}">
                          <a14:useLocalDpi xmlns:a14="http://schemas.microsoft.com/office/drawing/2010/main" val="0"/>
                        </a:ext>
                      </a:extLst>
                    </a:blip>
                    <a:srcRect/>
                    <a:stretch>
                      <a:fillRect/>
                    </a:stretch>
                  </pic:blipFill>
                  <pic:spPr>
                    <a:xfrm>
                      <a:off x="0" y="0"/>
                      <a:ext cx="4438650" cy="2057400"/>
                    </a:xfrm>
                    <a:prstGeom prst="rect">
                      <a:avLst/>
                    </a:prstGeom>
                    <a:ln/>
                  </pic:spPr>
                </pic:pic>
              </a:graphicData>
            </a:graphic>
          </wp:inline>
        </w:drawing>
      </w:r>
    </w:p>
    <w:p w14:paraId="7EF4564F" w14:textId="77777777" w:rsidR="00880603" w:rsidRDefault="00880603" w:rsidP="008F74A1">
      <w:pPr>
        <w:pBdr>
          <w:top w:val="nil"/>
          <w:left w:val="nil"/>
          <w:bottom w:val="nil"/>
          <w:right w:val="nil"/>
          <w:between w:val="nil"/>
        </w:pBdr>
        <w:spacing w:after="0" w:line="240" w:lineRule="auto"/>
        <w:rPr>
          <w:rFonts w:ascii="Cambria" w:eastAsia="Cambria" w:hAnsi="Cambria" w:cs="Cambria"/>
          <w:b/>
          <w:color w:val="000000"/>
          <w:sz w:val="24"/>
          <w:szCs w:val="24"/>
        </w:rPr>
      </w:pPr>
    </w:p>
    <w:p w14:paraId="3DD4FAC9" w14:textId="77777777" w:rsidR="00DB7F59" w:rsidRDefault="00DB7F59" w:rsidP="008F74A1">
      <w:pP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br w:type="page"/>
      </w:r>
    </w:p>
    <w:p w14:paraId="7EA02322" w14:textId="3F2D0992"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Evolution Research Project #1</w:t>
      </w:r>
    </w:p>
    <w:p w14:paraId="6070DB17"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2 │ </w:t>
      </w:r>
      <w:r>
        <w:rPr>
          <w:rFonts w:ascii="Cambria" w:eastAsia="Cambria" w:hAnsi="Cambria" w:cs="Cambria"/>
          <w:i/>
          <w:color w:val="000000"/>
        </w:rPr>
        <w:t>page 1 of 1</w:t>
      </w:r>
    </w:p>
    <w:p w14:paraId="6491F86A" w14:textId="77777777" w:rsidR="00880603" w:rsidRDefault="00880603">
      <w:pPr>
        <w:rPr>
          <w:rFonts w:ascii="Cambria" w:eastAsia="Cambria" w:hAnsi="Cambria" w:cs="Cambria"/>
          <w:sz w:val="28"/>
          <w:szCs w:val="28"/>
        </w:rPr>
      </w:pPr>
    </w:p>
    <w:tbl>
      <w:tblPr>
        <w:tblStyle w:val="a5"/>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880603" w14:paraId="7EC0E27D" w14:textId="77777777" w:rsidTr="00732D5B">
        <w:tc>
          <w:tcPr>
            <w:tcW w:w="10790" w:type="dxa"/>
            <w:shd w:val="clear" w:color="auto" w:fill="A6A6A6"/>
          </w:tcPr>
          <w:p w14:paraId="4EF3EC66" w14:textId="77777777" w:rsidR="00880603" w:rsidRDefault="00870F1F">
            <w:pPr>
              <w:pBdr>
                <w:top w:val="nil"/>
                <w:left w:val="nil"/>
                <w:bottom w:val="nil"/>
                <w:right w:val="nil"/>
                <w:between w:val="nil"/>
              </w:pBdr>
              <w:tabs>
                <w:tab w:val="center" w:pos="4680"/>
                <w:tab w:val="right" w:pos="9360"/>
              </w:tabs>
              <w:rPr>
                <w:rFonts w:ascii="Cambria" w:eastAsia="Cambria" w:hAnsi="Cambria" w:cs="Cambria"/>
                <w:b/>
                <w:color w:val="000000"/>
                <w:sz w:val="28"/>
                <w:szCs w:val="28"/>
              </w:rPr>
            </w:pPr>
            <w:r>
              <w:rPr>
                <w:rFonts w:ascii="Cambria" w:eastAsia="Cambria" w:hAnsi="Cambria" w:cs="Cambria"/>
                <w:b/>
                <w:color w:val="000000"/>
                <w:sz w:val="28"/>
                <w:szCs w:val="28"/>
              </w:rPr>
              <w:t>Purple Pitcher Plant Mosquito:</w:t>
            </w:r>
          </w:p>
        </w:tc>
      </w:tr>
    </w:tbl>
    <w:p w14:paraId="48BDC2A8" w14:textId="77777777" w:rsidR="00880603" w:rsidRDefault="00880603">
      <w:pPr>
        <w:pBdr>
          <w:top w:val="nil"/>
          <w:left w:val="nil"/>
          <w:bottom w:val="nil"/>
          <w:right w:val="nil"/>
          <w:between w:val="nil"/>
        </w:pBdr>
        <w:tabs>
          <w:tab w:val="center" w:pos="4680"/>
          <w:tab w:val="right" w:pos="9360"/>
        </w:tabs>
        <w:jc w:val="center"/>
        <w:rPr>
          <w:color w:val="000000"/>
          <w:sz w:val="28"/>
          <w:szCs w:val="28"/>
        </w:rPr>
      </w:pPr>
    </w:p>
    <w:p w14:paraId="32E17A94"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8"/>
          <w:szCs w:val="28"/>
        </w:rPr>
      </w:pPr>
    </w:p>
    <w:p w14:paraId="0F28478D" w14:textId="77777777" w:rsidR="00880603" w:rsidRDefault="00870F1F">
      <w:pPr>
        <w:pBdr>
          <w:top w:val="nil"/>
          <w:left w:val="nil"/>
          <w:bottom w:val="nil"/>
          <w:right w:val="nil"/>
          <w:between w:val="nil"/>
        </w:pBdr>
        <w:spacing w:after="0" w:line="240" w:lineRule="auto"/>
        <w:rPr>
          <w:rFonts w:ascii="Cambria" w:eastAsia="Cambria" w:hAnsi="Cambria" w:cs="Cambria"/>
          <w:b/>
          <w:color w:val="660033"/>
          <w:sz w:val="28"/>
          <w:szCs w:val="28"/>
        </w:rPr>
      </w:pPr>
      <w:r>
        <w:rPr>
          <w:rFonts w:ascii="Cambria" w:eastAsia="Cambria" w:hAnsi="Cambria" w:cs="Cambria"/>
          <w:color w:val="000000"/>
          <w:sz w:val="28"/>
          <w:szCs w:val="28"/>
          <w:highlight w:val="white"/>
        </w:rPr>
        <w:t xml:space="preserve">This non-biting mosquito lives its entire life on a purple pitcher plant. These mosquitoes are found in the northeastern United States, and they hibernate during the winters, which can be quite cold in that part of the country. Several genes control the timing of the onset of hibernation in mosquitoes. The length of the day, not temperature, is the cue for hibernation to begin. The timing of the onset of hibernation is critical to the mosquito’s survival; if hibernation is begun too early, the mosquito will not have enough nutrients stored in its body to last throughout the winter. On the other hand, if it delays the beginning of hibernation for too long, it will freeze to death. The mosquito most likely to survive and reproduce is the one whose hibernation begins at just the right time— the one that has the most time to eat before </w:t>
      </w:r>
      <w:proofErr w:type="gramStart"/>
      <w:r>
        <w:rPr>
          <w:rFonts w:ascii="Cambria" w:eastAsia="Cambria" w:hAnsi="Cambria" w:cs="Cambria"/>
          <w:color w:val="000000"/>
          <w:sz w:val="28"/>
          <w:szCs w:val="28"/>
          <w:highlight w:val="white"/>
        </w:rPr>
        <w:t>hibernating, but</w:t>
      </w:r>
      <w:proofErr w:type="gramEnd"/>
      <w:r>
        <w:rPr>
          <w:rFonts w:ascii="Cambria" w:eastAsia="Cambria" w:hAnsi="Cambria" w:cs="Cambria"/>
          <w:color w:val="000000"/>
          <w:sz w:val="28"/>
          <w:szCs w:val="28"/>
          <w:highlight w:val="white"/>
        </w:rPr>
        <w:t xml:space="preserve"> does not freeze to death.</w:t>
      </w:r>
    </w:p>
    <w:p w14:paraId="174DA027" w14:textId="77777777" w:rsidR="00880603" w:rsidRDefault="00880603">
      <w:pPr>
        <w:pBdr>
          <w:top w:val="nil"/>
          <w:left w:val="nil"/>
          <w:bottom w:val="nil"/>
          <w:right w:val="nil"/>
          <w:between w:val="nil"/>
        </w:pBdr>
        <w:tabs>
          <w:tab w:val="center" w:pos="4680"/>
          <w:tab w:val="right" w:pos="9360"/>
        </w:tabs>
        <w:jc w:val="center"/>
        <w:rPr>
          <w:color w:val="000000"/>
          <w:sz w:val="28"/>
          <w:szCs w:val="28"/>
        </w:rPr>
      </w:pPr>
    </w:p>
    <w:p w14:paraId="1805A6ED" w14:textId="77777777" w:rsidR="00880603" w:rsidRDefault="00880603">
      <w:pPr>
        <w:pBdr>
          <w:top w:val="nil"/>
          <w:left w:val="nil"/>
          <w:bottom w:val="nil"/>
          <w:right w:val="nil"/>
          <w:between w:val="nil"/>
        </w:pBdr>
        <w:tabs>
          <w:tab w:val="center" w:pos="4680"/>
          <w:tab w:val="right" w:pos="9360"/>
        </w:tabs>
        <w:jc w:val="center"/>
        <w:rPr>
          <w:color w:val="000000"/>
          <w:sz w:val="28"/>
          <w:szCs w:val="28"/>
        </w:rPr>
      </w:pPr>
    </w:p>
    <w:tbl>
      <w:tblPr>
        <w:tblStyle w:val="a6"/>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880603" w14:paraId="07C81351" w14:textId="77777777" w:rsidTr="00732D5B">
        <w:tc>
          <w:tcPr>
            <w:tcW w:w="10790" w:type="dxa"/>
            <w:shd w:val="clear" w:color="auto" w:fill="A6A6A6"/>
          </w:tcPr>
          <w:p w14:paraId="2BE192C3" w14:textId="77777777" w:rsidR="00880603" w:rsidRDefault="00870F1F">
            <w:pPr>
              <w:pBdr>
                <w:top w:val="nil"/>
                <w:left w:val="nil"/>
                <w:bottom w:val="nil"/>
                <w:right w:val="nil"/>
                <w:between w:val="nil"/>
              </w:pBdr>
              <w:tabs>
                <w:tab w:val="left" w:pos="7899"/>
              </w:tabs>
              <w:rPr>
                <w:rFonts w:ascii="Cambria" w:eastAsia="Cambria" w:hAnsi="Cambria" w:cs="Cambria"/>
                <w:b/>
                <w:color w:val="000000"/>
                <w:sz w:val="28"/>
                <w:szCs w:val="28"/>
              </w:rPr>
            </w:pPr>
            <w:r>
              <w:rPr>
                <w:rFonts w:ascii="Cambria" w:eastAsia="Cambria" w:hAnsi="Cambria" w:cs="Cambria"/>
                <w:b/>
                <w:color w:val="000000"/>
                <w:sz w:val="28"/>
                <w:szCs w:val="28"/>
              </w:rPr>
              <w:t>What the Scientists Found:</w:t>
            </w:r>
            <w:r>
              <w:rPr>
                <w:rFonts w:ascii="Cambria" w:eastAsia="Cambria" w:hAnsi="Cambria" w:cs="Cambria"/>
                <w:b/>
                <w:color w:val="000000"/>
                <w:sz w:val="28"/>
                <w:szCs w:val="28"/>
              </w:rPr>
              <w:tab/>
            </w:r>
          </w:p>
        </w:tc>
      </w:tr>
    </w:tbl>
    <w:p w14:paraId="2199C10D" w14:textId="77777777" w:rsidR="00880603" w:rsidRDefault="00880603">
      <w:pPr>
        <w:pBdr>
          <w:top w:val="nil"/>
          <w:left w:val="nil"/>
          <w:bottom w:val="nil"/>
          <w:right w:val="nil"/>
          <w:between w:val="nil"/>
        </w:pBdr>
        <w:tabs>
          <w:tab w:val="center" w:pos="4680"/>
          <w:tab w:val="right" w:pos="9360"/>
        </w:tabs>
        <w:jc w:val="center"/>
        <w:rPr>
          <w:rFonts w:ascii="Cambria" w:eastAsia="Cambria" w:hAnsi="Cambria" w:cs="Cambria"/>
          <w:color w:val="000000"/>
          <w:sz w:val="28"/>
          <w:szCs w:val="28"/>
        </w:rPr>
      </w:pPr>
    </w:p>
    <w:p w14:paraId="228FD329"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8"/>
          <w:szCs w:val="28"/>
        </w:rPr>
      </w:pPr>
      <w:r>
        <w:rPr>
          <w:rFonts w:ascii="Cambria" w:eastAsia="Cambria" w:hAnsi="Cambria" w:cs="Cambria"/>
          <w:color w:val="000000"/>
          <w:sz w:val="28"/>
          <w:szCs w:val="28"/>
        </w:rPr>
        <w:t>Christina Holzapfel and her husband William Bradshaw are biologists. They have been collecting and examining mosquitoes from New England for over 30 years. They noticed two important changes during that time. In New England, winter temperatures went up by an average of 4.4° F (2.4° C). That means that mosquitoes could eat and reproduce later into the year. The behavior of the mosquitoes also changed: they began to hibernate, on average, nine days later.</w:t>
      </w:r>
    </w:p>
    <w:p w14:paraId="02A491A8" w14:textId="77777777" w:rsidR="00880603" w:rsidRDefault="00880603">
      <w:pPr>
        <w:pBdr>
          <w:top w:val="nil"/>
          <w:left w:val="nil"/>
          <w:bottom w:val="nil"/>
          <w:right w:val="nil"/>
          <w:between w:val="nil"/>
        </w:pBdr>
        <w:tabs>
          <w:tab w:val="center" w:pos="4680"/>
          <w:tab w:val="right" w:pos="9360"/>
        </w:tabs>
        <w:jc w:val="center"/>
        <w:rPr>
          <w:color w:val="000000"/>
          <w:sz w:val="16"/>
          <w:szCs w:val="16"/>
        </w:rPr>
      </w:pPr>
    </w:p>
    <w:p w14:paraId="7E7491A0" w14:textId="77777777" w:rsidR="00880603" w:rsidRDefault="00880603">
      <w:pPr>
        <w:pBdr>
          <w:top w:val="nil"/>
          <w:left w:val="nil"/>
          <w:bottom w:val="nil"/>
          <w:right w:val="nil"/>
          <w:between w:val="nil"/>
        </w:pBdr>
        <w:tabs>
          <w:tab w:val="center" w:pos="4680"/>
          <w:tab w:val="right" w:pos="9360"/>
        </w:tabs>
        <w:jc w:val="center"/>
        <w:rPr>
          <w:color w:val="000000"/>
          <w:sz w:val="16"/>
          <w:szCs w:val="16"/>
        </w:rPr>
      </w:pPr>
    </w:p>
    <w:p w14:paraId="59039EC9" w14:textId="77777777" w:rsidR="00880603" w:rsidRDefault="00880603">
      <w:pPr>
        <w:pBdr>
          <w:top w:val="nil"/>
          <w:left w:val="nil"/>
          <w:bottom w:val="nil"/>
          <w:right w:val="nil"/>
          <w:between w:val="nil"/>
        </w:pBdr>
        <w:tabs>
          <w:tab w:val="center" w:pos="4680"/>
          <w:tab w:val="right" w:pos="9360"/>
        </w:tabs>
        <w:jc w:val="center"/>
        <w:rPr>
          <w:color w:val="000000"/>
          <w:sz w:val="16"/>
          <w:szCs w:val="16"/>
        </w:rPr>
      </w:pPr>
    </w:p>
    <w:p w14:paraId="7AEF78EE" w14:textId="77777777" w:rsidR="00880603" w:rsidRDefault="00880603">
      <w:pPr>
        <w:pBdr>
          <w:top w:val="nil"/>
          <w:left w:val="nil"/>
          <w:bottom w:val="nil"/>
          <w:right w:val="nil"/>
          <w:between w:val="nil"/>
        </w:pBdr>
        <w:tabs>
          <w:tab w:val="center" w:pos="4680"/>
          <w:tab w:val="right" w:pos="9360"/>
        </w:tabs>
        <w:jc w:val="center"/>
        <w:rPr>
          <w:color w:val="000000"/>
          <w:sz w:val="16"/>
          <w:szCs w:val="16"/>
        </w:rPr>
      </w:pPr>
    </w:p>
    <w:p w14:paraId="6EEAC24D" w14:textId="77777777" w:rsidR="00DB7F59" w:rsidRDefault="00DB7F59">
      <w:pPr>
        <w:rPr>
          <w:rFonts w:ascii="Cambria" w:eastAsia="Cambria" w:hAnsi="Cambria" w:cs="Cambria"/>
          <w:b/>
          <w:color w:val="000000"/>
          <w:sz w:val="24"/>
          <w:szCs w:val="24"/>
        </w:rPr>
      </w:pPr>
      <w:r>
        <w:rPr>
          <w:rFonts w:ascii="Cambria" w:eastAsia="Cambria" w:hAnsi="Cambria" w:cs="Cambria"/>
          <w:b/>
          <w:color w:val="000000"/>
          <w:sz w:val="24"/>
          <w:szCs w:val="24"/>
        </w:rPr>
        <w:br w:type="page"/>
      </w:r>
    </w:p>
    <w:p w14:paraId="0EAA65B6" w14:textId="74229CEA"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Evolution Research Project #2</w:t>
      </w:r>
    </w:p>
    <w:p w14:paraId="3A0CBC34"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2 │ </w:t>
      </w:r>
      <w:r>
        <w:rPr>
          <w:rFonts w:ascii="Cambria" w:eastAsia="Cambria" w:hAnsi="Cambria" w:cs="Cambria"/>
          <w:i/>
          <w:color w:val="000000"/>
        </w:rPr>
        <w:t>page 1 of 1</w:t>
      </w:r>
    </w:p>
    <w:p w14:paraId="159CDC80" w14:textId="77777777" w:rsidR="00880603" w:rsidRDefault="00880603">
      <w:pPr>
        <w:rPr>
          <w:rFonts w:ascii="Cambria" w:eastAsia="Cambria" w:hAnsi="Cambria" w:cs="Cambria"/>
          <w:sz w:val="28"/>
          <w:szCs w:val="28"/>
        </w:rPr>
      </w:pPr>
    </w:p>
    <w:tbl>
      <w:tblPr>
        <w:tblStyle w:val="a7"/>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880603" w14:paraId="2008F039" w14:textId="77777777" w:rsidTr="00732D5B">
        <w:tc>
          <w:tcPr>
            <w:tcW w:w="10790" w:type="dxa"/>
            <w:shd w:val="clear" w:color="auto" w:fill="A6A6A6"/>
          </w:tcPr>
          <w:p w14:paraId="3DC3EA86" w14:textId="77777777" w:rsidR="00880603" w:rsidRDefault="00870F1F">
            <w:pPr>
              <w:pBdr>
                <w:top w:val="nil"/>
                <w:left w:val="nil"/>
                <w:bottom w:val="nil"/>
                <w:right w:val="nil"/>
                <w:between w:val="nil"/>
              </w:pBdr>
              <w:tabs>
                <w:tab w:val="left" w:pos="4024"/>
              </w:tabs>
              <w:rPr>
                <w:rFonts w:ascii="Cambria" w:eastAsia="Cambria" w:hAnsi="Cambria" w:cs="Cambria"/>
                <w:b/>
                <w:color w:val="000000"/>
                <w:sz w:val="28"/>
                <w:szCs w:val="28"/>
              </w:rPr>
            </w:pPr>
            <w:r>
              <w:rPr>
                <w:rFonts w:ascii="Cambria" w:eastAsia="Cambria" w:hAnsi="Cambria" w:cs="Cambria"/>
                <w:b/>
                <w:color w:val="000000"/>
                <w:sz w:val="28"/>
                <w:szCs w:val="28"/>
              </w:rPr>
              <w:t>Kauai Field Cricket:</w:t>
            </w:r>
            <w:r>
              <w:rPr>
                <w:rFonts w:ascii="Cambria" w:eastAsia="Cambria" w:hAnsi="Cambria" w:cs="Cambria"/>
                <w:b/>
                <w:color w:val="000000"/>
                <w:sz w:val="28"/>
                <w:szCs w:val="28"/>
              </w:rPr>
              <w:tab/>
            </w:r>
          </w:p>
        </w:tc>
      </w:tr>
    </w:tbl>
    <w:p w14:paraId="11F47082" w14:textId="77777777" w:rsidR="00880603" w:rsidRDefault="008806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8"/>
          <w:szCs w:val="28"/>
        </w:rPr>
      </w:pPr>
    </w:p>
    <w:p w14:paraId="698CEEBC"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8"/>
          <w:szCs w:val="28"/>
        </w:rPr>
      </w:pPr>
      <w:r>
        <w:rPr>
          <w:rFonts w:ascii="Cambria" w:eastAsia="Cambria" w:hAnsi="Cambria" w:cs="Cambria"/>
          <w:color w:val="000000"/>
          <w:sz w:val="28"/>
          <w:szCs w:val="28"/>
        </w:rPr>
        <w:t xml:space="preserve">Field crickets live on the island of Kauai in Hawaii. Male crickets have small scrapers on their wings. Rubbing the wings together makes a chirping sound that attracts female crickets to mate; but the chirping also attracts flies. A deadly fly called </w:t>
      </w:r>
      <w:proofErr w:type="spellStart"/>
      <w:r>
        <w:rPr>
          <w:rFonts w:ascii="Cambria" w:eastAsia="Cambria" w:hAnsi="Cambria" w:cs="Cambria"/>
          <w:i/>
          <w:color w:val="000000"/>
          <w:sz w:val="28"/>
          <w:szCs w:val="28"/>
        </w:rPr>
        <w:t>Ormia</w:t>
      </w:r>
      <w:proofErr w:type="spellEnd"/>
      <w:r>
        <w:rPr>
          <w:rFonts w:ascii="Cambria" w:eastAsia="Cambria" w:hAnsi="Cambria" w:cs="Cambria"/>
          <w:i/>
          <w:color w:val="000000"/>
          <w:sz w:val="28"/>
          <w:szCs w:val="28"/>
        </w:rPr>
        <w:t xml:space="preserve"> </w:t>
      </w:r>
      <w:proofErr w:type="spellStart"/>
      <w:r>
        <w:rPr>
          <w:rFonts w:ascii="Cambria" w:eastAsia="Cambria" w:hAnsi="Cambria" w:cs="Cambria"/>
          <w:i/>
          <w:color w:val="000000"/>
          <w:sz w:val="28"/>
          <w:szCs w:val="28"/>
        </w:rPr>
        <w:t>ochracea</w:t>
      </w:r>
      <w:proofErr w:type="spellEnd"/>
      <w:r>
        <w:rPr>
          <w:rFonts w:ascii="Cambria" w:eastAsia="Cambria" w:hAnsi="Cambria" w:cs="Cambria"/>
          <w:i/>
          <w:color w:val="000000"/>
          <w:sz w:val="28"/>
          <w:szCs w:val="28"/>
        </w:rPr>
        <w:t xml:space="preserve"> </w:t>
      </w:r>
      <w:r>
        <w:rPr>
          <w:rFonts w:ascii="Cambria" w:eastAsia="Cambria" w:hAnsi="Cambria" w:cs="Cambria"/>
          <w:color w:val="000000"/>
          <w:sz w:val="28"/>
          <w:szCs w:val="28"/>
        </w:rPr>
        <w:t xml:space="preserve">recently arrived in Kauai from North America. It lays </w:t>
      </w:r>
      <w:proofErr w:type="gramStart"/>
      <w:r>
        <w:rPr>
          <w:rFonts w:ascii="Cambria" w:eastAsia="Cambria" w:hAnsi="Cambria" w:cs="Cambria"/>
          <w:color w:val="000000"/>
          <w:sz w:val="28"/>
          <w:szCs w:val="28"/>
        </w:rPr>
        <w:t>its</w:t>
      </w:r>
      <w:proofErr w:type="gramEnd"/>
      <w:r>
        <w:rPr>
          <w:rFonts w:ascii="Cambria" w:eastAsia="Cambria" w:hAnsi="Cambria" w:cs="Cambria"/>
          <w:color w:val="000000"/>
          <w:sz w:val="28"/>
          <w:szCs w:val="28"/>
        </w:rPr>
        <w:t xml:space="preserve"> eggs on the bodies of the field crickets, and the eggs develop into maggots (the larvae of the fly). The maggots burrow into the body of the cricket to eat, killing the cricket in the process.</w:t>
      </w:r>
    </w:p>
    <w:p w14:paraId="5EAF9563" w14:textId="77777777" w:rsidR="00880603" w:rsidRDefault="00880603">
      <w:pPr>
        <w:pBdr>
          <w:top w:val="nil"/>
          <w:left w:val="nil"/>
          <w:bottom w:val="nil"/>
          <w:right w:val="nil"/>
          <w:between w:val="nil"/>
        </w:pBdr>
        <w:tabs>
          <w:tab w:val="center" w:pos="4680"/>
          <w:tab w:val="right" w:pos="9360"/>
        </w:tabs>
        <w:jc w:val="center"/>
        <w:rPr>
          <w:rFonts w:ascii="Cambria" w:eastAsia="Cambria" w:hAnsi="Cambria" w:cs="Cambria"/>
          <w:color w:val="000000"/>
          <w:sz w:val="28"/>
          <w:szCs w:val="28"/>
        </w:rPr>
      </w:pPr>
    </w:p>
    <w:p w14:paraId="1102D0CF" w14:textId="77777777" w:rsidR="00880603" w:rsidRDefault="00880603">
      <w:pPr>
        <w:pBdr>
          <w:top w:val="nil"/>
          <w:left w:val="nil"/>
          <w:bottom w:val="nil"/>
          <w:right w:val="nil"/>
          <w:between w:val="nil"/>
        </w:pBdr>
        <w:tabs>
          <w:tab w:val="center" w:pos="4680"/>
          <w:tab w:val="right" w:pos="9360"/>
        </w:tabs>
        <w:jc w:val="center"/>
        <w:rPr>
          <w:rFonts w:ascii="Cambria" w:eastAsia="Cambria" w:hAnsi="Cambria" w:cs="Cambria"/>
          <w:color w:val="000000"/>
          <w:sz w:val="28"/>
          <w:szCs w:val="28"/>
        </w:rPr>
      </w:pPr>
    </w:p>
    <w:tbl>
      <w:tblPr>
        <w:tblStyle w:val="a8"/>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880603" w14:paraId="14E4949E" w14:textId="77777777" w:rsidTr="00732D5B">
        <w:tc>
          <w:tcPr>
            <w:tcW w:w="10790" w:type="dxa"/>
            <w:shd w:val="clear" w:color="auto" w:fill="A6A6A6"/>
          </w:tcPr>
          <w:p w14:paraId="34114082" w14:textId="77777777" w:rsidR="00880603" w:rsidRDefault="00870F1F">
            <w:pPr>
              <w:pBdr>
                <w:top w:val="nil"/>
                <w:left w:val="nil"/>
                <w:bottom w:val="nil"/>
                <w:right w:val="nil"/>
                <w:between w:val="nil"/>
              </w:pBdr>
              <w:tabs>
                <w:tab w:val="center" w:pos="4680"/>
                <w:tab w:val="right" w:pos="9360"/>
              </w:tabs>
              <w:rPr>
                <w:rFonts w:ascii="Cambria" w:eastAsia="Cambria" w:hAnsi="Cambria" w:cs="Cambria"/>
                <w:b/>
                <w:color w:val="000000"/>
                <w:sz w:val="28"/>
                <w:szCs w:val="28"/>
              </w:rPr>
            </w:pPr>
            <w:r>
              <w:rPr>
                <w:rFonts w:ascii="Cambria" w:eastAsia="Cambria" w:hAnsi="Cambria" w:cs="Cambria"/>
                <w:b/>
                <w:color w:val="000000"/>
                <w:sz w:val="28"/>
                <w:szCs w:val="28"/>
              </w:rPr>
              <w:t>What the Scientists Found:</w:t>
            </w:r>
          </w:p>
        </w:tc>
      </w:tr>
    </w:tbl>
    <w:p w14:paraId="20263FA0" w14:textId="77777777" w:rsidR="00880603" w:rsidRDefault="00880603">
      <w:pPr>
        <w:pBdr>
          <w:top w:val="nil"/>
          <w:left w:val="nil"/>
          <w:bottom w:val="nil"/>
          <w:right w:val="nil"/>
          <w:between w:val="nil"/>
        </w:pBdr>
        <w:tabs>
          <w:tab w:val="center" w:pos="4680"/>
          <w:tab w:val="right" w:pos="9360"/>
        </w:tabs>
        <w:jc w:val="center"/>
        <w:rPr>
          <w:rFonts w:ascii="Cambria" w:eastAsia="Cambria" w:hAnsi="Cambria" w:cs="Cambria"/>
          <w:color w:val="000000"/>
          <w:sz w:val="28"/>
          <w:szCs w:val="28"/>
        </w:rPr>
      </w:pPr>
    </w:p>
    <w:p w14:paraId="7663A8E0"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8"/>
          <w:szCs w:val="28"/>
        </w:rPr>
      </w:pPr>
      <w:r>
        <w:rPr>
          <w:rFonts w:ascii="Cambria" w:eastAsia="Cambria" w:hAnsi="Cambria" w:cs="Cambria"/>
          <w:color w:val="000000"/>
          <w:sz w:val="28"/>
          <w:szCs w:val="28"/>
        </w:rPr>
        <w:t xml:space="preserve">Marlene </w:t>
      </w:r>
      <w:proofErr w:type="spellStart"/>
      <w:r>
        <w:rPr>
          <w:rFonts w:ascii="Cambria" w:eastAsia="Cambria" w:hAnsi="Cambria" w:cs="Cambria"/>
          <w:color w:val="000000"/>
          <w:sz w:val="28"/>
          <w:szCs w:val="28"/>
        </w:rPr>
        <w:t>Zuk</w:t>
      </w:r>
      <w:proofErr w:type="spellEnd"/>
      <w:r>
        <w:rPr>
          <w:rFonts w:ascii="Cambria" w:eastAsia="Cambria" w:hAnsi="Cambria" w:cs="Cambria"/>
          <w:color w:val="000000"/>
          <w:sz w:val="28"/>
          <w:szCs w:val="28"/>
        </w:rPr>
        <w:t xml:space="preserve"> is a Professor of Biology at the University of California, Riverside. In 1991, she began studying field crickets in Kauai, and she found that the size of their population dropped every year. By 2001, there were hardly any crickets left, because most of them had been eaten by the maggots of the fly that had been introduced onto the island. However, a new mutation appeared in the cricket population that resulted in some male crickets having flat wings. These wings could not make a chirping sound. Male crickets depend upon “singing,” the chirping sound made by their wings, to attract females during mating season. But even though this mutation and new trait made it more difficult to mate, it protected these silent male crickets from the flies by making it more difficult for the flies to find them. By 2003, over 90% of male crickets had flat, silent wings. Scientists believe that mutant males gather near male crickets that can still sing so that females can find and mate with them.</w:t>
      </w:r>
    </w:p>
    <w:p w14:paraId="68528BB7"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br w:type="page"/>
      </w:r>
      <w:r>
        <w:rPr>
          <w:rFonts w:ascii="Cambria" w:eastAsia="Cambria" w:hAnsi="Cambria" w:cs="Cambria"/>
          <w:b/>
          <w:color w:val="000000"/>
          <w:sz w:val="24"/>
          <w:szCs w:val="24"/>
        </w:rPr>
        <w:lastRenderedPageBreak/>
        <w:t>Evolution Research Project #3</w:t>
      </w:r>
    </w:p>
    <w:p w14:paraId="41C6CC83"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2 │ </w:t>
      </w:r>
      <w:r>
        <w:rPr>
          <w:rFonts w:ascii="Cambria" w:eastAsia="Cambria" w:hAnsi="Cambria" w:cs="Cambria"/>
          <w:i/>
          <w:color w:val="000000"/>
        </w:rPr>
        <w:t>page 1 of 1</w:t>
      </w:r>
    </w:p>
    <w:p w14:paraId="02A0A00D" w14:textId="56273615" w:rsidR="00880603" w:rsidRDefault="00880603">
      <w:pPr>
        <w:rPr>
          <w:rFonts w:ascii="Cambria" w:eastAsia="Cambria" w:hAnsi="Cambria" w:cs="Cambria"/>
          <w:sz w:val="28"/>
          <w:szCs w:val="28"/>
        </w:rPr>
      </w:pPr>
    </w:p>
    <w:tbl>
      <w:tblPr>
        <w:tblStyle w:val="a9"/>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880603" w14:paraId="206B39AC" w14:textId="77777777" w:rsidTr="00732D5B">
        <w:tc>
          <w:tcPr>
            <w:tcW w:w="10790" w:type="dxa"/>
            <w:shd w:val="clear" w:color="auto" w:fill="A6A6A6"/>
          </w:tcPr>
          <w:p w14:paraId="6728B9C2" w14:textId="77777777" w:rsidR="00880603" w:rsidRDefault="00870F1F">
            <w:pPr>
              <w:pBdr>
                <w:top w:val="nil"/>
                <w:left w:val="nil"/>
                <w:bottom w:val="nil"/>
                <w:right w:val="nil"/>
                <w:between w:val="nil"/>
              </w:pBdr>
              <w:tabs>
                <w:tab w:val="left" w:pos="4129"/>
              </w:tabs>
              <w:rPr>
                <w:rFonts w:ascii="Cambria" w:eastAsia="Cambria" w:hAnsi="Cambria" w:cs="Cambria"/>
                <w:b/>
                <w:color w:val="000000"/>
                <w:sz w:val="28"/>
                <w:szCs w:val="28"/>
              </w:rPr>
            </w:pPr>
            <w:r>
              <w:rPr>
                <w:rFonts w:ascii="Cambria" w:eastAsia="Cambria" w:hAnsi="Cambria" w:cs="Cambria"/>
                <w:b/>
                <w:i/>
                <w:color w:val="000000"/>
                <w:sz w:val="28"/>
                <w:szCs w:val="28"/>
              </w:rPr>
              <w:t>Escherichia coli (E. coli)</w:t>
            </w:r>
            <w:r>
              <w:rPr>
                <w:rFonts w:ascii="Cambria" w:eastAsia="Cambria" w:hAnsi="Cambria" w:cs="Cambria"/>
                <w:b/>
                <w:color w:val="000000"/>
                <w:sz w:val="28"/>
                <w:szCs w:val="28"/>
              </w:rPr>
              <w:t>:</w:t>
            </w:r>
            <w:r>
              <w:rPr>
                <w:rFonts w:ascii="Cambria" w:eastAsia="Cambria" w:hAnsi="Cambria" w:cs="Cambria"/>
                <w:b/>
                <w:color w:val="000000"/>
                <w:sz w:val="28"/>
                <w:szCs w:val="28"/>
              </w:rPr>
              <w:tab/>
            </w:r>
          </w:p>
        </w:tc>
      </w:tr>
    </w:tbl>
    <w:p w14:paraId="3DEAC7B7" w14:textId="0B2D682E" w:rsidR="008F74A1" w:rsidRDefault="008F74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0"/>
        <w:gridCol w:w="6216"/>
      </w:tblGrid>
      <w:tr w:rsidR="008F74A1" w14:paraId="1FC70AA5" w14:textId="77777777" w:rsidTr="008F74A1">
        <w:tc>
          <w:tcPr>
            <w:tcW w:w="5508" w:type="dxa"/>
          </w:tcPr>
          <w:p w14:paraId="22437B63" w14:textId="77777777" w:rsidR="008F74A1" w:rsidRDefault="008F74A1" w:rsidP="008F74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8"/>
                <w:szCs w:val="28"/>
              </w:rPr>
            </w:pPr>
            <w:r>
              <w:rPr>
                <w:rFonts w:ascii="Cambria" w:eastAsia="Cambria" w:hAnsi="Cambria" w:cs="Cambria"/>
                <w:i/>
                <w:color w:val="000000"/>
                <w:sz w:val="28"/>
                <w:szCs w:val="28"/>
              </w:rPr>
              <w:t xml:space="preserve">E. coli </w:t>
            </w:r>
            <w:r>
              <w:rPr>
                <w:rFonts w:ascii="Cambria" w:eastAsia="Cambria" w:hAnsi="Cambria" w:cs="Cambria"/>
                <w:color w:val="000000"/>
                <w:sz w:val="28"/>
                <w:szCs w:val="28"/>
              </w:rPr>
              <w:t xml:space="preserve">is a kind of bacteria that grows in the lower intestines of animals. It can also be grown easily in Petri dishes in laboratories, and it reproduces rapidly. In a laboratory setting, </w:t>
            </w:r>
            <w:r>
              <w:rPr>
                <w:rFonts w:ascii="Cambria" w:eastAsia="Cambria" w:hAnsi="Cambria" w:cs="Cambria"/>
                <w:i/>
                <w:color w:val="000000"/>
                <w:sz w:val="28"/>
                <w:szCs w:val="28"/>
              </w:rPr>
              <w:t xml:space="preserve">E. coli </w:t>
            </w:r>
            <w:r>
              <w:rPr>
                <w:rFonts w:ascii="Cambria" w:eastAsia="Cambria" w:hAnsi="Cambria" w:cs="Cambria"/>
                <w:color w:val="000000"/>
                <w:sz w:val="28"/>
                <w:szCs w:val="28"/>
              </w:rPr>
              <w:t xml:space="preserve">eat glucose, a kind of sugar. Other kinds of nutrients are also put in Petri dishes, though </w:t>
            </w:r>
            <w:r>
              <w:rPr>
                <w:rFonts w:ascii="Cambria" w:eastAsia="Cambria" w:hAnsi="Cambria" w:cs="Cambria"/>
                <w:i/>
                <w:color w:val="000000"/>
                <w:sz w:val="28"/>
                <w:szCs w:val="28"/>
              </w:rPr>
              <w:t xml:space="preserve">E. coli </w:t>
            </w:r>
            <w:r>
              <w:rPr>
                <w:rFonts w:ascii="Cambria" w:eastAsia="Cambria" w:hAnsi="Cambria" w:cs="Cambria"/>
                <w:color w:val="000000"/>
                <w:sz w:val="28"/>
                <w:szCs w:val="28"/>
              </w:rPr>
              <w:t>usually cannot use them.</w:t>
            </w:r>
            <w:r>
              <w:t xml:space="preserve"> </w:t>
            </w:r>
          </w:p>
          <w:p w14:paraId="7912F982" w14:textId="77777777" w:rsidR="008F74A1" w:rsidRDefault="008F74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8"/>
                <w:szCs w:val="28"/>
              </w:rPr>
            </w:pPr>
          </w:p>
        </w:tc>
        <w:tc>
          <w:tcPr>
            <w:tcW w:w="5508" w:type="dxa"/>
          </w:tcPr>
          <w:p w14:paraId="57CB2A53" w14:textId="77777777" w:rsidR="008F74A1" w:rsidRDefault="008F74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8"/>
                <w:szCs w:val="28"/>
              </w:rPr>
            </w:pPr>
            <w:r>
              <w:rPr>
                <w:noProof/>
              </w:rPr>
              <w:drawing>
                <wp:inline distT="0" distB="0" distL="0" distR="0" wp14:anchorId="50541794" wp14:editId="45196D8B">
                  <wp:extent cx="3781666" cy="3178350"/>
                  <wp:effectExtent l="0" t="0" r="9525" b="3175"/>
                  <wp:docPr id="33" name="image24.jpg" descr="e coli"/>
                  <wp:cNvGraphicFramePr/>
                  <a:graphic xmlns:a="http://schemas.openxmlformats.org/drawingml/2006/main">
                    <a:graphicData uri="http://schemas.openxmlformats.org/drawingml/2006/picture">
                      <pic:pic xmlns:pic="http://schemas.openxmlformats.org/drawingml/2006/picture">
                        <pic:nvPicPr>
                          <pic:cNvPr id="0" name="image24.jpg" descr="e coli"/>
                          <pic:cNvPicPr preferRelativeResize="0"/>
                        </pic:nvPicPr>
                        <pic:blipFill>
                          <a:blip r:embed="rId59">
                            <a:extLst>
                              <a:ext uri="{28A0092B-C50C-407E-A947-70E740481C1C}">
                                <a14:useLocalDpi xmlns:a14="http://schemas.microsoft.com/office/drawing/2010/main" val="0"/>
                              </a:ext>
                            </a:extLst>
                          </a:blip>
                          <a:srcRect/>
                          <a:stretch>
                            <a:fillRect/>
                          </a:stretch>
                        </pic:blipFill>
                        <pic:spPr>
                          <a:xfrm>
                            <a:off x="0" y="0"/>
                            <a:ext cx="3781666" cy="3178350"/>
                          </a:xfrm>
                          <a:prstGeom prst="rect">
                            <a:avLst/>
                          </a:prstGeom>
                          <a:ln/>
                        </pic:spPr>
                      </pic:pic>
                    </a:graphicData>
                  </a:graphic>
                </wp:inline>
              </w:drawing>
            </w:r>
          </w:p>
          <w:p w14:paraId="6D9C4A41" w14:textId="77777777" w:rsidR="008F74A1" w:rsidRDefault="008F74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8"/>
                <w:szCs w:val="28"/>
              </w:rPr>
            </w:pPr>
            <w:r>
              <w:rPr>
                <w:noProof/>
              </w:rPr>
              <mc:AlternateContent>
                <mc:Choice Requires="wps">
                  <w:drawing>
                    <wp:inline distT="0" distB="0" distL="0" distR="0" wp14:anchorId="66774E6E" wp14:editId="0A08B133">
                      <wp:extent cx="3800475" cy="237994"/>
                      <wp:effectExtent l="0" t="0" r="9525" b="0"/>
                      <wp:docPr id="13" name="Freeform: Shape 13"/>
                      <wp:cNvGraphicFramePr/>
                      <a:graphic xmlns:a="http://schemas.openxmlformats.org/drawingml/2006/main">
                        <a:graphicData uri="http://schemas.microsoft.com/office/word/2010/wordprocessingShape">
                          <wps:wsp>
                            <wps:cNvSpPr/>
                            <wps:spPr>
                              <a:xfrm>
                                <a:off x="0" y="0"/>
                                <a:ext cx="3800475" cy="237994"/>
                              </a:xfrm>
                              <a:custGeom>
                                <a:avLst/>
                                <a:gdLst/>
                                <a:ahLst/>
                                <a:cxnLst/>
                                <a:rect l="l" t="t" r="r" b="b"/>
                                <a:pathLst>
                                  <a:path w="3781425" h="123825" extrusionOk="0">
                                    <a:moveTo>
                                      <a:pt x="0" y="0"/>
                                    </a:moveTo>
                                    <a:lnTo>
                                      <a:pt x="0" y="123825"/>
                                    </a:lnTo>
                                    <a:lnTo>
                                      <a:pt x="3781425" y="123825"/>
                                    </a:lnTo>
                                    <a:lnTo>
                                      <a:pt x="3781425" y="0"/>
                                    </a:lnTo>
                                    <a:close/>
                                  </a:path>
                                </a:pathLst>
                              </a:custGeom>
                              <a:solidFill>
                                <a:srgbClr val="FFFFFF"/>
                              </a:solidFill>
                              <a:ln>
                                <a:noFill/>
                              </a:ln>
                            </wps:spPr>
                            <wps:txbx>
                              <w:txbxContent>
                                <w:p w14:paraId="120ED3F6" w14:textId="77777777" w:rsidR="008F74A1" w:rsidRDefault="008F74A1" w:rsidP="008F74A1">
                                  <w:pPr>
                                    <w:spacing w:line="240" w:lineRule="auto"/>
                                    <w:jc w:val="center"/>
                                    <w:textDirection w:val="btLr"/>
                                  </w:pPr>
                                  <w:r>
                                    <w:rPr>
                                      <w:rFonts w:ascii="Arial" w:eastAsia="Arial" w:hAnsi="Arial" w:cs="Arial"/>
                                      <w:i/>
                                      <w:color w:val="000000"/>
                                      <w:sz w:val="18"/>
                                    </w:rPr>
                                    <w:t>E. coli</w:t>
                                  </w:r>
                                </w:p>
                              </w:txbxContent>
                            </wps:txbx>
                            <wps:bodyPr spcFirstLastPara="1" wrap="square" lIns="88900" tIns="38100" rIns="88900" bIns="38100" anchor="t" anchorCtr="0"/>
                          </wps:wsp>
                        </a:graphicData>
                      </a:graphic>
                    </wp:inline>
                  </w:drawing>
                </mc:Choice>
                <mc:Fallback>
                  <w:pict>
                    <v:shape w14:anchorId="66774E6E" id="Freeform: Shape 13" o:spid="_x0000_s1030" style="width:299.25pt;height:18.75pt;visibility:visible;mso-wrap-style:square;mso-left-percent:-10001;mso-top-percent:-10001;mso-position-horizontal:absolute;mso-position-horizontal-relative:char;mso-position-vertical:absolute;mso-position-vertical-relative:line;mso-left-percent:-10001;mso-top-percent:-10001;v-text-anchor:top" coordsize="3781425,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" adj="-11796480,,5400" path="m,l,123825r3781425,l3781425,,,xe" stroked="f">
                      <v:stroke joinstyle="miter"/>
                      <v:formulas/>
                      <v:path arrowok="t" o:extrusionok="f" o:connecttype="custom" textboxrect="0,0,3781425,123825"/>
                      <v:textbox inset="7pt,3pt,7pt,3pt">
                        <w:txbxContent>
                          <w:p w14:paraId="120ED3F6" w14:textId="77777777" w:rsidR="008F74A1" w:rsidRDefault="008F74A1" w:rsidP="008F74A1">
                            <w:pPr>
                              <w:spacing w:line="240" w:lineRule="auto"/>
                              <w:jc w:val="center"/>
                              <w:textDirection w:val="btLr"/>
                            </w:pPr>
                            <w:r>
                              <w:rPr>
                                <w:rFonts w:ascii="Arial" w:eastAsia="Arial" w:hAnsi="Arial" w:cs="Arial"/>
                                <w:i/>
                                <w:color w:val="000000"/>
                                <w:sz w:val="18"/>
                              </w:rPr>
                              <w:t>E. coli</w:t>
                            </w:r>
                          </w:p>
                        </w:txbxContent>
                      </v:textbox>
                      <w10:anchorlock/>
                    </v:shape>
                  </w:pict>
                </mc:Fallback>
              </mc:AlternateContent>
            </w:r>
          </w:p>
          <w:p w14:paraId="1FD99494" w14:textId="77777777" w:rsidR="008F74A1" w:rsidRDefault="008F74A1" w:rsidP="008F74A1">
            <w:pPr>
              <w:pBdr>
                <w:top w:val="nil"/>
                <w:left w:val="nil"/>
                <w:bottom w:val="nil"/>
                <w:right w:val="nil"/>
                <w:between w:val="nil"/>
              </w:pBdr>
              <w:ind w:firstLine="516"/>
              <w:rPr>
                <w:color w:val="000000"/>
                <w:sz w:val="16"/>
                <w:szCs w:val="16"/>
              </w:rPr>
            </w:pPr>
            <w:r>
              <w:rPr>
                <w:color w:val="000000"/>
                <w:sz w:val="16"/>
                <w:szCs w:val="16"/>
              </w:rPr>
              <w:t>NIAID – National Institute of Allergy and Infectious Diseases</w:t>
            </w:r>
          </w:p>
          <w:p w14:paraId="67FAE8EF" w14:textId="5A2B27C2" w:rsidR="008F74A1" w:rsidRPr="008F74A1" w:rsidRDefault="008F74A1" w:rsidP="008F74A1">
            <w:pPr>
              <w:pBdr>
                <w:top w:val="nil"/>
                <w:left w:val="nil"/>
                <w:bottom w:val="nil"/>
                <w:right w:val="nil"/>
                <w:between w:val="nil"/>
              </w:pBdr>
              <w:spacing w:line="276" w:lineRule="auto"/>
              <w:jc w:val="right"/>
              <w:rPr>
                <w:rFonts w:ascii="Cambria" w:eastAsia="Cambria" w:hAnsi="Cambria" w:cs="Cambria"/>
                <w:color w:val="0000FF"/>
                <w:sz w:val="16"/>
                <w:szCs w:val="16"/>
                <w:u w:val="single"/>
              </w:rPr>
            </w:pPr>
            <w:hyperlink r:id="rId60">
              <w:r>
                <w:rPr>
                  <w:rFonts w:ascii="Cambria" w:eastAsia="Cambria" w:hAnsi="Cambria" w:cs="Cambria"/>
                  <w:color w:val="0000FF"/>
                  <w:sz w:val="16"/>
                  <w:szCs w:val="16"/>
                  <w:u w:val="single"/>
                </w:rPr>
                <w:t>http://www.niaid.nih.gov/SiteCollectionImages/topics/biodefenserelated/e_coli.jpg</w:t>
              </w:r>
            </w:hyperlink>
          </w:p>
        </w:tc>
      </w:tr>
    </w:tbl>
    <w:p w14:paraId="4C903F12" w14:textId="324C6516" w:rsidR="00880603" w:rsidRDefault="008806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8"/>
          <w:szCs w:val="28"/>
        </w:rPr>
      </w:pPr>
    </w:p>
    <w:p w14:paraId="5A61F883" w14:textId="679085FC" w:rsidR="00880603" w:rsidRDefault="00880603" w:rsidP="008F74A1">
      <w:pPr>
        <w:pBdr>
          <w:top w:val="nil"/>
          <w:left w:val="nil"/>
          <w:bottom w:val="nil"/>
          <w:right w:val="nil"/>
          <w:between w:val="nil"/>
        </w:pBdr>
        <w:tabs>
          <w:tab w:val="center" w:pos="4680"/>
          <w:tab w:val="right" w:pos="9360"/>
        </w:tabs>
        <w:spacing w:after="0"/>
        <w:jc w:val="center"/>
        <w:rPr>
          <w:rFonts w:ascii="Cambria" w:eastAsia="Cambria" w:hAnsi="Cambria" w:cs="Cambria"/>
          <w:color w:val="000000"/>
          <w:sz w:val="28"/>
          <w:szCs w:val="28"/>
        </w:rPr>
      </w:pPr>
    </w:p>
    <w:p w14:paraId="7B87B1FF" w14:textId="36CAAEBC" w:rsidR="00880603" w:rsidRDefault="00880603">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1FC47FDF" w14:textId="735B208B" w:rsidR="00880603" w:rsidRDefault="00880603">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67F8FFD5" w14:textId="77777777" w:rsidR="00880603" w:rsidRDefault="00880603">
      <w:pPr>
        <w:pBdr>
          <w:top w:val="nil"/>
          <w:left w:val="nil"/>
          <w:bottom w:val="nil"/>
          <w:right w:val="nil"/>
          <w:between w:val="nil"/>
        </w:pBdr>
        <w:spacing w:after="0" w:line="240" w:lineRule="auto"/>
        <w:jc w:val="right"/>
        <w:rPr>
          <w:color w:val="000000"/>
          <w:sz w:val="8"/>
          <w:szCs w:val="8"/>
        </w:rPr>
      </w:pPr>
    </w:p>
    <w:tbl>
      <w:tblPr>
        <w:tblStyle w:val="aa"/>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880603" w14:paraId="5A53BBBE" w14:textId="77777777" w:rsidTr="00732D5B">
        <w:tc>
          <w:tcPr>
            <w:tcW w:w="10790" w:type="dxa"/>
            <w:shd w:val="clear" w:color="auto" w:fill="A6A6A6"/>
          </w:tcPr>
          <w:p w14:paraId="567B7C13" w14:textId="77777777" w:rsidR="00880603" w:rsidRDefault="00870F1F">
            <w:pPr>
              <w:pBdr>
                <w:top w:val="nil"/>
                <w:left w:val="nil"/>
                <w:bottom w:val="nil"/>
                <w:right w:val="nil"/>
                <w:between w:val="nil"/>
              </w:pBdr>
              <w:tabs>
                <w:tab w:val="center" w:pos="5287"/>
              </w:tabs>
              <w:rPr>
                <w:rFonts w:ascii="Cambria" w:eastAsia="Cambria" w:hAnsi="Cambria" w:cs="Cambria"/>
                <w:b/>
                <w:color w:val="000000"/>
                <w:sz w:val="28"/>
                <w:szCs w:val="28"/>
              </w:rPr>
            </w:pPr>
            <w:r>
              <w:rPr>
                <w:rFonts w:ascii="Cambria" w:eastAsia="Cambria" w:hAnsi="Cambria" w:cs="Cambria"/>
                <w:b/>
                <w:color w:val="000000"/>
                <w:sz w:val="28"/>
                <w:szCs w:val="28"/>
              </w:rPr>
              <w:t>What the Scientists Found:</w:t>
            </w:r>
            <w:r>
              <w:rPr>
                <w:rFonts w:ascii="Cambria" w:eastAsia="Cambria" w:hAnsi="Cambria" w:cs="Cambria"/>
                <w:b/>
                <w:color w:val="000000"/>
                <w:sz w:val="28"/>
                <w:szCs w:val="28"/>
              </w:rPr>
              <w:tab/>
            </w:r>
          </w:p>
        </w:tc>
      </w:tr>
    </w:tbl>
    <w:p w14:paraId="595655DE" w14:textId="77777777" w:rsidR="00880603" w:rsidRDefault="00880603">
      <w:pPr>
        <w:pBdr>
          <w:top w:val="nil"/>
          <w:left w:val="nil"/>
          <w:bottom w:val="nil"/>
          <w:right w:val="nil"/>
          <w:between w:val="nil"/>
        </w:pBdr>
        <w:tabs>
          <w:tab w:val="center" w:pos="4680"/>
          <w:tab w:val="right" w:pos="9360"/>
        </w:tabs>
        <w:jc w:val="center"/>
        <w:rPr>
          <w:rFonts w:ascii="Cambria" w:eastAsia="Cambria" w:hAnsi="Cambria" w:cs="Cambria"/>
          <w:color w:val="000000"/>
          <w:sz w:val="28"/>
          <w:szCs w:val="28"/>
        </w:rPr>
      </w:pPr>
    </w:p>
    <w:p w14:paraId="60290A6D"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8"/>
          <w:szCs w:val="28"/>
        </w:rPr>
      </w:pPr>
      <w:r>
        <w:rPr>
          <w:rFonts w:ascii="Cambria" w:eastAsia="Cambria" w:hAnsi="Cambria" w:cs="Cambria"/>
          <w:color w:val="000000"/>
          <w:sz w:val="28"/>
          <w:szCs w:val="28"/>
        </w:rPr>
        <w:t xml:space="preserve">Richard Lenski is a Biologist at Michigan State University. Twenty years ago, he took a single </w:t>
      </w:r>
      <w:r>
        <w:rPr>
          <w:rFonts w:ascii="Cambria" w:eastAsia="Cambria" w:hAnsi="Cambria" w:cs="Cambria"/>
          <w:i/>
          <w:color w:val="000000"/>
          <w:sz w:val="28"/>
          <w:szCs w:val="28"/>
        </w:rPr>
        <w:t xml:space="preserve">E. coli </w:t>
      </w:r>
      <w:r>
        <w:rPr>
          <w:rFonts w:ascii="Cambria" w:eastAsia="Cambria" w:hAnsi="Cambria" w:cs="Cambria"/>
          <w:color w:val="000000"/>
          <w:sz w:val="28"/>
          <w:szCs w:val="28"/>
        </w:rPr>
        <w:t xml:space="preserve">cell, fed it, and watched it reproduce. He paid attention to what kinds of food the bacteria could use. He continued to feed the next generation of bacteria, and the next. From that first cell, he has now grown over 44,000 generations of bacteria. Each </w:t>
      </w:r>
      <w:r>
        <w:rPr>
          <w:rFonts w:ascii="Cambria" w:eastAsia="Cambria" w:hAnsi="Cambria" w:cs="Cambria"/>
          <w:color w:val="000000"/>
          <w:sz w:val="28"/>
          <w:szCs w:val="28"/>
        </w:rPr>
        <w:lastRenderedPageBreak/>
        <w:t xml:space="preserve">generation exhibited new genetic mutations. In the 31,500th generation, Lenski noticed something new about his bacteria. Some of them had a genetic mutation that allowed them to use a nutrient called citrate. His first </w:t>
      </w:r>
      <w:r>
        <w:rPr>
          <w:rFonts w:ascii="Cambria" w:eastAsia="Cambria" w:hAnsi="Cambria" w:cs="Cambria"/>
          <w:i/>
          <w:color w:val="000000"/>
          <w:sz w:val="28"/>
          <w:szCs w:val="28"/>
        </w:rPr>
        <w:t xml:space="preserve">E. coli </w:t>
      </w:r>
      <w:r>
        <w:rPr>
          <w:rFonts w:ascii="Cambria" w:eastAsia="Cambria" w:hAnsi="Cambria" w:cs="Cambria"/>
          <w:color w:val="000000"/>
          <w:sz w:val="28"/>
          <w:szCs w:val="28"/>
        </w:rPr>
        <w:t>could not use citrate, but these new bacteria could. The bacteria with this trait began to increase in his laboratory population.</w:t>
      </w:r>
    </w:p>
    <w:p w14:paraId="2181DD34"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0E0FD30F"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Evolution Research Project #4</w:t>
      </w:r>
    </w:p>
    <w:p w14:paraId="10209EA6"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2 │ </w:t>
      </w:r>
      <w:r>
        <w:rPr>
          <w:rFonts w:ascii="Cambria" w:eastAsia="Cambria" w:hAnsi="Cambria" w:cs="Cambria"/>
          <w:i/>
          <w:color w:val="000000"/>
        </w:rPr>
        <w:t>page 1 of 1</w:t>
      </w:r>
    </w:p>
    <w:p w14:paraId="4E73029F" w14:textId="77777777" w:rsidR="00880603" w:rsidRDefault="00880603">
      <w:pPr>
        <w:rPr>
          <w:rFonts w:ascii="Cambria" w:eastAsia="Cambria" w:hAnsi="Cambria" w:cs="Cambria"/>
          <w:sz w:val="28"/>
          <w:szCs w:val="28"/>
        </w:rPr>
      </w:pPr>
    </w:p>
    <w:tbl>
      <w:tblPr>
        <w:tblStyle w:val="ab"/>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880603" w14:paraId="69302200" w14:textId="77777777" w:rsidTr="00732D5B">
        <w:tc>
          <w:tcPr>
            <w:tcW w:w="10790" w:type="dxa"/>
            <w:shd w:val="clear" w:color="auto" w:fill="A6A6A6"/>
          </w:tcPr>
          <w:p w14:paraId="2D387012" w14:textId="77777777" w:rsidR="00880603" w:rsidRDefault="00870F1F">
            <w:pPr>
              <w:pBdr>
                <w:top w:val="nil"/>
                <w:left w:val="nil"/>
                <w:bottom w:val="nil"/>
                <w:right w:val="nil"/>
                <w:between w:val="nil"/>
              </w:pBdr>
              <w:tabs>
                <w:tab w:val="left" w:pos="4320"/>
              </w:tabs>
              <w:rPr>
                <w:rFonts w:ascii="Cambria" w:eastAsia="Cambria" w:hAnsi="Cambria" w:cs="Cambria"/>
                <w:b/>
                <w:color w:val="000000"/>
                <w:sz w:val="28"/>
                <w:szCs w:val="28"/>
              </w:rPr>
            </w:pPr>
            <w:r>
              <w:rPr>
                <w:rFonts w:ascii="Cambria" w:eastAsia="Cambria" w:hAnsi="Cambria" w:cs="Cambria"/>
                <w:b/>
                <w:color w:val="000000"/>
                <w:sz w:val="28"/>
                <w:szCs w:val="28"/>
              </w:rPr>
              <w:t>Guppies:</w:t>
            </w:r>
            <w:r>
              <w:rPr>
                <w:rFonts w:ascii="Cambria" w:eastAsia="Cambria" w:hAnsi="Cambria" w:cs="Cambria"/>
                <w:b/>
                <w:color w:val="000000"/>
                <w:sz w:val="28"/>
                <w:szCs w:val="28"/>
              </w:rPr>
              <w:tab/>
            </w:r>
          </w:p>
        </w:tc>
      </w:tr>
    </w:tbl>
    <w:p w14:paraId="7695546E" w14:textId="77777777" w:rsidR="00880603" w:rsidRDefault="008806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8"/>
          <w:szCs w:val="28"/>
        </w:rPr>
      </w:pPr>
    </w:p>
    <w:p w14:paraId="59D4F885"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8"/>
          <w:szCs w:val="28"/>
        </w:rPr>
      </w:pPr>
      <w:r>
        <w:rPr>
          <w:rFonts w:ascii="Cambria" w:eastAsia="Cambria" w:hAnsi="Cambria" w:cs="Cambria"/>
          <w:color w:val="000000"/>
          <w:sz w:val="28"/>
          <w:szCs w:val="28"/>
        </w:rPr>
        <w:t>Some guppies live in pools and streams on the island of Trinidad. Different parts of each stream contain different-looking guppies. Some pools are full of fish with bright colors or spots that stand out against the bottom of the pool. Others contain rather drab guppies that are camouflaged against the bottom of the pool. Guppies that are brightly colored or show up well in their pool are more likely to attract mates. Guppies that do not stand out are less likely to be eaten by predators.</w:t>
      </w:r>
    </w:p>
    <w:p w14:paraId="5A4EEA32" w14:textId="77777777" w:rsidR="00880603" w:rsidRDefault="00880603">
      <w:pPr>
        <w:pBdr>
          <w:top w:val="nil"/>
          <w:left w:val="nil"/>
          <w:bottom w:val="nil"/>
          <w:right w:val="nil"/>
          <w:between w:val="nil"/>
        </w:pBdr>
        <w:tabs>
          <w:tab w:val="center" w:pos="4680"/>
          <w:tab w:val="right" w:pos="9360"/>
        </w:tabs>
        <w:jc w:val="center"/>
        <w:rPr>
          <w:rFonts w:ascii="Cambria" w:eastAsia="Cambria" w:hAnsi="Cambria" w:cs="Cambria"/>
          <w:color w:val="000000"/>
          <w:sz w:val="28"/>
          <w:szCs w:val="28"/>
        </w:rPr>
      </w:pPr>
    </w:p>
    <w:p w14:paraId="207B5EE0" w14:textId="77777777" w:rsidR="00880603" w:rsidRDefault="00880603">
      <w:pPr>
        <w:pBdr>
          <w:top w:val="nil"/>
          <w:left w:val="nil"/>
          <w:bottom w:val="nil"/>
          <w:right w:val="nil"/>
          <w:between w:val="nil"/>
        </w:pBdr>
        <w:tabs>
          <w:tab w:val="center" w:pos="4680"/>
          <w:tab w:val="right" w:pos="9360"/>
        </w:tabs>
        <w:jc w:val="center"/>
        <w:rPr>
          <w:rFonts w:ascii="Cambria" w:eastAsia="Cambria" w:hAnsi="Cambria" w:cs="Cambria"/>
          <w:color w:val="000000"/>
          <w:sz w:val="28"/>
          <w:szCs w:val="28"/>
        </w:rPr>
      </w:pPr>
    </w:p>
    <w:tbl>
      <w:tblPr>
        <w:tblStyle w:val="ac"/>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880603" w14:paraId="13C0D78E" w14:textId="77777777" w:rsidTr="00732D5B">
        <w:tc>
          <w:tcPr>
            <w:tcW w:w="10790" w:type="dxa"/>
            <w:shd w:val="clear" w:color="auto" w:fill="A6A6A6"/>
          </w:tcPr>
          <w:p w14:paraId="37F381A1" w14:textId="77777777" w:rsidR="00880603" w:rsidRDefault="00870F1F">
            <w:pPr>
              <w:pBdr>
                <w:top w:val="nil"/>
                <w:left w:val="nil"/>
                <w:bottom w:val="nil"/>
                <w:right w:val="nil"/>
                <w:between w:val="nil"/>
              </w:pBdr>
              <w:tabs>
                <w:tab w:val="left" w:pos="9360"/>
              </w:tabs>
              <w:rPr>
                <w:rFonts w:ascii="Cambria" w:eastAsia="Cambria" w:hAnsi="Cambria" w:cs="Cambria"/>
                <w:b/>
                <w:color w:val="000000"/>
                <w:sz w:val="28"/>
                <w:szCs w:val="28"/>
              </w:rPr>
            </w:pPr>
            <w:r>
              <w:rPr>
                <w:rFonts w:ascii="Cambria" w:eastAsia="Cambria" w:hAnsi="Cambria" w:cs="Cambria"/>
                <w:b/>
                <w:color w:val="000000"/>
                <w:sz w:val="28"/>
                <w:szCs w:val="28"/>
              </w:rPr>
              <w:t>What the Scientists Found:</w:t>
            </w:r>
            <w:r>
              <w:rPr>
                <w:rFonts w:ascii="Cambria" w:eastAsia="Cambria" w:hAnsi="Cambria" w:cs="Cambria"/>
                <w:b/>
                <w:color w:val="000000"/>
                <w:sz w:val="28"/>
                <w:szCs w:val="28"/>
              </w:rPr>
              <w:tab/>
            </w:r>
          </w:p>
        </w:tc>
      </w:tr>
    </w:tbl>
    <w:p w14:paraId="681A22CC" w14:textId="77777777" w:rsidR="00880603" w:rsidRDefault="00880603">
      <w:pPr>
        <w:pBdr>
          <w:top w:val="nil"/>
          <w:left w:val="nil"/>
          <w:bottom w:val="nil"/>
          <w:right w:val="nil"/>
          <w:between w:val="nil"/>
        </w:pBdr>
        <w:tabs>
          <w:tab w:val="center" w:pos="4680"/>
          <w:tab w:val="right" w:pos="9360"/>
        </w:tabs>
        <w:jc w:val="center"/>
        <w:rPr>
          <w:rFonts w:ascii="Cambria" w:eastAsia="Cambria" w:hAnsi="Cambria" w:cs="Cambria"/>
          <w:color w:val="000000"/>
          <w:sz w:val="28"/>
          <w:szCs w:val="28"/>
        </w:rPr>
      </w:pPr>
    </w:p>
    <w:p w14:paraId="4DB5DF80"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8"/>
          <w:szCs w:val="28"/>
        </w:rPr>
      </w:pPr>
      <w:r>
        <w:rPr>
          <w:rFonts w:ascii="Cambria" w:eastAsia="Cambria" w:hAnsi="Cambria" w:cs="Cambria"/>
          <w:color w:val="000000"/>
          <w:sz w:val="28"/>
          <w:szCs w:val="28"/>
        </w:rPr>
        <w:t xml:space="preserve">Biologist John </w:t>
      </w:r>
      <w:proofErr w:type="spellStart"/>
      <w:r>
        <w:rPr>
          <w:rFonts w:ascii="Cambria" w:eastAsia="Cambria" w:hAnsi="Cambria" w:cs="Cambria"/>
          <w:color w:val="000000"/>
          <w:sz w:val="28"/>
          <w:szCs w:val="28"/>
        </w:rPr>
        <w:t>Endler</w:t>
      </w:r>
      <w:proofErr w:type="spellEnd"/>
      <w:r>
        <w:rPr>
          <w:rFonts w:ascii="Cambria" w:eastAsia="Cambria" w:hAnsi="Cambria" w:cs="Cambria"/>
          <w:color w:val="000000"/>
          <w:sz w:val="28"/>
          <w:szCs w:val="28"/>
        </w:rPr>
        <w:t xml:space="preserve"> studies guppies in the wild and in the laboratory. </w:t>
      </w:r>
      <w:proofErr w:type="spellStart"/>
      <w:r>
        <w:rPr>
          <w:rFonts w:ascii="Cambria" w:eastAsia="Cambria" w:hAnsi="Cambria" w:cs="Cambria"/>
          <w:color w:val="000000"/>
          <w:sz w:val="28"/>
          <w:szCs w:val="28"/>
        </w:rPr>
        <w:t>Endler</w:t>
      </w:r>
      <w:proofErr w:type="spellEnd"/>
      <w:r>
        <w:rPr>
          <w:rFonts w:ascii="Cambria" w:eastAsia="Cambria" w:hAnsi="Cambria" w:cs="Cambria"/>
          <w:color w:val="000000"/>
          <w:sz w:val="28"/>
          <w:szCs w:val="28"/>
        </w:rPr>
        <w:t xml:space="preserve"> thought that guppies with spots that were noticeable against the colors of the pool would have more success in attracting mates. He also realized that noticeable spots would probably make the guppy more visible to predators. But in pools with an absence of predators, he wondered if guppy populations would have a higher number of individuals with those spots, because of the advantage the spots would give the guppy at mating time. In order to answer this question, he conducted an experiment.</w:t>
      </w:r>
    </w:p>
    <w:p w14:paraId="554C00D9" w14:textId="77777777" w:rsidR="00880603" w:rsidRDefault="00880603">
      <w:pPr>
        <w:pBdr>
          <w:top w:val="nil"/>
          <w:left w:val="nil"/>
          <w:bottom w:val="nil"/>
          <w:right w:val="nil"/>
          <w:between w:val="nil"/>
        </w:pBdr>
        <w:tabs>
          <w:tab w:val="center" w:pos="4680"/>
          <w:tab w:val="right" w:pos="9360"/>
        </w:tabs>
        <w:jc w:val="center"/>
        <w:rPr>
          <w:rFonts w:ascii="Cambria" w:eastAsia="Cambria" w:hAnsi="Cambria" w:cs="Cambria"/>
          <w:color w:val="000000"/>
          <w:sz w:val="16"/>
          <w:szCs w:val="16"/>
        </w:rPr>
      </w:pPr>
    </w:p>
    <w:p w14:paraId="5FC96C62" w14:textId="77777777" w:rsidR="00880603" w:rsidRDefault="00880603">
      <w:pPr>
        <w:pBdr>
          <w:top w:val="nil"/>
          <w:left w:val="nil"/>
          <w:bottom w:val="nil"/>
          <w:right w:val="nil"/>
          <w:between w:val="nil"/>
        </w:pBdr>
        <w:tabs>
          <w:tab w:val="center" w:pos="4680"/>
          <w:tab w:val="right" w:pos="9360"/>
        </w:tabs>
        <w:jc w:val="center"/>
        <w:rPr>
          <w:rFonts w:ascii="Cambria" w:eastAsia="Cambria" w:hAnsi="Cambria" w:cs="Cambria"/>
          <w:color w:val="000000"/>
          <w:sz w:val="16"/>
          <w:szCs w:val="16"/>
        </w:rPr>
      </w:pPr>
    </w:p>
    <w:p w14:paraId="4D4FC67D" w14:textId="77777777" w:rsidR="00880603" w:rsidRDefault="00880603">
      <w:pPr>
        <w:pBdr>
          <w:top w:val="nil"/>
          <w:left w:val="nil"/>
          <w:bottom w:val="nil"/>
          <w:right w:val="nil"/>
          <w:between w:val="nil"/>
        </w:pBdr>
        <w:tabs>
          <w:tab w:val="center" w:pos="4680"/>
          <w:tab w:val="right" w:pos="9360"/>
        </w:tabs>
        <w:jc w:val="center"/>
        <w:rPr>
          <w:color w:val="000000"/>
          <w:sz w:val="16"/>
          <w:szCs w:val="16"/>
        </w:rPr>
      </w:pPr>
    </w:p>
    <w:p w14:paraId="087E8FEA" w14:textId="77777777" w:rsidR="00880603" w:rsidRDefault="00880603">
      <w:pPr>
        <w:pBdr>
          <w:top w:val="nil"/>
          <w:left w:val="nil"/>
          <w:bottom w:val="nil"/>
          <w:right w:val="nil"/>
          <w:between w:val="nil"/>
        </w:pBdr>
        <w:tabs>
          <w:tab w:val="center" w:pos="4680"/>
          <w:tab w:val="right" w:pos="9360"/>
        </w:tabs>
        <w:jc w:val="center"/>
        <w:rPr>
          <w:color w:val="000000"/>
          <w:sz w:val="16"/>
          <w:szCs w:val="16"/>
        </w:rPr>
      </w:pPr>
    </w:p>
    <w:p w14:paraId="7A63CA10" w14:textId="77777777" w:rsidR="00880603" w:rsidRDefault="00880603">
      <w:pPr>
        <w:pBdr>
          <w:top w:val="nil"/>
          <w:left w:val="nil"/>
          <w:bottom w:val="nil"/>
          <w:right w:val="nil"/>
          <w:between w:val="nil"/>
        </w:pBdr>
        <w:tabs>
          <w:tab w:val="center" w:pos="4680"/>
          <w:tab w:val="right" w:pos="9360"/>
        </w:tabs>
        <w:jc w:val="center"/>
        <w:rPr>
          <w:color w:val="000000"/>
          <w:sz w:val="16"/>
          <w:szCs w:val="16"/>
        </w:rPr>
      </w:pPr>
    </w:p>
    <w:p w14:paraId="614BC1A5" w14:textId="77777777" w:rsidR="00880603" w:rsidRDefault="00880603">
      <w:pPr>
        <w:pBdr>
          <w:top w:val="nil"/>
          <w:left w:val="nil"/>
          <w:bottom w:val="nil"/>
          <w:right w:val="nil"/>
          <w:between w:val="nil"/>
        </w:pBdr>
        <w:spacing w:after="0" w:line="240" w:lineRule="auto"/>
        <w:rPr>
          <w:rFonts w:ascii="Cambria" w:eastAsia="Cambria" w:hAnsi="Cambria" w:cs="Cambria"/>
          <w:b/>
          <w:color w:val="660033"/>
          <w:sz w:val="24"/>
          <w:szCs w:val="24"/>
        </w:rPr>
      </w:pPr>
    </w:p>
    <w:p w14:paraId="3250BE45"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5EA0230C"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406D763A"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Evolution and Diversity Journal 2</w:t>
      </w:r>
    </w:p>
    <w:p w14:paraId="425D5401"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2 │ </w:t>
      </w:r>
      <w:r>
        <w:rPr>
          <w:rFonts w:ascii="Cambria" w:eastAsia="Cambria" w:hAnsi="Cambria" w:cs="Cambria"/>
          <w:i/>
          <w:color w:val="000000"/>
        </w:rPr>
        <w:t>page 1 of 1</w:t>
      </w:r>
    </w:p>
    <w:p w14:paraId="116C8867" w14:textId="77777777" w:rsidR="00880603" w:rsidRDefault="00880603">
      <w:pPr>
        <w:pBdr>
          <w:top w:val="nil"/>
          <w:left w:val="nil"/>
          <w:bottom w:val="nil"/>
          <w:right w:val="nil"/>
          <w:between w:val="nil"/>
        </w:pBdr>
        <w:spacing w:after="0" w:line="240" w:lineRule="auto"/>
        <w:rPr>
          <w:color w:val="000000"/>
        </w:rPr>
      </w:pPr>
    </w:p>
    <w:p w14:paraId="0BB98953" w14:textId="77777777" w:rsidR="00880603" w:rsidRDefault="00870F1F">
      <w:pPr>
        <w:jc w:val="right"/>
        <w:rPr>
          <w:rFonts w:ascii="Cambria" w:eastAsia="Cambria" w:hAnsi="Cambria" w:cs="Cambria"/>
          <w:sz w:val="28"/>
          <w:szCs w:val="28"/>
        </w:rPr>
      </w:pPr>
      <w:r>
        <w:rPr>
          <w:rFonts w:ascii="Cambria" w:eastAsia="Cambria" w:hAnsi="Cambria" w:cs="Cambria"/>
          <w:sz w:val="28"/>
          <w:szCs w:val="28"/>
        </w:rPr>
        <w:t>Name: _________________________________</w:t>
      </w:r>
    </w:p>
    <w:p w14:paraId="67D5E794"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b/>
          <w:color w:val="000000"/>
          <w:sz w:val="28"/>
          <w:szCs w:val="28"/>
        </w:rPr>
        <w:t>Instructions:</w:t>
      </w:r>
      <w:r>
        <w:rPr>
          <w:rFonts w:ascii="Cambria" w:eastAsia="Cambria" w:hAnsi="Cambria" w:cs="Cambria"/>
          <w:color w:val="000000"/>
          <w:sz w:val="28"/>
          <w:szCs w:val="28"/>
        </w:rPr>
        <w:t xml:space="preserve"> Read and respond to the prompt as directed during the lesson.</w:t>
      </w:r>
    </w:p>
    <w:p w14:paraId="1421FBF9"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16"/>
          <w:szCs w:val="16"/>
        </w:rPr>
      </w:pPr>
    </w:p>
    <w:p w14:paraId="76CC45D0"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b/>
          <w:color w:val="000000"/>
          <w:sz w:val="28"/>
          <w:szCs w:val="28"/>
        </w:rPr>
        <w:t xml:space="preserve">Topic: </w:t>
      </w:r>
      <w:r>
        <w:rPr>
          <w:rFonts w:ascii="Cambria" w:eastAsia="Cambria" w:hAnsi="Cambria" w:cs="Cambria"/>
          <w:color w:val="000000"/>
          <w:sz w:val="28"/>
          <w:szCs w:val="28"/>
        </w:rPr>
        <w:t>Evolution notes</w:t>
      </w:r>
    </w:p>
    <w:p w14:paraId="159F2BE9"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16"/>
          <w:szCs w:val="16"/>
        </w:rPr>
      </w:pPr>
    </w:p>
    <w:p w14:paraId="16643A20"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b/>
          <w:color w:val="000000"/>
          <w:sz w:val="28"/>
          <w:szCs w:val="28"/>
        </w:rPr>
        <w:t>Prompt:</w:t>
      </w:r>
      <w:r>
        <w:rPr>
          <w:rFonts w:ascii="Cambria" w:eastAsia="Cambria" w:hAnsi="Cambria" w:cs="Cambria"/>
          <w:color w:val="000000"/>
          <w:sz w:val="28"/>
          <w:szCs w:val="28"/>
        </w:rPr>
        <w:t xml:space="preserve"> Hypothesize why the Tegula snails seem to live in different places and what might be causing this difference.</w:t>
      </w:r>
    </w:p>
    <w:p w14:paraId="1E16A51C"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8"/>
          <w:szCs w:val="28"/>
        </w:rPr>
      </w:pPr>
    </w:p>
    <w:p w14:paraId="65C8E196" w14:textId="77777777" w:rsidR="00880603" w:rsidRDefault="00870F1F">
      <w:pPr>
        <w:pBdr>
          <w:top w:val="nil"/>
          <w:left w:val="nil"/>
          <w:bottom w:val="nil"/>
          <w:right w:val="nil"/>
          <w:between w:val="nil"/>
        </w:pBdr>
        <w:spacing w:after="0" w:line="360" w:lineRule="auto"/>
        <w:rPr>
          <w:rFonts w:ascii="Cambria" w:eastAsia="Cambria" w:hAnsi="Cambria" w:cs="Cambria"/>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w:t>
      </w:r>
    </w:p>
    <w:p w14:paraId="66831D18"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8"/>
          <w:szCs w:val="28"/>
        </w:rPr>
      </w:pPr>
    </w:p>
    <w:p w14:paraId="4F00073F"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b/>
          <w:color w:val="000000"/>
          <w:sz w:val="28"/>
          <w:szCs w:val="28"/>
        </w:rPr>
        <w:t>Instructions:</w:t>
      </w:r>
      <w:r>
        <w:rPr>
          <w:rFonts w:ascii="Cambria" w:eastAsia="Cambria" w:hAnsi="Cambria" w:cs="Cambria"/>
          <w:color w:val="000000"/>
          <w:sz w:val="28"/>
          <w:szCs w:val="28"/>
        </w:rPr>
        <w:t xml:space="preserve"> Summarize what you learned, based on the Evolution Notes visual aids.</w:t>
      </w:r>
    </w:p>
    <w:p w14:paraId="4F22DA72"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8"/>
          <w:szCs w:val="28"/>
        </w:rPr>
      </w:pPr>
      <w:r>
        <w:rPr>
          <w:rFonts w:ascii="Cambria" w:eastAsia="Cambria" w:hAnsi="Cambria" w:cs="Cambria"/>
          <w:b/>
          <w:color w:val="000000"/>
          <w:sz w:val="28"/>
          <w:szCs w:val="28"/>
        </w:rPr>
        <w:t>Notes on Variation:</w:t>
      </w:r>
    </w:p>
    <w:p w14:paraId="07232A19" w14:textId="77777777" w:rsidR="00880603" w:rsidRDefault="00870F1F">
      <w:pPr>
        <w:pBdr>
          <w:top w:val="nil"/>
          <w:left w:val="nil"/>
          <w:bottom w:val="nil"/>
          <w:right w:val="nil"/>
          <w:between w:val="nil"/>
        </w:pBdr>
        <w:spacing w:after="0" w:line="360" w:lineRule="auto"/>
        <w:rPr>
          <w:rFonts w:ascii="Cambria" w:eastAsia="Cambria" w:hAnsi="Cambria" w:cs="Cambria"/>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6B12BD06"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8"/>
          <w:szCs w:val="28"/>
        </w:rPr>
      </w:pPr>
    </w:p>
    <w:p w14:paraId="48EA7502"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8"/>
          <w:szCs w:val="28"/>
        </w:rPr>
      </w:pPr>
      <w:r>
        <w:rPr>
          <w:rFonts w:ascii="Cambria" w:eastAsia="Cambria" w:hAnsi="Cambria" w:cs="Cambria"/>
          <w:b/>
          <w:color w:val="000000"/>
          <w:sz w:val="28"/>
          <w:szCs w:val="28"/>
        </w:rPr>
        <w:t>Notes on Environment:</w:t>
      </w:r>
    </w:p>
    <w:p w14:paraId="6597A1DE" w14:textId="77777777" w:rsidR="00880603" w:rsidRDefault="00870F1F">
      <w:pPr>
        <w:pBdr>
          <w:top w:val="nil"/>
          <w:left w:val="nil"/>
          <w:bottom w:val="nil"/>
          <w:right w:val="nil"/>
          <w:between w:val="nil"/>
        </w:pBdr>
        <w:spacing w:after="0" w:line="360" w:lineRule="auto"/>
        <w:rPr>
          <w:rFonts w:ascii="Cambria" w:eastAsia="Cambria" w:hAnsi="Cambria" w:cs="Cambria"/>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0529C12E" w14:textId="77777777" w:rsidR="00880603" w:rsidRDefault="00880603">
      <w:pPr>
        <w:pBdr>
          <w:top w:val="nil"/>
          <w:left w:val="nil"/>
          <w:bottom w:val="nil"/>
          <w:right w:val="nil"/>
          <w:between w:val="nil"/>
        </w:pBdr>
        <w:spacing w:after="0" w:line="360" w:lineRule="auto"/>
        <w:rPr>
          <w:rFonts w:ascii="Cambria" w:eastAsia="Cambria" w:hAnsi="Cambria" w:cs="Cambria"/>
          <w:color w:val="000000"/>
          <w:sz w:val="28"/>
          <w:szCs w:val="28"/>
        </w:rPr>
      </w:pPr>
    </w:p>
    <w:p w14:paraId="2DE4BB08"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8"/>
          <w:szCs w:val="28"/>
        </w:rPr>
      </w:pPr>
      <w:r>
        <w:rPr>
          <w:rFonts w:ascii="Cambria" w:eastAsia="Cambria" w:hAnsi="Cambria" w:cs="Cambria"/>
          <w:b/>
          <w:color w:val="000000"/>
          <w:sz w:val="28"/>
          <w:szCs w:val="28"/>
        </w:rPr>
        <w:t>Notes on Natural Selection:</w:t>
      </w:r>
    </w:p>
    <w:p w14:paraId="3AE7FA06" w14:textId="77777777" w:rsidR="00880603" w:rsidRDefault="00870F1F">
      <w:pPr>
        <w:pBdr>
          <w:top w:val="nil"/>
          <w:left w:val="nil"/>
          <w:bottom w:val="nil"/>
          <w:right w:val="nil"/>
          <w:between w:val="nil"/>
        </w:pBdr>
        <w:spacing w:after="0" w:line="360" w:lineRule="auto"/>
        <w:rPr>
          <w:color w:val="000000"/>
          <w:sz w:val="28"/>
          <w:szCs w:val="28"/>
        </w:rPr>
      </w:pPr>
      <w:r>
        <w:rPr>
          <w:color w:val="000000"/>
          <w:sz w:val="28"/>
          <w:szCs w:val="28"/>
        </w:rPr>
        <w:lastRenderedPageBreak/>
        <w:t>__________________________________________________________________________________________________________________________________________________________</w:t>
      </w:r>
    </w:p>
    <w:p w14:paraId="706F8308" w14:textId="77777777" w:rsidR="00880603" w:rsidRDefault="00870F1F">
      <w:pPr>
        <w:pBdr>
          <w:top w:val="nil"/>
          <w:left w:val="nil"/>
          <w:bottom w:val="nil"/>
          <w:right w:val="nil"/>
          <w:between w:val="nil"/>
        </w:pBdr>
        <w:spacing w:after="0" w:line="360" w:lineRule="auto"/>
        <w:rPr>
          <w:rFonts w:ascii="Cambria" w:eastAsia="Cambria" w:hAnsi="Cambria" w:cs="Cambria"/>
          <w:b/>
          <w:color w:val="660033"/>
          <w:sz w:val="24"/>
          <w:szCs w:val="24"/>
        </w:rPr>
      </w:pPr>
      <w:r>
        <w:rPr>
          <w:rFonts w:ascii="Cambria" w:eastAsia="Cambria" w:hAnsi="Cambria" w:cs="Cambria"/>
          <w:b/>
          <w:color w:val="660033"/>
          <w:sz w:val="24"/>
          <w:szCs w:val="24"/>
        </w:rPr>
        <w:t>_________________________________________________________________________________________________________________________</w:t>
      </w:r>
    </w:p>
    <w:p w14:paraId="0102B55C" w14:textId="77777777" w:rsidR="00880603" w:rsidRDefault="00880603">
      <w:pPr>
        <w:pBdr>
          <w:top w:val="nil"/>
          <w:left w:val="nil"/>
          <w:bottom w:val="nil"/>
          <w:right w:val="nil"/>
          <w:between w:val="nil"/>
        </w:pBdr>
        <w:spacing w:after="0" w:line="240" w:lineRule="auto"/>
        <w:rPr>
          <w:rFonts w:ascii="Cambria" w:eastAsia="Cambria" w:hAnsi="Cambria" w:cs="Cambria"/>
          <w:b/>
          <w:color w:val="660033"/>
          <w:sz w:val="24"/>
          <w:szCs w:val="24"/>
        </w:rPr>
      </w:pPr>
    </w:p>
    <w:p w14:paraId="5FF429D1"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34F514E3"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392F253A"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Evidence of Evolution</w:t>
      </w:r>
    </w:p>
    <w:p w14:paraId="60B3F6F6"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2 │ </w:t>
      </w:r>
      <w:r>
        <w:rPr>
          <w:rFonts w:ascii="Cambria" w:eastAsia="Cambria" w:hAnsi="Cambria" w:cs="Cambria"/>
          <w:i/>
          <w:color w:val="000000"/>
        </w:rPr>
        <w:t>page 1 of 1</w:t>
      </w:r>
    </w:p>
    <w:p w14:paraId="731633D9" w14:textId="77777777" w:rsidR="00880603" w:rsidRDefault="00880603">
      <w:pPr>
        <w:rPr>
          <w:rFonts w:ascii="Cambria" w:eastAsia="Cambria" w:hAnsi="Cambria" w:cs="Cambria"/>
          <w:sz w:val="8"/>
          <w:szCs w:val="8"/>
        </w:rPr>
      </w:pPr>
    </w:p>
    <w:p w14:paraId="35D00F08" w14:textId="77777777" w:rsidR="00880603" w:rsidRDefault="00870F1F">
      <w:pPr>
        <w:pBdr>
          <w:top w:val="nil"/>
          <w:left w:val="nil"/>
          <w:bottom w:val="nil"/>
          <w:right w:val="nil"/>
          <w:between w:val="nil"/>
        </w:pBdr>
        <w:spacing w:after="0" w:line="240" w:lineRule="auto"/>
        <w:jc w:val="right"/>
        <w:rPr>
          <w:rFonts w:ascii="Cambria" w:eastAsia="Cambria" w:hAnsi="Cambria" w:cs="Cambria"/>
          <w:color w:val="000000"/>
        </w:rPr>
      </w:pPr>
      <w:r>
        <w:rPr>
          <w:rFonts w:ascii="Cambria" w:eastAsia="Cambria" w:hAnsi="Cambria" w:cs="Cambria"/>
          <w:color w:val="000000"/>
        </w:rPr>
        <w:t>Name: _________________________________</w:t>
      </w:r>
    </w:p>
    <w:p w14:paraId="09DD81D9"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Instructions:</w:t>
      </w:r>
      <w:r>
        <w:rPr>
          <w:rFonts w:ascii="Cambria" w:eastAsia="Cambria" w:hAnsi="Cambria" w:cs="Cambria"/>
          <w:color w:val="000000"/>
        </w:rPr>
        <w:t xml:space="preserve"> Use the information in Evolution Research Projects #1–4 to complete the chart below.  (1 point for each cell)</w:t>
      </w:r>
    </w:p>
    <w:p w14:paraId="11CB1071"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16"/>
          <w:szCs w:val="16"/>
        </w:rPr>
      </w:pPr>
    </w:p>
    <w:tbl>
      <w:tblPr>
        <w:tblStyle w:val="ad"/>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158"/>
        <w:gridCol w:w="2158"/>
        <w:gridCol w:w="2158"/>
        <w:gridCol w:w="2158"/>
        <w:gridCol w:w="2158"/>
      </w:tblGrid>
      <w:tr w:rsidR="00880603" w14:paraId="2FBE82EC" w14:textId="77777777" w:rsidTr="00732D5B">
        <w:tc>
          <w:tcPr>
            <w:tcW w:w="2158" w:type="dxa"/>
            <w:shd w:val="clear" w:color="auto" w:fill="A6A6A6"/>
          </w:tcPr>
          <w:p w14:paraId="364271C7"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2158" w:type="dxa"/>
            <w:shd w:val="clear" w:color="auto" w:fill="A6A6A6"/>
          </w:tcPr>
          <w:p w14:paraId="2E13B802"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rPr>
            </w:pPr>
            <w:r>
              <w:rPr>
                <w:rFonts w:ascii="Cambria" w:eastAsia="Cambria" w:hAnsi="Cambria" w:cs="Cambria"/>
                <w:b/>
                <w:color w:val="000000"/>
              </w:rPr>
              <w:t>Research Project #1: Purple Pitcher Plant Mosquitoes</w:t>
            </w:r>
          </w:p>
        </w:tc>
        <w:tc>
          <w:tcPr>
            <w:tcW w:w="2158" w:type="dxa"/>
            <w:shd w:val="clear" w:color="auto" w:fill="A6A6A6"/>
          </w:tcPr>
          <w:p w14:paraId="458700F7"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rPr>
            </w:pPr>
            <w:r>
              <w:rPr>
                <w:rFonts w:ascii="Cambria" w:eastAsia="Cambria" w:hAnsi="Cambria" w:cs="Cambria"/>
                <w:b/>
                <w:color w:val="000000"/>
              </w:rPr>
              <w:t>Research Project #2: Kauai Field Crickets</w:t>
            </w:r>
          </w:p>
        </w:tc>
        <w:tc>
          <w:tcPr>
            <w:tcW w:w="2158" w:type="dxa"/>
            <w:shd w:val="clear" w:color="auto" w:fill="A6A6A6"/>
          </w:tcPr>
          <w:p w14:paraId="673CCE35"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rPr>
            </w:pPr>
            <w:r>
              <w:rPr>
                <w:rFonts w:ascii="Cambria" w:eastAsia="Cambria" w:hAnsi="Cambria" w:cs="Cambria"/>
                <w:b/>
                <w:color w:val="000000"/>
              </w:rPr>
              <w:t xml:space="preserve">Research Project #3: </w:t>
            </w:r>
            <w:r>
              <w:rPr>
                <w:rFonts w:ascii="Cambria" w:eastAsia="Cambria" w:hAnsi="Cambria" w:cs="Cambria"/>
                <w:b/>
                <w:i/>
                <w:color w:val="000000"/>
              </w:rPr>
              <w:t>E. coli</w:t>
            </w:r>
            <w:r>
              <w:rPr>
                <w:rFonts w:ascii="Cambria" w:eastAsia="Cambria" w:hAnsi="Cambria" w:cs="Cambria"/>
                <w:b/>
                <w:color w:val="000000"/>
              </w:rPr>
              <w:t xml:space="preserve"> Bacteria</w:t>
            </w:r>
          </w:p>
        </w:tc>
        <w:tc>
          <w:tcPr>
            <w:tcW w:w="2158" w:type="dxa"/>
            <w:shd w:val="clear" w:color="auto" w:fill="A6A6A6"/>
          </w:tcPr>
          <w:p w14:paraId="22BFB63A"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rPr>
            </w:pPr>
            <w:r>
              <w:rPr>
                <w:rFonts w:ascii="Cambria" w:eastAsia="Cambria" w:hAnsi="Cambria" w:cs="Cambria"/>
                <w:b/>
                <w:color w:val="000000"/>
              </w:rPr>
              <w:t>Research Project #4: Guppies</w:t>
            </w:r>
          </w:p>
        </w:tc>
      </w:tr>
      <w:tr w:rsidR="00880603" w14:paraId="22D2774B" w14:textId="77777777" w:rsidTr="00732D5B">
        <w:tc>
          <w:tcPr>
            <w:tcW w:w="2158" w:type="dxa"/>
            <w:shd w:val="clear" w:color="auto" w:fill="D9D9D9"/>
          </w:tcPr>
          <w:p w14:paraId="3AB165E3"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What trait did the researchers study?</w:t>
            </w:r>
          </w:p>
        </w:tc>
        <w:tc>
          <w:tcPr>
            <w:tcW w:w="2158" w:type="dxa"/>
          </w:tcPr>
          <w:p w14:paraId="429E7A40"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54C4B959"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1A076BD8"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29C0EF26"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69A348B0"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2158" w:type="dxa"/>
          </w:tcPr>
          <w:p w14:paraId="38287782"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2158" w:type="dxa"/>
          </w:tcPr>
          <w:p w14:paraId="037D7B77"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2158" w:type="dxa"/>
          </w:tcPr>
          <w:p w14:paraId="7FF63169"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r>
      <w:tr w:rsidR="00880603" w14:paraId="75A3D022" w14:textId="77777777" w:rsidTr="00732D5B">
        <w:tc>
          <w:tcPr>
            <w:tcW w:w="2158" w:type="dxa"/>
            <w:shd w:val="clear" w:color="auto" w:fill="D9D9D9"/>
          </w:tcPr>
          <w:p w14:paraId="7F372C51"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How did this trait vary in the population?</w:t>
            </w:r>
          </w:p>
        </w:tc>
        <w:tc>
          <w:tcPr>
            <w:tcW w:w="2158" w:type="dxa"/>
          </w:tcPr>
          <w:p w14:paraId="02AC28D9"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21A7C568"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3C4CDF94"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6C2A1578"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25867B3B"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2158" w:type="dxa"/>
          </w:tcPr>
          <w:p w14:paraId="333249CC"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2158" w:type="dxa"/>
          </w:tcPr>
          <w:p w14:paraId="2B45D5E7"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2158" w:type="dxa"/>
          </w:tcPr>
          <w:p w14:paraId="312BBAA3"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r>
      <w:tr w:rsidR="00880603" w14:paraId="65AE21A5" w14:textId="77777777" w:rsidTr="00732D5B">
        <w:tc>
          <w:tcPr>
            <w:tcW w:w="2158" w:type="dxa"/>
            <w:shd w:val="clear" w:color="auto" w:fill="D9D9D9"/>
          </w:tcPr>
          <w:p w14:paraId="2874AF26"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What</w:t>
            </w:r>
          </w:p>
          <w:p w14:paraId="1F7015F4"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environmental</w:t>
            </w:r>
          </w:p>
          <w:p w14:paraId="2A07009E"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condition or</w:t>
            </w:r>
          </w:p>
          <w:p w14:paraId="69AF721B"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environmental</w:t>
            </w:r>
          </w:p>
          <w:p w14:paraId="0AB9654E"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change put selection pressure on this trait?</w:t>
            </w:r>
          </w:p>
        </w:tc>
        <w:tc>
          <w:tcPr>
            <w:tcW w:w="2158" w:type="dxa"/>
          </w:tcPr>
          <w:p w14:paraId="05701F9B"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2158" w:type="dxa"/>
          </w:tcPr>
          <w:p w14:paraId="39792E9D"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2158" w:type="dxa"/>
          </w:tcPr>
          <w:p w14:paraId="78FE0470"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2158" w:type="dxa"/>
          </w:tcPr>
          <w:p w14:paraId="43FD40DC"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r>
      <w:tr w:rsidR="00880603" w14:paraId="215945EE" w14:textId="77777777" w:rsidTr="00732D5B">
        <w:tc>
          <w:tcPr>
            <w:tcW w:w="2158" w:type="dxa"/>
            <w:shd w:val="clear" w:color="auto" w:fill="D9D9D9"/>
          </w:tcPr>
          <w:p w14:paraId="644D9C18"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Which version</w:t>
            </w:r>
          </w:p>
          <w:p w14:paraId="106A26CE"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of the trait is</w:t>
            </w:r>
          </w:p>
          <w:p w14:paraId="535F5765"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most adaptive</w:t>
            </w:r>
          </w:p>
          <w:p w14:paraId="0BA89E21"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for this</w:t>
            </w:r>
          </w:p>
          <w:p w14:paraId="5EC702B2"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environment?</w:t>
            </w:r>
          </w:p>
        </w:tc>
        <w:tc>
          <w:tcPr>
            <w:tcW w:w="2158" w:type="dxa"/>
          </w:tcPr>
          <w:p w14:paraId="13BF5509"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2E2E031A"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3639C534"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614F1DAD"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3332621F"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2EEB04CC"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2158" w:type="dxa"/>
          </w:tcPr>
          <w:p w14:paraId="0923CF2B"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2158" w:type="dxa"/>
          </w:tcPr>
          <w:p w14:paraId="3DCF5BEB"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2158" w:type="dxa"/>
          </w:tcPr>
          <w:p w14:paraId="57062228"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r>
      <w:tr w:rsidR="00880603" w14:paraId="446C4DFC" w14:textId="77777777" w:rsidTr="00732D5B">
        <w:tc>
          <w:tcPr>
            <w:tcW w:w="2158" w:type="dxa"/>
            <w:shd w:val="clear" w:color="auto" w:fill="D9D9D9"/>
          </w:tcPr>
          <w:p w14:paraId="78DC766D"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Why is this</w:t>
            </w:r>
          </w:p>
          <w:p w14:paraId="3CB831ED"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variation of the trait considered an</w:t>
            </w:r>
          </w:p>
          <w:p w14:paraId="01603488"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adaptation?</w:t>
            </w:r>
          </w:p>
        </w:tc>
        <w:tc>
          <w:tcPr>
            <w:tcW w:w="2158" w:type="dxa"/>
          </w:tcPr>
          <w:p w14:paraId="62CBFA4E"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464E6551"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4891B7B5"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19416815"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7D42B27C"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02C63C7B"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2158" w:type="dxa"/>
          </w:tcPr>
          <w:p w14:paraId="0A0AF0DC"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2158" w:type="dxa"/>
          </w:tcPr>
          <w:p w14:paraId="60C6E7E9"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2158" w:type="dxa"/>
          </w:tcPr>
          <w:p w14:paraId="49BBCB1F"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r>
      <w:tr w:rsidR="00880603" w14:paraId="6C18B279" w14:textId="77777777" w:rsidTr="00732D5B">
        <w:tc>
          <w:tcPr>
            <w:tcW w:w="2158" w:type="dxa"/>
            <w:shd w:val="clear" w:color="auto" w:fill="D9D9D9"/>
          </w:tcPr>
          <w:p w14:paraId="09F8A1B4"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lastRenderedPageBreak/>
              <w:t>How has the</w:t>
            </w:r>
          </w:p>
          <w:p w14:paraId="2260321C"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population evolved over time?</w:t>
            </w:r>
          </w:p>
        </w:tc>
        <w:tc>
          <w:tcPr>
            <w:tcW w:w="2158" w:type="dxa"/>
          </w:tcPr>
          <w:p w14:paraId="5F6F2D18"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4721D227"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7787F33D"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358B5988"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3DF67F50"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347EEFCA"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2158" w:type="dxa"/>
          </w:tcPr>
          <w:p w14:paraId="04C1D60E"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2158" w:type="dxa"/>
          </w:tcPr>
          <w:p w14:paraId="1B3D7702"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2158" w:type="dxa"/>
          </w:tcPr>
          <w:p w14:paraId="200B49BE"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r>
    </w:tbl>
    <w:p w14:paraId="0A83AB7F"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br w:type="page"/>
      </w:r>
      <w:r>
        <w:rPr>
          <w:rFonts w:ascii="Cambria" w:eastAsia="Cambria" w:hAnsi="Cambria" w:cs="Cambria"/>
          <w:b/>
          <w:i/>
          <w:color w:val="000000"/>
          <w:sz w:val="24"/>
          <w:szCs w:val="24"/>
        </w:rPr>
        <w:lastRenderedPageBreak/>
        <w:t xml:space="preserve">Tegula </w:t>
      </w:r>
      <w:r>
        <w:rPr>
          <w:rFonts w:ascii="Cambria" w:eastAsia="Cambria" w:hAnsi="Cambria" w:cs="Cambria"/>
          <w:b/>
          <w:color w:val="000000"/>
          <w:sz w:val="24"/>
          <w:szCs w:val="24"/>
        </w:rPr>
        <w:t>Snail Research-VISUAL AID</w:t>
      </w:r>
    </w:p>
    <w:p w14:paraId="7856CB06"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2 │ </w:t>
      </w:r>
      <w:r>
        <w:rPr>
          <w:rFonts w:ascii="Cambria" w:eastAsia="Cambria" w:hAnsi="Cambria" w:cs="Cambria"/>
          <w:i/>
          <w:color w:val="000000"/>
        </w:rPr>
        <w:t>page 1 of 1</w:t>
      </w:r>
    </w:p>
    <w:p w14:paraId="34B7A59C" w14:textId="77777777" w:rsidR="00880603" w:rsidRDefault="00880603">
      <w:pPr>
        <w:rPr>
          <w:rFonts w:ascii="Cambria" w:eastAsia="Cambria" w:hAnsi="Cambria" w:cs="Cambria"/>
          <w:sz w:val="16"/>
          <w:szCs w:val="16"/>
        </w:rPr>
      </w:pPr>
    </w:p>
    <w:p w14:paraId="0459120A" w14:textId="77777777" w:rsidR="00880603" w:rsidRDefault="00880603">
      <w:pPr>
        <w:rPr>
          <w:rFonts w:ascii="Cambria" w:eastAsia="Cambria" w:hAnsi="Cambria" w:cs="Cambria"/>
          <w:b/>
          <w:color w:val="660033"/>
          <w:sz w:val="24"/>
          <w:szCs w:val="24"/>
        </w:rPr>
      </w:pPr>
    </w:p>
    <w:p w14:paraId="6815BE3B" w14:textId="77777777" w:rsidR="00880603" w:rsidRDefault="00880603">
      <w:pPr>
        <w:pBdr>
          <w:top w:val="nil"/>
          <w:left w:val="nil"/>
          <w:bottom w:val="nil"/>
          <w:right w:val="nil"/>
          <w:between w:val="nil"/>
        </w:pBdr>
        <w:tabs>
          <w:tab w:val="center" w:pos="4680"/>
          <w:tab w:val="right" w:pos="9360"/>
        </w:tabs>
        <w:rPr>
          <w:rFonts w:ascii="Cambria" w:eastAsia="Cambria" w:hAnsi="Cambria" w:cs="Cambria"/>
          <w:b/>
          <w:color w:val="660033"/>
          <w:sz w:val="24"/>
          <w:szCs w:val="24"/>
        </w:rPr>
      </w:pPr>
    </w:p>
    <w:p w14:paraId="252FCAE8" w14:textId="77777777" w:rsidR="00880603" w:rsidRDefault="00870F1F">
      <w:r>
        <w:rPr>
          <w:noProof/>
        </w:rPr>
        <w:drawing>
          <wp:inline distT="0" distB="0" distL="0" distR="0" wp14:anchorId="5CC8C3EB" wp14:editId="2CBAB9E3">
            <wp:extent cx="6767830" cy="3133725"/>
            <wp:effectExtent l="0" t="0" r="0" b="9525"/>
            <wp:docPr id="31" name="image17.png" descr="Northern and Southern Tegula snails"/>
            <wp:cNvGraphicFramePr/>
            <a:graphic xmlns:a="http://schemas.openxmlformats.org/drawingml/2006/main">
              <a:graphicData uri="http://schemas.openxmlformats.org/drawingml/2006/picture">
                <pic:pic xmlns:pic="http://schemas.openxmlformats.org/drawingml/2006/picture">
                  <pic:nvPicPr>
                    <pic:cNvPr id="0" name="image17.png" descr="Northern and Southern Tegula snails"/>
                    <pic:cNvPicPr preferRelativeResize="0"/>
                  </pic:nvPicPr>
                  <pic:blipFill>
                    <a:blip r:embed="rId61">
                      <a:extLst>
                        <a:ext uri="{28A0092B-C50C-407E-A947-70E740481C1C}">
                          <a14:useLocalDpi xmlns:a14="http://schemas.microsoft.com/office/drawing/2010/main" val="0"/>
                        </a:ext>
                      </a:extLst>
                    </a:blip>
                    <a:srcRect/>
                    <a:stretch>
                      <a:fillRect/>
                    </a:stretch>
                  </pic:blipFill>
                  <pic:spPr>
                    <a:xfrm>
                      <a:off x="0" y="0"/>
                      <a:ext cx="6767830" cy="3133725"/>
                    </a:xfrm>
                    <a:prstGeom prst="rect">
                      <a:avLst/>
                    </a:prstGeom>
                    <a:ln/>
                  </pic:spPr>
                </pic:pic>
              </a:graphicData>
            </a:graphic>
          </wp:inline>
        </w:drawing>
      </w:r>
    </w:p>
    <w:p w14:paraId="0B9920A0"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6EF03844" w14:textId="77777777" w:rsidR="008F74A1" w:rsidRDefault="008F74A1" w:rsidP="008F74A1">
      <w:pPr>
        <w:spacing w:after="0"/>
        <w:rPr>
          <w:rFonts w:ascii="Cambria" w:eastAsia="Cambria" w:hAnsi="Cambria" w:cs="Cambria"/>
          <w:b/>
          <w:color w:val="000000"/>
          <w:sz w:val="24"/>
          <w:szCs w:val="24"/>
        </w:rPr>
      </w:pPr>
      <w:r>
        <w:rPr>
          <w:rFonts w:ascii="Cambria" w:eastAsia="Cambria" w:hAnsi="Cambria" w:cs="Cambria"/>
          <w:b/>
          <w:color w:val="000000"/>
          <w:sz w:val="24"/>
          <w:szCs w:val="24"/>
        </w:rPr>
        <w:br w:type="page"/>
      </w:r>
    </w:p>
    <w:p w14:paraId="0C855BC4" w14:textId="127A0A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Evolution Notes - #1</w:t>
      </w:r>
    </w:p>
    <w:p w14:paraId="731E262C"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2 │ </w:t>
      </w:r>
      <w:r>
        <w:rPr>
          <w:rFonts w:ascii="Cambria" w:eastAsia="Cambria" w:hAnsi="Cambria" w:cs="Cambria"/>
          <w:i/>
          <w:color w:val="000000"/>
        </w:rPr>
        <w:t>page 1 of 1</w:t>
      </w:r>
    </w:p>
    <w:p w14:paraId="66AB5A1F" w14:textId="77777777" w:rsidR="00880603" w:rsidRDefault="00880603">
      <w:pPr>
        <w:rPr>
          <w:rFonts w:ascii="Cambria" w:eastAsia="Cambria" w:hAnsi="Cambria" w:cs="Cambria"/>
          <w:sz w:val="16"/>
          <w:szCs w:val="16"/>
        </w:rPr>
      </w:pPr>
    </w:p>
    <w:p w14:paraId="56AD4614" w14:textId="77777777" w:rsidR="00880603" w:rsidRDefault="00870F1F">
      <w:pPr>
        <w:jc w:val="right"/>
        <w:rPr>
          <w:rFonts w:ascii="Cambria" w:eastAsia="Cambria" w:hAnsi="Cambria" w:cs="Cambria"/>
          <w:sz w:val="28"/>
          <w:szCs w:val="28"/>
        </w:rPr>
      </w:pPr>
      <w:r>
        <w:rPr>
          <w:rFonts w:ascii="Cambria" w:eastAsia="Cambria" w:hAnsi="Cambria" w:cs="Cambria"/>
          <w:sz w:val="28"/>
          <w:szCs w:val="28"/>
        </w:rPr>
        <w:t>Name: _________________________________</w:t>
      </w:r>
    </w:p>
    <w:p w14:paraId="50665FE8" w14:textId="77777777" w:rsidR="00880603" w:rsidRDefault="00880603">
      <w:pPr>
        <w:pBdr>
          <w:top w:val="nil"/>
          <w:left w:val="nil"/>
          <w:bottom w:val="nil"/>
          <w:right w:val="nil"/>
          <w:between w:val="nil"/>
        </w:pBdr>
        <w:tabs>
          <w:tab w:val="center" w:pos="4680"/>
          <w:tab w:val="right" w:pos="9360"/>
        </w:tabs>
        <w:jc w:val="center"/>
        <w:rPr>
          <w:color w:val="000000"/>
          <w:sz w:val="16"/>
          <w:szCs w:val="16"/>
        </w:rPr>
      </w:pPr>
    </w:p>
    <w:p w14:paraId="027A1DAD" w14:textId="77777777" w:rsidR="00880603" w:rsidRDefault="00870F1F">
      <w:pPr>
        <w:pBdr>
          <w:top w:val="nil"/>
          <w:left w:val="nil"/>
          <w:bottom w:val="nil"/>
          <w:right w:val="nil"/>
          <w:between w:val="nil"/>
        </w:pBdr>
        <w:tabs>
          <w:tab w:val="center" w:pos="4680"/>
          <w:tab w:val="right" w:pos="9360"/>
        </w:tabs>
        <w:jc w:val="center"/>
        <w:rPr>
          <w:rFonts w:ascii="Cambria" w:eastAsia="Cambria" w:hAnsi="Cambria" w:cs="Cambria"/>
          <w:b/>
          <w:color w:val="000000"/>
          <w:sz w:val="36"/>
          <w:szCs w:val="36"/>
        </w:rPr>
      </w:pPr>
      <w:r>
        <w:rPr>
          <w:rFonts w:ascii="Cambria" w:eastAsia="Cambria" w:hAnsi="Cambria" w:cs="Cambria"/>
          <w:b/>
          <w:color w:val="000000"/>
          <w:sz w:val="36"/>
          <w:szCs w:val="36"/>
        </w:rPr>
        <w:t>Variation…</w:t>
      </w:r>
    </w:p>
    <w:p w14:paraId="21D139E2" w14:textId="77777777" w:rsidR="00880603" w:rsidRDefault="00870F1F">
      <w:pPr>
        <w:pBdr>
          <w:top w:val="nil"/>
          <w:left w:val="nil"/>
          <w:bottom w:val="nil"/>
          <w:right w:val="nil"/>
          <w:between w:val="nil"/>
        </w:pBdr>
        <w:tabs>
          <w:tab w:val="center" w:pos="4680"/>
          <w:tab w:val="right" w:pos="9360"/>
        </w:tabs>
        <w:rPr>
          <w:rFonts w:ascii="Cambria" w:eastAsia="Cambria" w:hAnsi="Cambria" w:cs="Cambria"/>
          <w:color w:val="000000"/>
          <w:sz w:val="36"/>
          <w:szCs w:val="36"/>
        </w:rPr>
      </w:pPr>
      <w:r>
        <w:rPr>
          <w:rFonts w:ascii="Cambria" w:eastAsia="Cambria" w:hAnsi="Cambria" w:cs="Cambria"/>
          <w:color w:val="000000"/>
          <w:sz w:val="36"/>
          <w:szCs w:val="36"/>
        </w:rPr>
        <w:t>A species of organisms displays variety in inherited traits.</w:t>
      </w:r>
    </w:p>
    <w:p w14:paraId="72A66A3E" w14:textId="77777777" w:rsidR="00880603" w:rsidRDefault="00870F1F">
      <w:pPr>
        <w:pBdr>
          <w:top w:val="nil"/>
          <w:left w:val="nil"/>
          <w:bottom w:val="nil"/>
          <w:right w:val="nil"/>
          <w:between w:val="nil"/>
        </w:pBdr>
        <w:tabs>
          <w:tab w:val="center" w:pos="4680"/>
          <w:tab w:val="right" w:pos="9360"/>
        </w:tabs>
        <w:rPr>
          <w:rFonts w:ascii="Cambria" w:eastAsia="Cambria" w:hAnsi="Cambria" w:cs="Cambria"/>
          <w:color w:val="000000"/>
          <w:sz w:val="36"/>
          <w:szCs w:val="36"/>
        </w:rPr>
      </w:pPr>
      <w:r>
        <w:rPr>
          <w:rFonts w:ascii="Cambria" w:eastAsia="Cambria" w:hAnsi="Cambria" w:cs="Cambria"/>
          <w:color w:val="000000"/>
          <w:sz w:val="36"/>
          <w:szCs w:val="36"/>
        </w:rPr>
        <w:t>If the genes for a trait do not exist in a population, that trait cannot be selected.</w:t>
      </w:r>
    </w:p>
    <w:p w14:paraId="7546C6E1" w14:textId="77777777" w:rsidR="00880603" w:rsidRDefault="00870F1F">
      <w:pPr>
        <w:pBdr>
          <w:top w:val="nil"/>
          <w:left w:val="nil"/>
          <w:bottom w:val="nil"/>
          <w:right w:val="nil"/>
          <w:between w:val="nil"/>
        </w:pBdr>
        <w:tabs>
          <w:tab w:val="center" w:pos="4680"/>
          <w:tab w:val="right" w:pos="9360"/>
        </w:tabs>
        <w:rPr>
          <w:rFonts w:ascii="Cambria" w:eastAsia="Cambria" w:hAnsi="Cambria" w:cs="Cambria"/>
          <w:color w:val="000000"/>
          <w:sz w:val="36"/>
          <w:szCs w:val="36"/>
        </w:rPr>
      </w:pPr>
      <w:r>
        <w:rPr>
          <w:rFonts w:ascii="Cambria" w:eastAsia="Cambria" w:hAnsi="Cambria" w:cs="Cambria"/>
          <w:color w:val="000000"/>
          <w:sz w:val="36"/>
          <w:szCs w:val="36"/>
        </w:rPr>
        <w:t>Genetic mutations result in different new traits (some beneficial, some detrimental, some with no effect).</w:t>
      </w:r>
    </w:p>
    <w:p w14:paraId="37489768" w14:textId="77777777" w:rsidR="00880603" w:rsidRDefault="00870F1F">
      <w:pPr>
        <w:pBdr>
          <w:top w:val="nil"/>
          <w:left w:val="nil"/>
          <w:bottom w:val="nil"/>
          <w:right w:val="nil"/>
          <w:between w:val="nil"/>
        </w:pBdr>
        <w:tabs>
          <w:tab w:val="center" w:pos="4680"/>
          <w:tab w:val="right" w:pos="9360"/>
        </w:tabs>
        <w:rPr>
          <w:rFonts w:ascii="Cambria" w:eastAsia="Cambria" w:hAnsi="Cambria" w:cs="Cambria"/>
          <w:color w:val="000000"/>
          <w:sz w:val="36"/>
          <w:szCs w:val="36"/>
        </w:rPr>
      </w:pPr>
      <w:r>
        <w:rPr>
          <w:rFonts w:ascii="Cambria" w:eastAsia="Cambria" w:hAnsi="Cambria" w:cs="Cambria"/>
          <w:color w:val="000000"/>
          <w:sz w:val="36"/>
          <w:szCs w:val="36"/>
        </w:rPr>
        <w:t>Mutations are random, but selection of their traits expressed in a population is not random.</w:t>
      </w:r>
    </w:p>
    <w:p w14:paraId="76E53962" w14:textId="77777777" w:rsidR="00880603" w:rsidRDefault="00870F1F">
      <w:pPr>
        <w:pBdr>
          <w:top w:val="nil"/>
          <w:left w:val="nil"/>
          <w:bottom w:val="nil"/>
          <w:right w:val="nil"/>
          <w:between w:val="nil"/>
        </w:pBdr>
        <w:tabs>
          <w:tab w:val="center" w:pos="4680"/>
          <w:tab w:val="right" w:pos="9360"/>
        </w:tabs>
        <w:rPr>
          <w:rFonts w:ascii="Cambria" w:eastAsia="Cambria" w:hAnsi="Cambria" w:cs="Cambria"/>
          <w:color w:val="000000"/>
          <w:sz w:val="36"/>
          <w:szCs w:val="36"/>
        </w:rPr>
      </w:pPr>
      <w:bookmarkStart w:id="14" w:name="_GoBack"/>
      <w:r>
        <w:rPr>
          <w:noProof/>
        </w:rPr>
        <mc:AlternateContent>
          <mc:Choice Requires="wps">
            <w:drawing>
              <wp:anchor distT="0" distB="0" distL="114300" distR="114300" simplePos="0" relativeHeight="251650560" behindDoc="0" locked="0" layoutInCell="1" hidden="0" allowOverlap="1" wp14:anchorId="2DEE02AD" wp14:editId="0FDA5059">
                <wp:simplePos x="0" y="0"/>
                <wp:positionH relativeFrom="column">
                  <wp:posOffset>3352800</wp:posOffset>
                </wp:positionH>
                <wp:positionV relativeFrom="paragraph">
                  <wp:posOffset>152400</wp:posOffset>
                </wp:positionV>
                <wp:extent cx="57150" cy="1638935"/>
                <wp:effectExtent l="0" t="0" r="0" b="0"/>
                <wp:wrapNone/>
                <wp:docPr id="9" name="Freeform: Shape 9" descr="Arrow pointing down to &quot;allows for natural selection&quot;"/>
                <wp:cNvGraphicFramePr/>
                <a:graphic xmlns:a="http://schemas.openxmlformats.org/drawingml/2006/main">
                  <a:graphicData uri="http://schemas.microsoft.com/office/word/2010/wordprocessingShape">
                    <wps:wsp>
                      <wps:cNvSpPr/>
                      <wps:spPr>
                        <a:xfrm>
                          <a:off x="5346000" y="2974820"/>
                          <a:ext cx="0" cy="1610360"/>
                        </a:xfrm>
                        <a:custGeom>
                          <a:avLst/>
                          <a:gdLst/>
                          <a:ahLst/>
                          <a:cxnLst/>
                          <a:rect l="l" t="t" r="r" b="b"/>
                          <a:pathLst>
                            <a:path w="1" h="1610360" extrusionOk="0">
                              <a:moveTo>
                                <a:pt x="0" y="0"/>
                              </a:moveTo>
                              <a:lnTo>
                                <a:pt x="0" y="1610360"/>
                              </a:lnTo>
                            </a:path>
                          </a:pathLst>
                        </a:custGeom>
                        <a:solidFill>
                          <a:srgbClr val="FFFFFF"/>
                        </a:solidFill>
                        <a:ln w="28575" cap="flat" cmpd="sng">
                          <a:solidFill>
                            <a:srgbClr val="000000"/>
                          </a:solidFill>
                          <a:prstDash val="solid"/>
                          <a:round/>
                          <a:headEnd type="none" w="sm" len="sm"/>
                          <a:tailEnd type="triangle" w="med" len="med"/>
                        </a:ln>
                      </wps:spPr>
                      <wps:bodyPr spcFirstLastPara="1" wrap="square" lIns="91425" tIns="91425" rIns="91425" bIns="91425" anchor="ctr" anchorCtr="0"/>
                    </wps:wsp>
                  </a:graphicData>
                </a:graphic>
              </wp:anchor>
            </w:drawing>
          </mc:Choice>
          <mc:Fallback>
            <w:pict>
              <v:shape w14:anchorId="4D04824D" id="Freeform: Shape 9" o:spid="_x0000_s1026" alt="Arrow pointing down to &quot;allows for natural selection&quot;" style="position:absolute;margin-left:264pt;margin-top:12pt;width:4.5pt;height:129.05pt;z-index:251650560;visibility:visible;mso-wrap-style:square;mso-wrap-distance-left:9pt;mso-wrap-distance-top:0;mso-wrap-distance-right:9pt;mso-wrap-distance-bottom:0;mso-position-horizontal:absolute;mso-position-horizontal-relative:text;mso-position-vertical:absolute;mso-position-vertical-relative:text;v-text-anchor:middle" coordsize="1,161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" path="m,l,1610360e" strokeweight="2.25pt">
                <v:stroke startarrowwidth="narrow" startarrowlength="short" endarrow="block"/>
                <v:path arrowok="t" o:extrusionok="f"/>
              </v:shape>
            </w:pict>
          </mc:Fallback>
        </mc:AlternateContent>
      </w:r>
      <w:bookmarkEnd w:id="14"/>
    </w:p>
    <w:p w14:paraId="52D7652D" w14:textId="77777777" w:rsidR="00880603" w:rsidRDefault="00880603">
      <w:pPr>
        <w:pBdr>
          <w:top w:val="nil"/>
          <w:left w:val="nil"/>
          <w:bottom w:val="nil"/>
          <w:right w:val="nil"/>
          <w:between w:val="nil"/>
        </w:pBdr>
        <w:tabs>
          <w:tab w:val="center" w:pos="4680"/>
          <w:tab w:val="right" w:pos="9360"/>
        </w:tabs>
        <w:rPr>
          <w:rFonts w:ascii="Cambria" w:eastAsia="Cambria" w:hAnsi="Cambria" w:cs="Cambria"/>
          <w:color w:val="000000"/>
          <w:sz w:val="36"/>
          <w:szCs w:val="36"/>
        </w:rPr>
      </w:pPr>
    </w:p>
    <w:p w14:paraId="2C5163DD" w14:textId="77777777" w:rsidR="00880603" w:rsidRDefault="00880603">
      <w:pPr>
        <w:pBdr>
          <w:top w:val="nil"/>
          <w:left w:val="nil"/>
          <w:bottom w:val="nil"/>
          <w:right w:val="nil"/>
          <w:between w:val="nil"/>
        </w:pBdr>
        <w:tabs>
          <w:tab w:val="center" w:pos="4680"/>
          <w:tab w:val="right" w:pos="9360"/>
        </w:tabs>
        <w:rPr>
          <w:rFonts w:ascii="Cambria" w:eastAsia="Cambria" w:hAnsi="Cambria" w:cs="Cambria"/>
          <w:color w:val="000000"/>
          <w:sz w:val="36"/>
          <w:szCs w:val="36"/>
        </w:rPr>
      </w:pPr>
    </w:p>
    <w:p w14:paraId="4970DA12" w14:textId="77777777" w:rsidR="00880603" w:rsidRDefault="00880603">
      <w:pPr>
        <w:pBdr>
          <w:top w:val="nil"/>
          <w:left w:val="nil"/>
          <w:bottom w:val="nil"/>
          <w:right w:val="nil"/>
          <w:between w:val="nil"/>
        </w:pBdr>
        <w:tabs>
          <w:tab w:val="center" w:pos="4680"/>
          <w:tab w:val="right" w:pos="9360"/>
        </w:tabs>
        <w:rPr>
          <w:rFonts w:ascii="Cambria" w:eastAsia="Cambria" w:hAnsi="Cambria" w:cs="Cambria"/>
          <w:color w:val="000000"/>
          <w:sz w:val="36"/>
          <w:szCs w:val="36"/>
        </w:rPr>
      </w:pPr>
    </w:p>
    <w:p w14:paraId="096AB4A4" w14:textId="77777777" w:rsidR="00880603" w:rsidRDefault="00880603">
      <w:pPr>
        <w:pBdr>
          <w:top w:val="nil"/>
          <w:left w:val="nil"/>
          <w:bottom w:val="nil"/>
          <w:right w:val="nil"/>
          <w:between w:val="nil"/>
        </w:pBdr>
        <w:tabs>
          <w:tab w:val="center" w:pos="4680"/>
          <w:tab w:val="right" w:pos="9360"/>
        </w:tabs>
        <w:rPr>
          <w:rFonts w:ascii="Cambria" w:eastAsia="Cambria" w:hAnsi="Cambria" w:cs="Cambria"/>
          <w:color w:val="000000"/>
          <w:sz w:val="36"/>
          <w:szCs w:val="36"/>
        </w:rPr>
      </w:pPr>
    </w:p>
    <w:p w14:paraId="5DA0B1B9" w14:textId="77777777" w:rsidR="00880603" w:rsidRDefault="00880603">
      <w:pPr>
        <w:pBdr>
          <w:top w:val="nil"/>
          <w:left w:val="nil"/>
          <w:bottom w:val="nil"/>
          <w:right w:val="nil"/>
          <w:between w:val="nil"/>
        </w:pBdr>
        <w:tabs>
          <w:tab w:val="center" w:pos="4680"/>
          <w:tab w:val="right" w:pos="9360"/>
        </w:tabs>
        <w:rPr>
          <w:rFonts w:ascii="Cambria" w:eastAsia="Cambria" w:hAnsi="Cambria" w:cs="Cambria"/>
          <w:color w:val="000000"/>
          <w:sz w:val="36"/>
          <w:szCs w:val="36"/>
        </w:rPr>
      </w:pPr>
    </w:p>
    <w:p w14:paraId="78CEDE3F" w14:textId="77777777" w:rsidR="00880603" w:rsidRDefault="00870F1F">
      <w:pPr>
        <w:pBdr>
          <w:top w:val="nil"/>
          <w:left w:val="nil"/>
          <w:bottom w:val="nil"/>
          <w:right w:val="nil"/>
          <w:between w:val="nil"/>
        </w:pBdr>
        <w:tabs>
          <w:tab w:val="center" w:pos="4680"/>
          <w:tab w:val="right" w:pos="9360"/>
        </w:tabs>
        <w:jc w:val="center"/>
        <w:rPr>
          <w:rFonts w:ascii="Cambria" w:eastAsia="Cambria" w:hAnsi="Cambria" w:cs="Cambria"/>
          <w:b/>
          <w:color w:val="000000"/>
          <w:sz w:val="36"/>
          <w:szCs w:val="36"/>
        </w:rPr>
      </w:pPr>
      <w:r>
        <w:rPr>
          <w:rFonts w:ascii="Cambria" w:eastAsia="Cambria" w:hAnsi="Cambria" w:cs="Cambria"/>
          <w:b/>
          <w:color w:val="000000"/>
          <w:sz w:val="36"/>
          <w:szCs w:val="36"/>
        </w:rPr>
        <w:t>… allows for Natural Selection.</w:t>
      </w:r>
    </w:p>
    <w:p w14:paraId="33310123" w14:textId="77777777" w:rsidR="00880603" w:rsidRDefault="00880603">
      <w:pPr>
        <w:pBdr>
          <w:top w:val="nil"/>
          <w:left w:val="nil"/>
          <w:bottom w:val="nil"/>
          <w:right w:val="nil"/>
          <w:between w:val="nil"/>
        </w:pBdr>
        <w:tabs>
          <w:tab w:val="center" w:pos="4680"/>
          <w:tab w:val="right" w:pos="9360"/>
        </w:tabs>
        <w:jc w:val="center"/>
        <w:rPr>
          <w:color w:val="000000"/>
          <w:sz w:val="16"/>
          <w:szCs w:val="16"/>
        </w:rPr>
      </w:pPr>
    </w:p>
    <w:p w14:paraId="7A056511" w14:textId="77777777" w:rsidR="00880603" w:rsidRDefault="00880603">
      <w:pPr>
        <w:pBdr>
          <w:top w:val="nil"/>
          <w:left w:val="nil"/>
          <w:bottom w:val="nil"/>
          <w:right w:val="nil"/>
          <w:between w:val="nil"/>
        </w:pBdr>
        <w:spacing w:after="0" w:line="240" w:lineRule="auto"/>
        <w:rPr>
          <w:rFonts w:ascii="Cambria" w:eastAsia="Cambria" w:hAnsi="Cambria" w:cs="Cambria"/>
          <w:b/>
          <w:color w:val="660033"/>
          <w:sz w:val="24"/>
          <w:szCs w:val="24"/>
        </w:rPr>
      </w:pPr>
    </w:p>
    <w:p w14:paraId="3C0336B6"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6256AF91"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329A4A82"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Evolution Notes - #2</w:t>
      </w:r>
    </w:p>
    <w:p w14:paraId="6429283A"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2 │ </w:t>
      </w:r>
      <w:r>
        <w:rPr>
          <w:rFonts w:ascii="Cambria" w:eastAsia="Cambria" w:hAnsi="Cambria" w:cs="Cambria"/>
          <w:i/>
          <w:color w:val="000000"/>
        </w:rPr>
        <w:t>page 1 of 1</w:t>
      </w:r>
    </w:p>
    <w:p w14:paraId="19F93275" w14:textId="77777777" w:rsidR="00880603" w:rsidRDefault="00880603">
      <w:pPr>
        <w:rPr>
          <w:rFonts w:ascii="Cambria" w:eastAsia="Cambria" w:hAnsi="Cambria" w:cs="Cambria"/>
          <w:sz w:val="16"/>
          <w:szCs w:val="16"/>
        </w:rPr>
      </w:pPr>
    </w:p>
    <w:p w14:paraId="08116FE0" w14:textId="77777777" w:rsidR="00880603" w:rsidRDefault="00870F1F">
      <w:pPr>
        <w:jc w:val="right"/>
        <w:rPr>
          <w:rFonts w:ascii="Cambria" w:eastAsia="Cambria" w:hAnsi="Cambria" w:cs="Cambria"/>
          <w:sz w:val="28"/>
          <w:szCs w:val="28"/>
        </w:rPr>
      </w:pPr>
      <w:r>
        <w:rPr>
          <w:rFonts w:ascii="Cambria" w:eastAsia="Cambria" w:hAnsi="Cambria" w:cs="Cambria"/>
          <w:sz w:val="28"/>
          <w:szCs w:val="28"/>
        </w:rPr>
        <w:t>Name: _________________________________</w:t>
      </w:r>
    </w:p>
    <w:p w14:paraId="1FFD8EC9" w14:textId="77777777" w:rsidR="00880603" w:rsidRDefault="00880603">
      <w:pPr>
        <w:pBdr>
          <w:top w:val="nil"/>
          <w:left w:val="nil"/>
          <w:bottom w:val="nil"/>
          <w:right w:val="nil"/>
          <w:between w:val="nil"/>
        </w:pBdr>
        <w:tabs>
          <w:tab w:val="center" w:pos="4680"/>
          <w:tab w:val="right" w:pos="9360"/>
        </w:tabs>
        <w:jc w:val="center"/>
        <w:rPr>
          <w:color w:val="000000"/>
          <w:sz w:val="16"/>
          <w:szCs w:val="16"/>
        </w:rPr>
      </w:pPr>
    </w:p>
    <w:p w14:paraId="5D5B8784" w14:textId="77777777" w:rsidR="00880603" w:rsidRDefault="00870F1F">
      <w:pPr>
        <w:pBdr>
          <w:top w:val="nil"/>
          <w:left w:val="nil"/>
          <w:bottom w:val="nil"/>
          <w:right w:val="nil"/>
          <w:between w:val="nil"/>
        </w:pBdr>
        <w:tabs>
          <w:tab w:val="center" w:pos="4680"/>
          <w:tab w:val="right" w:pos="9360"/>
        </w:tabs>
        <w:jc w:val="center"/>
        <w:rPr>
          <w:rFonts w:ascii="Cambria" w:eastAsia="Cambria" w:hAnsi="Cambria" w:cs="Cambria"/>
          <w:b/>
          <w:color w:val="000000"/>
          <w:sz w:val="36"/>
          <w:szCs w:val="36"/>
        </w:rPr>
      </w:pPr>
      <w:r>
        <w:rPr>
          <w:rFonts w:ascii="Cambria" w:eastAsia="Cambria" w:hAnsi="Cambria" w:cs="Cambria"/>
          <w:b/>
          <w:color w:val="000000"/>
          <w:sz w:val="36"/>
          <w:szCs w:val="36"/>
        </w:rPr>
        <w:t>Environment…</w:t>
      </w:r>
    </w:p>
    <w:p w14:paraId="1B6AAC45" w14:textId="77777777" w:rsidR="00880603" w:rsidRDefault="00870F1F">
      <w:pPr>
        <w:pBdr>
          <w:top w:val="nil"/>
          <w:left w:val="nil"/>
          <w:bottom w:val="nil"/>
          <w:right w:val="nil"/>
          <w:between w:val="nil"/>
        </w:pBdr>
        <w:tabs>
          <w:tab w:val="center" w:pos="4680"/>
          <w:tab w:val="right" w:pos="9360"/>
        </w:tabs>
        <w:rPr>
          <w:rFonts w:ascii="Cambria" w:eastAsia="Cambria" w:hAnsi="Cambria" w:cs="Cambria"/>
          <w:color w:val="000000"/>
          <w:sz w:val="36"/>
          <w:szCs w:val="36"/>
        </w:rPr>
      </w:pPr>
      <w:r>
        <w:rPr>
          <w:rFonts w:ascii="Cambria" w:eastAsia="Cambria" w:hAnsi="Cambria" w:cs="Cambria"/>
          <w:color w:val="000000"/>
          <w:sz w:val="36"/>
          <w:szCs w:val="36"/>
        </w:rPr>
        <w:t>In certain environments, some traits are more useful than others.</w:t>
      </w:r>
    </w:p>
    <w:p w14:paraId="665F9A52" w14:textId="77777777" w:rsidR="00880603" w:rsidRDefault="00880603">
      <w:pPr>
        <w:pBdr>
          <w:top w:val="nil"/>
          <w:left w:val="nil"/>
          <w:bottom w:val="nil"/>
          <w:right w:val="nil"/>
          <w:between w:val="nil"/>
        </w:pBdr>
        <w:tabs>
          <w:tab w:val="center" w:pos="4680"/>
          <w:tab w:val="right" w:pos="9360"/>
        </w:tabs>
        <w:rPr>
          <w:rFonts w:ascii="Cambria" w:eastAsia="Cambria" w:hAnsi="Cambria" w:cs="Cambria"/>
          <w:color w:val="000000"/>
          <w:sz w:val="36"/>
          <w:szCs w:val="36"/>
        </w:rPr>
      </w:pPr>
    </w:p>
    <w:p w14:paraId="7CB03206" w14:textId="77777777" w:rsidR="00880603" w:rsidRDefault="00870F1F">
      <w:pPr>
        <w:pBdr>
          <w:top w:val="nil"/>
          <w:left w:val="nil"/>
          <w:bottom w:val="nil"/>
          <w:right w:val="nil"/>
          <w:between w:val="nil"/>
        </w:pBdr>
        <w:tabs>
          <w:tab w:val="center" w:pos="4680"/>
          <w:tab w:val="right" w:pos="9360"/>
        </w:tabs>
        <w:rPr>
          <w:rFonts w:ascii="Cambria" w:eastAsia="Cambria" w:hAnsi="Cambria" w:cs="Cambria"/>
          <w:color w:val="000000"/>
          <w:sz w:val="36"/>
          <w:szCs w:val="36"/>
        </w:rPr>
      </w:pPr>
      <w:r>
        <w:rPr>
          <w:rFonts w:ascii="Cambria" w:eastAsia="Cambria" w:hAnsi="Cambria" w:cs="Cambria"/>
          <w:color w:val="000000"/>
          <w:sz w:val="36"/>
          <w:szCs w:val="36"/>
        </w:rPr>
        <w:t>Those traits that are favorable in that environment are adaptations.</w:t>
      </w:r>
    </w:p>
    <w:p w14:paraId="0E7C0226" w14:textId="77777777" w:rsidR="00880603" w:rsidRDefault="00870F1F">
      <w:pPr>
        <w:pBdr>
          <w:top w:val="nil"/>
          <w:left w:val="nil"/>
          <w:bottom w:val="nil"/>
          <w:right w:val="nil"/>
          <w:between w:val="nil"/>
        </w:pBdr>
        <w:tabs>
          <w:tab w:val="center" w:pos="4680"/>
          <w:tab w:val="right" w:pos="9360"/>
        </w:tabs>
        <w:rPr>
          <w:rFonts w:ascii="Cambria" w:eastAsia="Cambria" w:hAnsi="Cambria" w:cs="Cambria"/>
          <w:color w:val="000000"/>
          <w:sz w:val="36"/>
          <w:szCs w:val="36"/>
        </w:rPr>
      </w:pPr>
      <w:r>
        <w:rPr>
          <w:rFonts w:ascii="Cambria" w:eastAsia="Cambria" w:hAnsi="Cambria" w:cs="Cambria"/>
          <w:color w:val="000000"/>
          <w:sz w:val="36"/>
          <w:szCs w:val="36"/>
        </w:rPr>
        <w:br/>
        <w:t xml:space="preserve">Adaptations allow an organism to survive and reproduce in a </w:t>
      </w:r>
      <w:proofErr w:type="gramStart"/>
      <w:r>
        <w:rPr>
          <w:rFonts w:ascii="Cambria" w:eastAsia="Cambria" w:hAnsi="Cambria" w:cs="Cambria"/>
          <w:color w:val="000000"/>
          <w:sz w:val="36"/>
          <w:szCs w:val="36"/>
        </w:rPr>
        <w:t>particular environment</w:t>
      </w:r>
      <w:proofErr w:type="gramEnd"/>
      <w:r>
        <w:rPr>
          <w:rFonts w:ascii="Cambria" w:eastAsia="Cambria" w:hAnsi="Cambria" w:cs="Cambria"/>
          <w:color w:val="000000"/>
          <w:sz w:val="36"/>
          <w:szCs w:val="36"/>
        </w:rPr>
        <w:t>.  When an environment changes (due to human activities, natural disasters, and more), the traits that are adaptive and get “selected” may change.</w:t>
      </w:r>
    </w:p>
    <w:p w14:paraId="466B29EC" w14:textId="77777777" w:rsidR="00880603" w:rsidRDefault="00870F1F">
      <w:pPr>
        <w:pBdr>
          <w:top w:val="nil"/>
          <w:left w:val="nil"/>
          <w:bottom w:val="nil"/>
          <w:right w:val="nil"/>
          <w:between w:val="nil"/>
        </w:pBdr>
        <w:tabs>
          <w:tab w:val="center" w:pos="4680"/>
          <w:tab w:val="right" w:pos="9360"/>
        </w:tabs>
        <w:rPr>
          <w:rFonts w:ascii="Cambria" w:eastAsia="Cambria" w:hAnsi="Cambria" w:cs="Cambria"/>
          <w:color w:val="000000"/>
          <w:sz w:val="36"/>
          <w:szCs w:val="36"/>
        </w:rPr>
      </w:pPr>
      <w:r>
        <w:rPr>
          <w:noProof/>
        </w:rPr>
        <mc:AlternateContent>
          <mc:Choice Requires="wps">
            <w:drawing>
              <wp:anchor distT="0" distB="0" distL="114300" distR="114300" simplePos="0" relativeHeight="251653632" behindDoc="0" locked="0" layoutInCell="1" hidden="0" allowOverlap="1" wp14:anchorId="7E1D5B90" wp14:editId="19861176">
                <wp:simplePos x="0" y="0"/>
                <wp:positionH relativeFrom="column">
                  <wp:posOffset>3314700</wp:posOffset>
                </wp:positionH>
                <wp:positionV relativeFrom="paragraph">
                  <wp:posOffset>114300</wp:posOffset>
                </wp:positionV>
                <wp:extent cx="57150" cy="1400175"/>
                <wp:effectExtent l="0" t="0" r="0" b="0"/>
                <wp:wrapNone/>
                <wp:docPr id="7" name="Freeform: Shape 7" descr="Arrow pointing down towards &quot;results in natural selection&quot;"/>
                <wp:cNvGraphicFramePr/>
                <a:graphic xmlns:a="http://schemas.openxmlformats.org/drawingml/2006/main">
                  <a:graphicData uri="http://schemas.microsoft.com/office/word/2010/wordprocessingShape">
                    <wps:wsp>
                      <wps:cNvSpPr/>
                      <wps:spPr>
                        <a:xfrm>
                          <a:off x="5346000" y="3094200"/>
                          <a:ext cx="0" cy="1371600"/>
                        </a:xfrm>
                        <a:custGeom>
                          <a:avLst/>
                          <a:gdLst/>
                          <a:ahLst/>
                          <a:cxnLst/>
                          <a:rect l="l" t="t" r="r" b="b"/>
                          <a:pathLst>
                            <a:path w="1" h="1371600" extrusionOk="0">
                              <a:moveTo>
                                <a:pt x="0" y="0"/>
                              </a:moveTo>
                              <a:lnTo>
                                <a:pt x="0" y="1371600"/>
                              </a:lnTo>
                            </a:path>
                          </a:pathLst>
                        </a:custGeom>
                        <a:solidFill>
                          <a:srgbClr val="FFFFFF"/>
                        </a:solidFill>
                        <a:ln w="28575" cap="flat" cmpd="sng">
                          <a:solidFill>
                            <a:srgbClr val="000000"/>
                          </a:solidFill>
                          <a:prstDash val="solid"/>
                          <a:round/>
                          <a:headEnd type="none" w="sm" len="sm"/>
                          <a:tailEnd type="triangle" w="med" len="med"/>
                        </a:ln>
                      </wps:spPr>
                      <wps:bodyPr spcFirstLastPara="1" wrap="square" lIns="91425" tIns="91425" rIns="91425" bIns="91425" anchor="ctr" anchorCtr="0"/>
                    </wps:wsp>
                  </a:graphicData>
                </a:graphic>
              </wp:anchor>
            </w:drawing>
          </mc:Choice>
          <mc:Fallback>
            <w:pict>
              <v:shape w14:anchorId="1141BE67" id="Freeform: Shape 7" o:spid="_x0000_s1026" alt="Arrow pointing down towards &quot;results in natural selection&quot;" style="position:absolute;margin-left:261pt;margin-top:9pt;width:4.5pt;height:110.25pt;z-index:251653632;visibility:visible;mso-wrap-style:square;mso-wrap-distance-left:9pt;mso-wrap-distance-top:0;mso-wrap-distance-right:9pt;mso-wrap-distance-bottom:0;mso-position-horizontal:absolute;mso-position-horizontal-relative:text;mso-position-vertical:absolute;mso-position-vertical-relative:text;v-text-anchor:middle" coordsize="1,137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" path="m,l,1371600e" strokeweight="2.25pt">
                <v:stroke startarrowwidth="narrow" startarrowlength="short" endarrow="block"/>
                <v:path arrowok="t" o:extrusionok="f"/>
              </v:shape>
            </w:pict>
          </mc:Fallback>
        </mc:AlternateContent>
      </w:r>
    </w:p>
    <w:p w14:paraId="18340C77" w14:textId="77777777" w:rsidR="00880603" w:rsidRDefault="00880603">
      <w:pPr>
        <w:pBdr>
          <w:top w:val="nil"/>
          <w:left w:val="nil"/>
          <w:bottom w:val="nil"/>
          <w:right w:val="nil"/>
          <w:between w:val="nil"/>
        </w:pBdr>
        <w:tabs>
          <w:tab w:val="center" w:pos="4680"/>
          <w:tab w:val="right" w:pos="9360"/>
        </w:tabs>
        <w:rPr>
          <w:rFonts w:ascii="Cambria" w:eastAsia="Cambria" w:hAnsi="Cambria" w:cs="Cambria"/>
          <w:color w:val="000000"/>
          <w:sz w:val="36"/>
          <w:szCs w:val="36"/>
        </w:rPr>
      </w:pPr>
    </w:p>
    <w:p w14:paraId="1FCF00E2" w14:textId="77777777" w:rsidR="00880603" w:rsidRDefault="00880603">
      <w:pPr>
        <w:pBdr>
          <w:top w:val="nil"/>
          <w:left w:val="nil"/>
          <w:bottom w:val="nil"/>
          <w:right w:val="nil"/>
          <w:between w:val="nil"/>
        </w:pBdr>
        <w:tabs>
          <w:tab w:val="center" w:pos="4680"/>
          <w:tab w:val="right" w:pos="9360"/>
        </w:tabs>
        <w:rPr>
          <w:rFonts w:ascii="Cambria" w:eastAsia="Cambria" w:hAnsi="Cambria" w:cs="Cambria"/>
          <w:color w:val="000000"/>
          <w:sz w:val="36"/>
          <w:szCs w:val="36"/>
        </w:rPr>
      </w:pPr>
    </w:p>
    <w:p w14:paraId="636194CC" w14:textId="77777777" w:rsidR="00880603" w:rsidRDefault="00880603">
      <w:pPr>
        <w:pBdr>
          <w:top w:val="nil"/>
          <w:left w:val="nil"/>
          <w:bottom w:val="nil"/>
          <w:right w:val="nil"/>
          <w:between w:val="nil"/>
        </w:pBdr>
        <w:tabs>
          <w:tab w:val="center" w:pos="4680"/>
          <w:tab w:val="right" w:pos="9360"/>
        </w:tabs>
        <w:rPr>
          <w:rFonts w:ascii="Cambria" w:eastAsia="Cambria" w:hAnsi="Cambria" w:cs="Cambria"/>
          <w:color w:val="000000"/>
          <w:sz w:val="36"/>
          <w:szCs w:val="36"/>
        </w:rPr>
      </w:pPr>
    </w:p>
    <w:p w14:paraId="319646E1" w14:textId="77777777" w:rsidR="00880603" w:rsidRDefault="00880603">
      <w:pPr>
        <w:pBdr>
          <w:top w:val="nil"/>
          <w:left w:val="nil"/>
          <w:bottom w:val="nil"/>
          <w:right w:val="nil"/>
          <w:between w:val="nil"/>
        </w:pBdr>
        <w:tabs>
          <w:tab w:val="center" w:pos="4680"/>
          <w:tab w:val="right" w:pos="9360"/>
        </w:tabs>
        <w:rPr>
          <w:rFonts w:ascii="Cambria" w:eastAsia="Cambria" w:hAnsi="Cambria" w:cs="Cambria"/>
          <w:color w:val="000000"/>
          <w:sz w:val="36"/>
          <w:szCs w:val="36"/>
        </w:rPr>
      </w:pPr>
    </w:p>
    <w:p w14:paraId="6D29E75F" w14:textId="77777777" w:rsidR="00880603" w:rsidRDefault="00870F1F">
      <w:pPr>
        <w:pBdr>
          <w:top w:val="nil"/>
          <w:left w:val="nil"/>
          <w:bottom w:val="nil"/>
          <w:right w:val="nil"/>
          <w:between w:val="nil"/>
        </w:pBdr>
        <w:tabs>
          <w:tab w:val="center" w:pos="4680"/>
          <w:tab w:val="right" w:pos="9360"/>
        </w:tabs>
        <w:jc w:val="center"/>
        <w:rPr>
          <w:rFonts w:ascii="Cambria" w:eastAsia="Cambria" w:hAnsi="Cambria" w:cs="Cambria"/>
          <w:b/>
          <w:color w:val="000000"/>
          <w:sz w:val="36"/>
          <w:szCs w:val="36"/>
        </w:rPr>
      </w:pPr>
      <w:r>
        <w:rPr>
          <w:rFonts w:ascii="Cambria" w:eastAsia="Cambria" w:hAnsi="Cambria" w:cs="Cambria"/>
          <w:b/>
          <w:color w:val="000000"/>
          <w:sz w:val="36"/>
          <w:szCs w:val="36"/>
        </w:rPr>
        <w:t>… results in Natural Selection.</w:t>
      </w:r>
    </w:p>
    <w:p w14:paraId="7B9E2C35"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7E12E177"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356087F2"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534C102D"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28157035"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597E5D45"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Evolution Notes - #3</w:t>
      </w:r>
    </w:p>
    <w:p w14:paraId="5FCD0CDC"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2 │ </w:t>
      </w:r>
      <w:r>
        <w:rPr>
          <w:rFonts w:ascii="Cambria" w:eastAsia="Cambria" w:hAnsi="Cambria" w:cs="Cambria"/>
          <w:i/>
          <w:color w:val="000000"/>
        </w:rPr>
        <w:t>page 1 of 1</w:t>
      </w:r>
    </w:p>
    <w:p w14:paraId="58734A3C" w14:textId="77777777" w:rsidR="00880603" w:rsidRDefault="00880603">
      <w:pPr>
        <w:rPr>
          <w:rFonts w:ascii="Cambria" w:eastAsia="Cambria" w:hAnsi="Cambria" w:cs="Cambria"/>
          <w:sz w:val="16"/>
          <w:szCs w:val="16"/>
        </w:rPr>
      </w:pPr>
    </w:p>
    <w:p w14:paraId="59F3B25E" w14:textId="77777777" w:rsidR="00880603" w:rsidRDefault="00870F1F">
      <w:pPr>
        <w:jc w:val="right"/>
        <w:rPr>
          <w:rFonts w:ascii="Cambria" w:eastAsia="Cambria" w:hAnsi="Cambria" w:cs="Cambria"/>
          <w:sz w:val="28"/>
          <w:szCs w:val="28"/>
        </w:rPr>
      </w:pPr>
      <w:r>
        <w:rPr>
          <w:rFonts w:ascii="Cambria" w:eastAsia="Cambria" w:hAnsi="Cambria" w:cs="Cambria"/>
          <w:sz w:val="28"/>
          <w:szCs w:val="28"/>
        </w:rPr>
        <w:t>Name: _________________________________</w:t>
      </w:r>
    </w:p>
    <w:p w14:paraId="750EA06E" w14:textId="77777777" w:rsidR="00880603" w:rsidRDefault="00880603">
      <w:pPr>
        <w:pBdr>
          <w:top w:val="nil"/>
          <w:left w:val="nil"/>
          <w:bottom w:val="nil"/>
          <w:right w:val="nil"/>
          <w:between w:val="nil"/>
        </w:pBdr>
        <w:tabs>
          <w:tab w:val="center" w:pos="4680"/>
          <w:tab w:val="right" w:pos="9360"/>
        </w:tabs>
        <w:jc w:val="center"/>
        <w:rPr>
          <w:rFonts w:ascii="Cambria" w:eastAsia="Cambria" w:hAnsi="Cambria" w:cs="Cambria"/>
          <w:color w:val="000000"/>
          <w:sz w:val="24"/>
          <w:szCs w:val="24"/>
        </w:rPr>
      </w:pPr>
    </w:p>
    <w:p w14:paraId="4D2D8576" w14:textId="77777777" w:rsidR="00880603" w:rsidRDefault="00870F1F">
      <w:pPr>
        <w:pBdr>
          <w:top w:val="nil"/>
          <w:left w:val="nil"/>
          <w:bottom w:val="nil"/>
          <w:right w:val="nil"/>
          <w:between w:val="nil"/>
        </w:pBdr>
        <w:tabs>
          <w:tab w:val="center" w:pos="4680"/>
          <w:tab w:val="right" w:pos="9360"/>
        </w:tabs>
        <w:jc w:val="center"/>
        <w:rPr>
          <w:rFonts w:ascii="Cambria" w:eastAsia="Cambria" w:hAnsi="Cambria" w:cs="Cambria"/>
          <w:b/>
          <w:color w:val="000000"/>
          <w:sz w:val="36"/>
          <w:szCs w:val="36"/>
        </w:rPr>
      </w:pPr>
      <w:r>
        <w:rPr>
          <w:rFonts w:ascii="Cambria" w:eastAsia="Cambria" w:hAnsi="Cambria" w:cs="Cambria"/>
          <w:b/>
          <w:color w:val="000000"/>
          <w:sz w:val="36"/>
          <w:szCs w:val="36"/>
        </w:rPr>
        <w:t>Variation</w:t>
      </w:r>
      <w:r>
        <w:rPr>
          <w:rFonts w:ascii="Cambria" w:eastAsia="Cambria" w:hAnsi="Cambria" w:cs="Cambria"/>
          <w:b/>
          <w:color w:val="000000"/>
          <w:sz w:val="36"/>
          <w:szCs w:val="36"/>
        </w:rPr>
        <w:tab/>
        <w:t>Environment</w:t>
      </w:r>
    </w:p>
    <w:p w14:paraId="6665D01D" w14:textId="77777777" w:rsidR="00880603" w:rsidRDefault="00870F1F">
      <w:pPr>
        <w:pBdr>
          <w:top w:val="nil"/>
          <w:left w:val="nil"/>
          <w:bottom w:val="nil"/>
          <w:right w:val="nil"/>
          <w:between w:val="nil"/>
        </w:pBdr>
        <w:tabs>
          <w:tab w:val="center" w:pos="4680"/>
          <w:tab w:val="right" w:pos="9360"/>
        </w:tabs>
        <w:jc w:val="center"/>
        <w:rPr>
          <w:rFonts w:ascii="Cambria" w:eastAsia="Cambria" w:hAnsi="Cambria" w:cs="Cambria"/>
          <w:b/>
          <w:color w:val="000000"/>
          <w:sz w:val="36"/>
          <w:szCs w:val="36"/>
        </w:rPr>
      </w:pPr>
      <w:r>
        <w:rPr>
          <w:noProof/>
        </w:rPr>
        <mc:AlternateContent>
          <mc:Choice Requires="wps">
            <w:drawing>
              <wp:anchor distT="0" distB="0" distL="114300" distR="114300" simplePos="0" relativeHeight="251655680" behindDoc="0" locked="0" layoutInCell="1" hidden="0" allowOverlap="1" wp14:anchorId="30621F6D" wp14:editId="1D331DA3">
                <wp:simplePos x="0" y="0"/>
                <wp:positionH relativeFrom="column">
                  <wp:posOffset>2324100</wp:posOffset>
                </wp:positionH>
                <wp:positionV relativeFrom="paragraph">
                  <wp:posOffset>63500</wp:posOffset>
                </wp:positionV>
                <wp:extent cx="922020" cy="941705"/>
                <wp:effectExtent l="0" t="0" r="0" b="0"/>
                <wp:wrapNone/>
                <wp:docPr id="11" name="Freeform: Shape 11" descr="Arrow pointing towards &quot;natural selection&quot;"/>
                <wp:cNvGraphicFramePr/>
                <a:graphic xmlns:a="http://schemas.openxmlformats.org/drawingml/2006/main">
                  <a:graphicData uri="http://schemas.microsoft.com/office/word/2010/wordprocessingShape">
                    <wps:wsp>
                      <wps:cNvSpPr/>
                      <wps:spPr>
                        <a:xfrm>
                          <a:off x="4913565" y="3337723"/>
                          <a:ext cx="864870" cy="884555"/>
                        </a:xfrm>
                        <a:custGeom>
                          <a:avLst/>
                          <a:gdLst/>
                          <a:ahLst/>
                          <a:cxnLst/>
                          <a:rect l="l" t="t" r="r" b="b"/>
                          <a:pathLst>
                            <a:path w="864870" h="884555" extrusionOk="0">
                              <a:moveTo>
                                <a:pt x="0" y="0"/>
                              </a:moveTo>
                              <a:lnTo>
                                <a:pt x="864870" y="884555"/>
                              </a:lnTo>
                            </a:path>
                          </a:pathLst>
                        </a:custGeom>
                        <a:solidFill>
                          <a:srgbClr val="FFFFFF"/>
                        </a:solidFill>
                        <a:ln w="28575" cap="flat" cmpd="sng">
                          <a:solidFill>
                            <a:srgbClr val="000000"/>
                          </a:solidFill>
                          <a:prstDash val="solid"/>
                          <a:round/>
                          <a:headEnd type="none" w="sm" len="sm"/>
                          <a:tailEnd type="triangle" w="med" len="med"/>
                        </a:ln>
                      </wps:spPr>
                      <wps:bodyPr spcFirstLastPara="1" wrap="square" lIns="91425" tIns="91425" rIns="91425" bIns="91425" anchor="ctr" anchorCtr="0"/>
                    </wps:wsp>
                  </a:graphicData>
                </a:graphic>
              </wp:anchor>
            </w:drawing>
          </mc:Choice>
          <mc:Fallback>
            <w:pict>
              <v:shape w14:anchorId="28623592" id="Freeform: Shape 11" o:spid="_x0000_s1026" alt="Arrow pointing towards &quot;natural selection&quot;" style="position:absolute;margin-left:183pt;margin-top:5pt;width:72.6pt;height:74.15pt;z-index:251655680;visibility:visible;mso-wrap-style:square;mso-wrap-distance-left:9pt;mso-wrap-distance-top:0;mso-wrap-distance-right:9pt;mso-wrap-distance-bottom:0;mso-position-horizontal:absolute;mso-position-horizontal-relative:text;mso-position-vertical:absolute;mso-position-vertical-relative:text;v-text-anchor:middle" coordsize="864870,88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" path="m,l864870,884555e" strokeweight="2.25pt">
                <v:stroke startarrowwidth="narrow" startarrowlength="short" endarrow="block"/>
                <v:path arrowok="t" o:extrusionok="f"/>
              </v:shape>
            </w:pict>
          </mc:Fallback>
        </mc:AlternateContent>
      </w:r>
      <w:r>
        <w:rPr>
          <w:noProof/>
        </w:rPr>
        <mc:AlternateContent>
          <mc:Choice Requires="wps">
            <w:drawing>
              <wp:anchor distT="0" distB="0" distL="114300" distR="114300" simplePos="0" relativeHeight="251657728" behindDoc="0" locked="0" layoutInCell="1" hidden="0" allowOverlap="1" wp14:anchorId="56E73825" wp14:editId="4AA91209">
                <wp:simplePos x="0" y="0"/>
                <wp:positionH relativeFrom="column">
                  <wp:posOffset>3733800</wp:posOffset>
                </wp:positionH>
                <wp:positionV relativeFrom="paragraph">
                  <wp:posOffset>63500</wp:posOffset>
                </wp:positionV>
                <wp:extent cx="862330" cy="941070"/>
                <wp:effectExtent l="0" t="0" r="0" b="0"/>
                <wp:wrapNone/>
                <wp:docPr id="3" name="Freeform: Shape 3" descr="Arrow pointing towards &quot;natural selection&quot;"/>
                <wp:cNvGraphicFramePr/>
                <a:graphic xmlns:a="http://schemas.openxmlformats.org/drawingml/2006/main">
                  <a:graphicData uri="http://schemas.microsoft.com/office/word/2010/wordprocessingShape">
                    <wps:wsp>
                      <wps:cNvSpPr/>
                      <wps:spPr>
                        <a:xfrm flipH="1">
                          <a:off x="4943410" y="3338040"/>
                          <a:ext cx="805180" cy="883920"/>
                        </a:xfrm>
                        <a:custGeom>
                          <a:avLst/>
                          <a:gdLst/>
                          <a:ahLst/>
                          <a:cxnLst/>
                          <a:rect l="l" t="t" r="r" b="b"/>
                          <a:pathLst>
                            <a:path w="805180" h="883920" extrusionOk="0">
                              <a:moveTo>
                                <a:pt x="0" y="0"/>
                              </a:moveTo>
                              <a:lnTo>
                                <a:pt x="805180" y="883920"/>
                              </a:lnTo>
                            </a:path>
                          </a:pathLst>
                        </a:custGeom>
                        <a:solidFill>
                          <a:srgbClr val="FFFFFF"/>
                        </a:solidFill>
                        <a:ln w="28575" cap="flat" cmpd="sng">
                          <a:solidFill>
                            <a:srgbClr val="000000"/>
                          </a:solidFill>
                          <a:prstDash val="solid"/>
                          <a:round/>
                          <a:headEnd type="none" w="sm" len="sm"/>
                          <a:tailEnd type="triangle" w="med" len="med"/>
                        </a:ln>
                      </wps:spPr>
                      <wps:bodyPr spcFirstLastPara="1" wrap="square" lIns="91425" tIns="91425" rIns="91425" bIns="91425" anchor="ctr" anchorCtr="0"/>
                    </wps:wsp>
                  </a:graphicData>
                </a:graphic>
              </wp:anchor>
            </w:drawing>
          </mc:Choice>
          <mc:Fallback>
            <w:pict>
              <v:shape w14:anchorId="31CFFBDE" id="Freeform: Shape 3" o:spid="_x0000_s1026" alt="Arrow pointing towards &quot;natural selection&quot;" style="position:absolute;margin-left:294pt;margin-top:5pt;width:67.9pt;height:74.1pt;flip:x;z-index:251657728;visibility:visible;mso-wrap-style:square;mso-wrap-distance-left:9pt;mso-wrap-distance-top:0;mso-wrap-distance-right:9pt;mso-wrap-distance-bottom:0;mso-position-horizontal:absolute;mso-position-horizontal-relative:text;mso-position-vertical:absolute;mso-position-vertical-relative:text;v-text-anchor:middle" coordsize="805180,88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" path="m,l805180,883920e" strokeweight="2.25pt">
                <v:stroke startarrowwidth="narrow" startarrowlength="short" endarrow="block"/>
                <v:path arrowok="t" o:extrusionok="f"/>
              </v:shape>
            </w:pict>
          </mc:Fallback>
        </mc:AlternateContent>
      </w:r>
    </w:p>
    <w:p w14:paraId="6AEDD6FA" w14:textId="77777777" w:rsidR="00880603" w:rsidRDefault="00880603">
      <w:pPr>
        <w:pBdr>
          <w:top w:val="nil"/>
          <w:left w:val="nil"/>
          <w:bottom w:val="nil"/>
          <w:right w:val="nil"/>
          <w:between w:val="nil"/>
        </w:pBdr>
        <w:tabs>
          <w:tab w:val="center" w:pos="4680"/>
          <w:tab w:val="right" w:pos="9360"/>
        </w:tabs>
        <w:jc w:val="center"/>
        <w:rPr>
          <w:rFonts w:ascii="Cambria" w:eastAsia="Cambria" w:hAnsi="Cambria" w:cs="Cambria"/>
          <w:b/>
          <w:color w:val="000000"/>
          <w:sz w:val="36"/>
          <w:szCs w:val="36"/>
        </w:rPr>
      </w:pPr>
    </w:p>
    <w:p w14:paraId="415D2AFC" w14:textId="77777777" w:rsidR="00880603" w:rsidRDefault="00880603">
      <w:pPr>
        <w:pBdr>
          <w:top w:val="nil"/>
          <w:left w:val="nil"/>
          <w:bottom w:val="nil"/>
          <w:right w:val="nil"/>
          <w:between w:val="nil"/>
        </w:pBdr>
        <w:tabs>
          <w:tab w:val="center" w:pos="4680"/>
          <w:tab w:val="right" w:pos="9360"/>
        </w:tabs>
        <w:rPr>
          <w:rFonts w:ascii="Cambria" w:eastAsia="Cambria" w:hAnsi="Cambria" w:cs="Cambria"/>
          <w:b/>
          <w:color w:val="000000"/>
          <w:sz w:val="36"/>
          <w:szCs w:val="36"/>
        </w:rPr>
      </w:pPr>
    </w:p>
    <w:p w14:paraId="2E46CA42" w14:textId="77777777" w:rsidR="00880603" w:rsidRDefault="00870F1F">
      <w:pPr>
        <w:pBdr>
          <w:top w:val="nil"/>
          <w:left w:val="nil"/>
          <w:bottom w:val="nil"/>
          <w:right w:val="nil"/>
          <w:between w:val="nil"/>
        </w:pBdr>
        <w:tabs>
          <w:tab w:val="center" w:pos="4680"/>
          <w:tab w:val="right" w:pos="9360"/>
        </w:tabs>
        <w:jc w:val="center"/>
        <w:rPr>
          <w:rFonts w:ascii="Cambria" w:eastAsia="Cambria" w:hAnsi="Cambria" w:cs="Cambria"/>
          <w:b/>
          <w:color w:val="000000"/>
          <w:sz w:val="36"/>
          <w:szCs w:val="36"/>
        </w:rPr>
      </w:pPr>
      <w:r>
        <w:rPr>
          <w:rFonts w:ascii="Cambria" w:eastAsia="Cambria" w:hAnsi="Cambria" w:cs="Cambria"/>
          <w:b/>
          <w:color w:val="000000"/>
          <w:sz w:val="36"/>
          <w:szCs w:val="36"/>
        </w:rPr>
        <w:t>Natural Selection</w:t>
      </w:r>
    </w:p>
    <w:p w14:paraId="6CCA0F1B" w14:textId="77777777" w:rsidR="00880603" w:rsidRDefault="00880603">
      <w:pPr>
        <w:pBdr>
          <w:top w:val="nil"/>
          <w:left w:val="nil"/>
          <w:bottom w:val="nil"/>
          <w:right w:val="nil"/>
          <w:between w:val="nil"/>
        </w:pBdr>
        <w:tabs>
          <w:tab w:val="center" w:pos="4680"/>
          <w:tab w:val="right" w:pos="9360"/>
        </w:tabs>
        <w:jc w:val="center"/>
        <w:rPr>
          <w:rFonts w:ascii="Cambria" w:eastAsia="Cambria" w:hAnsi="Cambria" w:cs="Cambria"/>
          <w:b/>
          <w:color w:val="000000"/>
          <w:sz w:val="36"/>
          <w:szCs w:val="36"/>
        </w:rPr>
      </w:pPr>
    </w:p>
    <w:p w14:paraId="1EB26371" w14:textId="77777777" w:rsidR="00880603" w:rsidRDefault="00870F1F">
      <w:pPr>
        <w:pBdr>
          <w:top w:val="nil"/>
          <w:left w:val="nil"/>
          <w:bottom w:val="nil"/>
          <w:right w:val="nil"/>
          <w:between w:val="nil"/>
        </w:pBdr>
        <w:tabs>
          <w:tab w:val="center" w:pos="4680"/>
          <w:tab w:val="right" w:pos="9360"/>
        </w:tabs>
        <w:rPr>
          <w:rFonts w:ascii="Cambria" w:eastAsia="Cambria" w:hAnsi="Cambria" w:cs="Cambria"/>
          <w:color w:val="000000"/>
          <w:sz w:val="36"/>
          <w:szCs w:val="36"/>
        </w:rPr>
      </w:pPr>
      <w:r>
        <w:rPr>
          <w:rFonts w:ascii="Cambria" w:eastAsia="Cambria" w:hAnsi="Cambria" w:cs="Cambria"/>
          <w:color w:val="000000"/>
          <w:sz w:val="36"/>
          <w:szCs w:val="36"/>
        </w:rPr>
        <w:t>A trait is more likely to be passed on to the next generation when it helps the organism to:</w:t>
      </w:r>
    </w:p>
    <w:p w14:paraId="3C9D976E" w14:textId="77777777" w:rsidR="00880603" w:rsidRDefault="00870F1F">
      <w:pPr>
        <w:numPr>
          <w:ilvl w:val="0"/>
          <w:numId w:val="14"/>
        </w:numPr>
        <w:pBdr>
          <w:top w:val="nil"/>
          <w:left w:val="nil"/>
          <w:bottom w:val="nil"/>
          <w:right w:val="nil"/>
          <w:between w:val="nil"/>
        </w:pBdr>
        <w:tabs>
          <w:tab w:val="center" w:pos="4680"/>
          <w:tab w:val="right" w:pos="9360"/>
        </w:tabs>
        <w:spacing w:after="0" w:line="240" w:lineRule="auto"/>
        <w:rPr>
          <w:color w:val="000000"/>
          <w:sz w:val="36"/>
          <w:szCs w:val="36"/>
        </w:rPr>
      </w:pPr>
      <w:r>
        <w:rPr>
          <w:rFonts w:ascii="Cambria" w:eastAsia="Cambria" w:hAnsi="Cambria" w:cs="Cambria"/>
          <w:color w:val="000000"/>
          <w:sz w:val="36"/>
          <w:szCs w:val="36"/>
        </w:rPr>
        <w:t>Survive (avoid predators; find food)</w:t>
      </w:r>
    </w:p>
    <w:p w14:paraId="04C72557" w14:textId="77777777" w:rsidR="00880603" w:rsidRDefault="00870F1F">
      <w:pPr>
        <w:numPr>
          <w:ilvl w:val="0"/>
          <w:numId w:val="14"/>
        </w:numPr>
        <w:pBdr>
          <w:top w:val="nil"/>
          <w:left w:val="nil"/>
          <w:bottom w:val="nil"/>
          <w:right w:val="nil"/>
          <w:between w:val="nil"/>
        </w:pBdr>
        <w:tabs>
          <w:tab w:val="center" w:pos="4680"/>
          <w:tab w:val="right" w:pos="9360"/>
        </w:tabs>
        <w:spacing w:after="0" w:line="240" w:lineRule="auto"/>
        <w:rPr>
          <w:color w:val="000000"/>
          <w:sz w:val="36"/>
          <w:szCs w:val="36"/>
        </w:rPr>
      </w:pPr>
      <w:r>
        <w:rPr>
          <w:rFonts w:ascii="Cambria" w:eastAsia="Cambria" w:hAnsi="Cambria" w:cs="Cambria"/>
          <w:color w:val="000000"/>
          <w:sz w:val="36"/>
          <w:szCs w:val="36"/>
        </w:rPr>
        <w:t>Find a mate</w:t>
      </w:r>
    </w:p>
    <w:p w14:paraId="66F02DEE" w14:textId="77777777" w:rsidR="00880603" w:rsidRDefault="00870F1F">
      <w:pPr>
        <w:numPr>
          <w:ilvl w:val="0"/>
          <w:numId w:val="14"/>
        </w:numPr>
        <w:pBdr>
          <w:top w:val="nil"/>
          <w:left w:val="nil"/>
          <w:bottom w:val="nil"/>
          <w:right w:val="nil"/>
          <w:between w:val="nil"/>
        </w:pBdr>
        <w:tabs>
          <w:tab w:val="center" w:pos="4680"/>
          <w:tab w:val="right" w:pos="9360"/>
        </w:tabs>
        <w:spacing w:after="0" w:line="240" w:lineRule="auto"/>
        <w:rPr>
          <w:color w:val="000000"/>
          <w:sz w:val="36"/>
          <w:szCs w:val="36"/>
        </w:rPr>
      </w:pPr>
      <w:r>
        <w:rPr>
          <w:rFonts w:ascii="Cambria" w:eastAsia="Cambria" w:hAnsi="Cambria" w:cs="Cambria"/>
          <w:color w:val="000000"/>
          <w:sz w:val="36"/>
          <w:szCs w:val="36"/>
        </w:rPr>
        <w:t>Reproduce</w:t>
      </w:r>
    </w:p>
    <w:p w14:paraId="271EED90" w14:textId="77777777" w:rsidR="00880603" w:rsidRDefault="00880603">
      <w:pPr>
        <w:pBdr>
          <w:top w:val="nil"/>
          <w:left w:val="nil"/>
          <w:bottom w:val="nil"/>
          <w:right w:val="nil"/>
          <w:between w:val="nil"/>
        </w:pBdr>
        <w:tabs>
          <w:tab w:val="center" w:pos="4680"/>
          <w:tab w:val="right" w:pos="9360"/>
        </w:tabs>
        <w:rPr>
          <w:rFonts w:ascii="Cambria" w:eastAsia="Cambria" w:hAnsi="Cambria" w:cs="Cambria"/>
          <w:color w:val="000000"/>
          <w:sz w:val="36"/>
          <w:szCs w:val="36"/>
        </w:rPr>
      </w:pPr>
    </w:p>
    <w:p w14:paraId="688C6894" w14:textId="77777777" w:rsidR="00880603" w:rsidRDefault="00870F1F">
      <w:pPr>
        <w:pBdr>
          <w:top w:val="nil"/>
          <w:left w:val="nil"/>
          <w:bottom w:val="nil"/>
          <w:right w:val="nil"/>
          <w:between w:val="nil"/>
        </w:pBdr>
        <w:tabs>
          <w:tab w:val="center" w:pos="4680"/>
          <w:tab w:val="right" w:pos="9360"/>
        </w:tabs>
        <w:rPr>
          <w:rFonts w:ascii="Cambria" w:eastAsia="Cambria" w:hAnsi="Cambria" w:cs="Cambria"/>
          <w:color w:val="000000"/>
          <w:sz w:val="36"/>
          <w:szCs w:val="36"/>
        </w:rPr>
      </w:pPr>
      <w:r>
        <w:rPr>
          <w:rFonts w:ascii="Cambria" w:eastAsia="Cambria" w:hAnsi="Cambria" w:cs="Cambria"/>
          <w:color w:val="000000"/>
          <w:sz w:val="36"/>
          <w:szCs w:val="36"/>
        </w:rPr>
        <w:t>Traits that help an organism to do these three things (survive, find a mate, and reproduce) are more likely to be found in more offspring in subsequent populations.</w:t>
      </w:r>
    </w:p>
    <w:p w14:paraId="6D94E99A" w14:textId="77777777" w:rsidR="00880603" w:rsidRDefault="00880603">
      <w:pPr>
        <w:pBdr>
          <w:top w:val="nil"/>
          <w:left w:val="nil"/>
          <w:bottom w:val="nil"/>
          <w:right w:val="nil"/>
          <w:between w:val="nil"/>
        </w:pBdr>
        <w:tabs>
          <w:tab w:val="center" w:pos="4680"/>
          <w:tab w:val="right" w:pos="9360"/>
        </w:tabs>
        <w:rPr>
          <w:rFonts w:ascii="Cambria" w:eastAsia="Cambria" w:hAnsi="Cambria" w:cs="Cambria"/>
          <w:color w:val="000000"/>
          <w:sz w:val="36"/>
          <w:szCs w:val="36"/>
        </w:rPr>
      </w:pPr>
    </w:p>
    <w:p w14:paraId="04D2B21C" w14:textId="77777777" w:rsidR="00880603" w:rsidRDefault="00880603">
      <w:pPr>
        <w:pBdr>
          <w:top w:val="nil"/>
          <w:left w:val="nil"/>
          <w:bottom w:val="nil"/>
          <w:right w:val="nil"/>
          <w:between w:val="nil"/>
        </w:pBdr>
        <w:tabs>
          <w:tab w:val="center" w:pos="4680"/>
          <w:tab w:val="right" w:pos="9360"/>
        </w:tabs>
        <w:rPr>
          <w:color w:val="000000"/>
          <w:sz w:val="16"/>
          <w:szCs w:val="16"/>
        </w:rPr>
      </w:pPr>
    </w:p>
    <w:p w14:paraId="220784B6" w14:textId="77777777" w:rsidR="00880603" w:rsidRDefault="00880603">
      <w:pPr>
        <w:pBdr>
          <w:top w:val="nil"/>
          <w:left w:val="nil"/>
          <w:bottom w:val="nil"/>
          <w:right w:val="nil"/>
          <w:between w:val="nil"/>
        </w:pBdr>
        <w:tabs>
          <w:tab w:val="center" w:pos="4680"/>
          <w:tab w:val="right" w:pos="9360"/>
        </w:tabs>
        <w:rPr>
          <w:color w:val="000000"/>
          <w:sz w:val="16"/>
          <w:szCs w:val="16"/>
        </w:rPr>
      </w:pPr>
    </w:p>
    <w:p w14:paraId="157AF7DC" w14:textId="77777777" w:rsidR="00880603" w:rsidRDefault="00880603">
      <w:pPr>
        <w:pBdr>
          <w:top w:val="nil"/>
          <w:left w:val="nil"/>
          <w:bottom w:val="nil"/>
          <w:right w:val="nil"/>
          <w:between w:val="nil"/>
        </w:pBdr>
        <w:tabs>
          <w:tab w:val="center" w:pos="4680"/>
          <w:tab w:val="right" w:pos="9360"/>
        </w:tabs>
        <w:rPr>
          <w:color w:val="000000"/>
          <w:sz w:val="16"/>
          <w:szCs w:val="16"/>
        </w:rPr>
      </w:pPr>
    </w:p>
    <w:p w14:paraId="2983802D"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How to Make an Origami Bird Beak</w:t>
      </w:r>
    </w:p>
    <w:p w14:paraId="34D8FC3D"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3 │ </w:t>
      </w:r>
      <w:r>
        <w:rPr>
          <w:rFonts w:ascii="Cambria" w:eastAsia="Cambria" w:hAnsi="Cambria" w:cs="Cambria"/>
          <w:i/>
          <w:color w:val="000000"/>
        </w:rPr>
        <w:t>page 1 of 1</w:t>
      </w:r>
    </w:p>
    <w:p w14:paraId="03518B5A" w14:textId="77777777" w:rsidR="00880603" w:rsidRDefault="00870F1F">
      <w:r>
        <w:rPr>
          <w:noProof/>
        </w:rPr>
        <w:drawing>
          <wp:inline distT="0" distB="0" distL="0" distR="0" wp14:anchorId="661708C3" wp14:editId="518845DD">
            <wp:extent cx="5784691" cy="7404770"/>
            <wp:effectExtent l="0" t="0" r="0" b="0"/>
            <wp:docPr id="60" name="image48.png" descr="directions on how to fold bird beaks"/>
            <wp:cNvGraphicFramePr/>
            <a:graphic xmlns:a="http://schemas.openxmlformats.org/drawingml/2006/main">
              <a:graphicData uri="http://schemas.openxmlformats.org/drawingml/2006/picture">
                <pic:pic xmlns:pic="http://schemas.openxmlformats.org/drawingml/2006/picture">
                  <pic:nvPicPr>
                    <pic:cNvPr id="0" name="image48.png" descr="directions on how to fold bird beaks"/>
                    <pic:cNvPicPr preferRelativeResize="0"/>
                  </pic:nvPicPr>
                  <pic:blipFill>
                    <a:blip r:embed="rId62"/>
                    <a:srcRect/>
                    <a:stretch>
                      <a:fillRect/>
                    </a:stretch>
                  </pic:blipFill>
                  <pic:spPr>
                    <a:xfrm>
                      <a:off x="0" y="0"/>
                      <a:ext cx="5784691" cy="7404770"/>
                    </a:xfrm>
                    <a:prstGeom prst="rect">
                      <a:avLst/>
                    </a:prstGeom>
                    <a:ln/>
                  </pic:spPr>
                </pic:pic>
              </a:graphicData>
            </a:graphic>
          </wp:inline>
        </w:drawing>
      </w:r>
    </w:p>
    <w:p w14:paraId="6A5BB157"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5AAF58E8"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Evolution and Diversity Journal 3</w:t>
      </w:r>
    </w:p>
    <w:p w14:paraId="13F2A842"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3 │ </w:t>
      </w:r>
      <w:r>
        <w:rPr>
          <w:rFonts w:ascii="Cambria" w:eastAsia="Cambria" w:hAnsi="Cambria" w:cs="Cambria"/>
          <w:i/>
          <w:color w:val="000000"/>
        </w:rPr>
        <w:t>page 1 of 1</w:t>
      </w:r>
    </w:p>
    <w:p w14:paraId="5F2D95A3" w14:textId="77777777" w:rsidR="00880603" w:rsidRDefault="00880603">
      <w:pPr>
        <w:pBdr>
          <w:top w:val="nil"/>
          <w:left w:val="nil"/>
          <w:bottom w:val="nil"/>
          <w:right w:val="nil"/>
          <w:between w:val="nil"/>
        </w:pBdr>
        <w:spacing w:after="0" w:line="240" w:lineRule="auto"/>
        <w:rPr>
          <w:color w:val="000000"/>
        </w:rPr>
      </w:pPr>
    </w:p>
    <w:p w14:paraId="72D267C0" w14:textId="77777777" w:rsidR="00880603" w:rsidRDefault="00870F1F">
      <w:pPr>
        <w:jc w:val="right"/>
        <w:rPr>
          <w:rFonts w:ascii="Cambria" w:eastAsia="Cambria" w:hAnsi="Cambria" w:cs="Cambria"/>
          <w:sz w:val="24"/>
          <w:szCs w:val="24"/>
        </w:rPr>
      </w:pPr>
      <w:r>
        <w:rPr>
          <w:rFonts w:ascii="Cambria" w:eastAsia="Cambria" w:hAnsi="Cambria" w:cs="Cambria"/>
          <w:sz w:val="24"/>
          <w:szCs w:val="24"/>
        </w:rPr>
        <w:t>Name: _________________________________</w:t>
      </w:r>
    </w:p>
    <w:p w14:paraId="0CE33347"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b/>
          <w:color w:val="000000"/>
          <w:sz w:val="28"/>
          <w:szCs w:val="28"/>
        </w:rPr>
        <w:t>Instructions:</w:t>
      </w:r>
      <w:r>
        <w:rPr>
          <w:rFonts w:ascii="Cambria" w:eastAsia="Cambria" w:hAnsi="Cambria" w:cs="Cambria"/>
          <w:color w:val="000000"/>
          <w:sz w:val="28"/>
          <w:szCs w:val="28"/>
        </w:rPr>
        <w:t xml:space="preserve"> Read and respond to the prompt as directed during the lesson.</w:t>
      </w:r>
    </w:p>
    <w:p w14:paraId="0332EE75"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8"/>
          <w:szCs w:val="28"/>
        </w:rPr>
      </w:pPr>
    </w:p>
    <w:p w14:paraId="53F2B2CE"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b/>
          <w:color w:val="000000"/>
          <w:sz w:val="28"/>
          <w:szCs w:val="28"/>
        </w:rPr>
        <w:t>Topic:</w:t>
      </w:r>
      <w:r>
        <w:rPr>
          <w:rFonts w:ascii="Cambria" w:eastAsia="Cambria" w:hAnsi="Cambria" w:cs="Cambria"/>
          <w:color w:val="000000"/>
          <w:sz w:val="28"/>
          <w:szCs w:val="28"/>
        </w:rPr>
        <w:t xml:space="preserve"> Genetic variation</w:t>
      </w:r>
    </w:p>
    <w:p w14:paraId="20C25A70"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8"/>
          <w:szCs w:val="28"/>
        </w:rPr>
      </w:pPr>
    </w:p>
    <w:p w14:paraId="5B143DBF"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b/>
          <w:color w:val="000000"/>
          <w:sz w:val="28"/>
          <w:szCs w:val="28"/>
        </w:rPr>
        <w:t>Prompt:</w:t>
      </w:r>
      <w:r>
        <w:rPr>
          <w:rFonts w:ascii="Cambria" w:eastAsia="Cambria" w:hAnsi="Cambria" w:cs="Cambria"/>
          <w:color w:val="000000"/>
          <w:sz w:val="28"/>
          <w:szCs w:val="28"/>
        </w:rPr>
        <w:t xml:space="preserve"> Think about the many different people in our class. What are three examples of genetic variation in humans?</w:t>
      </w:r>
    </w:p>
    <w:p w14:paraId="3291B808" w14:textId="77777777" w:rsidR="00880603" w:rsidRDefault="00870F1F">
      <w:pPr>
        <w:spacing w:line="36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4DD71C" w14:textId="77777777" w:rsidR="00880603" w:rsidRDefault="00880603">
      <w:pPr>
        <w:pBdr>
          <w:top w:val="nil"/>
          <w:left w:val="nil"/>
          <w:bottom w:val="nil"/>
          <w:right w:val="nil"/>
          <w:between w:val="nil"/>
        </w:pBdr>
        <w:tabs>
          <w:tab w:val="center" w:pos="4680"/>
          <w:tab w:val="right" w:pos="9360"/>
        </w:tabs>
        <w:jc w:val="center"/>
        <w:rPr>
          <w:color w:val="000000"/>
          <w:sz w:val="16"/>
          <w:szCs w:val="16"/>
        </w:rPr>
      </w:pPr>
    </w:p>
    <w:p w14:paraId="14421C99"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474FE1BD"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5E93E66D"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Variation and Natural Selection</w:t>
      </w:r>
    </w:p>
    <w:p w14:paraId="6AFBCA79"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3 │ </w:t>
      </w:r>
      <w:r>
        <w:rPr>
          <w:rFonts w:ascii="Cambria" w:eastAsia="Cambria" w:hAnsi="Cambria" w:cs="Cambria"/>
          <w:i/>
          <w:color w:val="000000"/>
        </w:rPr>
        <w:t>page 1 of 4</w:t>
      </w:r>
    </w:p>
    <w:p w14:paraId="58936CDB" w14:textId="77777777" w:rsidR="00880603" w:rsidRDefault="00880603">
      <w:pPr>
        <w:pBdr>
          <w:top w:val="nil"/>
          <w:left w:val="nil"/>
          <w:bottom w:val="nil"/>
          <w:right w:val="nil"/>
          <w:between w:val="nil"/>
        </w:pBdr>
        <w:spacing w:after="0" w:line="240" w:lineRule="auto"/>
        <w:rPr>
          <w:color w:val="000000"/>
        </w:rPr>
      </w:pPr>
    </w:p>
    <w:p w14:paraId="2AC3F2CA" w14:textId="77777777" w:rsidR="00880603" w:rsidRDefault="00870F1F">
      <w:pPr>
        <w:pBdr>
          <w:top w:val="nil"/>
          <w:left w:val="nil"/>
          <w:bottom w:val="nil"/>
          <w:right w:val="nil"/>
          <w:between w:val="nil"/>
        </w:pBdr>
        <w:spacing w:after="0" w:line="240" w:lineRule="auto"/>
        <w:jc w:val="right"/>
        <w:rPr>
          <w:rFonts w:ascii="Cambria" w:eastAsia="Cambria" w:hAnsi="Cambria" w:cs="Cambria"/>
          <w:color w:val="000000"/>
        </w:rPr>
      </w:pPr>
      <w:r>
        <w:rPr>
          <w:rFonts w:ascii="Cambria" w:eastAsia="Cambria" w:hAnsi="Cambria" w:cs="Cambria"/>
          <w:color w:val="000000"/>
        </w:rPr>
        <w:t>Name: _________________________________</w:t>
      </w:r>
    </w:p>
    <w:p w14:paraId="3A45F212"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Instructions:</w:t>
      </w:r>
      <w:r>
        <w:rPr>
          <w:rFonts w:ascii="Cambria" w:eastAsia="Cambria" w:hAnsi="Cambria" w:cs="Cambria"/>
          <w:color w:val="000000"/>
          <w:sz w:val="24"/>
          <w:szCs w:val="24"/>
        </w:rPr>
        <w:t xml:space="preserve"> Play Rounds 1 to 4 and record your findings in the charts below.</w:t>
      </w:r>
    </w:p>
    <w:p w14:paraId="28646958"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16"/>
          <w:szCs w:val="16"/>
        </w:rPr>
      </w:pPr>
    </w:p>
    <w:p w14:paraId="2F2A0F6A"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Round 1</w:t>
      </w:r>
    </w:p>
    <w:p w14:paraId="7B9E230E"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Environmental factors: It has been an average weather season in Origami Bird Land. There has been a mix of food types, both large (marbles) and small (rice).</w:t>
      </w:r>
    </w:p>
    <w:tbl>
      <w:tblPr>
        <w:tblStyle w:val="ae"/>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98"/>
        <w:gridCol w:w="1798"/>
        <w:gridCol w:w="1798"/>
        <w:gridCol w:w="1798"/>
        <w:gridCol w:w="1799"/>
        <w:gridCol w:w="1799"/>
      </w:tblGrid>
      <w:tr w:rsidR="00880603" w14:paraId="3D691C80" w14:textId="77777777" w:rsidTr="00732D5B">
        <w:tc>
          <w:tcPr>
            <w:tcW w:w="1798" w:type="dxa"/>
            <w:shd w:val="clear" w:color="auto" w:fill="A6A6A6"/>
          </w:tcPr>
          <w:p w14:paraId="7CB3D036"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Name of bird (student)</w:t>
            </w:r>
          </w:p>
        </w:tc>
        <w:tc>
          <w:tcPr>
            <w:tcW w:w="1798" w:type="dxa"/>
            <w:shd w:val="clear" w:color="auto" w:fill="A6A6A6"/>
          </w:tcPr>
          <w:p w14:paraId="194798D6"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Small or large beak?</w:t>
            </w:r>
          </w:p>
        </w:tc>
        <w:tc>
          <w:tcPr>
            <w:tcW w:w="1798" w:type="dxa"/>
            <w:shd w:val="clear" w:color="auto" w:fill="A6A6A6"/>
          </w:tcPr>
          <w:p w14:paraId="6ABF0EE6"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Number of rice grains eaten</w:t>
            </w:r>
          </w:p>
        </w:tc>
        <w:tc>
          <w:tcPr>
            <w:tcW w:w="1798" w:type="dxa"/>
            <w:shd w:val="clear" w:color="auto" w:fill="A6A6A6"/>
          </w:tcPr>
          <w:p w14:paraId="3EAB807F"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Number of marbles eaten</w:t>
            </w:r>
          </w:p>
        </w:tc>
        <w:tc>
          <w:tcPr>
            <w:tcW w:w="1799" w:type="dxa"/>
            <w:shd w:val="clear" w:color="auto" w:fill="A6A6A6"/>
          </w:tcPr>
          <w:p w14:paraId="546D540A"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Did it survive?</w:t>
            </w:r>
          </w:p>
        </w:tc>
        <w:tc>
          <w:tcPr>
            <w:tcW w:w="1799" w:type="dxa"/>
            <w:shd w:val="clear" w:color="auto" w:fill="A6A6A6"/>
          </w:tcPr>
          <w:p w14:paraId="013DDD8D"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How many offspring did it have?</w:t>
            </w:r>
          </w:p>
        </w:tc>
      </w:tr>
      <w:tr w:rsidR="00880603" w14:paraId="4EACAC1B" w14:textId="77777777" w:rsidTr="00732D5B">
        <w:tc>
          <w:tcPr>
            <w:tcW w:w="1798" w:type="dxa"/>
          </w:tcPr>
          <w:p w14:paraId="04772FC6"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6B7072A1"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53EA7110"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64006646"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7E60881B"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58527D9A"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6FA95848"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r>
      <w:tr w:rsidR="00880603" w14:paraId="3503602D" w14:textId="77777777" w:rsidTr="00732D5B">
        <w:tc>
          <w:tcPr>
            <w:tcW w:w="1798" w:type="dxa"/>
          </w:tcPr>
          <w:p w14:paraId="51535BA7"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05EFF954"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623CAEF4"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4D10C39F"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172D83B4"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48225B2B"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69106519"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r>
      <w:tr w:rsidR="00880603" w14:paraId="164DFBCE" w14:textId="77777777" w:rsidTr="00732D5B">
        <w:tc>
          <w:tcPr>
            <w:tcW w:w="1798" w:type="dxa"/>
          </w:tcPr>
          <w:p w14:paraId="5D8D6DFF"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15C1ACB3"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420B196E"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3EDB78F6"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04BC53B5"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47E3EE2B"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0E34AFEE"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r>
      <w:tr w:rsidR="00880603" w14:paraId="586DB3CA" w14:textId="77777777" w:rsidTr="00732D5B">
        <w:tc>
          <w:tcPr>
            <w:tcW w:w="1798" w:type="dxa"/>
          </w:tcPr>
          <w:p w14:paraId="48C1C61B"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4CD9E375"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5DF7DDB0"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09008F25"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758028A0"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50A36614"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278FF318"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r>
    </w:tbl>
    <w:p w14:paraId="03971E95"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After Round 1, there were: </w:t>
      </w:r>
      <w:r>
        <w:rPr>
          <w:rFonts w:ascii="Cambria" w:eastAsia="Cambria" w:hAnsi="Cambria" w:cs="Cambria"/>
          <w:color w:val="000000"/>
          <w:sz w:val="24"/>
          <w:szCs w:val="24"/>
        </w:rPr>
        <w:tab/>
        <w:t xml:space="preserve">_________ small-beaked birds </w:t>
      </w:r>
      <w:r>
        <w:rPr>
          <w:rFonts w:ascii="Cambria" w:eastAsia="Cambria" w:hAnsi="Cambria" w:cs="Cambria"/>
          <w:color w:val="000000"/>
          <w:sz w:val="24"/>
          <w:szCs w:val="24"/>
        </w:rPr>
        <w:tab/>
      </w:r>
      <w:r>
        <w:rPr>
          <w:rFonts w:ascii="Cambria" w:eastAsia="Cambria" w:hAnsi="Cambria" w:cs="Cambria"/>
          <w:color w:val="000000"/>
          <w:sz w:val="24"/>
          <w:szCs w:val="24"/>
        </w:rPr>
        <w:tab/>
        <w:t>_________ large-beaked birds</w:t>
      </w:r>
    </w:p>
    <w:p w14:paraId="577CF792"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12"/>
          <w:szCs w:val="12"/>
        </w:rPr>
      </w:pPr>
    </w:p>
    <w:p w14:paraId="703273C7"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Round 2</w:t>
      </w:r>
    </w:p>
    <w:p w14:paraId="5A908E08"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Environmental factors: It has been a very wet season in Origami Bird Land. Small food (rice) are very plentiful. There is less large food (marbles).</w:t>
      </w:r>
    </w:p>
    <w:tbl>
      <w:tblPr>
        <w:tblStyle w:val="af"/>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98"/>
        <w:gridCol w:w="1798"/>
        <w:gridCol w:w="1798"/>
        <w:gridCol w:w="1798"/>
        <w:gridCol w:w="1799"/>
        <w:gridCol w:w="1799"/>
      </w:tblGrid>
      <w:tr w:rsidR="00880603" w14:paraId="01449F6C" w14:textId="77777777" w:rsidTr="00732D5B">
        <w:tc>
          <w:tcPr>
            <w:tcW w:w="1798" w:type="dxa"/>
            <w:shd w:val="clear" w:color="auto" w:fill="A6A6A6"/>
          </w:tcPr>
          <w:p w14:paraId="76A5A2BE"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Name of bird (student)</w:t>
            </w:r>
          </w:p>
        </w:tc>
        <w:tc>
          <w:tcPr>
            <w:tcW w:w="1798" w:type="dxa"/>
            <w:shd w:val="clear" w:color="auto" w:fill="A6A6A6"/>
          </w:tcPr>
          <w:p w14:paraId="4B614B0F"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Small or large beak?</w:t>
            </w:r>
          </w:p>
        </w:tc>
        <w:tc>
          <w:tcPr>
            <w:tcW w:w="1798" w:type="dxa"/>
            <w:shd w:val="clear" w:color="auto" w:fill="A6A6A6"/>
          </w:tcPr>
          <w:p w14:paraId="6E8957FC"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Number of rice grains eaten</w:t>
            </w:r>
          </w:p>
        </w:tc>
        <w:tc>
          <w:tcPr>
            <w:tcW w:w="1798" w:type="dxa"/>
            <w:shd w:val="clear" w:color="auto" w:fill="A6A6A6"/>
          </w:tcPr>
          <w:p w14:paraId="26016113"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Number of marbles eaten</w:t>
            </w:r>
          </w:p>
        </w:tc>
        <w:tc>
          <w:tcPr>
            <w:tcW w:w="1799" w:type="dxa"/>
            <w:shd w:val="clear" w:color="auto" w:fill="A6A6A6"/>
          </w:tcPr>
          <w:p w14:paraId="1DF5D991"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Did it survive?</w:t>
            </w:r>
          </w:p>
        </w:tc>
        <w:tc>
          <w:tcPr>
            <w:tcW w:w="1799" w:type="dxa"/>
            <w:shd w:val="clear" w:color="auto" w:fill="A6A6A6"/>
          </w:tcPr>
          <w:p w14:paraId="7BA843F9"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How many offspring did it have?</w:t>
            </w:r>
          </w:p>
        </w:tc>
      </w:tr>
      <w:tr w:rsidR="00880603" w14:paraId="00B2B990" w14:textId="77777777" w:rsidTr="00732D5B">
        <w:tc>
          <w:tcPr>
            <w:tcW w:w="1798" w:type="dxa"/>
          </w:tcPr>
          <w:p w14:paraId="40A49E5E"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065C5578"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1F4788F4"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165DC080"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25AEA965"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38A558B1"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3A483F57"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r>
      <w:tr w:rsidR="00880603" w14:paraId="683F5994" w14:textId="77777777" w:rsidTr="00732D5B">
        <w:tc>
          <w:tcPr>
            <w:tcW w:w="1798" w:type="dxa"/>
          </w:tcPr>
          <w:p w14:paraId="63856B54"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10736131"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3564546A"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65074883"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6375B9E8"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3669DDD6"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16702B71"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r>
      <w:tr w:rsidR="00880603" w14:paraId="0A8DC72D" w14:textId="77777777" w:rsidTr="00732D5B">
        <w:tc>
          <w:tcPr>
            <w:tcW w:w="1798" w:type="dxa"/>
          </w:tcPr>
          <w:p w14:paraId="615C6033"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2FE371C6"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43908C53"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1B642C5D"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6D06A7F3"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33661003"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6D810AF2"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r>
      <w:tr w:rsidR="00880603" w14:paraId="46ECF286" w14:textId="77777777" w:rsidTr="00732D5B">
        <w:tc>
          <w:tcPr>
            <w:tcW w:w="1798" w:type="dxa"/>
          </w:tcPr>
          <w:p w14:paraId="7C1EB421"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40F14B54"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03E39A61"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4DA62BF1"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7AF098EF"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7B280799"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49B885AC"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r>
      <w:tr w:rsidR="00880603" w14:paraId="6D55EE63" w14:textId="77777777" w:rsidTr="00732D5B">
        <w:tc>
          <w:tcPr>
            <w:tcW w:w="1798" w:type="dxa"/>
          </w:tcPr>
          <w:p w14:paraId="0B20CCC2"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045BEC4C"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5584CD77"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62CB2E5D"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27BE8159"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52750BD2"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6F5364FB"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r>
      <w:tr w:rsidR="00880603" w14:paraId="22104F97" w14:textId="77777777" w:rsidTr="00732D5B">
        <w:tc>
          <w:tcPr>
            <w:tcW w:w="1798" w:type="dxa"/>
          </w:tcPr>
          <w:p w14:paraId="14A739E3"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6E647EEC"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20660C30"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05EE4902"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217394B7"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6A1CF2CA"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739B2611"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r>
      <w:tr w:rsidR="00880603" w14:paraId="6EBDB4D5" w14:textId="77777777" w:rsidTr="00732D5B">
        <w:tc>
          <w:tcPr>
            <w:tcW w:w="1798" w:type="dxa"/>
          </w:tcPr>
          <w:p w14:paraId="66CA1F9B"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732B6FA5"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6467142F"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617E4A08"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44EAF185"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04404247"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303B51CB"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r>
      <w:tr w:rsidR="00880603" w14:paraId="0C16ACF9" w14:textId="77777777" w:rsidTr="00732D5B">
        <w:tc>
          <w:tcPr>
            <w:tcW w:w="1798" w:type="dxa"/>
          </w:tcPr>
          <w:p w14:paraId="7ECF3248"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6DC8EB5D"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4FFA4EB0"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50A9922C"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145992D4"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4B62979F"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205F88FA"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r>
    </w:tbl>
    <w:p w14:paraId="5CF6913D"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3"/>
          <w:szCs w:val="23"/>
        </w:rPr>
      </w:pPr>
      <w:r>
        <w:rPr>
          <w:rFonts w:ascii="Cambria" w:eastAsia="Cambria" w:hAnsi="Cambria" w:cs="Cambria"/>
          <w:color w:val="000000"/>
          <w:sz w:val="23"/>
          <w:szCs w:val="23"/>
        </w:rPr>
        <w:t xml:space="preserve">After Round 2, there were: </w:t>
      </w:r>
      <w:r>
        <w:rPr>
          <w:rFonts w:ascii="Cambria" w:eastAsia="Cambria" w:hAnsi="Cambria" w:cs="Cambria"/>
          <w:color w:val="000000"/>
          <w:sz w:val="23"/>
          <w:szCs w:val="23"/>
        </w:rPr>
        <w:tab/>
        <w:t xml:space="preserve">_________ small-beaked birds </w:t>
      </w:r>
      <w:r>
        <w:rPr>
          <w:rFonts w:ascii="Cambria" w:eastAsia="Cambria" w:hAnsi="Cambria" w:cs="Cambria"/>
          <w:color w:val="000000"/>
          <w:sz w:val="23"/>
          <w:szCs w:val="23"/>
        </w:rPr>
        <w:tab/>
      </w:r>
      <w:r>
        <w:rPr>
          <w:rFonts w:ascii="Cambria" w:eastAsia="Cambria" w:hAnsi="Cambria" w:cs="Cambria"/>
          <w:color w:val="000000"/>
          <w:sz w:val="23"/>
          <w:szCs w:val="23"/>
        </w:rPr>
        <w:tab/>
        <w:t>_________ large-beaked birds</w:t>
      </w:r>
    </w:p>
    <w:p w14:paraId="7A2EC79E"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6FACFF44"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5AC9D21B"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3"/>
          <w:szCs w:val="23"/>
        </w:rPr>
      </w:pPr>
      <w:r>
        <w:rPr>
          <w:rFonts w:ascii="Cambria" w:eastAsia="Cambria" w:hAnsi="Cambria" w:cs="Cambria"/>
          <w:b/>
          <w:color w:val="000000"/>
          <w:sz w:val="24"/>
          <w:szCs w:val="24"/>
        </w:rPr>
        <w:lastRenderedPageBreak/>
        <w:t>Variation and Natural Selection</w:t>
      </w:r>
    </w:p>
    <w:p w14:paraId="0B8E4023"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3 │ </w:t>
      </w:r>
      <w:r>
        <w:rPr>
          <w:rFonts w:ascii="Cambria" w:eastAsia="Cambria" w:hAnsi="Cambria" w:cs="Cambria"/>
          <w:i/>
          <w:color w:val="000000"/>
        </w:rPr>
        <w:t>page 2 of 4</w:t>
      </w:r>
    </w:p>
    <w:p w14:paraId="6B3F2886" w14:textId="77777777" w:rsidR="00880603" w:rsidRDefault="00880603">
      <w:pPr>
        <w:pBdr>
          <w:top w:val="nil"/>
          <w:left w:val="nil"/>
          <w:bottom w:val="nil"/>
          <w:right w:val="nil"/>
          <w:between w:val="nil"/>
        </w:pBdr>
        <w:spacing w:after="0" w:line="240" w:lineRule="auto"/>
        <w:jc w:val="right"/>
        <w:rPr>
          <w:color w:val="000000"/>
        </w:rPr>
      </w:pPr>
    </w:p>
    <w:p w14:paraId="71028427" w14:textId="77777777" w:rsidR="00880603" w:rsidRDefault="00870F1F">
      <w:pPr>
        <w:pBdr>
          <w:top w:val="nil"/>
          <w:left w:val="nil"/>
          <w:bottom w:val="nil"/>
          <w:right w:val="nil"/>
          <w:between w:val="nil"/>
        </w:pBdr>
        <w:spacing w:after="0" w:line="240" w:lineRule="auto"/>
        <w:jc w:val="right"/>
        <w:rPr>
          <w:color w:val="000000"/>
          <w:sz w:val="24"/>
          <w:szCs w:val="24"/>
        </w:rPr>
      </w:pPr>
      <w:r>
        <w:rPr>
          <w:color w:val="000000"/>
          <w:sz w:val="24"/>
          <w:szCs w:val="24"/>
        </w:rPr>
        <w:t>Name: _________________________________</w:t>
      </w:r>
    </w:p>
    <w:p w14:paraId="0894C688"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Round 3</w:t>
      </w:r>
    </w:p>
    <w:p w14:paraId="4E90F458"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Environmental factors: It has been a very dry season in Origami Bird Land. There is mainly large-size food (marbles); almost </w:t>
      </w:r>
      <w:proofErr w:type="gramStart"/>
      <w:r>
        <w:rPr>
          <w:rFonts w:ascii="Cambria" w:eastAsia="Cambria" w:hAnsi="Cambria" w:cs="Cambria"/>
          <w:color w:val="000000"/>
          <w:sz w:val="24"/>
          <w:szCs w:val="24"/>
        </w:rPr>
        <w:t>all of</w:t>
      </w:r>
      <w:proofErr w:type="gramEnd"/>
      <w:r>
        <w:rPr>
          <w:rFonts w:ascii="Cambria" w:eastAsia="Cambria" w:hAnsi="Cambria" w:cs="Cambria"/>
          <w:color w:val="000000"/>
          <w:sz w:val="24"/>
          <w:szCs w:val="24"/>
        </w:rPr>
        <w:t xml:space="preserve"> the small-sized food (rice) is gone.</w:t>
      </w:r>
    </w:p>
    <w:tbl>
      <w:tblPr>
        <w:tblStyle w:val="af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98"/>
        <w:gridCol w:w="1798"/>
        <w:gridCol w:w="1798"/>
        <w:gridCol w:w="1798"/>
        <w:gridCol w:w="1799"/>
        <w:gridCol w:w="1799"/>
      </w:tblGrid>
      <w:tr w:rsidR="00880603" w14:paraId="4CD81CDD" w14:textId="77777777" w:rsidTr="00732D5B">
        <w:tc>
          <w:tcPr>
            <w:tcW w:w="1798" w:type="dxa"/>
            <w:shd w:val="clear" w:color="auto" w:fill="A6A6A6"/>
          </w:tcPr>
          <w:p w14:paraId="29FAC2DD"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Name of bird (student)</w:t>
            </w:r>
          </w:p>
        </w:tc>
        <w:tc>
          <w:tcPr>
            <w:tcW w:w="1798" w:type="dxa"/>
            <w:shd w:val="clear" w:color="auto" w:fill="A6A6A6"/>
          </w:tcPr>
          <w:p w14:paraId="14126B89"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Small or large beak?</w:t>
            </w:r>
          </w:p>
        </w:tc>
        <w:tc>
          <w:tcPr>
            <w:tcW w:w="1798" w:type="dxa"/>
            <w:shd w:val="clear" w:color="auto" w:fill="A6A6A6"/>
          </w:tcPr>
          <w:p w14:paraId="21B412AE"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Number of rice grains eaten</w:t>
            </w:r>
          </w:p>
        </w:tc>
        <w:tc>
          <w:tcPr>
            <w:tcW w:w="1798" w:type="dxa"/>
            <w:shd w:val="clear" w:color="auto" w:fill="A6A6A6"/>
          </w:tcPr>
          <w:p w14:paraId="143D61A0"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Number of marbles eaten</w:t>
            </w:r>
          </w:p>
        </w:tc>
        <w:tc>
          <w:tcPr>
            <w:tcW w:w="1799" w:type="dxa"/>
            <w:shd w:val="clear" w:color="auto" w:fill="A6A6A6"/>
          </w:tcPr>
          <w:p w14:paraId="11D6E463"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Did it survive?</w:t>
            </w:r>
          </w:p>
        </w:tc>
        <w:tc>
          <w:tcPr>
            <w:tcW w:w="1799" w:type="dxa"/>
            <w:shd w:val="clear" w:color="auto" w:fill="A6A6A6"/>
          </w:tcPr>
          <w:p w14:paraId="7C045259"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How many offspring did it have?</w:t>
            </w:r>
          </w:p>
        </w:tc>
      </w:tr>
      <w:tr w:rsidR="00880603" w14:paraId="70633056" w14:textId="77777777" w:rsidTr="00732D5B">
        <w:tc>
          <w:tcPr>
            <w:tcW w:w="1798" w:type="dxa"/>
          </w:tcPr>
          <w:p w14:paraId="19D81FEE"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134DB88B"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27AD6020"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414D64DF"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51239029"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5C5E43DE"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275E86B9"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r>
      <w:tr w:rsidR="00880603" w14:paraId="2EAD6BC0" w14:textId="77777777" w:rsidTr="00732D5B">
        <w:tc>
          <w:tcPr>
            <w:tcW w:w="1798" w:type="dxa"/>
          </w:tcPr>
          <w:p w14:paraId="284237DF"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0F663DC2"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605BE37D"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40330C1A"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0164052F"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75279757"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0AE5D873"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r>
      <w:tr w:rsidR="00880603" w14:paraId="1296682D" w14:textId="77777777" w:rsidTr="00732D5B">
        <w:tc>
          <w:tcPr>
            <w:tcW w:w="1798" w:type="dxa"/>
          </w:tcPr>
          <w:p w14:paraId="4E0B7286"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28356D5A"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24B0D40A"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2EC33BE8"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12DDF692"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6848F6DC"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52333C20"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r>
      <w:tr w:rsidR="00880603" w14:paraId="1CC43956" w14:textId="77777777" w:rsidTr="00732D5B">
        <w:tc>
          <w:tcPr>
            <w:tcW w:w="1798" w:type="dxa"/>
          </w:tcPr>
          <w:p w14:paraId="2F2743F1"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106633DE"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3BE091C8"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31458019"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524FFBC6"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617AB9B6"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3C3372B4"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r>
      <w:tr w:rsidR="00880603" w14:paraId="14C36F6F" w14:textId="77777777" w:rsidTr="00732D5B">
        <w:tc>
          <w:tcPr>
            <w:tcW w:w="1798" w:type="dxa"/>
          </w:tcPr>
          <w:p w14:paraId="2ED858D5"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3CD4ACE2"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45F93B35"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056149AF"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0054617F"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402CEAFA"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163F4840"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r>
      <w:tr w:rsidR="00880603" w14:paraId="1E755C4C" w14:textId="77777777" w:rsidTr="00732D5B">
        <w:tc>
          <w:tcPr>
            <w:tcW w:w="1798" w:type="dxa"/>
          </w:tcPr>
          <w:p w14:paraId="2896A0EF"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35A8BFBA"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25D00050"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37A8CA50"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61664351"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2B31559D"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1EAE440D"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r>
      <w:tr w:rsidR="00880603" w14:paraId="4CDA88C8" w14:textId="77777777" w:rsidTr="00732D5B">
        <w:tc>
          <w:tcPr>
            <w:tcW w:w="1798" w:type="dxa"/>
          </w:tcPr>
          <w:p w14:paraId="1762A495"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3E509ADB"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35519C46"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16E505AB"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6B173B99"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75564B8C"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0A9D3A84"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r>
    </w:tbl>
    <w:p w14:paraId="76BE4EA6"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After Round 3, there were: </w:t>
      </w:r>
      <w:r>
        <w:rPr>
          <w:rFonts w:ascii="Cambria" w:eastAsia="Cambria" w:hAnsi="Cambria" w:cs="Cambria"/>
          <w:color w:val="000000"/>
          <w:sz w:val="24"/>
          <w:szCs w:val="24"/>
        </w:rPr>
        <w:tab/>
        <w:t xml:space="preserve">_________ small-beaked birds </w:t>
      </w:r>
      <w:r>
        <w:rPr>
          <w:rFonts w:ascii="Cambria" w:eastAsia="Cambria" w:hAnsi="Cambria" w:cs="Cambria"/>
          <w:color w:val="000000"/>
          <w:sz w:val="24"/>
          <w:szCs w:val="24"/>
        </w:rPr>
        <w:tab/>
      </w:r>
      <w:r>
        <w:rPr>
          <w:rFonts w:ascii="Cambria" w:eastAsia="Cambria" w:hAnsi="Cambria" w:cs="Cambria"/>
          <w:color w:val="000000"/>
          <w:sz w:val="24"/>
          <w:szCs w:val="24"/>
        </w:rPr>
        <w:tab/>
        <w:t>_________ large-beaked birds</w:t>
      </w:r>
    </w:p>
    <w:p w14:paraId="7DDC2904"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021E8242"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Round 4</w:t>
      </w:r>
    </w:p>
    <w:p w14:paraId="6777BE91"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Environmental factors: ______________________________________________________________________________________________</w:t>
      </w:r>
    </w:p>
    <w:tbl>
      <w:tblPr>
        <w:tblStyle w:val="af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98"/>
        <w:gridCol w:w="1798"/>
        <w:gridCol w:w="1798"/>
        <w:gridCol w:w="1798"/>
        <w:gridCol w:w="1799"/>
        <w:gridCol w:w="1799"/>
      </w:tblGrid>
      <w:tr w:rsidR="00880603" w14:paraId="0D9B2B95" w14:textId="77777777" w:rsidTr="00732D5B">
        <w:tc>
          <w:tcPr>
            <w:tcW w:w="1798" w:type="dxa"/>
            <w:shd w:val="clear" w:color="auto" w:fill="A6A6A6"/>
          </w:tcPr>
          <w:p w14:paraId="77D6C167"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Name of bird (student)</w:t>
            </w:r>
          </w:p>
        </w:tc>
        <w:tc>
          <w:tcPr>
            <w:tcW w:w="1798" w:type="dxa"/>
            <w:shd w:val="clear" w:color="auto" w:fill="A6A6A6"/>
          </w:tcPr>
          <w:p w14:paraId="04C67F83"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Small or large beak?</w:t>
            </w:r>
          </w:p>
        </w:tc>
        <w:tc>
          <w:tcPr>
            <w:tcW w:w="1798" w:type="dxa"/>
            <w:shd w:val="clear" w:color="auto" w:fill="A6A6A6"/>
          </w:tcPr>
          <w:p w14:paraId="4E167811"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Number of rice grains eaten</w:t>
            </w:r>
          </w:p>
        </w:tc>
        <w:tc>
          <w:tcPr>
            <w:tcW w:w="1798" w:type="dxa"/>
            <w:shd w:val="clear" w:color="auto" w:fill="A6A6A6"/>
          </w:tcPr>
          <w:p w14:paraId="4F08F5D9"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Number of marbles eaten</w:t>
            </w:r>
          </w:p>
        </w:tc>
        <w:tc>
          <w:tcPr>
            <w:tcW w:w="1799" w:type="dxa"/>
            <w:shd w:val="clear" w:color="auto" w:fill="A6A6A6"/>
          </w:tcPr>
          <w:p w14:paraId="25CC5F39"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Did it survive?</w:t>
            </w:r>
          </w:p>
        </w:tc>
        <w:tc>
          <w:tcPr>
            <w:tcW w:w="1799" w:type="dxa"/>
            <w:shd w:val="clear" w:color="auto" w:fill="A6A6A6"/>
          </w:tcPr>
          <w:p w14:paraId="2C6DDBEF"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How many offspring did it have?</w:t>
            </w:r>
          </w:p>
        </w:tc>
      </w:tr>
      <w:tr w:rsidR="00880603" w14:paraId="367F068D" w14:textId="77777777" w:rsidTr="00732D5B">
        <w:tc>
          <w:tcPr>
            <w:tcW w:w="1798" w:type="dxa"/>
          </w:tcPr>
          <w:p w14:paraId="14E398BF"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7A6791E7"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725545CC"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4C639F1E"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24DC0D0E"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28ED8CAE"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3C3ACAB3"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r>
      <w:tr w:rsidR="00880603" w14:paraId="53AB3486" w14:textId="77777777" w:rsidTr="00732D5B">
        <w:tc>
          <w:tcPr>
            <w:tcW w:w="1798" w:type="dxa"/>
          </w:tcPr>
          <w:p w14:paraId="422B1AAD"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0AAB3552"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65292F6D"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780D61FA"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3474BDEA"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7DA68ADA"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7929CD05"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r>
      <w:tr w:rsidR="00880603" w14:paraId="07DCA9A1" w14:textId="77777777" w:rsidTr="00732D5B">
        <w:tc>
          <w:tcPr>
            <w:tcW w:w="1798" w:type="dxa"/>
          </w:tcPr>
          <w:p w14:paraId="6A0ACE52"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3B9A113B"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2093DE6D"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63C8B4D7"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25CE939E"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0101E361"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407C9E96"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r>
      <w:tr w:rsidR="00880603" w14:paraId="5312D833" w14:textId="77777777" w:rsidTr="00732D5B">
        <w:tc>
          <w:tcPr>
            <w:tcW w:w="1798" w:type="dxa"/>
          </w:tcPr>
          <w:p w14:paraId="376428DB"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18802936"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07B9B352"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7A20F4D4"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5D5D5104"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5FF9E4C9"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10CAE729"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r>
      <w:tr w:rsidR="00880603" w14:paraId="639856F7" w14:textId="77777777" w:rsidTr="00732D5B">
        <w:tc>
          <w:tcPr>
            <w:tcW w:w="1798" w:type="dxa"/>
          </w:tcPr>
          <w:p w14:paraId="14FD013C"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49251311"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2E595CD3"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354AE8D7"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15D33FF3"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6448F776"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5E4A4DD2"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r>
      <w:tr w:rsidR="00880603" w14:paraId="3704B063" w14:textId="77777777" w:rsidTr="00732D5B">
        <w:tc>
          <w:tcPr>
            <w:tcW w:w="1798" w:type="dxa"/>
          </w:tcPr>
          <w:p w14:paraId="664D2E3A"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39F34182"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4424FB48"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59C8D7F0"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8" w:type="dxa"/>
          </w:tcPr>
          <w:p w14:paraId="091109C7"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6DB0C6DF"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c>
          <w:tcPr>
            <w:tcW w:w="1799" w:type="dxa"/>
          </w:tcPr>
          <w:p w14:paraId="31CA3FF7"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c>
      </w:tr>
    </w:tbl>
    <w:p w14:paraId="49EF8EA5"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3"/>
          <w:szCs w:val="23"/>
        </w:rPr>
      </w:pPr>
      <w:r>
        <w:rPr>
          <w:rFonts w:ascii="Cambria" w:eastAsia="Cambria" w:hAnsi="Cambria" w:cs="Cambria"/>
          <w:color w:val="000000"/>
          <w:sz w:val="24"/>
          <w:szCs w:val="24"/>
        </w:rPr>
        <w:t xml:space="preserve">After Round 4, there were: </w:t>
      </w:r>
      <w:r>
        <w:rPr>
          <w:rFonts w:ascii="Cambria" w:eastAsia="Cambria" w:hAnsi="Cambria" w:cs="Cambria"/>
          <w:color w:val="000000"/>
          <w:sz w:val="23"/>
          <w:szCs w:val="23"/>
        </w:rPr>
        <w:t>______ small-beaked birds ______ large-beaked birds ______ very large-beaked birds</w:t>
      </w:r>
    </w:p>
    <w:p w14:paraId="06403121"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67A962A7"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683A8C30"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Variation and Natural Selection</w:t>
      </w:r>
    </w:p>
    <w:p w14:paraId="29210061"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3 │ </w:t>
      </w:r>
      <w:r>
        <w:rPr>
          <w:rFonts w:ascii="Cambria" w:eastAsia="Cambria" w:hAnsi="Cambria" w:cs="Cambria"/>
          <w:i/>
          <w:color w:val="000000"/>
        </w:rPr>
        <w:t>page 3 of 4</w:t>
      </w:r>
    </w:p>
    <w:p w14:paraId="72185523" w14:textId="77777777" w:rsidR="00880603" w:rsidRDefault="00880603">
      <w:pPr>
        <w:rPr>
          <w:rFonts w:ascii="Cambria" w:eastAsia="Cambria" w:hAnsi="Cambria" w:cs="Cambria"/>
          <w:sz w:val="16"/>
          <w:szCs w:val="16"/>
        </w:rPr>
      </w:pPr>
    </w:p>
    <w:p w14:paraId="2A871FFE" w14:textId="77777777" w:rsidR="00880603" w:rsidRDefault="00870F1F">
      <w:pPr>
        <w:jc w:val="right"/>
        <w:rPr>
          <w:rFonts w:ascii="Cambria" w:eastAsia="Cambria" w:hAnsi="Cambria" w:cs="Cambria"/>
          <w:sz w:val="24"/>
          <w:szCs w:val="24"/>
        </w:rPr>
      </w:pPr>
      <w:r>
        <w:rPr>
          <w:rFonts w:ascii="Cambria" w:eastAsia="Cambria" w:hAnsi="Cambria" w:cs="Cambria"/>
          <w:sz w:val="24"/>
          <w:szCs w:val="24"/>
        </w:rPr>
        <w:t>Name: _________________________________</w:t>
      </w:r>
    </w:p>
    <w:p w14:paraId="1CE32BEB"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Instructions:</w:t>
      </w:r>
      <w:r>
        <w:rPr>
          <w:rFonts w:ascii="Cambria" w:eastAsia="Cambria" w:hAnsi="Cambria" w:cs="Cambria"/>
          <w:color w:val="000000"/>
          <w:sz w:val="24"/>
          <w:szCs w:val="24"/>
        </w:rPr>
        <w:t xml:space="preserve"> Using information from today’s lesson, answer the following questions. (2 points each)</w:t>
      </w:r>
    </w:p>
    <w:p w14:paraId="52188547"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11BDC365" w14:textId="77777777" w:rsidR="00880603" w:rsidRDefault="00870F1F">
      <w:pPr>
        <w:numPr>
          <w:ilvl w:val="0"/>
          <w:numId w:val="1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What kinds of birds survived and reproduced in a rainy climate? Which reproduced the most?</w:t>
      </w:r>
    </w:p>
    <w:p w14:paraId="37FDC1EC" w14:textId="77777777" w:rsidR="00880603" w:rsidRDefault="00870F1F">
      <w:pPr>
        <w:pBdr>
          <w:top w:val="nil"/>
          <w:left w:val="nil"/>
          <w:bottom w:val="nil"/>
          <w:right w:val="nil"/>
          <w:between w:val="nil"/>
        </w:pBdr>
        <w:spacing w:after="0" w:line="360" w:lineRule="auto"/>
        <w:ind w:left="360"/>
        <w:rPr>
          <w:color w:val="000000"/>
          <w:sz w:val="32"/>
          <w:szCs w:val="32"/>
        </w:rPr>
      </w:pPr>
      <w:r>
        <w:rPr>
          <w:color w:val="00000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055879" w14:textId="77777777" w:rsidR="00880603" w:rsidRDefault="00870F1F">
      <w:pPr>
        <w:pBdr>
          <w:top w:val="nil"/>
          <w:left w:val="nil"/>
          <w:bottom w:val="nil"/>
          <w:right w:val="nil"/>
          <w:between w:val="nil"/>
        </w:pBdr>
        <w:spacing w:after="0" w:line="360" w:lineRule="auto"/>
        <w:ind w:left="360"/>
        <w:rPr>
          <w:rFonts w:ascii="Cambria" w:eastAsia="Cambria" w:hAnsi="Cambria" w:cs="Cambria"/>
          <w:color w:val="000000"/>
          <w:sz w:val="24"/>
          <w:szCs w:val="24"/>
        </w:rPr>
      </w:pPr>
      <w:r>
        <w:rPr>
          <w:color w:val="000000"/>
          <w:sz w:val="32"/>
          <w:szCs w:val="32"/>
        </w:rPr>
        <w:t>_________________________________________________________________</w:t>
      </w:r>
    </w:p>
    <w:p w14:paraId="711FD659"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6D6EFD9B" w14:textId="77777777" w:rsidR="00880603" w:rsidRDefault="00870F1F">
      <w:pPr>
        <w:numPr>
          <w:ilvl w:val="0"/>
          <w:numId w:val="1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What kinds of birds survived and reproduced in a dry climate? Which reproduced the most?</w:t>
      </w:r>
    </w:p>
    <w:p w14:paraId="56040517" w14:textId="77777777" w:rsidR="00880603" w:rsidRDefault="00870F1F">
      <w:pPr>
        <w:pBdr>
          <w:top w:val="nil"/>
          <w:left w:val="nil"/>
          <w:bottom w:val="nil"/>
          <w:right w:val="nil"/>
          <w:between w:val="nil"/>
        </w:pBdr>
        <w:spacing w:after="0" w:line="360" w:lineRule="auto"/>
        <w:ind w:left="360"/>
        <w:rPr>
          <w:rFonts w:ascii="Cambria" w:eastAsia="Cambria" w:hAnsi="Cambria" w:cs="Cambria"/>
          <w:color w:val="000000"/>
          <w:sz w:val="24"/>
          <w:szCs w:val="24"/>
        </w:rPr>
      </w:pPr>
      <w:r>
        <w:rPr>
          <w:color w:val="00000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441ED7" w14:textId="77777777" w:rsidR="00880603" w:rsidRDefault="00870F1F">
      <w:pPr>
        <w:pBdr>
          <w:top w:val="nil"/>
          <w:left w:val="nil"/>
          <w:bottom w:val="nil"/>
          <w:right w:val="nil"/>
          <w:between w:val="nil"/>
        </w:pBdr>
        <w:spacing w:after="0" w:line="360" w:lineRule="auto"/>
        <w:ind w:left="360"/>
        <w:rPr>
          <w:rFonts w:ascii="Cambria" w:eastAsia="Cambria" w:hAnsi="Cambria" w:cs="Cambria"/>
          <w:color w:val="000000"/>
          <w:sz w:val="24"/>
          <w:szCs w:val="24"/>
        </w:rPr>
      </w:pPr>
      <w:r>
        <w:rPr>
          <w:color w:val="000000"/>
          <w:sz w:val="32"/>
          <w:szCs w:val="32"/>
        </w:rPr>
        <w:t>_________________________________________________________________</w:t>
      </w:r>
    </w:p>
    <w:p w14:paraId="176015FE"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5C387CBA" w14:textId="77777777" w:rsidR="00880603" w:rsidRDefault="00870F1F">
      <w:pPr>
        <w:numPr>
          <w:ilvl w:val="0"/>
          <w:numId w:val="1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What would happen if there were only small-beaked birds in a dry climate? Why?</w:t>
      </w:r>
    </w:p>
    <w:p w14:paraId="7E15C209" w14:textId="77777777" w:rsidR="00880603" w:rsidRDefault="00870F1F">
      <w:pPr>
        <w:pBdr>
          <w:top w:val="nil"/>
          <w:left w:val="nil"/>
          <w:bottom w:val="nil"/>
          <w:right w:val="nil"/>
          <w:between w:val="nil"/>
        </w:pBdr>
        <w:spacing w:after="0" w:line="360" w:lineRule="auto"/>
        <w:ind w:left="360"/>
        <w:rPr>
          <w:rFonts w:ascii="Cambria" w:eastAsia="Cambria" w:hAnsi="Cambria" w:cs="Cambria"/>
          <w:color w:val="000000"/>
          <w:sz w:val="24"/>
          <w:szCs w:val="24"/>
        </w:rPr>
      </w:pPr>
      <w:r>
        <w:rPr>
          <w:color w:val="000000"/>
          <w:sz w:val="32"/>
          <w:szCs w:val="32"/>
        </w:rPr>
        <w:t>___________________________________________________________________________________________________________________________________________________________________________________________________</w:t>
      </w:r>
    </w:p>
    <w:p w14:paraId="23C1C4A3" w14:textId="77777777" w:rsidR="00880603" w:rsidRDefault="00870F1F">
      <w:pPr>
        <w:pBdr>
          <w:top w:val="nil"/>
          <w:left w:val="nil"/>
          <w:bottom w:val="nil"/>
          <w:right w:val="nil"/>
          <w:between w:val="nil"/>
        </w:pBdr>
        <w:spacing w:after="0" w:line="360" w:lineRule="auto"/>
        <w:ind w:left="360"/>
        <w:rPr>
          <w:color w:val="000000"/>
          <w:sz w:val="32"/>
          <w:szCs w:val="32"/>
        </w:rPr>
      </w:pPr>
      <w:r>
        <w:rPr>
          <w:color w:val="000000"/>
          <w:sz w:val="32"/>
          <w:szCs w:val="32"/>
        </w:rPr>
        <w:t>_________________________________________________________________</w:t>
      </w:r>
    </w:p>
    <w:p w14:paraId="5BA1744F" w14:textId="77777777" w:rsidR="00880603" w:rsidRDefault="00880603">
      <w:pPr>
        <w:pBdr>
          <w:top w:val="nil"/>
          <w:left w:val="nil"/>
          <w:bottom w:val="nil"/>
          <w:right w:val="nil"/>
          <w:between w:val="nil"/>
        </w:pBdr>
        <w:spacing w:after="0" w:line="360" w:lineRule="auto"/>
        <w:ind w:left="360"/>
        <w:rPr>
          <w:rFonts w:ascii="Cambria" w:eastAsia="Cambria" w:hAnsi="Cambria" w:cs="Cambria"/>
          <w:color w:val="000000"/>
          <w:sz w:val="24"/>
          <w:szCs w:val="24"/>
        </w:rPr>
      </w:pPr>
    </w:p>
    <w:p w14:paraId="5BF7E565"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502846B5"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342D60A0"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Variation and Natural Selection</w:t>
      </w:r>
    </w:p>
    <w:p w14:paraId="4BE0AFEB"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lastRenderedPageBreak/>
        <w:t xml:space="preserve">Lesson 3 │ </w:t>
      </w:r>
      <w:r>
        <w:rPr>
          <w:rFonts w:ascii="Cambria" w:eastAsia="Cambria" w:hAnsi="Cambria" w:cs="Cambria"/>
          <w:i/>
          <w:color w:val="000000"/>
        </w:rPr>
        <w:t>page 4 of 4</w:t>
      </w:r>
    </w:p>
    <w:p w14:paraId="05C9A364" w14:textId="77777777" w:rsidR="00880603" w:rsidRDefault="00880603">
      <w:pPr>
        <w:pBdr>
          <w:top w:val="nil"/>
          <w:left w:val="nil"/>
          <w:bottom w:val="nil"/>
          <w:right w:val="nil"/>
          <w:between w:val="nil"/>
        </w:pBdr>
        <w:spacing w:after="0" w:line="240" w:lineRule="auto"/>
        <w:rPr>
          <w:color w:val="000000"/>
        </w:rPr>
      </w:pPr>
    </w:p>
    <w:p w14:paraId="238DDEB7" w14:textId="77777777" w:rsidR="00880603" w:rsidRDefault="00870F1F">
      <w:pPr>
        <w:jc w:val="right"/>
        <w:rPr>
          <w:rFonts w:ascii="Cambria" w:eastAsia="Cambria" w:hAnsi="Cambria" w:cs="Cambria"/>
          <w:sz w:val="24"/>
          <w:szCs w:val="24"/>
        </w:rPr>
      </w:pPr>
      <w:r>
        <w:rPr>
          <w:rFonts w:ascii="Cambria" w:eastAsia="Cambria" w:hAnsi="Cambria" w:cs="Cambria"/>
          <w:sz w:val="24"/>
          <w:szCs w:val="24"/>
        </w:rPr>
        <w:t>Name: _________________________________</w:t>
      </w:r>
    </w:p>
    <w:p w14:paraId="14A5CC7A" w14:textId="77777777" w:rsidR="00880603" w:rsidRDefault="00870F1F">
      <w:pPr>
        <w:numPr>
          <w:ilvl w:val="0"/>
          <w:numId w:val="1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If the only kinds of food available were very large (larger than the marbles), what would happen to the bird population that existed at the end of Round 2? Why?</w:t>
      </w:r>
    </w:p>
    <w:p w14:paraId="37A22E6D"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63DBD7B9" w14:textId="77777777" w:rsidR="00880603" w:rsidRDefault="00870F1F">
      <w:pPr>
        <w:pBdr>
          <w:top w:val="nil"/>
          <w:left w:val="nil"/>
          <w:bottom w:val="nil"/>
          <w:right w:val="nil"/>
          <w:between w:val="nil"/>
        </w:pBdr>
        <w:spacing w:after="0" w:line="360" w:lineRule="auto"/>
        <w:ind w:left="360"/>
        <w:rPr>
          <w:rFonts w:ascii="Cambria" w:eastAsia="Cambria" w:hAnsi="Cambria" w:cs="Cambria"/>
          <w:color w:val="000000"/>
          <w:sz w:val="24"/>
          <w:szCs w:val="24"/>
        </w:rPr>
      </w:pPr>
      <w:r>
        <w:rPr>
          <w:color w:val="00000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EFC308" w14:textId="77777777" w:rsidR="00880603" w:rsidRDefault="00870F1F">
      <w:pPr>
        <w:pBdr>
          <w:top w:val="nil"/>
          <w:left w:val="nil"/>
          <w:bottom w:val="nil"/>
          <w:right w:val="nil"/>
          <w:between w:val="nil"/>
        </w:pBdr>
        <w:spacing w:after="0" w:line="360" w:lineRule="auto"/>
        <w:ind w:left="360"/>
        <w:rPr>
          <w:rFonts w:ascii="Cambria" w:eastAsia="Cambria" w:hAnsi="Cambria" w:cs="Cambria"/>
          <w:color w:val="000000"/>
          <w:sz w:val="24"/>
          <w:szCs w:val="24"/>
        </w:rPr>
      </w:pPr>
      <w:r>
        <w:rPr>
          <w:color w:val="000000"/>
          <w:sz w:val="32"/>
          <w:szCs w:val="32"/>
        </w:rPr>
        <w:t>_________________________________________________________________</w:t>
      </w:r>
    </w:p>
    <w:p w14:paraId="2019AFD2"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147AE1AF" w14:textId="77777777" w:rsidR="00880603" w:rsidRDefault="00870F1F">
      <w:pPr>
        <w:numPr>
          <w:ilvl w:val="0"/>
          <w:numId w:val="1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If the only kinds of food available were very large (larger than the marbles), what would happen to the bird population after Round 4? Why?</w:t>
      </w:r>
    </w:p>
    <w:p w14:paraId="4930BA9C"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6D73C9D0" w14:textId="77777777" w:rsidR="00880603" w:rsidRDefault="00870F1F">
      <w:pPr>
        <w:pBdr>
          <w:top w:val="nil"/>
          <w:left w:val="nil"/>
          <w:bottom w:val="nil"/>
          <w:right w:val="nil"/>
          <w:between w:val="nil"/>
        </w:pBdr>
        <w:spacing w:after="0" w:line="360" w:lineRule="auto"/>
        <w:ind w:left="360"/>
        <w:rPr>
          <w:rFonts w:ascii="Cambria" w:eastAsia="Cambria" w:hAnsi="Cambria" w:cs="Cambria"/>
          <w:color w:val="000000"/>
          <w:sz w:val="24"/>
          <w:szCs w:val="24"/>
        </w:rPr>
      </w:pPr>
      <w:r>
        <w:rPr>
          <w:color w:val="00000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1213EC"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6692F2D0" w14:textId="77777777" w:rsidR="00880603" w:rsidRDefault="00870F1F">
      <w:pPr>
        <w:numPr>
          <w:ilvl w:val="0"/>
          <w:numId w:val="1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Is there a “best” kind of bird beak? Why or why not?</w:t>
      </w:r>
    </w:p>
    <w:p w14:paraId="2E7A0A9A"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1AF58526" w14:textId="77777777" w:rsidR="00880603" w:rsidRDefault="00870F1F">
      <w:pPr>
        <w:pBdr>
          <w:top w:val="nil"/>
          <w:left w:val="nil"/>
          <w:bottom w:val="nil"/>
          <w:right w:val="nil"/>
          <w:between w:val="nil"/>
        </w:pBdr>
        <w:spacing w:after="0" w:line="360" w:lineRule="auto"/>
        <w:ind w:left="360"/>
        <w:rPr>
          <w:rFonts w:ascii="Cambria" w:eastAsia="Cambria" w:hAnsi="Cambria" w:cs="Cambria"/>
          <w:color w:val="000000"/>
          <w:sz w:val="24"/>
          <w:szCs w:val="24"/>
        </w:rPr>
      </w:pPr>
      <w:r>
        <w:rPr>
          <w:color w:val="00000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01B60E" w14:textId="77777777" w:rsidR="00880603" w:rsidRDefault="00870F1F">
      <w:pPr>
        <w:pBdr>
          <w:top w:val="nil"/>
          <w:left w:val="nil"/>
          <w:bottom w:val="nil"/>
          <w:right w:val="nil"/>
          <w:between w:val="nil"/>
        </w:pBdr>
        <w:spacing w:after="0" w:line="360" w:lineRule="auto"/>
        <w:ind w:left="360"/>
        <w:rPr>
          <w:rFonts w:ascii="Cambria" w:eastAsia="Cambria" w:hAnsi="Cambria" w:cs="Cambria"/>
          <w:color w:val="000000"/>
          <w:sz w:val="24"/>
          <w:szCs w:val="24"/>
        </w:rPr>
      </w:pPr>
      <w:r>
        <w:rPr>
          <w:color w:val="000000"/>
          <w:sz w:val="32"/>
          <w:szCs w:val="32"/>
        </w:rPr>
        <w:t>_________________________________________________________________</w:t>
      </w:r>
    </w:p>
    <w:p w14:paraId="54B21A37"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4FA495BC"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78111A65"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Darwin’s Finches-VISUAL AID</w:t>
      </w:r>
    </w:p>
    <w:p w14:paraId="432E915F"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lastRenderedPageBreak/>
        <w:t xml:space="preserve">Lesson 3 │ </w:t>
      </w:r>
      <w:r>
        <w:rPr>
          <w:rFonts w:ascii="Cambria" w:eastAsia="Cambria" w:hAnsi="Cambria" w:cs="Cambria"/>
          <w:i/>
          <w:color w:val="000000"/>
        </w:rPr>
        <w:t>page 1 of 1</w:t>
      </w:r>
    </w:p>
    <w:p w14:paraId="6C8BCCF0" w14:textId="77777777" w:rsidR="00880603" w:rsidRDefault="00870F1F">
      <w:pPr>
        <w:pBdr>
          <w:top w:val="nil"/>
          <w:left w:val="nil"/>
          <w:bottom w:val="nil"/>
          <w:right w:val="nil"/>
          <w:between w:val="nil"/>
        </w:pBdr>
        <w:tabs>
          <w:tab w:val="center" w:pos="4680"/>
          <w:tab w:val="right" w:pos="9360"/>
        </w:tabs>
        <w:jc w:val="center"/>
        <w:rPr>
          <w:color w:val="000000"/>
          <w:sz w:val="16"/>
          <w:szCs w:val="16"/>
        </w:rPr>
      </w:pPr>
      <w:r>
        <w:rPr>
          <w:noProof/>
          <w:color w:val="000000"/>
        </w:rPr>
        <w:drawing>
          <wp:inline distT="0" distB="0" distL="0" distR="0" wp14:anchorId="5D0109E0" wp14:editId="73ED16E8">
            <wp:extent cx="3908817" cy="2822563"/>
            <wp:effectExtent l="0" t="0" r="0" b="0"/>
            <wp:docPr id="61" name="image49.jpg" descr="4 birds"/>
            <wp:cNvGraphicFramePr/>
            <a:graphic xmlns:a="http://schemas.openxmlformats.org/drawingml/2006/main">
              <a:graphicData uri="http://schemas.openxmlformats.org/drawingml/2006/picture">
                <pic:pic xmlns:pic="http://schemas.openxmlformats.org/drawingml/2006/picture">
                  <pic:nvPicPr>
                    <pic:cNvPr id="0" name="image49.jpg" descr="4 birds"/>
                    <pic:cNvPicPr preferRelativeResize="0"/>
                  </pic:nvPicPr>
                  <pic:blipFill>
                    <a:blip r:embed="rId63"/>
                    <a:srcRect/>
                    <a:stretch>
                      <a:fillRect/>
                    </a:stretch>
                  </pic:blipFill>
                  <pic:spPr>
                    <a:xfrm>
                      <a:off x="0" y="0"/>
                      <a:ext cx="3908817" cy="2822563"/>
                    </a:xfrm>
                    <a:prstGeom prst="rect">
                      <a:avLst/>
                    </a:prstGeom>
                    <a:ln/>
                  </pic:spPr>
                </pic:pic>
              </a:graphicData>
            </a:graphic>
          </wp:inline>
        </w:drawing>
      </w:r>
    </w:p>
    <w:p w14:paraId="4A4214D0" w14:textId="77777777" w:rsidR="00880603" w:rsidRDefault="00870F1F">
      <w:pPr>
        <w:pBdr>
          <w:top w:val="nil"/>
          <w:left w:val="nil"/>
          <w:bottom w:val="nil"/>
          <w:right w:val="nil"/>
          <w:between w:val="nil"/>
        </w:pBdr>
        <w:spacing w:after="0" w:line="240" w:lineRule="auto"/>
        <w:jc w:val="center"/>
        <w:rPr>
          <w:color w:val="000000"/>
          <w:sz w:val="20"/>
          <w:szCs w:val="20"/>
        </w:rPr>
      </w:pPr>
      <w:r>
        <w:rPr>
          <w:color w:val="000000"/>
          <w:sz w:val="20"/>
          <w:szCs w:val="20"/>
        </w:rPr>
        <w:t>Darwin’s Bird Observations</w:t>
      </w:r>
    </w:p>
    <w:p w14:paraId="642552B1" w14:textId="77777777" w:rsidR="00880603" w:rsidRDefault="00870F1F">
      <w:pPr>
        <w:pBdr>
          <w:top w:val="nil"/>
          <w:left w:val="nil"/>
          <w:bottom w:val="nil"/>
          <w:right w:val="nil"/>
          <w:between w:val="nil"/>
        </w:pBdr>
        <w:spacing w:after="0" w:line="240" w:lineRule="auto"/>
        <w:jc w:val="center"/>
        <w:rPr>
          <w:color w:val="000000"/>
          <w:sz w:val="20"/>
          <w:szCs w:val="20"/>
        </w:rPr>
      </w:pPr>
      <w:r>
        <w:rPr>
          <w:color w:val="000000"/>
          <w:sz w:val="20"/>
          <w:szCs w:val="20"/>
        </w:rPr>
        <w:t>PBS Learning Media: Image Provided by The Bridgeman Art Library</w:t>
      </w:r>
    </w:p>
    <w:p w14:paraId="06E2360F" w14:textId="77777777" w:rsidR="00880603" w:rsidRDefault="006C7D4E">
      <w:pPr>
        <w:pBdr>
          <w:top w:val="nil"/>
          <w:left w:val="nil"/>
          <w:bottom w:val="nil"/>
          <w:right w:val="nil"/>
          <w:between w:val="nil"/>
        </w:pBdr>
        <w:spacing w:after="0" w:line="240" w:lineRule="auto"/>
        <w:jc w:val="center"/>
        <w:rPr>
          <w:color w:val="000000"/>
          <w:sz w:val="20"/>
          <w:szCs w:val="20"/>
        </w:rPr>
      </w:pPr>
      <w:hyperlink r:id="rId64">
        <w:r w:rsidR="00870F1F">
          <w:rPr>
            <w:color w:val="0000FF"/>
            <w:sz w:val="20"/>
            <w:szCs w:val="20"/>
            <w:u w:val="single"/>
          </w:rPr>
          <w:t>http://www.pbslearningmedia.org/resource/xjf271660eng/darwins-bird-observations-xjf271660-eng/</w:t>
        </w:r>
      </w:hyperlink>
    </w:p>
    <w:p w14:paraId="2F408430" w14:textId="77777777" w:rsidR="00880603" w:rsidRDefault="00880603">
      <w:pPr>
        <w:pBdr>
          <w:top w:val="nil"/>
          <w:left w:val="nil"/>
          <w:bottom w:val="nil"/>
          <w:right w:val="nil"/>
          <w:between w:val="nil"/>
        </w:pBdr>
        <w:tabs>
          <w:tab w:val="center" w:pos="4680"/>
          <w:tab w:val="right" w:pos="9360"/>
        </w:tabs>
        <w:jc w:val="center"/>
        <w:rPr>
          <w:color w:val="000000"/>
          <w:sz w:val="16"/>
          <w:szCs w:val="16"/>
        </w:rPr>
      </w:pPr>
    </w:p>
    <w:p w14:paraId="591BFBC1" w14:textId="77777777" w:rsidR="00880603" w:rsidRDefault="00870F1F">
      <w:pPr>
        <w:pBdr>
          <w:top w:val="nil"/>
          <w:left w:val="nil"/>
          <w:bottom w:val="nil"/>
          <w:right w:val="nil"/>
          <w:between w:val="nil"/>
        </w:pBdr>
        <w:tabs>
          <w:tab w:val="center" w:pos="4680"/>
          <w:tab w:val="right" w:pos="9360"/>
        </w:tabs>
        <w:jc w:val="center"/>
        <w:rPr>
          <w:color w:val="000000"/>
          <w:sz w:val="16"/>
          <w:szCs w:val="16"/>
        </w:rPr>
      </w:pPr>
      <w:r>
        <w:rPr>
          <w:noProof/>
          <w:color w:val="000000"/>
        </w:rPr>
        <w:drawing>
          <wp:inline distT="0" distB="0" distL="0" distR="0" wp14:anchorId="62C4178F" wp14:editId="6994CA80">
            <wp:extent cx="5420723" cy="3078034"/>
            <wp:effectExtent l="0" t="0" r="0" b="0"/>
            <wp:docPr id="49" name="image38.gif" descr="Diagram of Adapitve Radiation showing Darwin's finches from fruit eaters to insect eaters to cactus eaters to seed eaters"/>
            <wp:cNvGraphicFramePr/>
            <a:graphic xmlns:a="http://schemas.openxmlformats.org/drawingml/2006/main">
              <a:graphicData uri="http://schemas.openxmlformats.org/drawingml/2006/picture">
                <pic:pic xmlns:pic="http://schemas.openxmlformats.org/drawingml/2006/picture">
                  <pic:nvPicPr>
                    <pic:cNvPr id="0" name="image38.gif" descr="Diagram of Adapitve Radiation showing Darwin's finches from fruit eaters to insect eaters to cactus eaters to seed eaters"/>
                    <pic:cNvPicPr preferRelativeResize="0"/>
                  </pic:nvPicPr>
                  <pic:blipFill>
                    <a:blip r:embed="rId65"/>
                    <a:srcRect/>
                    <a:stretch>
                      <a:fillRect/>
                    </a:stretch>
                  </pic:blipFill>
                  <pic:spPr>
                    <a:xfrm>
                      <a:off x="0" y="0"/>
                      <a:ext cx="5420723" cy="3078034"/>
                    </a:xfrm>
                    <a:prstGeom prst="rect">
                      <a:avLst/>
                    </a:prstGeom>
                    <a:ln/>
                  </pic:spPr>
                </pic:pic>
              </a:graphicData>
            </a:graphic>
          </wp:inline>
        </w:drawing>
      </w:r>
    </w:p>
    <w:p w14:paraId="2195FE8C" w14:textId="77777777" w:rsidR="00880603" w:rsidRDefault="00870F1F">
      <w:pPr>
        <w:pBdr>
          <w:top w:val="nil"/>
          <w:left w:val="nil"/>
          <w:bottom w:val="nil"/>
          <w:right w:val="nil"/>
          <w:between w:val="nil"/>
        </w:pBdr>
        <w:spacing w:after="0" w:line="240" w:lineRule="auto"/>
        <w:jc w:val="center"/>
        <w:rPr>
          <w:color w:val="000000"/>
          <w:sz w:val="20"/>
          <w:szCs w:val="20"/>
        </w:rPr>
      </w:pPr>
      <w:r>
        <w:rPr>
          <w:color w:val="000000"/>
          <w:sz w:val="20"/>
          <w:szCs w:val="20"/>
        </w:rPr>
        <w:t>Adaptive Radiation: Darwin’s Finches</w:t>
      </w:r>
    </w:p>
    <w:p w14:paraId="1252F5C3" w14:textId="77777777" w:rsidR="00880603" w:rsidRDefault="00870F1F">
      <w:pPr>
        <w:pBdr>
          <w:top w:val="nil"/>
          <w:left w:val="nil"/>
          <w:bottom w:val="nil"/>
          <w:right w:val="nil"/>
          <w:between w:val="nil"/>
        </w:pBdr>
        <w:spacing w:after="0" w:line="240" w:lineRule="auto"/>
        <w:jc w:val="center"/>
        <w:rPr>
          <w:color w:val="000000"/>
          <w:sz w:val="20"/>
          <w:szCs w:val="20"/>
        </w:rPr>
      </w:pPr>
      <w:r>
        <w:rPr>
          <w:color w:val="000000"/>
          <w:sz w:val="20"/>
          <w:szCs w:val="20"/>
        </w:rPr>
        <w:t>PBS Learning Media: Image Provided by Evolution Series</w:t>
      </w:r>
    </w:p>
    <w:p w14:paraId="13AAF676" w14:textId="77777777" w:rsidR="00880603" w:rsidRDefault="006C7D4E">
      <w:pPr>
        <w:pBdr>
          <w:top w:val="nil"/>
          <w:left w:val="nil"/>
          <w:bottom w:val="nil"/>
          <w:right w:val="nil"/>
          <w:between w:val="nil"/>
        </w:pBdr>
        <w:spacing w:after="0" w:line="240" w:lineRule="auto"/>
        <w:jc w:val="center"/>
        <w:rPr>
          <w:color w:val="000000"/>
        </w:rPr>
      </w:pPr>
      <w:hyperlink r:id="rId66">
        <w:r w:rsidR="00870F1F">
          <w:rPr>
            <w:color w:val="0000FF"/>
            <w:sz w:val="20"/>
            <w:szCs w:val="20"/>
            <w:u w:val="single"/>
          </w:rPr>
          <w:t>http://www.pbslearningmedia.org/resource/xjf271660eng/darwins-bird-observations-xjf271660-eng/</w:t>
        </w:r>
      </w:hyperlink>
    </w:p>
    <w:p w14:paraId="20BDBE52"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2A3B2522"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3A0C5EEC" w14:textId="77777777" w:rsidR="00880603" w:rsidRDefault="00870F1F">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t>Massachusetts’ Climate Zones</w:t>
      </w:r>
    </w:p>
    <w:p w14:paraId="07A247D9"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color w:val="000000"/>
        </w:rPr>
      </w:pPr>
      <w:r>
        <w:rPr>
          <w:rFonts w:ascii="Cambria" w:eastAsia="Cambria" w:hAnsi="Cambria" w:cs="Cambria"/>
          <w:color w:val="000000"/>
        </w:rPr>
        <w:lastRenderedPageBreak/>
        <w:t xml:space="preserve">Lesson 4 │ </w:t>
      </w:r>
      <w:r>
        <w:rPr>
          <w:rFonts w:ascii="Cambria" w:eastAsia="Cambria" w:hAnsi="Cambria" w:cs="Cambria"/>
          <w:i/>
          <w:color w:val="000000"/>
        </w:rPr>
        <w:t>page 1 of 3</w:t>
      </w:r>
    </w:p>
    <w:p w14:paraId="77AB0793"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10"/>
          <w:szCs w:val="10"/>
        </w:rPr>
      </w:pPr>
    </w:p>
    <w:p w14:paraId="774E97FF" w14:textId="77777777" w:rsidR="00880603" w:rsidRDefault="00870F1F">
      <w:pPr>
        <w:jc w:val="center"/>
        <w:rPr>
          <w:rFonts w:ascii="Cambria" w:eastAsia="Cambria" w:hAnsi="Cambria" w:cs="Cambria"/>
          <w:b/>
          <w:sz w:val="28"/>
          <w:szCs w:val="28"/>
        </w:rPr>
      </w:pPr>
      <w:r>
        <w:rPr>
          <w:rFonts w:ascii="Cambria" w:eastAsia="Cambria" w:hAnsi="Cambria" w:cs="Cambria"/>
          <w:b/>
          <w:sz w:val="28"/>
          <w:szCs w:val="28"/>
        </w:rPr>
        <w:t>Topographical Map of Massachusetts:</w:t>
      </w:r>
    </w:p>
    <w:p w14:paraId="1D2A0CBF" w14:textId="77777777" w:rsidR="00880603" w:rsidRDefault="00870F1F">
      <w:pPr>
        <w:keepNext/>
        <w:ind w:left="-144"/>
        <w:jc w:val="center"/>
      </w:pPr>
      <w:r>
        <w:rPr>
          <w:noProof/>
        </w:rPr>
        <w:drawing>
          <wp:inline distT="0" distB="0" distL="0" distR="0" wp14:anchorId="0B0DC389" wp14:editId="0C297309">
            <wp:extent cx="5184775" cy="2870200"/>
            <wp:effectExtent l="0" t="0" r="0" b="0"/>
            <wp:docPr id="50" name="image36.gif" descr="Massachusetts elevation map"/>
            <wp:cNvGraphicFramePr/>
            <a:graphic xmlns:a="http://schemas.openxmlformats.org/drawingml/2006/main">
              <a:graphicData uri="http://schemas.openxmlformats.org/drawingml/2006/picture">
                <pic:pic xmlns:pic="http://schemas.openxmlformats.org/drawingml/2006/picture">
                  <pic:nvPicPr>
                    <pic:cNvPr id="0" name="image36.gif" descr="Massachusetts elevation map"/>
                    <pic:cNvPicPr preferRelativeResize="0"/>
                  </pic:nvPicPr>
                  <pic:blipFill>
                    <a:blip r:embed="rId67"/>
                    <a:srcRect/>
                    <a:stretch>
                      <a:fillRect/>
                    </a:stretch>
                  </pic:blipFill>
                  <pic:spPr>
                    <a:xfrm>
                      <a:off x="0" y="0"/>
                      <a:ext cx="5184775" cy="2870200"/>
                    </a:xfrm>
                    <a:prstGeom prst="rect">
                      <a:avLst/>
                    </a:prstGeom>
                    <a:ln/>
                  </pic:spPr>
                </pic:pic>
              </a:graphicData>
            </a:graphic>
          </wp:inline>
        </w:drawing>
      </w:r>
    </w:p>
    <w:p w14:paraId="7137BFA5" w14:textId="77777777" w:rsidR="00880603" w:rsidRDefault="00870F1F">
      <w:pPr>
        <w:pBdr>
          <w:top w:val="nil"/>
          <w:left w:val="nil"/>
          <w:bottom w:val="nil"/>
          <w:right w:val="nil"/>
          <w:between w:val="nil"/>
        </w:pBdr>
        <w:spacing w:after="0"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 xml:space="preserve">Source: </w:t>
      </w:r>
      <w:hyperlink r:id="rId68">
        <w:r>
          <w:rPr>
            <w:rFonts w:ascii="Cambria" w:eastAsia="Cambria" w:hAnsi="Cambria" w:cs="Cambria"/>
            <w:color w:val="0000FF"/>
            <w:sz w:val="18"/>
            <w:szCs w:val="18"/>
            <w:u w:val="single"/>
          </w:rPr>
          <w:t>http://geology.com/topographic-physical-map/massachusetts.shtml</w:t>
        </w:r>
      </w:hyperlink>
    </w:p>
    <w:p w14:paraId="02C008FE" w14:textId="77777777" w:rsidR="00880603" w:rsidRDefault="00880603">
      <w:pPr>
        <w:pBdr>
          <w:top w:val="nil"/>
          <w:left w:val="nil"/>
          <w:bottom w:val="nil"/>
          <w:right w:val="nil"/>
          <w:between w:val="nil"/>
        </w:pBdr>
        <w:spacing w:after="0" w:line="240" w:lineRule="auto"/>
        <w:jc w:val="center"/>
        <w:rPr>
          <w:rFonts w:ascii="Cambria" w:eastAsia="Cambria" w:hAnsi="Cambria" w:cs="Cambria"/>
          <w:b/>
          <w:color w:val="000000"/>
          <w:sz w:val="28"/>
          <w:szCs w:val="28"/>
        </w:rPr>
      </w:pPr>
    </w:p>
    <w:p w14:paraId="1C25A90E" w14:textId="77777777" w:rsidR="00880603" w:rsidRDefault="00880603">
      <w:pPr>
        <w:pBdr>
          <w:top w:val="nil"/>
          <w:left w:val="nil"/>
          <w:bottom w:val="nil"/>
          <w:right w:val="nil"/>
          <w:between w:val="nil"/>
        </w:pBdr>
        <w:spacing w:after="0" w:line="240" w:lineRule="auto"/>
        <w:jc w:val="center"/>
        <w:rPr>
          <w:rFonts w:ascii="Cambria" w:eastAsia="Cambria" w:hAnsi="Cambria" w:cs="Cambria"/>
          <w:b/>
          <w:color w:val="000000"/>
          <w:sz w:val="28"/>
          <w:szCs w:val="28"/>
        </w:rPr>
      </w:pPr>
    </w:p>
    <w:p w14:paraId="6BD33B14"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sz w:val="28"/>
          <w:szCs w:val="28"/>
        </w:rPr>
      </w:pPr>
      <w:r>
        <w:rPr>
          <w:rFonts w:ascii="Cambria" w:eastAsia="Cambria" w:hAnsi="Cambria" w:cs="Cambria"/>
          <w:b/>
          <w:color w:val="000000"/>
          <w:sz w:val="28"/>
          <w:szCs w:val="28"/>
        </w:rPr>
        <w:t>Mean Annual Precipitation</w:t>
      </w:r>
    </w:p>
    <w:p w14:paraId="218E5991" w14:textId="77777777" w:rsidR="00880603" w:rsidRDefault="00870F1F">
      <w:pPr>
        <w:keepNext/>
        <w:jc w:val="center"/>
      </w:pPr>
      <w:r>
        <w:rPr>
          <w:noProof/>
        </w:rPr>
        <w:drawing>
          <wp:inline distT="0" distB="0" distL="0" distR="0" wp14:anchorId="39B280EC" wp14:editId="2D2ECE47">
            <wp:extent cx="4785360" cy="2621280"/>
            <wp:effectExtent l="0" t="0" r="0" b="0"/>
            <wp:docPr id="51" name="image47.png" descr="Massachusetts Map Mean Annual Precipitation map"/>
            <wp:cNvGraphicFramePr/>
            <a:graphic xmlns:a="http://schemas.openxmlformats.org/drawingml/2006/main">
              <a:graphicData uri="http://schemas.openxmlformats.org/drawingml/2006/picture">
                <pic:pic xmlns:pic="http://schemas.openxmlformats.org/drawingml/2006/picture">
                  <pic:nvPicPr>
                    <pic:cNvPr id="0" name="image47.png" descr="Massachusetts Map Mean Annual Precipitation map"/>
                    <pic:cNvPicPr preferRelativeResize="0"/>
                  </pic:nvPicPr>
                  <pic:blipFill>
                    <a:blip r:embed="rId69"/>
                    <a:srcRect/>
                    <a:stretch>
                      <a:fillRect/>
                    </a:stretch>
                  </pic:blipFill>
                  <pic:spPr>
                    <a:xfrm>
                      <a:off x="0" y="0"/>
                      <a:ext cx="4785360" cy="2621280"/>
                    </a:xfrm>
                    <a:prstGeom prst="rect">
                      <a:avLst/>
                    </a:prstGeom>
                    <a:ln/>
                  </pic:spPr>
                </pic:pic>
              </a:graphicData>
            </a:graphic>
          </wp:inline>
        </w:drawing>
      </w:r>
    </w:p>
    <w:p w14:paraId="6D0EC758" w14:textId="77777777" w:rsidR="00880603" w:rsidRDefault="00870F1F">
      <w:pPr>
        <w:pBdr>
          <w:top w:val="nil"/>
          <w:left w:val="nil"/>
          <w:bottom w:val="nil"/>
          <w:right w:val="nil"/>
          <w:between w:val="nil"/>
        </w:pBdr>
        <w:spacing w:after="0" w:line="240" w:lineRule="auto"/>
        <w:jc w:val="center"/>
        <w:rPr>
          <w:color w:val="000000"/>
        </w:rPr>
      </w:pPr>
      <w:r>
        <w:rPr>
          <w:rFonts w:ascii="Cambria" w:eastAsia="Cambria" w:hAnsi="Cambria" w:cs="Cambria"/>
          <w:color w:val="000000"/>
          <w:sz w:val="18"/>
          <w:szCs w:val="18"/>
        </w:rPr>
        <w:t xml:space="preserve">Source: </w:t>
      </w:r>
      <w:hyperlink r:id="rId70">
        <w:r>
          <w:rPr>
            <w:rFonts w:ascii="Cambria" w:eastAsia="Cambria" w:hAnsi="Cambria" w:cs="Cambria"/>
            <w:color w:val="0000FF"/>
            <w:sz w:val="18"/>
            <w:szCs w:val="18"/>
            <w:u w:val="single"/>
          </w:rPr>
          <w:t>file:///C:/Users/User/Desktop/JP/DESE%20MCUs/pageprecip_ma3.pdf</w:t>
        </w:r>
      </w:hyperlink>
    </w:p>
    <w:p w14:paraId="6B027998" w14:textId="77777777" w:rsidR="00880603" w:rsidRDefault="00880603">
      <w:pPr>
        <w:pBdr>
          <w:top w:val="nil"/>
          <w:left w:val="nil"/>
          <w:bottom w:val="nil"/>
          <w:right w:val="nil"/>
          <w:between w:val="nil"/>
        </w:pBdr>
        <w:spacing w:after="0" w:line="240" w:lineRule="auto"/>
        <w:jc w:val="center"/>
        <w:rPr>
          <w:rFonts w:ascii="Cambria" w:eastAsia="Cambria" w:hAnsi="Cambria" w:cs="Cambria"/>
          <w:color w:val="000000"/>
          <w:sz w:val="18"/>
          <w:szCs w:val="18"/>
        </w:rPr>
      </w:pPr>
    </w:p>
    <w:p w14:paraId="58FFBB85"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65C9CE88" w14:textId="77777777" w:rsidR="00880603" w:rsidRDefault="00880603">
      <w:pPr>
        <w:pBdr>
          <w:top w:val="nil"/>
          <w:left w:val="nil"/>
          <w:bottom w:val="single" w:sz="12" w:space="1" w:color="000000"/>
          <w:right w:val="nil"/>
          <w:between w:val="nil"/>
        </w:pBdr>
        <w:spacing w:after="0" w:line="240" w:lineRule="auto"/>
        <w:rPr>
          <w:rFonts w:ascii="Cambria" w:eastAsia="Cambria" w:hAnsi="Cambria" w:cs="Cambria"/>
          <w:color w:val="000000"/>
        </w:rPr>
      </w:pPr>
    </w:p>
    <w:p w14:paraId="0A0522DB" w14:textId="77777777" w:rsidR="00880603" w:rsidRDefault="00880603">
      <w:pPr>
        <w:pBdr>
          <w:top w:val="nil"/>
          <w:left w:val="nil"/>
          <w:bottom w:val="single" w:sz="12" w:space="1" w:color="000000"/>
          <w:right w:val="nil"/>
          <w:between w:val="nil"/>
        </w:pBdr>
        <w:spacing w:after="0" w:line="240" w:lineRule="auto"/>
        <w:rPr>
          <w:rFonts w:ascii="Cambria" w:eastAsia="Cambria" w:hAnsi="Cambria" w:cs="Cambria"/>
          <w:color w:val="000000"/>
        </w:rPr>
      </w:pPr>
    </w:p>
    <w:p w14:paraId="0216F12C"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Lesson 4 │ </w:t>
      </w:r>
      <w:r>
        <w:rPr>
          <w:rFonts w:ascii="Cambria" w:eastAsia="Cambria" w:hAnsi="Cambria" w:cs="Cambria"/>
          <w:i/>
          <w:color w:val="000000"/>
        </w:rPr>
        <w:t>page 2 of 3</w:t>
      </w:r>
    </w:p>
    <w:p w14:paraId="452ECEA5" w14:textId="77777777" w:rsidR="00880603" w:rsidRDefault="00880603">
      <w:pPr>
        <w:pBdr>
          <w:top w:val="nil"/>
          <w:left w:val="nil"/>
          <w:bottom w:val="nil"/>
          <w:right w:val="nil"/>
          <w:between w:val="nil"/>
        </w:pBdr>
        <w:spacing w:after="0" w:line="240" w:lineRule="auto"/>
        <w:rPr>
          <w:rFonts w:ascii="Cambria" w:eastAsia="Cambria" w:hAnsi="Cambria" w:cs="Cambria"/>
          <w:color w:val="000000"/>
        </w:rPr>
      </w:pPr>
    </w:p>
    <w:p w14:paraId="2FBA697C"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sz w:val="26"/>
          <w:szCs w:val="26"/>
        </w:rPr>
      </w:pPr>
      <w:r>
        <w:rPr>
          <w:rFonts w:ascii="Cambria" w:eastAsia="Cambria" w:hAnsi="Cambria" w:cs="Cambria"/>
          <w:b/>
          <w:color w:val="000000"/>
          <w:sz w:val="26"/>
          <w:szCs w:val="26"/>
        </w:rPr>
        <w:t>Mean Annual Daily Maximum Temperature</w:t>
      </w:r>
    </w:p>
    <w:p w14:paraId="1D6D86DA" w14:textId="77777777" w:rsidR="00880603" w:rsidRDefault="00880603">
      <w:pPr>
        <w:pBdr>
          <w:top w:val="nil"/>
          <w:left w:val="nil"/>
          <w:bottom w:val="nil"/>
          <w:right w:val="nil"/>
          <w:between w:val="nil"/>
        </w:pBdr>
        <w:spacing w:after="0" w:line="240" w:lineRule="auto"/>
        <w:jc w:val="center"/>
        <w:rPr>
          <w:rFonts w:ascii="Cambria" w:eastAsia="Cambria" w:hAnsi="Cambria" w:cs="Cambria"/>
          <w:b/>
          <w:color w:val="000000"/>
          <w:sz w:val="8"/>
          <w:szCs w:val="8"/>
        </w:rPr>
      </w:pPr>
    </w:p>
    <w:p w14:paraId="0DDB13A5" w14:textId="77777777" w:rsidR="00880603" w:rsidRDefault="00870F1F">
      <w:pPr>
        <w:pBdr>
          <w:top w:val="nil"/>
          <w:left w:val="nil"/>
          <w:bottom w:val="nil"/>
          <w:right w:val="nil"/>
          <w:between w:val="nil"/>
        </w:pBdr>
        <w:spacing w:after="0" w:line="240" w:lineRule="auto"/>
        <w:jc w:val="center"/>
        <w:rPr>
          <w:color w:val="000000"/>
        </w:rPr>
      </w:pPr>
      <w:r>
        <w:rPr>
          <w:rFonts w:ascii="Cambria" w:eastAsia="Cambria" w:hAnsi="Cambria" w:cs="Cambria"/>
          <w:color w:val="000000"/>
        </w:rPr>
        <w:t xml:space="preserve">Source: </w:t>
      </w:r>
      <w:hyperlink r:id="rId71">
        <w:r>
          <w:rPr>
            <w:rFonts w:ascii="Cambria" w:eastAsia="Cambria" w:hAnsi="Cambria" w:cs="Cambria"/>
            <w:color w:val="0000FF"/>
            <w:u w:val="single"/>
          </w:rPr>
          <w:t>http://nationalmap.gov/small_scale/printable/images/pdf/climate/max_temp_6.pdf</w:t>
        </w:r>
      </w:hyperlink>
    </w:p>
    <w:p w14:paraId="288D4821"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noProof/>
        </w:rPr>
        <w:drawing>
          <wp:anchor distT="0" distB="0" distL="114300" distR="114300" simplePos="0" relativeHeight="251658752" behindDoc="0" locked="0" layoutInCell="1" hidden="0" allowOverlap="1" wp14:anchorId="358F0115" wp14:editId="77AC417F">
            <wp:simplePos x="0" y="0"/>
            <wp:positionH relativeFrom="column">
              <wp:posOffset>3657600</wp:posOffset>
            </wp:positionH>
            <wp:positionV relativeFrom="paragraph">
              <wp:posOffset>128270</wp:posOffset>
            </wp:positionV>
            <wp:extent cx="2085975" cy="2495550"/>
            <wp:effectExtent l="0" t="0" r="0" b="0"/>
            <wp:wrapSquare wrapText="bothSides" distT="0" distB="0" distL="114300" distR="114300"/>
            <wp:docPr id="27" name="image10.png" descr="Conterminous States Maximum Temperature Data&#10;"/>
            <wp:cNvGraphicFramePr/>
            <a:graphic xmlns:a="http://schemas.openxmlformats.org/drawingml/2006/main">
              <a:graphicData uri="http://schemas.openxmlformats.org/drawingml/2006/picture">
                <pic:pic xmlns:pic="http://schemas.openxmlformats.org/drawingml/2006/picture">
                  <pic:nvPicPr>
                    <pic:cNvPr id="0" name="image10.png" descr="Conterminous States Maximum Temperature Data&#10;"/>
                    <pic:cNvPicPr preferRelativeResize="0"/>
                  </pic:nvPicPr>
                  <pic:blipFill>
                    <a:blip r:embed="rId72"/>
                    <a:srcRect/>
                    <a:stretch>
                      <a:fillRect/>
                    </a:stretch>
                  </pic:blipFill>
                  <pic:spPr>
                    <a:xfrm>
                      <a:off x="0" y="0"/>
                      <a:ext cx="2085975" cy="2495550"/>
                    </a:xfrm>
                    <a:prstGeom prst="rect">
                      <a:avLst/>
                    </a:prstGeom>
                    <a:ln/>
                  </pic:spPr>
                </pic:pic>
              </a:graphicData>
            </a:graphic>
          </wp:anchor>
        </w:drawing>
      </w:r>
    </w:p>
    <w:p w14:paraId="4F14F3C0" w14:textId="77777777" w:rsidR="00880603" w:rsidRDefault="00870F1F">
      <w:r>
        <w:rPr>
          <w:noProof/>
        </w:rPr>
        <w:drawing>
          <wp:anchor distT="0" distB="0" distL="114300" distR="114300" simplePos="0" relativeHeight="251660800" behindDoc="0" locked="0" layoutInCell="1" hidden="0" allowOverlap="1" wp14:anchorId="2C2FA2E9" wp14:editId="26599ED2">
            <wp:simplePos x="0" y="0"/>
            <wp:positionH relativeFrom="column">
              <wp:posOffset>276225</wp:posOffset>
            </wp:positionH>
            <wp:positionV relativeFrom="paragraph">
              <wp:posOffset>59689</wp:posOffset>
            </wp:positionV>
            <wp:extent cx="3209925" cy="2190750"/>
            <wp:effectExtent l="0" t="0" r="0" b="0"/>
            <wp:wrapSquare wrapText="bothSides" distT="0" distB="0" distL="114300" distR="114300"/>
            <wp:docPr id="35" name="image35.png" descr="Massachusetts Map Mean Annual Daily Maximum Temperature"/>
            <wp:cNvGraphicFramePr/>
            <a:graphic xmlns:a="http://schemas.openxmlformats.org/drawingml/2006/main">
              <a:graphicData uri="http://schemas.openxmlformats.org/drawingml/2006/picture">
                <pic:pic xmlns:pic="http://schemas.openxmlformats.org/drawingml/2006/picture">
                  <pic:nvPicPr>
                    <pic:cNvPr id="0" name="image35.png" descr="Massachusetts Map Mean Annual Daily Maximum Temperature"/>
                    <pic:cNvPicPr preferRelativeResize="0"/>
                  </pic:nvPicPr>
                  <pic:blipFill>
                    <a:blip r:embed="rId73"/>
                    <a:srcRect/>
                    <a:stretch>
                      <a:fillRect/>
                    </a:stretch>
                  </pic:blipFill>
                  <pic:spPr>
                    <a:xfrm>
                      <a:off x="0" y="0"/>
                      <a:ext cx="3209925" cy="2190750"/>
                    </a:xfrm>
                    <a:prstGeom prst="rect">
                      <a:avLst/>
                    </a:prstGeom>
                    <a:ln/>
                  </pic:spPr>
                </pic:pic>
              </a:graphicData>
            </a:graphic>
          </wp:anchor>
        </w:drawing>
      </w:r>
    </w:p>
    <w:p w14:paraId="71D7FDD0" w14:textId="77777777" w:rsidR="00880603" w:rsidRDefault="00880603"/>
    <w:p w14:paraId="06311871" w14:textId="77777777" w:rsidR="00880603" w:rsidRDefault="00880603"/>
    <w:p w14:paraId="24834E8A" w14:textId="77777777" w:rsidR="00880603" w:rsidRDefault="00880603"/>
    <w:p w14:paraId="5C68D368" w14:textId="77777777" w:rsidR="00880603" w:rsidRDefault="00880603"/>
    <w:p w14:paraId="3C831D5D" w14:textId="77777777" w:rsidR="00880603" w:rsidRDefault="00880603"/>
    <w:p w14:paraId="0D0A57CC" w14:textId="77777777" w:rsidR="00880603" w:rsidRDefault="00880603"/>
    <w:p w14:paraId="60D6ECDF" w14:textId="77777777" w:rsidR="00880603" w:rsidRDefault="00880603"/>
    <w:p w14:paraId="304A16F5" w14:textId="77777777" w:rsidR="00880603" w:rsidRDefault="00880603">
      <w:pPr>
        <w:pBdr>
          <w:top w:val="nil"/>
          <w:left w:val="nil"/>
          <w:bottom w:val="nil"/>
          <w:right w:val="nil"/>
          <w:between w:val="nil"/>
        </w:pBdr>
        <w:spacing w:after="0" w:line="240" w:lineRule="auto"/>
        <w:jc w:val="center"/>
        <w:rPr>
          <w:rFonts w:ascii="Cambria" w:eastAsia="Cambria" w:hAnsi="Cambria" w:cs="Cambria"/>
          <w:b/>
          <w:color w:val="000000"/>
          <w:sz w:val="26"/>
          <w:szCs w:val="26"/>
        </w:rPr>
      </w:pPr>
    </w:p>
    <w:p w14:paraId="255F76B8" w14:textId="77777777" w:rsidR="00880603" w:rsidRDefault="00880603">
      <w:pPr>
        <w:pBdr>
          <w:top w:val="nil"/>
          <w:left w:val="nil"/>
          <w:bottom w:val="nil"/>
          <w:right w:val="nil"/>
          <w:between w:val="nil"/>
        </w:pBdr>
        <w:spacing w:after="0" w:line="240" w:lineRule="auto"/>
        <w:jc w:val="center"/>
        <w:rPr>
          <w:rFonts w:ascii="Cambria" w:eastAsia="Cambria" w:hAnsi="Cambria" w:cs="Cambria"/>
          <w:b/>
          <w:color w:val="000000"/>
          <w:sz w:val="26"/>
          <w:szCs w:val="26"/>
        </w:rPr>
      </w:pPr>
    </w:p>
    <w:p w14:paraId="5A5A2FC8"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sz w:val="26"/>
          <w:szCs w:val="26"/>
        </w:rPr>
      </w:pPr>
      <w:r>
        <w:rPr>
          <w:rFonts w:ascii="Cambria" w:eastAsia="Cambria" w:hAnsi="Cambria" w:cs="Cambria"/>
          <w:b/>
          <w:color w:val="000000"/>
          <w:sz w:val="26"/>
          <w:szCs w:val="26"/>
        </w:rPr>
        <w:t>Mean Annual Daily Minimum Temperature</w:t>
      </w:r>
    </w:p>
    <w:p w14:paraId="50E7FBAC" w14:textId="77777777" w:rsidR="00880603" w:rsidRDefault="00880603">
      <w:pPr>
        <w:pBdr>
          <w:top w:val="nil"/>
          <w:left w:val="nil"/>
          <w:bottom w:val="nil"/>
          <w:right w:val="nil"/>
          <w:between w:val="nil"/>
        </w:pBdr>
        <w:spacing w:after="0" w:line="240" w:lineRule="auto"/>
        <w:jc w:val="center"/>
        <w:rPr>
          <w:rFonts w:ascii="Cambria" w:eastAsia="Cambria" w:hAnsi="Cambria" w:cs="Cambria"/>
          <w:b/>
          <w:color w:val="000000"/>
          <w:sz w:val="8"/>
          <w:szCs w:val="8"/>
        </w:rPr>
      </w:pPr>
    </w:p>
    <w:p w14:paraId="6EAEE487" w14:textId="77777777" w:rsidR="00880603" w:rsidRDefault="00870F1F">
      <w:pPr>
        <w:pBdr>
          <w:top w:val="nil"/>
          <w:left w:val="nil"/>
          <w:bottom w:val="nil"/>
          <w:right w:val="nil"/>
          <w:between w:val="nil"/>
        </w:pBdr>
        <w:spacing w:after="0" w:line="240" w:lineRule="auto"/>
        <w:jc w:val="center"/>
        <w:rPr>
          <w:color w:val="000000"/>
        </w:rPr>
      </w:pPr>
      <w:r>
        <w:rPr>
          <w:color w:val="000000"/>
        </w:rPr>
        <w:t xml:space="preserve">Source: </w:t>
      </w:r>
      <w:hyperlink r:id="rId74">
        <w:r>
          <w:rPr>
            <w:rFonts w:ascii="Cambria" w:eastAsia="Cambria" w:hAnsi="Cambria" w:cs="Cambria"/>
            <w:color w:val="0000FF"/>
            <w:u w:val="single"/>
          </w:rPr>
          <w:t>http://nationalmap.gov/small_scale/printable/images/pdf/climate/min_temp_5.pdf</w:t>
        </w:r>
      </w:hyperlink>
    </w:p>
    <w:p w14:paraId="4681F03A" w14:textId="77777777" w:rsidR="00880603" w:rsidRDefault="00870F1F">
      <w:pPr>
        <w:jc w:val="center"/>
        <w:rPr>
          <w:rFonts w:ascii="Cambria" w:eastAsia="Cambria" w:hAnsi="Cambria" w:cs="Cambria"/>
        </w:rPr>
      </w:pPr>
      <w:r>
        <w:rPr>
          <w:noProof/>
        </w:rPr>
        <w:drawing>
          <wp:anchor distT="0" distB="0" distL="114300" distR="114300" simplePos="0" relativeHeight="251661824" behindDoc="0" locked="0" layoutInCell="1" hidden="0" allowOverlap="1" wp14:anchorId="4A24E8A7" wp14:editId="572EB787">
            <wp:simplePos x="0" y="0"/>
            <wp:positionH relativeFrom="column">
              <wp:posOffset>342900</wp:posOffset>
            </wp:positionH>
            <wp:positionV relativeFrom="paragraph">
              <wp:posOffset>300990</wp:posOffset>
            </wp:positionV>
            <wp:extent cx="3009900" cy="1743075"/>
            <wp:effectExtent l="0" t="0" r="0" b="0"/>
            <wp:wrapSquare wrapText="bothSides" distT="0" distB="0" distL="114300" distR="114300"/>
            <wp:docPr id="40" name="image33.png" descr="Massachusetts Map Mean Annual Daily Minimum Temperature"/>
            <wp:cNvGraphicFramePr/>
            <a:graphic xmlns:a="http://schemas.openxmlformats.org/drawingml/2006/main">
              <a:graphicData uri="http://schemas.openxmlformats.org/drawingml/2006/picture">
                <pic:pic xmlns:pic="http://schemas.openxmlformats.org/drawingml/2006/picture">
                  <pic:nvPicPr>
                    <pic:cNvPr id="0" name="image33.png" descr="Massachusetts Map Mean Annual Daily Minimum Temperature"/>
                    <pic:cNvPicPr preferRelativeResize="0"/>
                  </pic:nvPicPr>
                  <pic:blipFill>
                    <a:blip r:embed="rId75"/>
                    <a:srcRect/>
                    <a:stretch>
                      <a:fillRect/>
                    </a:stretch>
                  </pic:blipFill>
                  <pic:spPr>
                    <a:xfrm>
                      <a:off x="0" y="0"/>
                      <a:ext cx="3009900" cy="1743075"/>
                    </a:xfrm>
                    <a:prstGeom prst="rect">
                      <a:avLst/>
                    </a:prstGeom>
                    <a:ln/>
                  </pic:spPr>
                </pic:pic>
              </a:graphicData>
            </a:graphic>
          </wp:anchor>
        </w:drawing>
      </w:r>
      <w:r>
        <w:rPr>
          <w:noProof/>
        </w:rPr>
        <w:drawing>
          <wp:anchor distT="0" distB="0" distL="114300" distR="114300" simplePos="0" relativeHeight="251662848" behindDoc="0" locked="0" layoutInCell="1" hidden="0" allowOverlap="1" wp14:anchorId="267E883A" wp14:editId="36439CB2">
            <wp:simplePos x="0" y="0"/>
            <wp:positionH relativeFrom="column">
              <wp:posOffset>3752850</wp:posOffset>
            </wp:positionH>
            <wp:positionV relativeFrom="paragraph">
              <wp:posOffset>158115</wp:posOffset>
            </wp:positionV>
            <wp:extent cx="1990725" cy="2314575"/>
            <wp:effectExtent l="0" t="0" r="0" b="0"/>
            <wp:wrapSquare wrapText="bothSides" distT="0" distB="0" distL="114300" distR="114300"/>
            <wp:docPr id="45" name="image55.png" descr="Conterminous States Minimum Temperature Data&#10;"/>
            <wp:cNvGraphicFramePr/>
            <a:graphic xmlns:a="http://schemas.openxmlformats.org/drawingml/2006/main">
              <a:graphicData uri="http://schemas.openxmlformats.org/drawingml/2006/picture">
                <pic:pic xmlns:pic="http://schemas.openxmlformats.org/drawingml/2006/picture">
                  <pic:nvPicPr>
                    <pic:cNvPr id="0" name="image55.png" descr="Conterminous States Minimum Temperature Data&#10;"/>
                    <pic:cNvPicPr preferRelativeResize="0"/>
                  </pic:nvPicPr>
                  <pic:blipFill>
                    <a:blip r:embed="rId76"/>
                    <a:srcRect/>
                    <a:stretch>
                      <a:fillRect/>
                    </a:stretch>
                  </pic:blipFill>
                  <pic:spPr>
                    <a:xfrm>
                      <a:off x="0" y="0"/>
                      <a:ext cx="1990725" cy="2314575"/>
                    </a:xfrm>
                    <a:prstGeom prst="rect">
                      <a:avLst/>
                    </a:prstGeom>
                    <a:ln/>
                  </pic:spPr>
                </pic:pic>
              </a:graphicData>
            </a:graphic>
          </wp:anchor>
        </w:drawing>
      </w:r>
    </w:p>
    <w:p w14:paraId="01E9AB2E" w14:textId="77777777" w:rsidR="00880603" w:rsidRDefault="00880603">
      <w:pPr>
        <w:spacing w:after="0"/>
        <w:ind w:left="-1075" w:right="-1094"/>
      </w:pPr>
    </w:p>
    <w:p w14:paraId="7C58A979" w14:textId="77777777" w:rsidR="00880603" w:rsidRDefault="00880603">
      <w:pPr>
        <w:jc w:val="center"/>
        <w:rPr>
          <w:rFonts w:ascii="Cambria" w:eastAsia="Cambria" w:hAnsi="Cambria" w:cs="Cambria"/>
        </w:rPr>
      </w:pPr>
    </w:p>
    <w:p w14:paraId="706A75C7" w14:textId="77777777" w:rsidR="00880603" w:rsidRDefault="00880603">
      <w:pPr>
        <w:rPr>
          <w:rFonts w:ascii="Cambria" w:eastAsia="Cambria" w:hAnsi="Cambria" w:cs="Cambria"/>
        </w:rPr>
      </w:pPr>
    </w:p>
    <w:p w14:paraId="3F353693" w14:textId="77777777" w:rsidR="00880603" w:rsidRDefault="00880603">
      <w:pPr>
        <w:jc w:val="center"/>
        <w:rPr>
          <w:rFonts w:ascii="Cambria" w:eastAsia="Cambria" w:hAnsi="Cambria" w:cs="Cambria"/>
        </w:rPr>
      </w:pPr>
    </w:p>
    <w:p w14:paraId="777B72CD" w14:textId="77777777" w:rsidR="00880603" w:rsidRDefault="00880603">
      <w:pPr>
        <w:spacing w:after="0"/>
        <w:ind w:left="-1075" w:right="-1094"/>
      </w:pPr>
    </w:p>
    <w:p w14:paraId="55F014AA" w14:textId="77777777" w:rsidR="00880603" w:rsidRDefault="00880603">
      <w:pPr>
        <w:jc w:val="center"/>
        <w:rPr>
          <w:rFonts w:ascii="Cambria" w:eastAsia="Cambria" w:hAnsi="Cambria" w:cs="Cambria"/>
        </w:rPr>
      </w:pPr>
    </w:p>
    <w:p w14:paraId="765590B3" w14:textId="77777777" w:rsidR="00880603" w:rsidRDefault="00880603"/>
    <w:p w14:paraId="4B9D2627" w14:textId="77777777" w:rsidR="00880603" w:rsidRDefault="00880603">
      <w:pPr>
        <w:rPr>
          <w:rFonts w:ascii="Cambria" w:eastAsia="Cambria" w:hAnsi="Cambria" w:cs="Cambria"/>
          <w:b/>
        </w:rPr>
      </w:pPr>
    </w:p>
    <w:p w14:paraId="66CD7B36" w14:textId="77777777" w:rsidR="00880603" w:rsidRDefault="00880603">
      <w:pPr>
        <w:rPr>
          <w:rFonts w:ascii="Cambria" w:eastAsia="Cambria" w:hAnsi="Cambria" w:cs="Cambria"/>
          <w:b/>
        </w:rPr>
      </w:pPr>
    </w:p>
    <w:p w14:paraId="73FCA6AC" w14:textId="77777777" w:rsidR="00880603" w:rsidRDefault="00880603">
      <w:pPr>
        <w:rPr>
          <w:rFonts w:ascii="Cambria" w:eastAsia="Cambria" w:hAnsi="Cambria" w:cs="Cambria"/>
          <w:b/>
        </w:rPr>
      </w:pPr>
    </w:p>
    <w:p w14:paraId="3E930F71" w14:textId="77777777" w:rsidR="00880603" w:rsidRDefault="00880603">
      <w:pPr>
        <w:rPr>
          <w:rFonts w:ascii="Cambria" w:eastAsia="Cambria" w:hAnsi="Cambria" w:cs="Cambria"/>
          <w:b/>
        </w:rPr>
      </w:pPr>
    </w:p>
    <w:p w14:paraId="2AC43EBD" w14:textId="77777777" w:rsidR="00880603" w:rsidRDefault="00880603">
      <w:pPr>
        <w:rPr>
          <w:rFonts w:ascii="Cambria" w:eastAsia="Cambria" w:hAnsi="Cambria" w:cs="Cambria"/>
          <w:b/>
        </w:rPr>
      </w:pPr>
    </w:p>
    <w:p w14:paraId="45A7A696" w14:textId="77777777" w:rsidR="00880603" w:rsidRDefault="00870F1F">
      <w:pPr>
        <w:rPr>
          <w:rFonts w:ascii="Cambria" w:eastAsia="Cambria" w:hAnsi="Cambria" w:cs="Cambria"/>
          <w:b/>
          <w:color w:val="660033"/>
        </w:rPr>
      </w:pPr>
      <w:r>
        <w:rPr>
          <w:rFonts w:ascii="Cambria" w:eastAsia="Cambria" w:hAnsi="Cambria" w:cs="Cambria"/>
          <w:b/>
        </w:rPr>
        <w:t>Massachusetts’ Climate Zones</w:t>
      </w:r>
    </w:p>
    <w:p w14:paraId="4BAE9EBC"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color w:val="000000"/>
        </w:rPr>
      </w:pPr>
      <w:r>
        <w:rPr>
          <w:rFonts w:ascii="Cambria" w:eastAsia="Cambria" w:hAnsi="Cambria" w:cs="Cambria"/>
          <w:color w:val="000000"/>
        </w:rPr>
        <w:lastRenderedPageBreak/>
        <w:t xml:space="preserve">Lesson 4 │ </w:t>
      </w:r>
      <w:r>
        <w:rPr>
          <w:rFonts w:ascii="Cambria" w:eastAsia="Cambria" w:hAnsi="Cambria" w:cs="Cambria"/>
          <w:i/>
          <w:color w:val="000000"/>
        </w:rPr>
        <w:t>page 3 of 3</w:t>
      </w:r>
    </w:p>
    <w:p w14:paraId="050C6EC3"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10"/>
          <w:szCs w:val="10"/>
        </w:rPr>
      </w:pPr>
    </w:p>
    <w:p w14:paraId="4901E7DC" w14:textId="77777777" w:rsidR="00880603" w:rsidRDefault="00880603">
      <w:pPr>
        <w:pBdr>
          <w:top w:val="nil"/>
          <w:left w:val="nil"/>
          <w:bottom w:val="nil"/>
          <w:right w:val="nil"/>
          <w:between w:val="nil"/>
        </w:pBdr>
        <w:spacing w:after="0" w:line="240" w:lineRule="auto"/>
        <w:jc w:val="center"/>
        <w:rPr>
          <w:rFonts w:ascii="Cambria" w:eastAsia="Cambria" w:hAnsi="Cambria" w:cs="Cambria"/>
          <w:b/>
          <w:color w:val="000000"/>
          <w:sz w:val="26"/>
          <w:szCs w:val="26"/>
        </w:rPr>
      </w:pPr>
    </w:p>
    <w:p w14:paraId="6928C586"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rPr>
      </w:pPr>
      <w:r>
        <w:rPr>
          <w:rFonts w:ascii="Cambria" w:eastAsia="Cambria" w:hAnsi="Cambria" w:cs="Cambria"/>
          <w:b/>
          <w:color w:val="000000"/>
          <w:sz w:val="26"/>
          <w:szCs w:val="26"/>
        </w:rPr>
        <w:t>M</w:t>
      </w:r>
      <w:r>
        <w:rPr>
          <w:rFonts w:ascii="Cambria" w:eastAsia="Cambria" w:hAnsi="Cambria" w:cs="Cambria"/>
          <w:b/>
          <w:color w:val="000000"/>
        </w:rPr>
        <w:t>edium Annual Length of Freeze Free Period</w:t>
      </w:r>
    </w:p>
    <w:p w14:paraId="5C2EA761" w14:textId="77777777" w:rsidR="00880603" w:rsidRDefault="00880603">
      <w:pPr>
        <w:pBdr>
          <w:top w:val="nil"/>
          <w:left w:val="nil"/>
          <w:bottom w:val="nil"/>
          <w:right w:val="nil"/>
          <w:between w:val="nil"/>
        </w:pBdr>
        <w:spacing w:after="0" w:line="240" w:lineRule="auto"/>
        <w:jc w:val="center"/>
        <w:rPr>
          <w:color w:val="000000"/>
          <w:sz w:val="8"/>
          <w:szCs w:val="8"/>
        </w:rPr>
      </w:pPr>
    </w:p>
    <w:p w14:paraId="04D81E31" w14:textId="77777777" w:rsidR="00880603" w:rsidRDefault="00870F1F">
      <w:pPr>
        <w:jc w:val="center"/>
      </w:pPr>
      <w:r>
        <w:rPr>
          <w:rFonts w:ascii="Cambria" w:eastAsia="Cambria" w:hAnsi="Cambria" w:cs="Cambria"/>
        </w:rPr>
        <w:t xml:space="preserve">Source: </w:t>
      </w:r>
      <w:hyperlink r:id="rId77">
        <w:r>
          <w:rPr>
            <w:rFonts w:ascii="Cambria" w:eastAsia="Cambria" w:hAnsi="Cambria" w:cs="Cambria"/>
            <w:color w:val="0000FF"/>
            <w:u w:val="single"/>
          </w:rPr>
          <w:t>http://nationalmap.gov/small_scale/printable/images/pdf/climate/freeze_free_2.pdf</w:t>
        </w:r>
      </w:hyperlink>
    </w:p>
    <w:p w14:paraId="720AEB21" w14:textId="77777777" w:rsidR="00880603" w:rsidRDefault="00870F1F">
      <w:pPr>
        <w:jc w:val="center"/>
        <w:rPr>
          <w:rFonts w:ascii="Cambria" w:eastAsia="Cambria" w:hAnsi="Cambria" w:cs="Cambria"/>
        </w:rPr>
      </w:pPr>
      <w:r>
        <w:rPr>
          <w:noProof/>
        </w:rPr>
        <w:drawing>
          <wp:anchor distT="0" distB="0" distL="114300" distR="114300" simplePos="0" relativeHeight="251663872" behindDoc="0" locked="0" layoutInCell="1" hidden="0" allowOverlap="1" wp14:anchorId="3D264A03" wp14:editId="5ADF2CA8">
            <wp:simplePos x="0" y="0"/>
            <wp:positionH relativeFrom="column">
              <wp:posOffset>228600</wp:posOffset>
            </wp:positionH>
            <wp:positionV relativeFrom="paragraph">
              <wp:posOffset>259715</wp:posOffset>
            </wp:positionV>
            <wp:extent cx="3270885" cy="2009775"/>
            <wp:effectExtent l="0" t="0" r="0" b="0"/>
            <wp:wrapSquare wrapText="bothSides" distT="0" distB="0" distL="114300" distR="114300"/>
            <wp:docPr id="44" name="image29.png" descr="Massachusetts Map Medium Annual Length of Freeze Free Period"/>
            <wp:cNvGraphicFramePr/>
            <a:graphic xmlns:a="http://schemas.openxmlformats.org/drawingml/2006/main">
              <a:graphicData uri="http://schemas.openxmlformats.org/drawingml/2006/picture">
                <pic:pic xmlns:pic="http://schemas.openxmlformats.org/drawingml/2006/picture">
                  <pic:nvPicPr>
                    <pic:cNvPr id="0" name="image29.png" descr="Massachusetts Map Medium Annual Length of Freeze Free Period"/>
                    <pic:cNvPicPr preferRelativeResize="0"/>
                  </pic:nvPicPr>
                  <pic:blipFill>
                    <a:blip r:embed="rId78"/>
                    <a:srcRect/>
                    <a:stretch>
                      <a:fillRect/>
                    </a:stretch>
                  </pic:blipFill>
                  <pic:spPr>
                    <a:xfrm>
                      <a:off x="0" y="0"/>
                      <a:ext cx="3270885" cy="2009775"/>
                    </a:xfrm>
                    <a:prstGeom prst="rect">
                      <a:avLst/>
                    </a:prstGeom>
                    <a:ln/>
                  </pic:spPr>
                </pic:pic>
              </a:graphicData>
            </a:graphic>
          </wp:anchor>
        </w:drawing>
      </w:r>
      <w:r>
        <w:rPr>
          <w:noProof/>
        </w:rPr>
        <w:drawing>
          <wp:anchor distT="0" distB="0" distL="114300" distR="114300" simplePos="0" relativeHeight="251664896" behindDoc="0" locked="0" layoutInCell="1" hidden="0" allowOverlap="1" wp14:anchorId="63E88A2F" wp14:editId="3EC11A9F">
            <wp:simplePos x="0" y="0"/>
            <wp:positionH relativeFrom="column">
              <wp:posOffset>3876675</wp:posOffset>
            </wp:positionH>
            <wp:positionV relativeFrom="paragraph">
              <wp:posOffset>97790</wp:posOffset>
            </wp:positionV>
            <wp:extent cx="2057400" cy="2400300"/>
            <wp:effectExtent l="0" t="0" r="0" b="0"/>
            <wp:wrapSquare wrapText="bothSides" distT="0" distB="0" distL="114300" distR="114300"/>
            <wp:docPr id="39" name="image30.png" descr="Freeze Free Days per Year"/>
            <wp:cNvGraphicFramePr/>
            <a:graphic xmlns:a="http://schemas.openxmlformats.org/drawingml/2006/main">
              <a:graphicData uri="http://schemas.openxmlformats.org/drawingml/2006/picture">
                <pic:pic xmlns:pic="http://schemas.openxmlformats.org/drawingml/2006/picture">
                  <pic:nvPicPr>
                    <pic:cNvPr id="0" name="image30.png" descr="Freeze Free Days per Year"/>
                    <pic:cNvPicPr preferRelativeResize="0"/>
                  </pic:nvPicPr>
                  <pic:blipFill>
                    <a:blip r:embed="rId79"/>
                    <a:srcRect/>
                    <a:stretch>
                      <a:fillRect/>
                    </a:stretch>
                  </pic:blipFill>
                  <pic:spPr>
                    <a:xfrm>
                      <a:off x="0" y="0"/>
                      <a:ext cx="2057400" cy="2400300"/>
                    </a:xfrm>
                    <a:prstGeom prst="rect">
                      <a:avLst/>
                    </a:prstGeom>
                    <a:ln/>
                  </pic:spPr>
                </pic:pic>
              </a:graphicData>
            </a:graphic>
          </wp:anchor>
        </w:drawing>
      </w:r>
    </w:p>
    <w:p w14:paraId="27EB4D12" w14:textId="77777777" w:rsidR="00880603" w:rsidRDefault="00880603">
      <w:pPr>
        <w:jc w:val="center"/>
        <w:rPr>
          <w:rFonts w:ascii="Cambria" w:eastAsia="Cambria" w:hAnsi="Cambria" w:cs="Cambria"/>
          <w:b/>
          <w:color w:val="660033"/>
        </w:rPr>
      </w:pPr>
    </w:p>
    <w:p w14:paraId="08F87D97" w14:textId="77777777" w:rsidR="00880603" w:rsidRDefault="00880603">
      <w:pPr>
        <w:spacing w:after="0"/>
        <w:ind w:left="-1075" w:right="-1094"/>
      </w:pPr>
    </w:p>
    <w:p w14:paraId="3FF6B95C" w14:textId="77777777" w:rsidR="00880603" w:rsidRDefault="00880603">
      <w:pPr>
        <w:rPr>
          <w:rFonts w:ascii="Cambria" w:eastAsia="Cambria" w:hAnsi="Cambria" w:cs="Cambria"/>
          <w:b/>
          <w:color w:val="660033"/>
        </w:rPr>
      </w:pPr>
    </w:p>
    <w:p w14:paraId="7731DE67" w14:textId="77777777" w:rsidR="00880603" w:rsidRDefault="00880603">
      <w:pPr>
        <w:rPr>
          <w:rFonts w:ascii="Cambria" w:eastAsia="Cambria" w:hAnsi="Cambria" w:cs="Cambria"/>
          <w:b/>
          <w:color w:val="660033"/>
        </w:rPr>
      </w:pPr>
    </w:p>
    <w:p w14:paraId="4F2E0968" w14:textId="77777777" w:rsidR="00880603" w:rsidRDefault="00880603">
      <w:pPr>
        <w:spacing w:after="0"/>
        <w:ind w:left="-1075" w:right="-1094"/>
      </w:pPr>
    </w:p>
    <w:p w14:paraId="342BBB84" w14:textId="77777777" w:rsidR="00880603" w:rsidRDefault="00880603">
      <w:pPr>
        <w:rPr>
          <w:rFonts w:ascii="Cambria" w:eastAsia="Cambria" w:hAnsi="Cambria" w:cs="Cambria"/>
          <w:b/>
          <w:color w:val="660033"/>
        </w:rPr>
      </w:pPr>
    </w:p>
    <w:p w14:paraId="0CC57D8A" w14:textId="77777777" w:rsidR="00880603" w:rsidRDefault="00880603">
      <w:pPr>
        <w:rPr>
          <w:rFonts w:ascii="Cambria" w:eastAsia="Cambria" w:hAnsi="Cambria" w:cs="Cambria"/>
          <w:b/>
          <w:color w:val="660033"/>
        </w:rPr>
      </w:pPr>
    </w:p>
    <w:p w14:paraId="0F6DCEA8" w14:textId="77777777" w:rsidR="00880603" w:rsidRDefault="00870F1F">
      <w:pPr>
        <w:spacing w:after="0" w:line="240" w:lineRule="auto"/>
        <w:rPr>
          <w:rFonts w:ascii="Cambria" w:eastAsia="Cambria" w:hAnsi="Cambria" w:cs="Cambria"/>
          <w:b/>
          <w:color w:val="660033"/>
        </w:rPr>
      </w:pPr>
      <w:r>
        <w:br w:type="page"/>
      </w:r>
    </w:p>
    <w:p w14:paraId="029DCD5D" w14:textId="77777777" w:rsidR="00880603" w:rsidRDefault="00870F1F">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lastRenderedPageBreak/>
        <w:t>Massachusetts Species Descriptions</w:t>
      </w:r>
    </w:p>
    <w:p w14:paraId="7ADC2373"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color w:val="660033"/>
        </w:rPr>
      </w:pPr>
      <w:r>
        <w:rPr>
          <w:rFonts w:ascii="Cambria" w:eastAsia="Cambria" w:hAnsi="Cambria" w:cs="Cambria"/>
          <w:color w:val="000000"/>
        </w:rPr>
        <w:t xml:space="preserve">Lesson 4 │ </w:t>
      </w:r>
      <w:r>
        <w:rPr>
          <w:rFonts w:ascii="Cambria" w:eastAsia="Cambria" w:hAnsi="Cambria" w:cs="Cambria"/>
          <w:i/>
          <w:color w:val="000000"/>
        </w:rPr>
        <w:t>page 1 of 4</w:t>
      </w:r>
    </w:p>
    <w:p w14:paraId="6A48FB99" w14:textId="77777777" w:rsidR="00880603" w:rsidRDefault="00880603">
      <w:pPr>
        <w:pBdr>
          <w:top w:val="nil"/>
          <w:left w:val="nil"/>
          <w:bottom w:val="nil"/>
          <w:right w:val="nil"/>
          <w:between w:val="nil"/>
        </w:pBdr>
        <w:spacing w:after="0" w:line="240" w:lineRule="auto"/>
        <w:rPr>
          <w:rFonts w:ascii="Cambria" w:eastAsia="Cambria" w:hAnsi="Cambria" w:cs="Cambria"/>
          <w:b/>
          <w:color w:val="660033"/>
          <w:sz w:val="32"/>
          <w:szCs w:val="32"/>
        </w:rPr>
      </w:pPr>
    </w:p>
    <w:p w14:paraId="0CE90110"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32"/>
          <w:szCs w:val="32"/>
        </w:rPr>
      </w:pPr>
      <w:r>
        <w:rPr>
          <w:rFonts w:ascii="Cambria" w:eastAsia="Cambria" w:hAnsi="Cambria" w:cs="Cambria"/>
          <w:b/>
          <w:color w:val="000000"/>
          <w:sz w:val="32"/>
          <w:szCs w:val="32"/>
        </w:rPr>
        <w:t>Barn Owl</w:t>
      </w:r>
      <w:r>
        <w:rPr>
          <w:noProof/>
        </w:rPr>
        <w:drawing>
          <wp:anchor distT="0" distB="0" distL="114300" distR="114300" simplePos="0" relativeHeight="251665920" behindDoc="0" locked="0" layoutInCell="1" hidden="0" allowOverlap="1" wp14:anchorId="0049DC01" wp14:editId="11272DB1">
            <wp:simplePos x="0" y="0"/>
            <wp:positionH relativeFrom="column">
              <wp:posOffset>2838450</wp:posOffset>
            </wp:positionH>
            <wp:positionV relativeFrom="paragraph">
              <wp:posOffset>73025</wp:posOffset>
            </wp:positionV>
            <wp:extent cx="4156710" cy="3013710"/>
            <wp:effectExtent l="0" t="0" r="0" b="0"/>
            <wp:wrapSquare wrapText="bothSides" distT="0" distB="0" distL="114300" distR="114300"/>
            <wp:docPr id="26" name="image19.png" descr="barn owl"/>
            <wp:cNvGraphicFramePr/>
            <a:graphic xmlns:a="http://schemas.openxmlformats.org/drawingml/2006/main">
              <a:graphicData uri="http://schemas.openxmlformats.org/drawingml/2006/picture">
                <pic:pic xmlns:pic="http://schemas.openxmlformats.org/drawingml/2006/picture">
                  <pic:nvPicPr>
                    <pic:cNvPr id="0" name="image19.png" descr="barn owl"/>
                    <pic:cNvPicPr preferRelativeResize="0"/>
                  </pic:nvPicPr>
                  <pic:blipFill>
                    <a:blip r:embed="rId80"/>
                    <a:srcRect/>
                    <a:stretch>
                      <a:fillRect/>
                    </a:stretch>
                  </pic:blipFill>
                  <pic:spPr>
                    <a:xfrm>
                      <a:off x="0" y="0"/>
                      <a:ext cx="4156710" cy="3013710"/>
                    </a:xfrm>
                    <a:prstGeom prst="rect">
                      <a:avLst/>
                    </a:prstGeom>
                    <a:ln/>
                  </pic:spPr>
                </pic:pic>
              </a:graphicData>
            </a:graphic>
          </wp:anchor>
        </w:drawing>
      </w:r>
    </w:p>
    <w:p w14:paraId="61DA8C8A" w14:textId="77777777" w:rsidR="00880603" w:rsidRDefault="00870F1F">
      <w:pPr>
        <w:pBdr>
          <w:top w:val="nil"/>
          <w:left w:val="nil"/>
          <w:bottom w:val="nil"/>
          <w:right w:val="nil"/>
          <w:between w:val="nil"/>
        </w:pBdr>
        <w:spacing w:after="0" w:line="240" w:lineRule="auto"/>
        <w:rPr>
          <w:rFonts w:ascii="Cambria" w:eastAsia="Cambria" w:hAnsi="Cambria" w:cs="Cambria"/>
          <w:i/>
          <w:color w:val="000000"/>
          <w:sz w:val="32"/>
          <w:szCs w:val="32"/>
        </w:rPr>
      </w:pPr>
      <w:proofErr w:type="spellStart"/>
      <w:r>
        <w:rPr>
          <w:rFonts w:ascii="Cambria" w:eastAsia="Cambria" w:hAnsi="Cambria" w:cs="Cambria"/>
          <w:i/>
          <w:color w:val="000000"/>
          <w:sz w:val="32"/>
          <w:szCs w:val="32"/>
        </w:rPr>
        <w:t>Tyto</w:t>
      </w:r>
      <w:proofErr w:type="spellEnd"/>
      <w:r>
        <w:rPr>
          <w:rFonts w:ascii="Cambria" w:eastAsia="Cambria" w:hAnsi="Cambria" w:cs="Cambria"/>
          <w:i/>
          <w:color w:val="000000"/>
          <w:sz w:val="32"/>
          <w:szCs w:val="32"/>
        </w:rPr>
        <w:t xml:space="preserve"> alba</w:t>
      </w:r>
    </w:p>
    <w:p w14:paraId="184E8026" w14:textId="77777777" w:rsidR="00880603" w:rsidRDefault="00880603">
      <w:pPr>
        <w:pBdr>
          <w:top w:val="nil"/>
          <w:left w:val="nil"/>
          <w:bottom w:val="nil"/>
          <w:right w:val="nil"/>
          <w:between w:val="nil"/>
        </w:pBdr>
        <w:spacing w:after="0" w:line="240" w:lineRule="auto"/>
        <w:rPr>
          <w:rFonts w:ascii="Cambria" w:eastAsia="Cambria" w:hAnsi="Cambria" w:cs="Cambria"/>
          <w:i/>
          <w:color w:val="000000"/>
          <w:sz w:val="24"/>
          <w:szCs w:val="24"/>
        </w:rPr>
      </w:pPr>
    </w:p>
    <w:p w14:paraId="1696E881"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The barn owl has a unique heart-shaped face with darken eyes.  These birds have long wings and a short tail.  Barn Owls are medium-sized owls and are 13-14 inches in height and have a wing-span of 38-44 inches. This specie lives in grassy habitats where they can forage for food.  </w:t>
      </w:r>
      <w:proofErr w:type="gramStart"/>
      <w:r>
        <w:rPr>
          <w:rFonts w:ascii="Cambria" w:eastAsia="Cambria" w:hAnsi="Cambria" w:cs="Cambria"/>
          <w:color w:val="000000"/>
          <w:sz w:val="24"/>
          <w:szCs w:val="24"/>
        </w:rPr>
        <w:t>Often</w:t>
      </w:r>
      <w:proofErr w:type="gramEnd"/>
      <w:r>
        <w:rPr>
          <w:rFonts w:ascii="Cambria" w:eastAsia="Cambria" w:hAnsi="Cambria" w:cs="Cambria"/>
          <w:color w:val="000000"/>
          <w:sz w:val="24"/>
          <w:szCs w:val="24"/>
        </w:rPr>
        <w:t xml:space="preserve"> they are found living near fresh and salt water marshes, as wells crop fields.  The Barn Owl tends to avoid deep snow and prolonged cold.  It tends to nest in hollow trees and cavities in cliffs or riverbanks.  Often these birds prefer to stay put in the winter and avoid migrating to warmer climates.</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                </w:t>
      </w:r>
      <w:r>
        <w:rPr>
          <w:rFonts w:ascii="Cambria" w:eastAsia="Cambria" w:hAnsi="Cambria" w:cs="Cambria"/>
          <w:color w:val="000000"/>
          <w:sz w:val="20"/>
          <w:szCs w:val="20"/>
        </w:rPr>
        <w:t xml:space="preserve">Photo by Bill Byrne, </w:t>
      </w:r>
      <w:proofErr w:type="spellStart"/>
      <w:r>
        <w:rPr>
          <w:rFonts w:ascii="Cambria" w:eastAsia="Cambria" w:hAnsi="Cambria" w:cs="Cambria"/>
          <w:color w:val="000000"/>
          <w:sz w:val="20"/>
          <w:szCs w:val="20"/>
        </w:rPr>
        <w:t>MassWildlife</w:t>
      </w:r>
      <w:proofErr w:type="spellEnd"/>
    </w:p>
    <w:p w14:paraId="36626745" w14:textId="77777777" w:rsidR="00880603" w:rsidRDefault="00870F1F">
      <w:pPr>
        <w:pBdr>
          <w:top w:val="nil"/>
          <w:left w:val="nil"/>
          <w:bottom w:val="nil"/>
          <w:right w:val="nil"/>
          <w:between w:val="nil"/>
        </w:pBdr>
        <w:tabs>
          <w:tab w:val="center" w:pos="5400"/>
        </w:tabs>
        <w:spacing w:after="0" w:line="240" w:lineRule="auto"/>
        <w:jc w:val="right"/>
        <w:rPr>
          <w:rFonts w:ascii="Cambria" w:eastAsia="Cambria" w:hAnsi="Cambria" w:cs="Cambria"/>
          <w:color w:val="000000"/>
          <w:sz w:val="20"/>
          <w:szCs w:val="20"/>
        </w:rPr>
      </w:pPr>
      <w:r>
        <w:rPr>
          <w:rFonts w:ascii="Cambria" w:eastAsia="Cambria" w:hAnsi="Cambria" w:cs="Cambria"/>
          <w:color w:val="000000"/>
          <w:sz w:val="20"/>
          <w:szCs w:val="20"/>
        </w:rPr>
        <w:tab/>
        <w:t>Source: Mass.gov – Energy and Environmental Affairs</w:t>
      </w:r>
    </w:p>
    <w:p w14:paraId="782083B3" w14:textId="77777777" w:rsidR="00880603" w:rsidRDefault="00870F1F">
      <w:pPr>
        <w:pBdr>
          <w:top w:val="nil"/>
          <w:left w:val="nil"/>
          <w:bottom w:val="nil"/>
          <w:right w:val="nil"/>
          <w:between w:val="nil"/>
        </w:pBdr>
        <w:spacing w:after="0" w:line="240" w:lineRule="auto"/>
        <w:jc w:val="right"/>
        <w:rPr>
          <w:rFonts w:ascii="Cambria" w:eastAsia="Cambria" w:hAnsi="Cambria" w:cs="Cambria"/>
          <w:color w:val="000000"/>
          <w:sz w:val="20"/>
          <w:szCs w:val="20"/>
        </w:rPr>
      </w:pPr>
      <w:r>
        <w:rPr>
          <w:rFonts w:ascii="Cambria" w:eastAsia="Cambria" w:hAnsi="Cambria" w:cs="Cambria"/>
          <w:color w:val="000000"/>
          <w:sz w:val="20"/>
          <w:szCs w:val="20"/>
        </w:rPr>
        <w:tab/>
        <w:t xml:space="preserve">  </w:t>
      </w:r>
      <w:r>
        <w:rPr>
          <w:rFonts w:ascii="Cambria" w:eastAsia="Cambria" w:hAnsi="Cambria" w:cs="Cambria"/>
          <w:color w:val="000000"/>
          <w:sz w:val="20"/>
          <w:szCs w:val="20"/>
        </w:rPr>
        <w:tab/>
        <w:t xml:space="preserve">          Natural Heritage Endangered Species Program        </w:t>
      </w:r>
    </w:p>
    <w:p w14:paraId="12696EBA"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noProof/>
        </w:rPr>
        <w:drawing>
          <wp:anchor distT="0" distB="0" distL="114300" distR="114300" simplePos="0" relativeHeight="251666944" behindDoc="0" locked="0" layoutInCell="1" hidden="0" allowOverlap="1" wp14:anchorId="3997BBE3" wp14:editId="2710904E">
            <wp:simplePos x="0" y="0"/>
            <wp:positionH relativeFrom="column">
              <wp:posOffset>2838450</wp:posOffset>
            </wp:positionH>
            <wp:positionV relativeFrom="paragraph">
              <wp:posOffset>142240</wp:posOffset>
            </wp:positionV>
            <wp:extent cx="3976370" cy="2668270"/>
            <wp:effectExtent l="0" t="0" r="0" b="0"/>
            <wp:wrapSquare wrapText="bothSides" distT="0" distB="0" distL="114300" distR="114300"/>
            <wp:docPr id="25" name="image11.png" descr="American Sea-blite"/>
            <wp:cNvGraphicFramePr/>
            <a:graphic xmlns:a="http://schemas.openxmlformats.org/drawingml/2006/main">
              <a:graphicData uri="http://schemas.openxmlformats.org/drawingml/2006/picture">
                <pic:pic xmlns:pic="http://schemas.openxmlformats.org/drawingml/2006/picture">
                  <pic:nvPicPr>
                    <pic:cNvPr id="0" name="image11.png" descr="American Sea-blite"/>
                    <pic:cNvPicPr preferRelativeResize="0"/>
                  </pic:nvPicPr>
                  <pic:blipFill>
                    <a:blip r:embed="rId81"/>
                    <a:srcRect/>
                    <a:stretch>
                      <a:fillRect/>
                    </a:stretch>
                  </pic:blipFill>
                  <pic:spPr>
                    <a:xfrm>
                      <a:off x="0" y="0"/>
                      <a:ext cx="3976370" cy="2668270"/>
                    </a:xfrm>
                    <a:prstGeom prst="rect">
                      <a:avLst/>
                    </a:prstGeom>
                    <a:ln/>
                  </pic:spPr>
                </pic:pic>
              </a:graphicData>
            </a:graphic>
          </wp:anchor>
        </w:drawing>
      </w:r>
    </w:p>
    <w:p w14:paraId="71C9A36B"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32"/>
          <w:szCs w:val="32"/>
        </w:rPr>
      </w:pPr>
      <w:r>
        <w:rPr>
          <w:rFonts w:ascii="Cambria" w:eastAsia="Cambria" w:hAnsi="Cambria" w:cs="Cambria"/>
          <w:b/>
          <w:color w:val="000000"/>
          <w:sz w:val="32"/>
          <w:szCs w:val="32"/>
        </w:rPr>
        <w:t>American Sea-</w:t>
      </w:r>
      <w:proofErr w:type="spellStart"/>
      <w:r>
        <w:rPr>
          <w:rFonts w:ascii="Cambria" w:eastAsia="Cambria" w:hAnsi="Cambria" w:cs="Cambria"/>
          <w:b/>
          <w:color w:val="000000"/>
          <w:sz w:val="32"/>
          <w:szCs w:val="32"/>
        </w:rPr>
        <w:t>blite</w:t>
      </w:r>
      <w:proofErr w:type="spellEnd"/>
    </w:p>
    <w:p w14:paraId="5F8F3582" w14:textId="77777777" w:rsidR="00880603" w:rsidRDefault="00870F1F">
      <w:pPr>
        <w:pBdr>
          <w:top w:val="nil"/>
          <w:left w:val="nil"/>
          <w:bottom w:val="nil"/>
          <w:right w:val="nil"/>
          <w:between w:val="nil"/>
        </w:pBdr>
        <w:spacing w:after="0" w:line="240" w:lineRule="auto"/>
        <w:rPr>
          <w:rFonts w:ascii="Cambria" w:eastAsia="Cambria" w:hAnsi="Cambria" w:cs="Cambria"/>
          <w:i/>
          <w:color w:val="000000"/>
          <w:sz w:val="32"/>
          <w:szCs w:val="32"/>
        </w:rPr>
      </w:pPr>
      <w:proofErr w:type="spellStart"/>
      <w:r>
        <w:rPr>
          <w:rFonts w:ascii="Cambria" w:eastAsia="Cambria" w:hAnsi="Cambria" w:cs="Cambria"/>
          <w:i/>
          <w:color w:val="000000"/>
          <w:sz w:val="32"/>
          <w:szCs w:val="32"/>
        </w:rPr>
        <w:t>Suaeda</w:t>
      </w:r>
      <w:proofErr w:type="spellEnd"/>
      <w:r>
        <w:rPr>
          <w:rFonts w:ascii="Cambria" w:eastAsia="Cambria" w:hAnsi="Cambria" w:cs="Cambria"/>
          <w:i/>
          <w:color w:val="000000"/>
          <w:sz w:val="32"/>
          <w:szCs w:val="32"/>
        </w:rPr>
        <w:t xml:space="preserve"> </w:t>
      </w:r>
      <w:proofErr w:type="spellStart"/>
      <w:r>
        <w:rPr>
          <w:rFonts w:ascii="Cambria" w:eastAsia="Cambria" w:hAnsi="Cambria" w:cs="Cambria"/>
          <w:i/>
          <w:color w:val="000000"/>
          <w:sz w:val="32"/>
          <w:szCs w:val="32"/>
        </w:rPr>
        <w:t>calceoliformis</w:t>
      </w:r>
      <w:proofErr w:type="spellEnd"/>
    </w:p>
    <w:p w14:paraId="14049CF6" w14:textId="77777777" w:rsidR="00880603" w:rsidRDefault="00880603">
      <w:pPr>
        <w:pBdr>
          <w:top w:val="nil"/>
          <w:left w:val="nil"/>
          <w:bottom w:val="nil"/>
          <w:right w:val="nil"/>
          <w:between w:val="nil"/>
        </w:pBdr>
        <w:spacing w:after="0" w:line="240" w:lineRule="auto"/>
        <w:rPr>
          <w:rFonts w:ascii="Cambria" w:eastAsia="Cambria" w:hAnsi="Cambria" w:cs="Cambria"/>
          <w:i/>
          <w:color w:val="000000"/>
          <w:sz w:val="32"/>
          <w:szCs w:val="32"/>
        </w:rPr>
      </w:pPr>
    </w:p>
    <w:p w14:paraId="10064FF4"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This annual plant flowers red and purple tips.  It grows best in sandy areas and 20-30 cm tall.  The American Sea-</w:t>
      </w:r>
      <w:proofErr w:type="spellStart"/>
      <w:r>
        <w:rPr>
          <w:rFonts w:ascii="Cambria" w:eastAsia="Cambria" w:hAnsi="Cambria" w:cs="Cambria"/>
          <w:color w:val="000000"/>
          <w:sz w:val="24"/>
          <w:szCs w:val="24"/>
        </w:rPr>
        <w:t>blite</w:t>
      </w:r>
      <w:proofErr w:type="spellEnd"/>
      <w:r>
        <w:rPr>
          <w:rFonts w:ascii="Cambria" w:eastAsia="Cambria" w:hAnsi="Cambria" w:cs="Cambria"/>
          <w:color w:val="000000"/>
          <w:sz w:val="24"/>
          <w:szCs w:val="24"/>
        </w:rPr>
        <w:t xml:space="preserve"> is found in salty habitats, such as salt ponds, boarders of salt marshes and estuaries, beaches, and tidal flats.  Sometimes this plant is found on the protected side of a low dune.  </w:t>
      </w:r>
    </w:p>
    <w:p w14:paraId="5D35FB29" w14:textId="77777777" w:rsidR="00880603" w:rsidRDefault="00880603">
      <w:pPr>
        <w:pBdr>
          <w:top w:val="nil"/>
          <w:left w:val="nil"/>
          <w:bottom w:val="nil"/>
          <w:right w:val="nil"/>
          <w:between w:val="nil"/>
        </w:pBdr>
        <w:spacing w:after="0" w:line="240" w:lineRule="auto"/>
        <w:rPr>
          <w:rFonts w:ascii="Cambria" w:eastAsia="Cambria" w:hAnsi="Cambria" w:cs="Cambria"/>
          <w:color w:val="000000"/>
        </w:rPr>
      </w:pPr>
    </w:p>
    <w:p w14:paraId="7AF14495" w14:textId="77777777" w:rsidR="00880603" w:rsidRDefault="00880603">
      <w:pPr>
        <w:pBdr>
          <w:top w:val="nil"/>
          <w:left w:val="nil"/>
          <w:bottom w:val="nil"/>
          <w:right w:val="nil"/>
          <w:between w:val="nil"/>
        </w:pBdr>
        <w:spacing w:after="0" w:line="240" w:lineRule="auto"/>
        <w:jc w:val="right"/>
        <w:rPr>
          <w:rFonts w:ascii="Cambria" w:eastAsia="Cambria" w:hAnsi="Cambria" w:cs="Cambria"/>
          <w:color w:val="000000"/>
        </w:rPr>
      </w:pPr>
    </w:p>
    <w:p w14:paraId="14E10F87" w14:textId="77777777" w:rsidR="00880603" w:rsidRDefault="00880603">
      <w:pPr>
        <w:pBdr>
          <w:top w:val="nil"/>
          <w:left w:val="nil"/>
          <w:bottom w:val="nil"/>
          <w:right w:val="nil"/>
          <w:between w:val="nil"/>
        </w:pBdr>
        <w:spacing w:after="0" w:line="240" w:lineRule="auto"/>
        <w:ind w:left="1440" w:firstLine="720"/>
        <w:rPr>
          <w:rFonts w:ascii="Cambria" w:eastAsia="Cambria" w:hAnsi="Cambria" w:cs="Cambria"/>
          <w:color w:val="000000"/>
          <w:sz w:val="20"/>
          <w:szCs w:val="20"/>
        </w:rPr>
      </w:pPr>
    </w:p>
    <w:p w14:paraId="191D6A37" w14:textId="77777777" w:rsidR="00880603" w:rsidRDefault="00870F1F">
      <w:pPr>
        <w:pBdr>
          <w:top w:val="nil"/>
          <w:left w:val="nil"/>
          <w:bottom w:val="nil"/>
          <w:right w:val="nil"/>
          <w:between w:val="nil"/>
        </w:pBdr>
        <w:spacing w:after="0" w:line="240" w:lineRule="auto"/>
        <w:ind w:left="7920" w:firstLine="720"/>
        <w:rPr>
          <w:rFonts w:ascii="Cambria" w:eastAsia="Cambria" w:hAnsi="Cambria" w:cs="Cambria"/>
          <w:color w:val="000000"/>
          <w:sz w:val="20"/>
          <w:szCs w:val="20"/>
        </w:rPr>
      </w:pPr>
      <w:r>
        <w:rPr>
          <w:rFonts w:ascii="Cambria" w:eastAsia="Cambria" w:hAnsi="Cambria" w:cs="Cambria"/>
          <w:color w:val="000000"/>
          <w:sz w:val="20"/>
          <w:szCs w:val="20"/>
        </w:rPr>
        <w:t xml:space="preserve">Photo by Bruce </w:t>
      </w:r>
      <w:proofErr w:type="spellStart"/>
      <w:r>
        <w:rPr>
          <w:rFonts w:ascii="Cambria" w:eastAsia="Cambria" w:hAnsi="Cambria" w:cs="Cambria"/>
          <w:color w:val="000000"/>
          <w:sz w:val="20"/>
          <w:szCs w:val="20"/>
        </w:rPr>
        <w:t>Sorrie</w:t>
      </w:r>
      <w:proofErr w:type="spellEnd"/>
    </w:p>
    <w:p w14:paraId="18806DFD" w14:textId="77777777" w:rsidR="00880603" w:rsidRDefault="00870F1F">
      <w:pPr>
        <w:pBdr>
          <w:top w:val="nil"/>
          <w:left w:val="nil"/>
          <w:bottom w:val="nil"/>
          <w:right w:val="nil"/>
          <w:between w:val="nil"/>
        </w:pBdr>
        <w:spacing w:after="0" w:line="240" w:lineRule="auto"/>
        <w:jc w:val="right"/>
        <w:rPr>
          <w:rFonts w:ascii="Cambria" w:eastAsia="Cambria" w:hAnsi="Cambria" w:cs="Cambria"/>
          <w:color w:val="000000"/>
          <w:sz w:val="20"/>
          <w:szCs w:val="20"/>
        </w:rPr>
      </w:pPr>
      <w:r>
        <w:rPr>
          <w:rFonts w:ascii="Cambria" w:eastAsia="Cambria" w:hAnsi="Cambria" w:cs="Cambria"/>
          <w:color w:val="000000"/>
          <w:sz w:val="20"/>
          <w:szCs w:val="20"/>
        </w:rPr>
        <w:t>Source: Mass.gov – Energy and Environmental Affairs</w:t>
      </w:r>
    </w:p>
    <w:p w14:paraId="12084A9F" w14:textId="77777777" w:rsidR="00880603" w:rsidRDefault="00870F1F">
      <w:pPr>
        <w:pBdr>
          <w:top w:val="nil"/>
          <w:left w:val="nil"/>
          <w:bottom w:val="nil"/>
          <w:right w:val="nil"/>
          <w:between w:val="nil"/>
        </w:pBdr>
        <w:spacing w:after="0" w:line="240" w:lineRule="auto"/>
        <w:jc w:val="right"/>
        <w:rPr>
          <w:rFonts w:ascii="Cambria" w:eastAsia="Cambria" w:hAnsi="Cambria" w:cs="Cambria"/>
          <w:color w:val="000000"/>
          <w:sz w:val="20"/>
          <w:szCs w:val="20"/>
        </w:rPr>
      </w:pP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t xml:space="preserve">             Natural Heritage Endangered Species Program</w:t>
      </w:r>
    </w:p>
    <w:p w14:paraId="632362B8"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5F8F0615"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0CE93A49"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6A6DB026"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0D0B9366"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lastRenderedPageBreak/>
        <w:t>Massachusetts Species Descriptions</w:t>
      </w:r>
    </w:p>
    <w:p w14:paraId="1022719F"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color w:val="660033"/>
        </w:rPr>
      </w:pPr>
      <w:r>
        <w:rPr>
          <w:rFonts w:ascii="Cambria" w:eastAsia="Cambria" w:hAnsi="Cambria" w:cs="Cambria"/>
          <w:color w:val="000000"/>
        </w:rPr>
        <w:t xml:space="preserve">Lesson 4 │ </w:t>
      </w:r>
      <w:r>
        <w:rPr>
          <w:rFonts w:ascii="Cambria" w:eastAsia="Cambria" w:hAnsi="Cambria" w:cs="Cambria"/>
          <w:i/>
          <w:color w:val="000000"/>
        </w:rPr>
        <w:t>page 2 of 4</w:t>
      </w:r>
    </w:p>
    <w:p w14:paraId="146D91C5" w14:textId="77777777" w:rsidR="00880603" w:rsidRDefault="00880603">
      <w:pPr>
        <w:pBdr>
          <w:top w:val="nil"/>
          <w:left w:val="nil"/>
          <w:bottom w:val="nil"/>
          <w:right w:val="nil"/>
          <w:between w:val="nil"/>
        </w:pBdr>
        <w:spacing w:after="0" w:line="240" w:lineRule="auto"/>
        <w:rPr>
          <w:rFonts w:ascii="Cambria" w:eastAsia="Cambria" w:hAnsi="Cambria" w:cs="Cambria"/>
          <w:color w:val="660033"/>
        </w:rPr>
      </w:pPr>
    </w:p>
    <w:p w14:paraId="4A7DDE19"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32"/>
          <w:szCs w:val="32"/>
        </w:rPr>
      </w:pPr>
      <w:r>
        <w:rPr>
          <w:rFonts w:ascii="Cambria" w:eastAsia="Cambria" w:hAnsi="Cambria" w:cs="Cambria"/>
          <w:b/>
          <w:color w:val="000000"/>
          <w:sz w:val="32"/>
          <w:szCs w:val="32"/>
        </w:rPr>
        <w:t>Blue-spotted Salamander</w:t>
      </w:r>
      <w:r>
        <w:rPr>
          <w:noProof/>
        </w:rPr>
        <w:drawing>
          <wp:anchor distT="0" distB="0" distL="114300" distR="114300" simplePos="0" relativeHeight="251667968" behindDoc="0" locked="0" layoutInCell="1" hidden="0" allowOverlap="1" wp14:anchorId="317AC410" wp14:editId="417CD23C">
            <wp:simplePos x="0" y="0"/>
            <wp:positionH relativeFrom="column">
              <wp:posOffset>3168015</wp:posOffset>
            </wp:positionH>
            <wp:positionV relativeFrom="paragraph">
              <wp:posOffset>133985</wp:posOffset>
            </wp:positionV>
            <wp:extent cx="3536950" cy="2333625"/>
            <wp:effectExtent l="0" t="0" r="0" b="0"/>
            <wp:wrapSquare wrapText="bothSides" distT="0" distB="0" distL="114300" distR="114300"/>
            <wp:docPr id="19" name="image13.png" descr="Blue-spotted Salamander"/>
            <wp:cNvGraphicFramePr/>
            <a:graphic xmlns:a="http://schemas.openxmlformats.org/drawingml/2006/main">
              <a:graphicData uri="http://schemas.openxmlformats.org/drawingml/2006/picture">
                <pic:pic xmlns:pic="http://schemas.openxmlformats.org/drawingml/2006/picture">
                  <pic:nvPicPr>
                    <pic:cNvPr id="0" name="image13.png" descr="Blue-spotted Salamander"/>
                    <pic:cNvPicPr preferRelativeResize="0"/>
                  </pic:nvPicPr>
                  <pic:blipFill>
                    <a:blip r:embed="rId82"/>
                    <a:srcRect/>
                    <a:stretch>
                      <a:fillRect/>
                    </a:stretch>
                  </pic:blipFill>
                  <pic:spPr>
                    <a:xfrm>
                      <a:off x="0" y="0"/>
                      <a:ext cx="3536950" cy="2333625"/>
                    </a:xfrm>
                    <a:prstGeom prst="rect">
                      <a:avLst/>
                    </a:prstGeom>
                    <a:ln/>
                  </pic:spPr>
                </pic:pic>
              </a:graphicData>
            </a:graphic>
          </wp:anchor>
        </w:drawing>
      </w:r>
    </w:p>
    <w:p w14:paraId="59BE5360" w14:textId="77777777" w:rsidR="00880603" w:rsidRDefault="00870F1F">
      <w:pPr>
        <w:pBdr>
          <w:top w:val="nil"/>
          <w:left w:val="nil"/>
          <w:bottom w:val="nil"/>
          <w:right w:val="nil"/>
          <w:between w:val="nil"/>
        </w:pBdr>
        <w:spacing w:after="0" w:line="240" w:lineRule="auto"/>
        <w:rPr>
          <w:rFonts w:ascii="Cambria" w:eastAsia="Cambria" w:hAnsi="Cambria" w:cs="Cambria"/>
          <w:i/>
          <w:color w:val="000000"/>
          <w:sz w:val="32"/>
          <w:szCs w:val="32"/>
        </w:rPr>
      </w:pPr>
      <w:proofErr w:type="spellStart"/>
      <w:r>
        <w:rPr>
          <w:rFonts w:ascii="Cambria" w:eastAsia="Cambria" w:hAnsi="Cambria" w:cs="Cambria"/>
          <w:i/>
          <w:color w:val="000000"/>
          <w:sz w:val="32"/>
          <w:szCs w:val="32"/>
        </w:rPr>
        <w:t>Tyto</w:t>
      </w:r>
      <w:proofErr w:type="spellEnd"/>
      <w:r>
        <w:rPr>
          <w:rFonts w:ascii="Cambria" w:eastAsia="Cambria" w:hAnsi="Cambria" w:cs="Cambria"/>
          <w:i/>
          <w:color w:val="000000"/>
          <w:sz w:val="32"/>
          <w:szCs w:val="32"/>
        </w:rPr>
        <w:t xml:space="preserve"> alba</w:t>
      </w:r>
    </w:p>
    <w:p w14:paraId="75917219" w14:textId="77777777" w:rsidR="00880603" w:rsidRDefault="00880603">
      <w:pPr>
        <w:pBdr>
          <w:top w:val="nil"/>
          <w:left w:val="nil"/>
          <w:bottom w:val="nil"/>
          <w:right w:val="nil"/>
          <w:between w:val="nil"/>
        </w:pBdr>
        <w:spacing w:after="0" w:line="240" w:lineRule="auto"/>
        <w:rPr>
          <w:rFonts w:ascii="Cambria" w:eastAsia="Cambria" w:hAnsi="Cambria" w:cs="Cambria"/>
          <w:color w:val="000000"/>
        </w:rPr>
      </w:pPr>
    </w:p>
    <w:p w14:paraId="67D31C52"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The Blue-spotted Salamander is a visually unique specie.  It is dark blue </w:t>
      </w:r>
    </w:p>
    <w:p w14:paraId="28F25DB7"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color w:val="000000"/>
          <w:sz w:val="24"/>
          <w:szCs w:val="24"/>
        </w:rPr>
        <w:t xml:space="preserve">to black with “brilliant sky-blue” spots.  It a slender specie with short limbs.  These salamanders live in moist, moderately shaded habitat.  They tend to live in forest areas, but need a water source, such as a pond, to reproduce.  The water source must have grass or dead/decaying leaves in order for </w:t>
      </w:r>
      <w:proofErr w:type="gramStart"/>
      <w:r>
        <w:rPr>
          <w:rFonts w:ascii="Cambria" w:eastAsia="Cambria" w:hAnsi="Cambria" w:cs="Cambria"/>
          <w:color w:val="000000"/>
          <w:sz w:val="24"/>
          <w:szCs w:val="24"/>
        </w:rPr>
        <w:t>the  salamander</w:t>
      </w:r>
      <w:proofErr w:type="gramEnd"/>
      <w:r>
        <w:rPr>
          <w:rFonts w:ascii="Cambria" w:eastAsia="Cambria" w:hAnsi="Cambria" w:cs="Cambria"/>
          <w:color w:val="000000"/>
          <w:sz w:val="24"/>
          <w:szCs w:val="24"/>
        </w:rPr>
        <w:t xml:space="preserve"> to deposit its eggs.</w:t>
      </w:r>
      <w:r>
        <w:rPr>
          <w:rFonts w:ascii="Cambria" w:eastAsia="Cambria" w:hAnsi="Cambria" w:cs="Cambria"/>
          <w:color w:val="000000"/>
          <w:sz w:val="28"/>
          <w:szCs w:val="28"/>
        </w:rPr>
        <w:tab/>
      </w:r>
    </w:p>
    <w:p w14:paraId="75020CD8"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0"/>
          <w:szCs w:val="20"/>
        </w:rPr>
      </w:pPr>
    </w:p>
    <w:p w14:paraId="6AB3B2BA" w14:textId="77777777" w:rsidR="00880603" w:rsidRDefault="00870F1F">
      <w:pPr>
        <w:pBdr>
          <w:top w:val="nil"/>
          <w:left w:val="nil"/>
          <w:bottom w:val="nil"/>
          <w:right w:val="nil"/>
          <w:between w:val="nil"/>
        </w:pBdr>
        <w:spacing w:after="0" w:line="240" w:lineRule="auto"/>
        <w:jc w:val="right"/>
        <w:rPr>
          <w:rFonts w:ascii="Cambria" w:eastAsia="Cambria" w:hAnsi="Cambria" w:cs="Cambria"/>
          <w:color w:val="000000"/>
          <w:sz w:val="20"/>
          <w:szCs w:val="20"/>
        </w:rPr>
      </w:pPr>
      <w:r>
        <w:rPr>
          <w:rFonts w:ascii="Cambria" w:eastAsia="Cambria" w:hAnsi="Cambria" w:cs="Cambria"/>
          <w:color w:val="000000"/>
          <w:sz w:val="20"/>
          <w:szCs w:val="20"/>
        </w:rPr>
        <w:t>Photo by Bill Byrne</w:t>
      </w:r>
    </w:p>
    <w:p w14:paraId="0ADC77F1" w14:textId="77777777" w:rsidR="00880603" w:rsidRDefault="00870F1F">
      <w:pPr>
        <w:pBdr>
          <w:top w:val="nil"/>
          <w:left w:val="nil"/>
          <w:bottom w:val="nil"/>
          <w:right w:val="nil"/>
          <w:between w:val="nil"/>
        </w:pBdr>
        <w:spacing w:after="0" w:line="240" w:lineRule="auto"/>
        <w:jc w:val="right"/>
        <w:rPr>
          <w:rFonts w:ascii="Cambria" w:eastAsia="Cambria" w:hAnsi="Cambria" w:cs="Cambria"/>
          <w:color w:val="000000"/>
          <w:sz w:val="20"/>
          <w:szCs w:val="20"/>
        </w:rPr>
      </w:pPr>
      <w:r>
        <w:rPr>
          <w:rFonts w:ascii="Cambria" w:eastAsia="Cambria" w:hAnsi="Cambria" w:cs="Cambria"/>
          <w:color w:val="000000"/>
          <w:sz w:val="20"/>
          <w:szCs w:val="20"/>
        </w:rPr>
        <w:tab/>
      </w:r>
      <w:r>
        <w:rPr>
          <w:rFonts w:ascii="Cambria" w:eastAsia="Cambria" w:hAnsi="Cambria" w:cs="Cambria"/>
          <w:color w:val="000000"/>
          <w:sz w:val="20"/>
          <w:szCs w:val="20"/>
        </w:rPr>
        <w:tab/>
        <w:t xml:space="preserve">            Source: Mass.gov – Energy and Environmental Affairs</w:t>
      </w:r>
    </w:p>
    <w:p w14:paraId="46F22162" w14:textId="77777777" w:rsidR="00880603" w:rsidRDefault="00870F1F">
      <w:pPr>
        <w:pBdr>
          <w:top w:val="nil"/>
          <w:left w:val="nil"/>
          <w:bottom w:val="nil"/>
          <w:right w:val="nil"/>
          <w:between w:val="nil"/>
        </w:pBdr>
        <w:spacing w:after="0" w:line="240" w:lineRule="auto"/>
        <w:jc w:val="right"/>
        <w:rPr>
          <w:rFonts w:ascii="Cambria" w:eastAsia="Cambria" w:hAnsi="Cambria" w:cs="Cambria"/>
          <w:color w:val="000000"/>
          <w:sz w:val="20"/>
          <w:szCs w:val="20"/>
        </w:rPr>
      </w:pPr>
      <w:r>
        <w:rPr>
          <w:rFonts w:ascii="Cambria" w:eastAsia="Cambria" w:hAnsi="Cambria" w:cs="Cambria"/>
          <w:color w:val="000000"/>
          <w:sz w:val="20"/>
          <w:szCs w:val="20"/>
        </w:rPr>
        <w:t>Natural Heritage Endangered Species Program</w:t>
      </w:r>
    </w:p>
    <w:p w14:paraId="51F7755B"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8"/>
          <w:szCs w:val="28"/>
        </w:rPr>
      </w:pPr>
    </w:p>
    <w:p w14:paraId="1D5E0C36"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8"/>
          <w:szCs w:val="28"/>
        </w:rPr>
      </w:pPr>
    </w:p>
    <w:p w14:paraId="3C073987"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32"/>
          <w:szCs w:val="32"/>
        </w:rPr>
      </w:pPr>
      <w:r>
        <w:rPr>
          <w:rFonts w:ascii="Cambria" w:eastAsia="Cambria" w:hAnsi="Cambria" w:cs="Cambria"/>
          <w:b/>
          <w:color w:val="000000"/>
          <w:sz w:val="32"/>
          <w:szCs w:val="32"/>
        </w:rPr>
        <w:t>Southern Bog Lemming</w:t>
      </w:r>
      <w:r>
        <w:rPr>
          <w:noProof/>
        </w:rPr>
        <w:drawing>
          <wp:anchor distT="0" distB="0" distL="114300" distR="114300" simplePos="0" relativeHeight="251668992" behindDoc="0" locked="0" layoutInCell="1" hidden="0" allowOverlap="1" wp14:anchorId="684D3FEE" wp14:editId="6C9A0FBA">
            <wp:simplePos x="0" y="0"/>
            <wp:positionH relativeFrom="column">
              <wp:posOffset>2720975</wp:posOffset>
            </wp:positionH>
            <wp:positionV relativeFrom="paragraph">
              <wp:posOffset>86995</wp:posOffset>
            </wp:positionV>
            <wp:extent cx="4224020" cy="2867025"/>
            <wp:effectExtent l="0" t="0" r="0" b="0"/>
            <wp:wrapSquare wrapText="bothSides" distT="0" distB="0" distL="114300" distR="114300"/>
            <wp:docPr id="47" name="image31.png" descr="Southern Bog Lemming"/>
            <wp:cNvGraphicFramePr/>
            <a:graphic xmlns:a="http://schemas.openxmlformats.org/drawingml/2006/main">
              <a:graphicData uri="http://schemas.openxmlformats.org/drawingml/2006/picture">
                <pic:pic xmlns:pic="http://schemas.openxmlformats.org/drawingml/2006/picture">
                  <pic:nvPicPr>
                    <pic:cNvPr id="0" name="image31.png" descr="Southern Bog Lemming"/>
                    <pic:cNvPicPr preferRelativeResize="0"/>
                  </pic:nvPicPr>
                  <pic:blipFill>
                    <a:blip r:embed="rId83"/>
                    <a:srcRect/>
                    <a:stretch>
                      <a:fillRect/>
                    </a:stretch>
                  </pic:blipFill>
                  <pic:spPr>
                    <a:xfrm>
                      <a:off x="0" y="0"/>
                      <a:ext cx="4224020" cy="2867025"/>
                    </a:xfrm>
                    <a:prstGeom prst="rect">
                      <a:avLst/>
                    </a:prstGeom>
                    <a:ln/>
                  </pic:spPr>
                </pic:pic>
              </a:graphicData>
            </a:graphic>
          </wp:anchor>
        </w:drawing>
      </w:r>
    </w:p>
    <w:p w14:paraId="7C36B593" w14:textId="77777777" w:rsidR="00880603" w:rsidRDefault="00870F1F">
      <w:pPr>
        <w:pBdr>
          <w:top w:val="nil"/>
          <w:left w:val="nil"/>
          <w:bottom w:val="nil"/>
          <w:right w:val="nil"/>
          <w:between w:val="nil"/>
        </w:pBdr>
        <w:spacing w:after="0" w:line="240" w:lineRule="auto"/>
        <w:rPr>
          <w:rFonts w:ascii="Cambria" w:eastAsia="Cambria" w:hAnsi="Cambria" w:cs="Cambria"/>
          <w:i/>
          <w:color w:val="000000"/>
          <w:sz w:val="32"/>
          <w:szCs w:val="32"/>
        </w:rPr>
      </w:pPr>
      <w:proofErr w:type="spellStart"/>
      <w:r>
        <w:rPr>
          <w:rFonts w:ascii="Cambria" w:eastAsia="Cambria" w:hAnsi="Cambria" w:cs="Cambria"/>
          <w:i/>
          <w:color w:val="000000"/>
          <w:sz w:val="32"/>
          <w:szCs w:val="32"/>
        </w:rPr>
        <w:t>Synaptomys</w:t>
      </w:r>
      <w:proofErr w:type="spellEnd"/>
      <w:r>
        <w:rPr>
          <w:rFonts w:ascii="Cambria" w:eastAsia="Cambria" w:hAnsi="Cambria" w:cs="Cambria"/>
          <w:i/>
          <w:color w:val="000000"/>
          <w:sz w:val="32"/>
          <w:szCs w:val="32"/>
        </w:rPr>
        <w:t xml:space="preserve"> </w:t>
      </w:r>
      <w:proofErr w:type="spellStart"/>
      <w:r>
        <w:rPr>
          <w:rFonts w:ascii="Cambria" w:eastAsia="Cambria" w:hAnsi="Cambria" w:cs="Cambria"/>
          <w:i/>
          <w:color w:val="000000"/>
          <w:sz w:val="32"/>
          <w:szCs w:val="32"/>
        </w:rPr>
        <w:t>cooperi</w:t>
      </w:r>
      <w:proofErr w:type="spellEnd"/>
    </w:p>
    <w:p w14:paraId="59E0B7D2"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8"/>
          <w:szCs w:val="28"/>
        </w:rPr>
      </w:pPr>
    </w:p>
    <w:p w14:paraId="1CF8D107"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Southern Bog Lemmings have small eyes and ears that are almost hidden by its long, loose, shaggy fur.  The rodent is small (11.5-13.5 cm long) and with a short tail.  Interestingly, the front feet of this specie </w:t>
      </w:r>
      <w:proofErr w:type="gramStart"/>
      <w:r>
        <w:rPr>
          <w:rFonts w:ascii="Cambria" w:eastAsia="Cambria" w:hAnsi="Cambria" w:cs="Cambria"/>
          <w:color w:val="000000"/>
          <w:sz w:val="24"/>
          <w:szCs w:val="24"/>
        </w:rPr>
        <w:t>has</w:t>
      </w:r>
      <w:proofErr w:type="gramEnd"/>
      <w:r>
        <w:rPr>
          <w:rFonts w:ascii="Cambria" w:eastAsia="Cambria" w:hAnsi="Cambria" w:cs="Cambria"/>
          <w:color w:val="000000"/>
          <w:sz w:val="24"/>
          <w:szCs w:val="24"/>
        </w:rPr>
        <w:t xml:space="preserve"> four toes and the back feet have five toes.   This specie has varying habitats, ranging from bogs, clear-cut forests, open grasslands, orchards, and cornfields.  </w:t>
      </w:r>
    </w:p>
    <w:p w14:paraId="1077B5F0" w14:textId="77777777" w:rsidR="00880603" w:rsidRDefault="00880603">
      <w:pPr>
        <w:pBdr>
          <w:top w:val="nil"/>
          <w:left w:val="nil"/>
          <w:bottom w:val="nil"/>
          <w:right w:val="nil"/>
          <w:between w:val="nil"/>
        </w:pBdr>
        <w:spacing w:after="0" w:line="240" w:lineRule="auto"/>
        <w:jc w:val="right"/>
        <w:rPr>
          <w:rFonts w:ascii="Cambria" w:eastAsia="Cambria" w:hAnsi="Cambria" w:cs="Cambria"/>
          <w:color w:val="000000"/>
        </w:rPr>
      </w:pPr>
    </w:p>
    <w:p w14:paraId="5B8B7B19" w14:textId="77777777" w:rsidR="00880603" w:rsidRDefault="00880603">
      <w:pPr>
        <w:pBdr>
          <w:top w:val="nil"/>
          <w:left w:val="nil"/>
          <w:bottom w:val="nil"/>
          <w:right w:val="nil"/>
          <w:between w:val="nil"/>
        </w:pBdr>
        <w:spacing w:after="0" w:line="240" w:lineRule="auto"/>
        <w:jc w:val="right"/>
        <w:rPr>
          <w:rFonts w:ascii="Cambria" w:eastAsia="Cambria" w:hAnsi="Cambria" w:cs="Cambria"/>
          <w:color w:val="000000"/>
        </w:rPr>
      </w:pPr>
    </w:p>
    <w:p w14:paraId="10FE4FCB" w14:textId="77777777" w:rsidR="00880603" w:rsidRDefault="00880603">
      <w:pPr>
        <w:pBdr>
          <w:top w:val="nil"/>
          <w:left w:val="nil"/>
          <w:bottom w:val="nil"/>
          <w:right w:val="nil"/>
          <w:between w:val="nil"/>
        </w:pBdr>
        <w:spacing w:after="0" w:line="240" w:lineRule="auto"/>
        <w:jc w:val="right"/>
        <w:rPr>
          <w:rFonts w:ascii="Cambria" w:eastAsia="Cambria" w:hAnsi="Cambria" w:cs="Cambria"/>
          <w:color w:val="000000"/>
        </w:rPr>
      </w:pPr>
    </w:p>
    <w:p w14:paraId="0747CCD5" w14:textId="77777777" w:rsidR="00880603" w:rsidRDefault="00870F1F">
      <w:pPr>
        <w:pBdr>
          <w:top w:val="nil"/>
          <w:left w:val="nil"/>
          <w:bottom w:val="nil"/>
          <w:right w:val="nil"/>
          <w:between w:val="nil"/>
        </w:pBdr>
        <w:spacing w:after="0" w:line="240" w:lineRule="auto"/>
        <w:ind w:left="5760"/>
        <w:rPr>
          <w:rFonts w:ascii="Cambria" w:eastAsia="Cambria" w:hAnsi="Cambria" w:cs="Cambria"/>
          <w:color w:val="000000"/>
          <w:sz w:val="20"/>
          <w:szCs w:val="20"/>
        </w:rPr>
      </w:pPr>
      <w:r>
        <w:rPr>
          <w:rFonts w:ascii="Cambria" w:eastAsia="Cambria" w:hAnsi="Cambria" w:cs="Cambria"/>
          <w:color w:val="000000"/>
          <w:sz w:val="20"/>
          <w:szCs w:val="20"/>
        </w:rPr>
        <w:t>Source: Mass.gov – Energy and Environmental Affairs</w:t>
      </w:r>
    </w:p>
    <w:p w14:paraId="6889AFB0" w14:textId="77777777" w:rsidR="00880603" w:rsidRDefault="00870F1F">
      <w:pPr>
        <w:pBdr>
          <w:top w:val="nil"/>
          <w:left w:val="nil"/>
          <w:bottom w:val="nil"/>
          <w:right w:val="nil"/>
          <w:between w:val="nil"/>
        </w:pBdr>
        <w:spacing w:after="0" w:line="240" w:lineRule="auto"/>
        <w:jc w:val="right"/>
        <w:rPr>
          <w:rFonts w:ascii="Cambria" w:eastAsia="Cambria" w:hAnsi="Cambria" w:cs="Cambria"/>
          <w:color w:val="000000"/>
          <w:sz w:val="20"/>
          <w:szCs w:val="20"/>
        </w:rPr>
      </w:pP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t xml:space="preserve">             Natural Heritage Endangered Species Program</w:t>
      </w:r>
    </w:p>
    <w:p w14:paraId="0525E881"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1A55501E"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55EF4BAA"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58369E82"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426BD4B1"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3DCB609E"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3E4670D4" w14:textId="77777777" w:rsidR="00880603" w:rsidRDefault="00870F1F">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lastRenderedPageBreak/>
        <w:t>Massachusetts Species Descriptions</w:t>
      </w:r>
    </w:p>
    <w:p w14:paraId="2F635048"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color w:val="660033"/>
        </w:rPr>
      </w:pPr>
      <w:r>
        <w:rPr>
          <w:rFonts w:ascii="Cambria" w:eastAsia="Cambria" w:hAnsi="Cambria" w:cs="Cambria"/>
          <w:color w:val="000000"/>
        </w:rPr>
        <w:t xml:space="preserve">Lesson 4 │ </w:t>
      </w:r>
      <w:r>
        <w:rPr>
          <w:rFonts w:ascii="Cambria" w:eastAsia="Cambria" w:hAnsi="Cambria" w:cs="Cambria"/>
          <w:i/>
          <w:color w:val="000000"/>
        </w:rPr>
        <w:t>page 3 of 4</w:t>
      </w:r>
    </w:p>
    <w:p w14:paraId="100B96C7" w14:textId="77777777" w:rsidR="00880603" w:rsidRDefault="00880603">
      <w:pPr>
        <w:pBdr>
          <w:top w:val="nil"/>
          <w:left w:val="nil"/>
          <w:bottom w:val="nil"/>
          <w:right w:val="nil"/>
          <w:between w:val="nil"/>
        </w:pBdr>
        <w:spacing w:after="0" w:line="240" w:lineRule="auto"/>
        <w:rPr>
          <w:rFonts w:ascii="Cambria" w:eastAsia="Cambria" w:hAnsi="Cambria" w:cs="Cambria"/>
          <w:color w:val="660033"/>
        </w:rPr>
      </w:pPr>
    </w:p>
    <w:p w14:paraId="27A401BF" w14:textId="77777777" w:rsidR="00880603" w:rsidRDefault="00880603">
      <w:pPr>
        <w:pBdr>
          <w:top w:val="nil"/>
          <w:left w:val="nil"/>
          <w:bottom w:val="nil"/>
          <w:right w:val="nil"/>
          <w:between w:val="nil"/>
        </w:pBdr>
        <w:spacing w:after="0" w:line="240" w:lineRule="auto"/>
        <w:rPr>
          <w:rFonts w:ascii="Cambria" w:eastAsia="Cambria" w:hAnsi="Cambria" w:cs="Cambria"/>
          <w:b/>
          <w:color w:val="660033"/>
          <w:sz w:val="32"/>
          <w:szCs w:val="32"/>
        </w:rPr>
      </w:pPr>
    </w:p>
    <w:p w14:paraId="59E3D1BB"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32"/>
          <w:szCs w:val="32"/>
        </w:rPr>
      </w:pPr>
      <w:r>
        <w:rPr>
          <w:rFonts w:ascii="Cambria" w:eastAsia="Cambria" w:hAnsi="Cambria" w:cs="Cambria"/>
          <w:b/>
          <w:color w:val="000000"/>
          <w:sz w:val="32"/>
          <w:szCs w:val="32"/>
        </w:rPr>
        <w:t>Northeastern Beach Tiger Beetle</w:t>
      </w:r>
      <w:r>
        <w:rPr>
          <w:noProof/>
        </w:rPr>
        <w:drawing>
          <wp:anchor distT="0" distB="0" distL="114300" distR="114300" simplePos="0" relativeHeight="251670016" behindDoc="0" locked="0" layoutInCell="1" hidden="0" allowOverlap="1" wp14:anchorId="1CD002C4" wp14:editId="6D5A3ACB">
            <wp:simplePos x="0" y="0"/>
            <wp:positionH relativeFrom="column">
              <wp:posOffset>2992755</wp:posOffset>
            </wp:positionH>
            <wp:positionV relativeFrom="paragraph">
              <wp:posOffset>20320</wp:posOffset>
            </wp:positionV>
            <wp:extent cx="3817620" cy="2562225"/>
            <wp:effectExtent l="0" t="0" r="0" b="0"/>
            <wp:wrapSquare wrapText="bothSides" distT="0" distB="0" distL="114300" distR="114300"/>
            <wp:docPr id="54" name="image41.png" descr="Northeastern Beach Tiger Beetle"/>
            <wp:cNvGraphicFramePr/>
            <a:graphic xmlns:a="http://schemas.openxmlformats.org/drawingml/2006/main">
              <a:graphicData uri="http://schemas.openxmlformats.org/drawingml/2006/picture">
                <pic:pic xmlns:pic="http://schemas.openxmlformats.org/drawingml/2006/picture">
                  <pic:nvPicPr>
                    <pic:cNvPr id="0" name="image41.png" descr="Northeastern Beach Tiger Beetle"/>
                    <pic:cNvPicPr preferRelativeResize="0"/>
                  </pic:nvPicPr>
                  <pic:blipFill>
                    <a:blip r:embed="rId84"/>
                    <a:srcRect/>
                    <a:stretch>
                      <a:fillRect/>
                    </a:stretch>
                  </pic:blipFill>
                  <pic:spPr>
                    <a:xfrm>
                      <a:off x="0" y="0"/>
                      <a:ext cx="3817620" cy="2562225"/>
                    </a:xfrm>
                    <a:prstGeom prst="rect">
                      <a:avLst/>
                    </a:prstGeom>
                    <a:ln/>
                  </pic:spPr>
                </pic:pic>
              </a:graphicData>
            </a:graphic>
          </wp:anchor>
        </w:drawing>
      </w:r>
    </w:p>
    <w:p w14:paraId="13F1C881" w14:textId="77777777" w:rsidR="00880603" w:rsidRDefault="00870F1F">
      <w:pPr>
        <w:pBdr>
          <w:top w:val="nil"/>
          <w:left w:val="nil"/>
          <w:bottom w:val="nil"/>
          <w:right w:val="nil"/>
          <w:between w:val="nil"/>
        </w:pBdr>
        <w:spacing w:after="0" w:line="240" w:lineRule="auto"/>
        <w:rPr>
          <w:rFonts w:ascii="Cambria" w:eastAsia="Cambria" w:hAnsi="Cambria" w:cs="Cambria"/>
          <w:i/>
          <w:color w:val="000000"/>
          <w:sz w:val="32"/>
          <w:szCs w:val="32"/>
        </w:rPr>
      </w:pPr>
      <w:proofErr w:type="spellStart"/>
      <w:r>
        <w:rPr>
          <w:rFonts w:ascii="Cambria" w:eastAsia="Cambria" w:hAnsi="Cambria" w:cs="Cambria"/>
          <w:i/>
          <w:color w:val="000000"/>
          <w:sz w:val="32"/>
          <w:szCs w:val="32"/>
        </w:rPr>
        <w:t>Cicindela</w:t>
      </w:r>
      <w:proofErr w:type="spellEnd"/>
      <w:r>
        <w:rPr>
          <w:rFonts w:ascii="Cambria" w:eastAsia="Cambria" w:hAnsi="Cambria" w:cs="Cambria"/>
          <w:i/>
          <w:color w:val="000000"/>
          <w:sz w:val="32"/>
          <w:szCs w:val="32"/>
        </w:rPr>
        <w:t xml:space="preserve"> dorsalis </w:t>
      </w:r>
      <w:proofErr w:type="spellStart"/>
      <w:r>
        <w:rPr>
          <w:rFonts w:ascii="Cambria" w:eastAsia="Cambria" w:hAnsi="Cambria" w:cs="Cambria"/>
          <w:i/>
          <w:color w:val="000000"/>
          <w:sz w:val="32"/>
          <w:szCs w:val="32"/>
        </w:rPr>
        <w:t>dorsalis</w:t>
      </w:r>
      <w:proofErr w:type="spellEnd"/>
    </w:p>
    <w:p w14:paraId="3DA5C0F9" w14:textId="77777777" w:rsidR="00880603" w:rsidRDefault="00880603">
      <w:pPr>
        <w:pBdr>
          <w:top w:val="nil"/>
          <w:left w:val="nil"/>
          <w:bottom w:val="nil"/>
          <w:right w:val="nil"/>
          <w:between w:val="nil"/>
        </w:pBdr>
        <w:spacing w:after="0" w:line="240" w:lineRule="auto"/>
        <w:rPr>
          <w:rFonts w:ascii="Cambria" w:eastAsia="Cambria" w:hAnsi="Cambria" w:cs="Cambria"/>
          <w:i/>
          <w:color w:val="000000"/>
          <w:sz w:val="32"/>
          <w:szCs w:val="32"/>
        </w:rPr>
      </w:pPr>
    </w:p>
    <w:p w14:paraId="1AE8EE92"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This endangered beetle is a predator in coastal regions.  The Northeastern Beach Tiger Beetle is 13-15 mm long with a bronze body.  They were named for their “tiger-like” tendencies of chasing down and capturing their prey.  This specie is typically found in expansive beaches that have little human disturbance.  </w:t>
      </w:r>
    </w:p>
    <w:p w14:paraId="75150FE8" w14:textId="77777777" w:rsidR="00880603" w:rsidRDefault="00880603">
      <w:pPr>
        <w:pBdr>
          <w:top w:val="nil"/>
          <w:left w:val="nil"/>
          <w:bottom w:val="nil"/>
          <w:right w:val="nil"/>
          <w:between w:val="nil"/>
        </w:pBdr>
        <w:spacing w:after="0" w:line="240" w:lineRule="auto"/>
        <w:jc w:val="right"/>
        <w:rPr>
          <w:rFonts w:ascii="Cambria" w:eastAsia="Cambria" w:hAnsi="Cambria" w:cs="Cambria"/>
          <w:color w:val="000000"/>
        </w:rPr>
      </w:pPr>
    </w:p>
    <w:p w14:paraId="44103250"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0"/>
          <w:szCs w:val="20"/>
        </w:rPr>
      </w:pPr>
    </w:p>
    <w:p w14:paraId="3C670ACB" w14:textId="77777777" w:rsidR="00880603" w:rsidRDefault="00870F1F">
      <w:pPr>
        <w:pBdr>
          <w:top w:val="nil"/>
          <w:left w:val="nil"/>
          <w:bottom w:val="nil"/>
          <w:right w:val="nil"/>
          <w:between w:val="nil"/>
        </w:pBdr>
        <w:spacing w:after="0" w:line="240" w:lineRule="auto"/>
        <w:jc w:val="right"/>
        <w:rPr>
          <w:rFonts w:ascii="Cambria" w:eastAsia="Cambria" w:hAnsi="Cambria" w:cs="Cambria"/>
          <w:color w:val="000000"/>
          <w:sz w:val="20"/>
          <w:szCs w:val="20"/>
        </w:rPr>
      </w:pPr>
      <w:r>
        <w:rPr>
          <w:rFonts w:ascii="Cambria" w:eastAsia="Cambria" w:hAnsi="Cambria" w:cs="Cambria"/>
          <w:color w:val="000000"/>
          <w:sz w:val="20"/>
          <w:szCs w:val="20"/>
        </w:rPr>
        <w:t>Photo by M. W. Nelson</w:t>
      </w:r>
    </w:p>
    <w:p w14:paraId="5815DE85" w14:textId="77777777" w:rsidR="00880603" w:rsidRDefault="00870F1F">
      <w:pPr>
        <w:pBdr>
          <w:top w:val="nil"/>
          <w:left w:val="nil"/>
          <w:bottom w:val="nil"/>
          <w:right w:val="nil"/>
          <w:between w:val="nil"/>
        </w:pBdr>
        <w:spacing w:after="0" w:line="240" w:lineRule="auto"/>
        <w:jc w:val="right"/>
        <w:rPr>
          <w:rFonts w:ascii="Cambria" w:eastAsia="Cambria" w:hAnsi="Cambria" w:cs="Cambria"/>
          <w:color w:val="000000"/>
          <w:sz w:val="20"/>
          <w:szCs w:val="20"/>
        </w:rPr>
      </w:pPr>
      <w:r>
        <w:rPr>
          <w:rFonts w:ascii="Cambria" w:eastAsia="Cambria" w:hAnsi="Cambria" w:cs="Cambria"/>
          <w:color w:val="000000"/>
          <w:sz w:val="20"/>
          <w:szCs w:val="20"/>
        </w:rPr>
        <w:t>Source: Mass.gov – Energy and Environmental Affairs</w:t>
      </w:r>
    </w:p>
    <w:p w14:paraId="5A0666D0" w14:textId="77777777" w:rsidR="00880603" w:rsidRDefault="00870F1F">
      <w:pPr>
        <w:pBdr>
          <w:top w:val="nil"/>
          <w:left w:val="nil"/>
          <w:bottom w:val="nil"/>
          <w:right w:val="nil"/>
          <w:between w:val="nil"/>
        </w:pBdr>
        <w:spacing w:after="0" w:line="240" w:lineRule="auto"/>
        <w:jc w:val="right"/>
        <w:rPr>
          <w:rFonts w:ascii="Cambria" w:eastAsia="Cambria" w:hAnsi="Cambria" w:cs="Cambria"/>
          <w:color w:val="000000"/>
          <w:sz w:val="20"/>
          <w:szCs w:val="20"/>
        </w:rPr>
      </w:pP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t xml:space="preserve">             Natural Heritage Endangered Species Program</w:t>
      </w:r>
    </w:p>
    <w:p w14:paraId="42A312E1" w14:textId="77777777" w:rsidR="00880603" w:rsidRDefault="00870F1F">
      <w:pPr>
        <w:pBdr>
          <w:top w:val="nil"/>
          <w:left w:val="nil"/>
          <w:bottom w:val="nil"/>
          <w:right w:val="nil"/>
          <w:between w:val="nil"/>
        </w:pBdr>
        <w:spacing w:after="0" w:line="240" w:lineRule="auto"/>
        <w:rPr>
          <w:rFonts w:ascii="Cambria" w:eastAsia="Cambria" w:hAnsi="Cambria" w:cs="Cambria"/>
          <w:b/>
          <w:color w:val="660033"/>
          <w:sz w:val="32"/>
          <w:szCs w:val="32"/>
        </w:rPr>
      </w:pPr>
      <w:r>
        <w:rPr>
          <w:noProof/>
        </w:rPr>
        <w:drawing>
          <wp:anchor distT="0" distB="0" distL="114300" distR="114300" simplePos="0" relativeHeight="251671040" behindDoc="0" locked="0" layoutInCell="1" hidden="0" allowOverlap="1" wp14:anchorId="6B4DCE2F" wp14:editId="398E7110">
            <wp:simplePos x="0" y="0"/>
            <wp:positionH relativeFrom="column">
              <wp:posOffset>2952750</wp:posOffset>
            </wp:positionH>
            <wp:positionV relativeFrom="paragraph">
              <wp:posOffset>135255</wp:posOffset>
            </wp:positionV>
            <wp:extent cx="3857625" cy="2860040"/>
            <wp:effectExtent l="0" t="0" r="0" b="0"/>
            <wp:wrapSquare wrapText="bothSides" distT="0" distB="0" distL="114300" distR="114300"/>
            <wp:docPr id="52" name="image40.png" descr="Commons's Panic Grass"/>
            <wp:cNvGraphicFramePr/>
            <a:graphic xmlns:a="http://schemas.openxmlformats.org/drawingml/2006/main">
              <a:graphicData uri="http://schemas.openxmlformats.org/drawingml/2006/picture">
                <pic:pic xmlns:pic="http://schemas.openxmlformats.org/drawingml/2006/picture">
                  <pic:nvPicPr>
                    <pic:cNvPr id="0" name="image40.png" descr="Commons's Panic Grass"/>
                    <pic:cNvPicPr preferRelativeResize="0"/>
                  </pic:nvPicPr>
                  <pic:blipFill>
                    <a:blip r:embed="rId85"/>
                    <a:srcRect/>
                    <a:stretch>
                      <a:fillRect/>
                    </a:stretch>
                  </pic:blipFill>
                  <pic:spPr>
                    <a:xfrm>
                      <a:off x="0" y="0"/>
                      <a:ext cx="3857625" cy="2860040"/>
                    </a:xfrm>
                    <a:prstGeom prst="rect">
                      <a:avLst/>
                    </a:prstGeom>
                    <a:ln/>
                  </pic:spPr>
                </pic:pic>
              </a:graphicData>
            </a:graphic>
          </wp:anchor>
        </w:drawing>
      </w:r>
    </w:p>
    <w:p w14:paraId="05180900"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32"/>
          <w:szCs w:val="32"/>
        </w:rPr>
      </w:pPr>
      <w:proofErr w:type="spellStart"/>
      <w:r>
        <w:rPr>
          <w:rFonts w:ascii="Cambria" w:eastAsia="Cambria" w:hAnsi="Cambria" w:cs="Cambria"/>
          <w:b/>
          <w:color w:val="000000"/>
          <w:sz w:val="32"/>
          <w:szCs w:val="32"/>
        </w:rPr>
        <w:t>Commons’s</w:t>
      </w:r>
      <w:proofErr w:type="spellEnd"/>
      <w:r>
        <w:rPr>
          <w:rFonts w:ascii="Cambria" w:eastAsia="Cambria" w:hAnsi="Cambria" w:cs="Cambria"/>
          <w:b/>
          <w:color w:val="000000"/>
          <w:sz w:val="32"/>
          <w:szCs w:val="32"/>
        </w:rPr>
        <w:t xml:space="preserve"> Panic-grass</w:t>
      </w:r>
    </w:p>
    <w:p w14:paraId="061DEE84" w14:textId="77777777" w:rsidR="00880603" w:rsidRDefault="00870F1F">
      <w:pPr>
        <w:pBdr>
          <w:top w:val="nil"/>
          <w:left w:val="nil"/>
          <w:bottom w:val="nil"/>
          <w:right w:val="nil"/>
          <w:between w:val="nil"/>
        </w:pBdr>
        <w:spacing w:after="0" w:line="240" w:lineRule="auto"/>
        <w:rPr>
          <w:rFonts w:ascii="Cambria" w:eastAsia="Cambria" w:hAnsi="Cambria" w:cs="Cambria"/>
          <w:i/>
          <w:color w:val="000000"/>
          <w:sz w:val="32"/>
          <w:szCs w:val="32"/>
        </w:rPr>
      </w:pPr>
      <w:proofErr w:type="spellStart"/>
      <w:r>
        <w:rPr>
          <w:rFonts w:ascii="Cambria" w:eastAsia="Cambria" w:hAnsi="Cambria" w:cs="Cambria"/>
          <w:i/>
          <w:color w:val="000000"/>
          <w:sz w:val="32"/>
          <w:szCs w:val="32"/>
        </w:rPr>
        <w:t>Dichanthelium</w:t>
      </w:r>
      <w:proofErr w:type="spellEnd"/>
      <w:r>
        <w:rPr>
          <w:rFonts w:ascii="Cambria" w:eastAsia="Cambria" w:hAnsi="Cambria" w:cs="Cambria"/>
          <w:i/>
          <w:color w:val="000000"/>
          <w:sz w:val="32"/>
          <w:szCs w:val="32"/>
        </w:rPr>
        <w:t xml:space="preserve"> </w:t>
      </w:r>
      <w:proofErr w:type="spellStart"/>
      <w:r>
        <w:rPr>
          <w:rFonts w:ascii="Cambria" w:eastAsia="Cambria" w:hAnsi="Cambria" w:cs="Cambria"/>
          <w:i/>
          <w:color w:val="000000"/>
          <w:sz w:val="32"/>
          <w:szCs w:val="32"/>
        </w:rPr>
        <w:t>ovale</w:t>
      </w:r>
      <w:proofErr w:type="spellEnd"/>
    </w:p>
    <w:p w14:paraId="4553E331" w14:textId="77777777" w:rsidR="00880603" w:rsidRDefault="00880603">
      <w:pPr>
        <w:pBdr>
          <w:top w:val="nil"/>
          <w:left w:val="nil"/>
          <w:bottom w:val="nil"/>
          <w:right w:val="nil"/>
          <w:between w:val="nil"/>
        </w:pBdr>
        <w:spacing w:after="0" w:line="240" w:lineRule="auto"/>
        <w:rPr>
          <w:rFonts w:ascii="Cambria" w:eastAsia="Cambria" w:hAnsi="Cambria" w:cs="Cambria"/>
          <w:i/>
          <w:color w:val="000000"/>
          <w:sz w:val="32"/>
          <w:szCs w:val="32"/>
        </w:rPr>
      </w:pPr>
    </w:p>
    <w:p w14:paraId="3E3FB335"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This plant is a short perennial that is hairy spikes.  The height of the </w:t>
      </w:r>
      <w:proofErr w:type="spellStart"/>
      <w:r>
        <w:rPr>
          <w:rFonts w:ascii="Cambria" w:eastAsia="Cambria" w:hAnsi="Cambria" w:cs="Cambria"/>
          <w:color w:val="000000"/>
          <w:sz w:val="24"/>
          <w:szCs w:val="24"/>
        </w:rPr>
        <w:t>Commons’s</w:t>
      </w:r>
      <w:proofErr w:type="spellEnd"/>
      <w:r>
        <w:rPr>
          <w:rFonts w:ascii="Cambria" w:eastAsia="Cambria" w:hAnsi="Cambria" w:cs="Cambria"/>
          <w:color w:val="000000"/>
          <w:sz w:val="24"/>
          <w:szCs w:val="24"/>
        </w:rPr>
        <w:t xml:space="preserve"> Panic-grass ranges from 15-60 cm.  It is part of the Grass family and grows in clumps throughout the summer.  The grass is usually found in dry, sandy habitats along the coast.  The grass has also been known to grow in dry pine-woods.</w:t>
      </w:r>
    </w:p>
    <w:p w14:paraId="2CCABB04" w14:textId="77777777" w:rsidR="00880603" w:rsidRDefault="00880603">
      <w:pPr>
        <w:pBdr>
          <w:top w:val="nil"/>
          <w:left w:val="nil"/>
          <w:bottom w:val="nil"/>
          <w:right w:val="nil"/>
          <w:between w:val="nil"/>
        </w:pBdr>
        <w:spacing w:after="0" w:line="240" w:lineRule="auto"/>
        <w:jc w:val="right"/>
        <w:rPr>
          <w:rFonts w:ascii="Cambria" w:eastAsia="Cambria" w:hAnsi="Cambria" w:cs="Cambria"/>
          <w:color w:val="000000"/>
        </w:rPr>
      </w:pPr>
    </w:p>
    <w:p w14:paraId="78755C38" w14:textId="77777777" w:rsidR="00880603" w:rsidRDefault="00880603">
      <w:pPr>
        <w:pBdr>
          <w:top w:val="nil"/>
          <w:left w:val="nil"/>
          <w:bottom w:val="nil"/>
          <w:right w:val="nil"/>
          <w:between w:val="nil"/>
        </w:pBdr>
        <w:spacing w:after="0" w:line="240" w:lineRule="auto"/>
        <w:jc w:val="right"/>
        <w:rPr>
          <w:rFonts w:ascii="Cambria" w:eastAsia="Cambria" w:hAnsi="Cambria" w:cs="Cambria"/>
          <w:color w:val="000000"/>
        </w:rPr>
      </w:pPr>
    </w:p>
    <w:p w14:paraId="495FD365" w14:textId="77777777" w:rsidR="00880603" w:rsidRDefault="00880603">
      <w:pPr>
        <w:pBdr>
          <w:top w:val="nil"/>
          <w:left w:val="nil"/>
          <w:bottom w:val="nil"/>
          <w:right w:val="nil"/>
          <w:between w:val="nil"/>
        </w:pBdr>
        <w:spacing w:after="0" w:line="240" w:lineRule="auto"/>
        <w:jc w:val="right"/>
        <w:rPr>
          <w:rFonts w:ascii="Cambria" w:eastAsia="Cambria" w:hAnsi="Cambria" w:cs="Cambria"/>
          <w:color w:val="000000"/>
        </w:rPr>
      </w:pPr>
    </w:p>
    <w:p w14:paraId="7C3D97B0"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0"/>
          <w:szCs w:val="20"/>
        </w:rPr>
      </w:pPr>
    </w:p>
    <w:p w14:paraId="61F13E83" w14:textId="77777777" w:rsidR="00880603" w:rsidRDefault="00870F1F">
      <w:pPr>
        <w:pBdr>
          <w:top w:val="nil"/>
          <w:left w:val="nil"/>
          <w:bottom w:val="nil"/>
          <w:right w:val="nil"/>
          <w:between w:val="nil"/>
        </w:pBdr>
        <w:spacing w:after="0" w:line="240" w:lineRule="auto"/>
        <w:jc w:val="right"/>
        <w:rPr>
          <w:rFonts w:ascii="Cambria" w:eastAsia="Cambria" w:hAnsi="Cambria" w:cs="Cambria"/>
          <w:color w:val="000000"/>
          <w:sz w:val="20"/>
          <w:szCs w:val="20"/>
        </w:rPr>
      </w:pPr>
      <w:r>
        <w:rPr>
          <w:rFonts w:ascii="Cambria" w:eastAsia="Cambria" w:hAnsi="Cambria" w:cs="Cambria"/>
          <w:color w:val="000000"/>
          <w:sz w:val="20"/>
          <w:szCs w:val="20"/>
        </w:rPr>
        <w:t xml:space="preserve">Photo by Bruce </w:t>
      </w:r>
      <w:proofErr w:type="spellStart"/>
      <w:r>
        <w:rPr>
          <w:rFonts w:ascii="Cambria" w:eastAsia="Cambria" w:hAnsi="Cambria" w:cs="Cambria"/>
          <w:color w:val="000000"/>
          <w:sz w:val="20"/>
          <w:szCs w:val="20"/>
        </w:rPr>
        <w:t>Sorrie</w:t>
      </w:r>
      <w:proofErr w:type="spellEnd"/>
    </w:p>
    <w:p w14:paraId="7EF7FFED" w14:textId="77777777" w:rsidR="00880603" w:rsidRDefault="00870F1F">
      <w:pPr>
        <w:pBdr>
          <w:top w:val="nil"/>
          <w:left w:val="nil"/>
          <w:bottom w:val="nil"/>
          <w:right w:val="nil"/>
          <w:between w:val="nil"/>
        </w:pBdr>
        <w:spacing w:after="0" w:line="240" w:lineRule="auto"/>
        <w:jc w:val="right"/>
        <w:rPr>
          <w:rFonts w:ascii="Cambria" w:eastAsia="Cambria" w:hAnsi="Cambria" w:cs="Cambria"/>
          <w:color w:val="000000"/>
          <w:sz w:val="20"/>
          <w:szCs w:val="20"/>
        </w:rPr>
      </w:pPr>
      <w:r>
        <w:rPr>
          <w:rFonts w:ascii="Cambria" w:eastAsia="Cambria" w:hAnsi="Cambria" w:cs="Cambria"/>
          <w:color w:val="000000"/>
          <w:sz w:val="20"/>
          <w:szCs w:val="20"/>
        </w:rPr>
        <w:t>Source: Mass.gov – Energy and Environmental Affairs</w:t>
      </w:r>
    </w:p>
    <w:p w14:paraId="0B222D39" w14:textId="77777777" w:rsidR="00880603" w:rsidRDefault="00870F1F">
      <w:pPr>
        <w:pBdr>
          <w:top w:val="nil"/>
          <w:left w:val="nil"/>
          <w:bottom w:val="nil"/>
          <w:right w:val="nil"/>
          <w:between w:val="nil"/>
        </w:pBdr>
        <w:spacing w:after="0" w:line="240" w:lineRule="auto"/>
        <w:jc w:val="right"/>
        <w:rPr>
          <w:rFonts w:ascii="Cambria" w:eastAsia="Cambria" w:hAnsi="Cambria" w:cs="Cambria"/>
          <w:color w:val="000000"/>
          <w:sz w:val="20"/>
          <w:szCs w:val="20"/>
        </w:rPr>
      </w:pP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t xml:space="preserve">             Natural Heritage Endangered Species Program</w:t>
      </w:r>
    </w:p>
    <w:p w14:paraId="392D9C94"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25DCAE70"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1E1CBBE8"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4F61761E"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68FD37A2"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554C40C7" w14:textId="77777777" w:rsidR="00880603" w:rsidRDefault="00870F1F">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lastRenderedPageBreak/>
        <w:t>Massachusetts Species Descriptions</w:t>
      </w:r>
    </w:p>
    <w:p w14:paraId="695E06F4"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color w:val="660033"/>
        </w:rPr>
      </w:pPr>
      <w:r>
        <w:rPr>
          <w:rFonts w:ascii="Cambria" w:eastAsia="Cambria" w:hAnsi="Cambria" w:cs="Cambria"/>
          <w:color w:val="000000"/>
        </w:rPr>
        <w:t xml:space="preserve">Lesson 4 │ </w:t>
      </w:r>
      <w:r>
        <w:rPr>
          <w:rFonts w:ascii="Cambria" w:eastAsia="Cambria" w:hAnsi="Cambria" w:cs="Cambria"/>
          <w:i/>
          <w:color w:val="000000"/>
        </w:rPr>
        <w:t>page 4 of 4</w:t>
      </w:r>
    </w:p>
    <w:p w14:paraId="573DB7B9" w14:textId="77777777" w:rsidR="00880603" w:rsidRDefault="00880603">
      <w:pPr>
        <w:pBdr>
          <w:top w:val="nil"/>
          <w:left w:val="nil"/>
          <w:bottom w:val="nil"/>
          <w:right w:val="nil"/>
          <w:between w:val="nil"/>
        </w:pBdr>
        <w:spacing w:after="0" w:line="240" w:lineRule="auto"/>
        <w:rPr>
          <w:rFonts w:ascii="Cambria" w:eastAsia="Cambria" w:hAnsi="Cambria" w:cs="Cambria"/>
          <w:b/>
          <w:color w:val="660033"/>
          <w:sz w:val="20"/>
          <w:szCs w:val="20"/>
        </w:rPr>
      </w:pPr>
    </w:p>
    <w:p w14:paraId="75BE226C"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32"/>
          <w:szCs w:val="32"/>
        </w:rPr>
      </w:pPr>
      <w:r>
        <w:rPr>
          <w:rFonts w:ascii="Cambria" w:eastAsia="Cambria" w:hAnsi="Cambria" w:cs="Cambria"/>
          <w:b/>
          <w:color w:val="000000"/>
          <w:sz w:val="32"/>
          <w:szCs w:val="32"/>
        </w:rPr>
        <w:t>Diamond-back Terrapin</w:t>
      </w:r>
      <w:r>
        <w:rPr>
          <w:noProof/>
        </w:rPr>
        <w:drawing>
          <wp:anchor distT="0" distB="0" distL="114300" distR="114300" simplePos="0" relativeHeight="251672064" behindDoc="0" locked="0" layoutInCell="1" hidden="0" allowOverlap="1" wp14:anchorId="4D81BA4C" wp14:editId="28943B45">
            <wp:simplePos x="0" y="0"/>
            <wp:positionH relativeFrom="column">
              <wp:posOffset>3019425</wp:posOffset>
            </wp:positionH>
            <wp:positionV relativeFrom="paragraph">
              <wp:posOffset>168910</wp:posOffset>
            </wp:positionV>
            <wp:extent cx="3790950" cy="2400300"/>
            <wp:effectExtent l="0" t="0" r="0" b="0"/>
            <wp:wrapSquare wrapText="bothSides" distT="0" distB="0" distL="114300" distR="114300"/>
            <wp:docPr id="48" name="image34.png" descr="Diamond-back Terrapin"/>
            <wp:cNvGraphicFramePr/>
            <a:graphic xmlns:a="http://schemas.openxmlformats.org/drawingml/2006/main">
              <a:graphicData uri="http://schemas.openxmlformats.org/drawingml/2006/picture">
                <pic:pic xmlns:pic="http://schemas.openxmlformats.org/drawingml/2006/picture">
                  <pic:nvPicPr>
                    <pic:cNvPr id="0" name="image34.png" descr="Diamond-back Terrapin"/>
                    <pic:cNvPicPr preferRelativeResize="0"/>
                  </pic:nvPicPr>
                  <pic:blipFill>
                    <a:blip r:embed="rId86"/>
                    <a:srcRect/>
                    <a:stretch>
                      <a:fillRect/>
                    </a:stretch>
                  </pic:blipFill>
                  <pic:spPr>
                    <a:xfrm>
                      <a:off x="0" y="0"/>
                      <a:ext cx="3790950" cy="2400300"/>
                    </a:xfrm>
                    <a:prstGeom prst="rect">
                      <a:avLst/>
                    </a:prstGeom>
                    <a:ln/>
                  </pic:spPr>
                </pic:pic>
              </a:graphicData>
            </a:graphic>
          </wp:anchor>
        </w:drawing>
      </w:r>
    </w:p>
    <w:p w14:paraId="1A3B90DB" w14:textId="77777777" w:rsidR="00880603" w:rsidRDefault="00870F1F">
      <w:pPr>
        <w:pBdr>
          <w:top w:val="nil"/>
          <w:left w:val="nil"/>
          <w:bottom w:val="nil"/>
          <w:right w:val="nil"/>
          <w:between w:val="nil"/>
        </w:pBdr>
        <w:spacing w:after="0" w:line="240" w:lineRule="auto"/>
        <w:rPr>
          <w:rFonts w:ascii="Cambria" w:eastAsia="Cambria" w:hAnsi="Cambria" w:cs="Cambria"/>
          <w:i/>
          <w:color w:val="000000"/>
          <w:sz w:val="32"/>
          <w:szCs w:val="32"/>
        </w:rPr>
      </w:pPr>
      <w:proofErr w:type="spellStart"/>
      <w:r>
        <w:rPr>
          <w:rFonts w:ascii="Cambria" w:eastAsia="Cambria" w:hAnsi="Cambria" w:cs="Cambria"/>
          <w:i/>
          <w:color w:val="000000"/>
          <w:sz w:val="32"/>
          <w:szCs w:val="32"/>
        </w:rPr>
        <w:t>Malaclemys</w:t>
      </w:r>
      <w:proofErr w:type="spellEnd"/>
      <w:r>
        <w:rPr>
          <w:rFonts w:ascii="Cambria" w:eastAsia="Cambria" w:hAnsi="Cambria" w:cs="Cambria"/>
          <w:i/>
          <w:color w:val="000000"/>
          <w:sz w:val="32"/>
          <w:szCs w:val="32"/>
        </w:rPr>
        <w:t xml:space="preserve"> terrapin</w:t>
      </w:r>
    </w:p>
    <w:p w14:paraId="7A30F2B4" w14:textId="77777777" w:rsidR="00880603" w:rsidRDefault="00880603">
      <w:pPr>
        <w:pBdr>
          <w:top w:val="nil"/>
          <w:left w:val="nil"/>
          <w:bottom w:val="nil"/>
          <w:right w:val="nil"/>
          <w:between w:val="nil"/>
        </w:pBdr>
        <w:spacing w:after="0" w:line="240" w:lineRule="auto"/>
        <w:rPr>
          <w:rFonts w:ascii="Cambria" w:eastAsia="Cambria" w:hAnsi="Cambria" w:cs="Cambria"/>
          <w:i/>
          <w:color w:val="000000"/>
          <w:sz w:val="32"/>
          <w:szCs w:val="32"/>
        </w:rPr>
      </w:pPr>
    </w:p>
    <w:p w14:paraId="42DBD8BA"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color w:val="000000"/>
          <w:sz w:val="24"/>
          <w:szCs w:val="24"/>
        </w:rPr>
        <w:t>The Diamond-back Terrapin specie is a medium-sized salt marsh turtle.  The top shell of this specie varies in color from grays and black to greens and light browns.  Their skin is grayish to black with dark green flecks.  They live in marshes that surround quiet salt or brackish tidal waters.  They have also been known to live in shallow bays and tidal estuaries.  Although they need water, the Diamond-back Terrapin also needs to live near sandy dry upland areas that provide a nesting site.</w:t>
      </w:r>
      <w:r>
        <w:rPr>
          <w:rFonts w:ascii="Cambria" w:eastAsia="Cambria" w:hAnsi="Cambria" w:cs="Cambria"/>
          <w:color w:val="000000"/>
          <w:sz w:val="28"/>
          <w:szCs w:val="28"/>
        </w:rPr>
        <w:t xml:space="preserve">  </w:t>
      </w:r>
      <w:r>
        <w:rPr>
          <w:rFonts w:ascii="Cambria" w:eastAsia="Cambria" w:hAnsi="Cambria" w:cs="Cambria"/>
          <w:color w:val="000000"/>
        </w:rPr>
        <w:t xml:space="preserve">         </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t xml:space="preserve">   </w:t>
      </w:r>
      <w:r>
        <w:rPr>
          <w:rFonts w:ascii="Cambria" w:eastAsia="Cambria" w:hAnsi="Cambria" w:cs="Cambria"/>
          <w:color w:val="000000"/>
          <w:sz w:val="20"/>
          <w:szCs w:val="20"/>
        </w:rPr>
        <w:t>Photo by Bill Byrne</w:t>
      </w:r>
      <w:r>
        <w:rPr>
          <w:rFonts w:ascii="Cambria" w:eastAsia="Cambria" w:hAnsi="Cambria" w:cs="Cambria"/>
          <w:color w:val="000000"/>
        </w:rPr>
        <w:tab/>
      </w:r>
      <w:r>
        <w:rPr>
          <w:rFonts w:ascii="Cambria" w:eastAsia="Cambria" w:hAnsi="Cambria" w:cs="Cambria"/>
          <w:color w:val="000000"/>
          <w:sz w:val="20"/>
          <w:szCs w:val="20"/>
        </w:rPr>
        <w:t xml:space="preserve">                                                                                                                                                             </w:t>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t xml:space="preserve"> Source: Mass.gov – Energy and Environmental Affairs                                </w:t>
      </w:r>
    </w:p>
    <w:p w14:paraId="071642CC" w14:textId="77777777" w:rsidR="00880603" w:rsidRDefault="00870F1F">
      <w:pPr>
        <w:pBdr>
          <w:top w:val="nil"/>
          <w:left w:val="nil"/>
          <w:bottom w:val="nil"/>
          <w:right w:val="nil"/>
          <w:between w:val="nil"/>
        </w:pBdr>
        <w:spacing w:after="0" w:line="240" w:lineRule="auto"/>
        <w:jc w:val="right"/>
        <w:rPr>
          <w:rFonts w:ascii="Cambria" w:eastAsia="Cambria" w:hAnsi="Cambria" w:cs="Cambria"/>
          <w:color w:val="000000"/>
          <w:sz w:val="20"/>
          <w:szCs w:val="20"/>
        </w:rPr>
      </w:pPr>
      <w:r>
        <w:rPr>
          <w:rFonts w:ascii="Cambria" w:eastAsia="Cambria" w:hAnsi="Cambria" w:cs="Cambria"/>
          <w:color w:val="000000"/>
          <w:sz w:val="20"/>
          <w:szCs w:val="20"/>
        </w:rPr>
        <w:t xml:space="preserve"> Natural Heritage Endangered Species Program</w:t>
      </w:r>
    </w:p>
    <w:p w14:paraId="7C0D3CCF"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12"/>
          <w:szCs w:val="12"/>
        </w:rPr>
      </w:pPr>
    </w:p>
    <w:p w14:paraId="22E2D3F4"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12"/>
          <w:szCs w:val="12"/>
        </w:rPr>
      </w:pPr>
    </w:p>
    <w:p w14:paraId="72E9E9C4" w14:textId="77777777" w:rsidR="00880603" w:rsidRDefault="00870F1F">
      <w:pPr>
        <w:pBdr>
          <w:top w:val="nil"/>
          <w:left w:val="nil"/>
          <w:bottom w:val="nil"/>
          <w:right w:val="nil"/>
          <w:between w:val="nil"/>
        </w:pBdr>
        <w:spacing w:after="0" w:line="240" w:lineRule="auto"/>
        <w:jc w:val="right"/>
        <w:rPr>
          <w:rFonts w:ascii="Cambria" w:eastAsia="Cambria" w:hAnsi="Cambria" w:cs="Cambria"/>
          <w:color w:val="000000"/>
          <w:sz w:val="16"/>
          <w:szCs w:val="16"/>
        </w:rPr>
      </w:pPr>
      <w:r>
        <w:rPr>
          <w:noProof/>
        </w:rPr>
        <w:drawing>
          <wp:anchor distT="0" distB="0" distL="114300" distR="114300" simplePos="0" relativeHeight="251673088" behindDoc="0" locked="0" layoutInCell="1" hidden="0" allowOverlap="1" wp14:anchorId="76B0B7B5" wp14:editId="59B29258">
            <wp:simplePos x="0" y="0"/>
            <wp:positionH relativeFrom="column">
              <wp:posOffset>4162425</wp:posOffset>
            </wp:positionH>
            <wp:positionV relativeFrom="paragraph">
              <wp:posOffset>52070</wp:posOffset>
            </wp:positionV>
            <wp:extent cx="2097405" cy="2804160"/>
            <wp:effectExtent l="0" t="0" r="0" b="0"/>
            <wp:wrapSquare wrapText="bothSides" distT="0" distB="0" distL="114300" distR="114300"/>
            <wp:docPr id="53" name="image37.png" descr="Northern Mountain Ash"/>
            <wp:cNvGraphicFramePr/>
            <a:graphic xmlns:a="http://schemas.openxmlformats.org/drawingml/2006/main">
              <a:graphicData uri="http://schemas.openxmlformats.org/drawingml/2006/picture">
                <pic:pic xmlns:pic="http://schemas.openxmlformats.org/drawingml/2006/picture">
                  <pic:nvPicPr>
                    <pic:cNvPr id="0" name="image37.png" descr="Northern Mountain Ash"/>
                    <pic:cNvPicPr preferRelativeResize="0"/>
                  </pic:nvPicPr>
                  <pic:blipFill>
                    <a:blip r:embed="rId87"/>
                    <a:srcRect/>
                    <a:stretch>
                      <a:fillRect/>
                    </a:stretch>
                  </pic:blipFill>
                  <pic:spPr>
                    <a:xfrm>
                      <a:off x="0" y="0"/>
                      <a:ext cx="2097405" cy="2804160"/>
                    </a:xfrm>
                    <a:prstGeom prst="rect">
                      <a:avLst/>
                    </a:prstGeom>
                    <a:ln/>
                  </pic:spPr>
                </pic:pic>
              </a:graphicData>
            </a:graphic>
          </wp:anchor>
        </w:drawing>
      </w:r>
    </w:p>
    <w:p w14:paraId="12B9F1E7"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b/>
          <w:color w:val="000000"/>
          <w:sz w:val="32"/>
          <w:szCs w:val="32"/>
        </w:rPr>
        <w:t>Northern Mountain Ash</w:t>
      </w:r>
    </w:p>
    <w:p w14:paraId="0281DB67" w14:textId="77777777" w:rsidR="00880603" w:rsidRDefault="00870F1F">
      <w:pPr>
        <w:pBdr>
          <w:top w:val="nil"/>
          <w:left w:val="nil"/>
          <w:bottom w:val="nil"/>
          <w:right w:val="nil"/>
          <w:between w:val="nil"/>
        </w:pBdr>
        <w:spacing w:after="0" w:line="240" w:lineRule="auto"/>
        <w:rPr>
          <w:rFonts w:ascii="Cambria" w:eastAsia="Cambria" w:hAnsi="Cambria" w:cs="Cambria"/>
          <w:i/>
          <w:color w:val="000000"/>
          <w:sz w:val="32"/>
          <w:szCs w:val="32"/>
        </w:rPr>
      </w:pPr>
      <w:r>
        <w:rPr>
          <w:rFonts w:ascii="Cambria" w:eastAsia="Cambria" w:hAnsi="Cambria" w:cs="Cambria"/>
          <w:i/>
          <w:color w:val="000000"/>
          <w:sz w:val="32"/>
          <w:szCs w:val="32"/>
        </w:rPr>
        <w:t>Sorbus decora</w:t>
      </w:r>
    </w:p>
    <w:p w14:paraId="4ACA9F89"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8"/>
          <w:szCs w:val="28"/>
        </w:rPr>
      </w:pPr>
    </w:p>
    <w:p w14:paraId="5A572F8D"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The Northern Mountain Ash is either a small </w:t>
      </w:r>
    </w:p>
    <w:p w14:paraId="5DC80A77"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tree or a tall shrub.  It can grow up to </w:t>
      </w:r>
    </w:p>
    <w:p w14:paraId="5E4653B1"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10 m high.  The leaves are long and dark-</w:t>
      </w:r>
    </w:p>
    <w:p w14:paraId="4B058CAF"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blue in color.  The flowers are small, white petals.  The Northern Mountain Ash bares bright reddish-orange </w:t>
      </w:r>
    </w:p>
    <w:p w14:paraId="2EF2F82E"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fruit.  This plant grows on mountain slopes.  They </w:t>
      </w:r>
    </w:p>
    <w:p w14:paraId="3A27D80D"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need moist or dry rocky soils in order to grow.  </w:t>
      </w:r>
    </w:p>
    <w:p w14:paraId="25982E4F"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The Northern Mountain Ash are found in northern</w:t>
      </w:r>
    </w:p>
    <w:p w14:paraId="5A356065"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hardwood-spruce or spruce-fir forests.  </w:t>
      </w:r>
    </w:p>
    <w:p w14:paraId="4CBFD869" w14:textId="77777777" w:rsidR="00880603" w:rsidRDefault="00880603">
      <w:pPr>
        <w:pBdr>
          <w:top w:val="nil"/>
          <w:left w:val="nil"/>
          <w:bottom w:val="nil"/>
          <w:right w:val="nil"/>
          <w:between w:val="nil"/>
        </w:pBdr>
        <w:spacing w:after="0" w:line="240" w:lineRule="auto"/>
        <w:rPr>
          <w:rFonts w:ascii="Cambria" w:eastAsia="Cambria" w:hAnsi="Cambria" w:cs="Cambria"/>
          <w:i/>
          <w:color w:val="000000"/>
          <w:sz w:val="32"/>
          <w:szCs w:val="32"/>
        </w:rPr>
      </w:pPr>
    </w:p>
    <w:p w14:paraId="76DE0630"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color w:val="000000"/>
        </w:rPr>
        <w:tab/>
      </w:r>
      <w:r>
        <w:rPr>
          <w:rFonts w:ascii="Cambria" w:eastAsia="Cambria" w:hAnsi="Cambria" w:cs="Cambria"/>
          <w:color w:val="000000"/>
        </w:rPr>
        <w:tab/>
      </w:r>
    </w:p>
    <w:p w14:paraId="3EA05BAB" w14:textId="77777777" w:rsidR="00880603" w:rsidRDefault="00880603">
      <w:pPr>
        <w:pBdr>
          <w:top w:val="nil"/>
          <w:left w:val="nil"/>
          <w:bottom w:val="nil"/>
          <w:right w:val="nil"/>
          <w:between w:val="nil"/>
        </w:pBdr>
        <w:spacing w:after="0" w:line="240" w:lineRule="auto"/>
        <w:ind w:left="6480"/>
        <w:jc w:val="right"/>
        <w:rPr>
          <w:rFonts w:ascii="Cambria" w:eastAsia="Cambria" w:hAnsi="Cambria" w:cs="Cambria"/>
          <w:color w:val="000000"/>
          <w:sz w:val="20"/>
          <w:szCs w:val="20"/>
        </w:rPr>
      </w:pPr>
    </w:p>
    <w:p w14:paraId="28E98F41" w14:textId="77777777" w:rsidR="00880603" w:rsidRDefault="00870F1F">
      <w:pPr>
        <w:pBdr>
          <w:top w:val="nil"/>
          <w:left w:val="nil"/>
          <w:bottom w:val="nil"/>
          <w:right w:val="nil"/>
          <w:between w:val="nil"/>
        </w:pBdr>
        <w:spacing w:after="0" w:line="240" w:lineRule="auto"/>
        <w:ind w:left="5040"/>
        <w:rPr>
          <w:rFonts w:ascii="Cambria" w:eastAsia="Cambria" w:hAnsi="Cambria" w:cs="Cambria"/>
          <w:color w:val="000000"/>
          <w:sz w:val="20"/>
          <w:szCs w:val="20"/>
        </w:rPr>
      </w:pPr>
      <w:r>
        <w:rPr>
          <w:rFonts w:ascii="Cambria" w:eastAsia="Cambria" w:hAnsi="Cambria" w:cs="Cambria"/>
          <w:color w:val="000000"/>
          <w:sz w:val="20"/>
          <w:szCs w:val="20"/>
        </w:rPr>
        <w:t>Photo by Bill Cook, Michigan State University, Bugwood.org</w:t>
      </w:r>
    </w:p>
    <w:p w14:paraId="23298C2E" w14:textId="77777777" w:rsidR="00880603" w:rsidRDefault="00870F1F">
      <w:pPr>
        <w:pBdr>
          <w:top w:val="nil"/>
          <w:left w:val="nil"/>
          <w:bottom w:val="nil"/>
          <w:right w:val="nil"/>
          <w:between w:val="nil"/>
        </w:pBdr>
        <w:spacing w:after="0" w:line="240" w:lineRule="auto"/>
        <w:ind w:left="2880" w:firstLine="720"/>
        <w:jc w:val="center"/>
        <w:rPr>
          <w:rFonts w:ascii="Cambria" w:eastAsia="Cambria" w:hAnsi="Cambria" w:cs="Cambria"/>
          <w:color w:val="000000"/>
          <w:sz w:val="20"/>
          <w:szCs w:val="20"/>
        </w:rPr>
      </w:pPr>
      <w:r>
        <w:rPr>
          <w:rFonts w:ascii="Cambria" w:eastAsia="Cambria" w:hAnsi="Cambria" w:cs="Cambria"/>
          <w:color w:val="000000"/>
          <w:sz w:val="20"/>
          <w:szCs w:val="20"/>
        </w:rPr>
        <w:t xml:space="preserve">    Source: Mass.gov – Energy and Environmental Affairs</w:t>
      </w:r>
    </w:p>
    <w:p w14:paraId="0BF372D7"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t>Natural Heritage Endangered Species Program</w:t>
      </w:r>
    </w:p>
    <w:p w14:paraId="15896971"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539EC487"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0CE65CE4"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7C86553D"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48811120"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1A7ADE28"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76A95CB9" w14:textId="77777777" w:rsidR="00880603" w:rsidRDefault="00870F1F">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lastRenderedPageBreak/>
        <w:t>Evolution and Diversity Journal</w:t>
      </w:r>
    </w:p>
    <w:p w14:paraId="5A572E40"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color w:val="660033"/>
        </w:rPr>
      </w:pPr>
      <w:r>
        <w:rPr>
          <w:rFonts w:ascii="Cambria" w:eastAsia="Cambria" w:hAnsi="Cambria" w:cs="Cambria"/>
          <w:color w:val="000000"/>
        </w:rPr>
        <w:t xml:space="preserve">Lesson 4 │ </w:t>
      </w:r>
      <w:r>
        <w:rPr>
          <w:rFonts w:ascii="Cambria" w:eastAsia="Cambria" w:hAnsi="Cambria" w:cs="Cambria"/>
          <w:i/>
          <w:color w:val="000000"/>
        </w:rPr>
        <w:t>page 1 of 1</w:t>
      </w:r>
    </w:p>
    <w:p w14:paraId="5D962FA1" w14:textId="77777777" w:rsidR="00880603" w:rsidRDefault="00880603">
      <w:pPr>
        <w:pBdr>
          <w:top w:val="nil"/>
          <w:left w:val="nil"/>
          <w:bottom w:val="nil"/>
          <w:right w:val="nil"/>
          <w:between w:val="nil"/>
        </w:pBdr>
        <w:spacing w:after="0" w:line="240" w:lineRule="auto"/>
        <w:rPr>
          <w:rFonts w:ascii="Cambria" w:eastAsia="Cambria" w:hAnsi="Cambria" w:cs="Cambria"/>
          <w:color w:val="660033"/>
        </w:rPr>
      </w:pPr>
    </w:p>
    <w:p w14:paraId="65AE2048" w14:textId="77777777" w:rsidR="00880603" w:rsidRDefault="00870F1F">
      <w:pPr>
        <w:pBdr>
          <w:top w:val="nil"/>
          <w:left w:val="nil"/>
          <w:bottom w:val="nil"/>
          <w:right w:val="nil"/>
          <w:between w:val="nil"/>
        </w:pBdr>
        <w:spacing w:after="0" w:line="240" w:lineRule="auto"/>
        <w:jc w:val="right"/>
        <w:rPr>
          <w:rFonts w:ascii="Cambria" w:eastAsia="Cambria" w:hAnsi="Cambria" w:cs="Cambria"/>
          <w:color w:val="000000"/>
          <w:sz w:val="28"/>
          <w:szCs w:val="28"/>
        </w:rPr>
      </w:pPr>
      <w:r>
        <w:rPr>
          <w:rFonts w:ascii="Cambria" w:eastAsia="Cambria" w:hAnsi="Cambria" w:cs="Cambria"/>
          <w:color w:val="000000"/>
          <w:sz w:val="28"/>
          <w:szCs w:val="28"/>
        </w:rPr>
        <w:t>Name: _________________________________________</w:t>
      </w:r>
    </w:p>
    <w:p w14:paraId="64196077"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8"/>
          <w:szCs w:val="28"/>
        </w:rPr>
      </w:pPr>
    </w:p>
    <w:p w14:paraId="3C96AE2A"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b/>
          <w:color w:val="000000"/>
          <w:sz w:val="28"/>
          <w:szCs w:val="28"/>
        </w:rPr>
        <w:t>Instructions:</w:t>
      </w:r>
      <w:r>
        <w:rPr>
          <w:rFonts w:ascii="Cambria" w:eastAsia="Cambria" w:hAnsi="Cambria" w:cs="Cambria"/>
          <w:color w:val="000000"/>
          <w:sz w:val="28"/>
          <w:szCs w:val="28"/>
        </w:rPr>
        <w:t xml:space="preserve"> Read and respond to the prompt as directed during the lesson.</w:t>
      </w:r>
    </w:p>
    <w:p w14:paraId="7BA4618A"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8"/>
          <w:szCs w:val="28"/>
        </w:rPr>
      </w:pPr>
    </w:p>
    <w:p w14:paraId="6C3ED4A1"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b/>
          <w:color w:val="000000"/>
          <w:sz w:val="28"/>
          <w:szCs w:val="28"/>
        </w:rPr>
        <w:t>Topic:</w:t>
      </w:r>
      <w:r>
        <w:rPr>
          <w:rFonts w:ascii="Cambria" w:eastAsia="Cambria" w:hAnsi="Cambria" w:cs="Cambria"/>
          <w:color w:val="000000"/>
          <w:sz w:val="28"/>
          <w:szCs w:val="28"/>
        </w:rPr>
        <w:t xml:space="preserve"> Environmental Factors and Evolution</w:t>
      </w:r>
    </w:p>
    <w:p w14:paraId="41701B1A"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8"/>
          <w:szCs w:val="28"/>
        </w:rPr>
      </w:pPr>
    </w:p>
    <w:p w14:paraId="04CC7C9B"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b/>
          <w:color w:val="000000"/>
          <w:sz w:val="28"/>
          <w:szCs w:val="28"/>
        </w:rPr>
        <w:t>Prompt:</w:t>
      </w:r>
      <w:r>
        <w:rPr>
          <w:rFonts w:ascii="Cambria" w:eastAsia="Cambria" w:hAnsi="Cambria" w:cs="Cambria"/>
          <w:color w:val="000000"/>
          <w:sz w:val="28"/>
          <w:szCs w:val="28"/>
        </w:rPr>
        <w:t xml:space="preserve"> We have seen how species evolve differently depending on environmental conditions over time. Different features of an environment make </w:t>
      </w:r>
      <w:proofErr w:type="gramStart"/>
      <w:r>
        <w:rPr>
          <w:rFonts w:ascii="Cambria" w:eastAsia="Cambria" w:hAnsi="Cambria" w:cs="Cambria"/>
          <w:color w:val="000000"/>
          <w:sz w:val="28"/>
          <w:szCs w:val="28"/>
        </w:rPr>
        <w:t>particular variations</w:t>
      </w:r>
      <w:proofErr w:type="gramEnd"/>
      <w:r>
        <w:rPr>
          <w:rFonts w:ascii="Cambria" w:eastAsia="Cambria" w:hAnsi="Cambria" w:cs="Cambria"/>
          <w:color w:val="000000"/>
          <w:sz w:val="28"/>
          <w:szCs w:val="28"/>
        </w:rPr>
        <w:t xml:space="preserve"> of a trait adaptive for a species. What is one example of this principle from our unit so far?</w:t>
      </w:r>
    </w:p>
    <w:p w14:paraId="33D4F6B7" w14:textId="77777777" w:rsidR="00880603" w:rsidRDefault="00870F1F">
      <w:pPr>
        <w:pBdr>
          <w:top w:val="nil"/>
          <w:left w:val="nil"/>
          <w:bottom w:val="nil"/>
          <w:right w:val="nil"/>
          <w:between w:val="nil"/>
        </w:pBdr>
        <w:spacing w:after="0" w:line="360" w:lineRule="auto"/>
        <w:rPr>
          <w:rFonts w:ascii="Cambria" w:eastAsia="Cambria" w:hAnsi="Cambria" w:cs="Cambria"/>
          <w:b/>
          <w:color w:val="000000"/>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type="page"/>
      </w:r>
      <w:r>
        <w:rPr>
          <w:rFonts w:ascii="Cambria" w:eastAsia="Cambria" w:hAnsi="Cambria" w:cs="Cambria"/>
          <w:b/>
          <w:color w:val="000000"/>
        </w:rPr>
        <w:lastRenderedPageBreak/>
        <w:t>Traits for Survival</w:t>
      </w:r>
    </w:p>
    <w:p w14:paraId="0C098AFF"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color w:val="660033"/>
        </w:rPr>
      </w:pPr>
      <w:r>
        <w:rPr>
          <w:rFonts w:ascii="Cambria" w:eastAsia="Cambria" w:hAnsi="Cambria" w:cs="Cambria"/>
          <w:color w:val="000000"/>
        </w:rPr>
        <w:t xml:space="preserve">Lesson 4 │ </w:t>
      </w:r>
      <w:r>
        <w:rPr>
          <w:rFonts w:ascii="Cambria" w:eastAsia="Cambria" w:hAnsi="Cambria" w:cs="Cambria"/>
          <w:i/>
          <w:color w:val="000000"/>
        </w:rPr>
        <w:t>page 1 of 3</w:t>
      </w:r>
    </w:p>
    <w:p w14:paraId="65261B2C" w14:textId="77777777" w:rsidR="00880603" w:rsidRDefault="00880603">
      <w:pPr>
        <w:pBdr>
          <w:top w:val="nil"/>
          <w:left w:val="nil"/>
          <w:bottom w:val="nil"/>
          <w:right w:val="nil"/>
          <w:between w:val="nil"/>
        </w:pBdr>
        <w:spacing w:after="0" w:line="240" w:lineRule="auto"/>
        <w:rPr>
          <w:rFonts w:ascii="Cambria" w:eastAsia="Cambria" w:hAnsi="Cambria" w:cs="Cambria"/>
          <w:color w:val="660033"/>
        </w:rPr>
      </w:pPr>
    </w:p>
    <w:p w14:paraId="01ED4C37" w14:textId="77777777" w:rsidR="00880603" w:rsidRDefault="00870F1F">
      <w:pPr>
        <w:pBdr>
          <w:top w:val="nil"/>
          <w:left w:val="nil"/>
          <w:bottom w:val="nil"/>
          <w:right w:val="nil"/>
          <w:between w:val="nil"/>
        </w:pBdr>
        <w:spacing w:after="0" w:line="360" w:lineRule="auto"/>
        <w:jc w:val="right"/>
        <w:rPr>
          <w:rFonts w:ascii="Cambria" w:eastAsia="Cambria" w:hAnsi="Cambria" w:cs="Cambria"/>
          <w:color w:val="000000"/>
          <w:sz w:val="24"/>
          <w:szCs w:val="24"/>
        </w:rPr>
      </w:pPr>
      <w:r>
        <w:rPr>
          <w:rFonts w:ascii="Cambria" w:eastAsia="Cambria" w:hAnsi="Cambria" w:cs="Cambria"/>
          <w:color w:val="000000"/>
          <w:sz w:val="24"/>
          <w:szCs w:val="24"/>
        </w:rPr>
        <w:t>Name: _________________________________________</w:t>
      </w:r>
    </w:p>
    <w:p w14:paraId="07919CAC" w14:textId="77777777" w:rsidR="00880603" w:rsidRDefault="00870F1F">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t>Part 1</w:t>
      </w:r>
    </w:p>
    <w:p w14:paraId="783418EC"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b/>
          <w:color w:val="000000"/>
          <w:sz w:val="20"/>
          <w:szCs w:val="20"/>
        </w:rPr>
        <w:t xml:space="preserve">Instructions: </w:t>
      </w:r>
      <w:r>
        <w:rPr>
          <w:rFonts w:ascii="Cambria" w:eastAsia="Cambria" w:hAnsi="Cambria" w:cs="Cambria"/>
          <w:color w:val="000000"/>
          <w:sz w:val="20"/>
          <w:szCs w:val="20"/>
        </w:rPr>
        <w:t>Use the chart below to describe different environments in Massachusetts. For each row:</w:t>
      </w:r>
    </w:p>
    <w:p w14:paraId="01AD0D8A"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0"/>
          <w:szCs w:val="20"/>
        </w:rPr>
      </w:pPr>
    </w:p>
    <w:p w14:paraId="66ED1C68" w14:textId="77777777" w:rsidR="00880603" w:rsidRDefault="00870F1F">
      <w:pPr>
        <w:numPr>
          <w:ilvl w:val="0"/>
          <w:numId w:val="49"/>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Use the latitude and longitude to find the location on the </w:t>
      </w:r>
      <w:r>
        <w:rPr>
          <w:rFonts w:ascii="Cambria" w:eastAsia="Cambria" w:hAnsi="Cambria" w:cs="Cambria"/>
          <w:b/>
          <w:color w:val="000000"/>
        </w:rPr>
        <w:t>Massachusetts</w:t>
      </w:r>
      <w:r>
        <w:rPr>
          <w:rFonts w:ascii="Cambria" w:eastAsia="Cambria" w:hAnsi="Cambria" w:cs="Cambria"/>
          <w:color w:val="000000"/>
        </w:rPr>
        <w:t xml:space="preserve"> </w:t>
      </w:r>
      <w:r>
        <w:rPr>
          <w:rFonts w:ascii="Cambria" w:eastAsia="Cambria" w:hAnsi="Cambria" w:cs="Cambria"/>
          <w:b/>
          <w:color w:val="000000"/>
        </w:rPr>
        <w:t>Political map.</w:t>
      </w:r>
    </w:p>
    <w:p w14:paraId="3167A13E" w14:textId="77777777" w:rsidR="00880603" w:rsidRDefault="00870F1F">
      <w:pPr>
        <w:numPr>
          <w:ilvl w:val="0"/>
          <w:numId w:val="49"/>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Use the colors on the Topographical Map of Massachusetts to find the elevation at this location. Describe the elevation using the categories “low,” “medium,” “high,” or “very high.”</w:t>
      </w:r>
    </w:p>
    <w:p w14:paraId="6FA1A1BC" w14:textId="77777777" w:rsidR="00880603" w:rsidRDefault="00870F1F">
      <w:pPr>
        <w:numPr>
          <w:ilvl w:val="0"/>
          <w:numId w:val="49"/>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Use the </w:t>
      </w:r>
      <w:r>
        <w:rPr>
          <w:rFonts w:ascii="Cambria" w:eastAsia="Cambria" w:hAnsi="Cambria" w:cs="Cambria"/>
          <w:b/>
          <w:color w:val="000000"/>
        </w:rPr>
        <w:t>Massachusetts Political map</w:t>
      </w:r>
      <w:r>
        <w:rPr>
          <w:rFonts w:ascii="Cambria" w:eastAsia="Cambria" w:hAnsi="Cambria" w:cs="Cambria"/>
          <w:color w:val="000000"/>
        </w:rPr>
        <w:t xml:space="preserve"> and the Topographical Map of Massachusetts to describe whether the geology of this region contains mountains, valleys, or whether it is on the coast.</w:t>
      </w:r>
    </w:p>
    <w:p w14:paraId="26C69DD0" w14:textId="77777777" w:rsidR="00880603" w:rsidRDefault="00870F1F">
      <w:pPr>
        <w:numPr>
          <w:ilvl w:val="0"/>
          <w:numId w:val="49"/>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Use </w:t>
      </w:r>
      <w:r>
        <w:rPr>
          <w:rFonts w:ascii="Cambria" w:eastAsia="Cambria" w:hAnsi="Cambria" w:cs="Cambria"/>
          <w:b/>
          <w:color w:val="000000"/>
        </w:rPr>
        <w:t>Massachusetts’ Climate Zones</w:t>
      </w:r>
      <w:r>
        <w:rPr>
          <w:rFonts w:ascii="Cambria" w:eastAsia="Cambria" w:hAnsi="Cambria" w:cs="Cambria"/>
          <w:color w:val="000000"/>
        </w:rPr>
        <w:t>, to find the climatic zone for this location.  Describe the climatic in your own words.</w:t>
      </w:r>
    </w:p>
    <w:p w14:paraId="2CA0F96C" w14:textId="77777777" w:rsidR="00880603" w:rsidRDefault="00880603">
      <w:pPr>
        <w:pBdr>
          <w:top w:val="nil"/>
          <w:left w:val="nil"/>
          <w:bottom w:val="nil"/>
          <w:right w:val="nil"/>
          <w:between w:val="nil"/>
        </w:pBdr>
        <w:spacing w:after="0" w:line="240" w:lineRule="auto"/>
        <w:ind w:left="360"/>
        <w:rPr>
          <w:rFonts w:ascii="Cambria" w:eastAsia="Cambria" w:hAnsi="Cambria" w:cs="Cambria"/>
          <w:color w:val="000000"/>
        </w:rPr>
      </w:pPr>
    </w:p>
    <w:tbl>
      <w:tblPr>
        <w:tblStyle w:val="af2"/>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97"/>
        <w:gridCol w:w="2697"/>
        <w:gridCol w:w="2698"/>
        <w:gridCol w:w="2698"/>
      </w:tblGrid>
      <w:tr w:rsidR="00880603" w14:paraId="51342C67" w14:textId="77777777" w:rsidTr="00732D5B">
        <w:tc>
          <w:tcPr>
            <w:tcW w:w="2697" w:type="dxa"/>
            <w:shd w:val="clear" w:color="auto" w:fill="A6A6A6"/>
          </w:tcPr>
          <w:p w14:paraId="368D7B4D" w14:textId="77777777" w:rsidR="00880603" w:rsidRDefault="00870F1F">
            <w:pPr>
              <w:rPr>
                <w:rFonts w:ascii="Cambria" w:eastAsia="Cambria" w:hAnsi="Cambria" w:cs="Cambria"/>
                <w:b/>
                <w:sz w:val="20"/>
                <w:szCs w:val="20"/>
              </w:rPr>
            </w:pPr>
            <w:r>
              <w:rPr>
                <w:rFonts w:ascii="Cambria" w:eastAsia="Cambria" w:hAnsi="Cambria" w:cs="Cambria"/>
                <w:b/>
                <w:sz w:val="20"/>
                <w:szCs w:val="20"/>
              </w:rPr>
              <w:t>Location</w:t>
            </w:r>
          </w:p>
        </w:tc>
        <w:tc>
          <w:tcPr>
            <w:tcW w:w="2697" w:type="dxa"/>
            <w:shd w:val="clear" w:color="auto" w:fill="A6A6A6"/>
          </w:tcPr>
          <w:p w14:paraId="6CC0155B" w14:textId="77777777" w:rsidR="00880603" w:rsidRDefault="00870F1F">
            <w:pPr>
              <w:rPr>
                <w:rFonts w:ascii="Cambria" w:eastAsia="Cambria" w:hAnsi="Cambria" w:cs="Cambria"/>
                <w:b/>
                <w:sz w:val="20"/>
                <w:szCs w:val="20"/>
              </w:rPr>
            </w:pPr>
            <w:r>
              <w:rPr>
                <w:rFonts w:ascii="Cambria" w:eastAsia="Cambria" w:hAnsi="Cambria" w:cs="Cambria"/>
                <w:b/>
                <w:sz w:val="20"/>
                <w:szCs w:val="20"/>
              </w:rPr>
              <w:t>Elevation:</w:t>
            </w:r>
          </w:p>
          <w:p w14:paraId="200042D7"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Low = 0–1,000 feet</w:t>
            </w:r>
          </w:p>
          <w:p w14:paraId="4510F278"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Medium = 1,000–5,000 feet</w:t>
            </w:r>
          </w:p>
          <w:p w14:paraId="3632C08F"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High = 5,000–10,000 feet</w:t>
            </w:r>
          </w:p>
          <w:p w14:paraId="5411F50E" w14:textId="77777777" w:rsidR="00880603" w:rsidRDefault="00870F1F">
            <w:pPr>
              <w:pBdr>
                <w:top w:val="nil"/>
                <w:left w:val="nil"/>
                <w:bottom w:val="nil"/>
                <w:right w:val="nil"/>
                <w:between w:val="nil"/>
              </w:pBdr>
              <w:spacing w:after="0" w:line="240" w:lineRule="auto"/>
              <w:rPr>
                <w:b/>
                <w:color w:val="000000"/>
              </w:rPr>
            </w:pPr>
            <w:r>
              <w:rPr>
                <w:rFonts w:ascii="Cambria" w:eastAsia="Cambria" w:hAnsi="Cambria" w:cs="Cambria"/>
                <w:color w:val="000000"/>
                <w:sz w:val="20"/>
                <w:szCs w:val="20"/>
              </w:rPr>
              <w:t>Very High = over 10,000 feet</w:t>
            </w:r>
          </w:p>
        </w:tc>
        <w:tc>
          <w:tcPr>
            <w:tcW w:w="2698" w:type="dxa"/>
            <w:shd w:val="clear" w:color="auto" w:fill="A6A6A6"/>
          </w:tcPr>
          <w:p w14:paraId="4FF30263" w14:textId="77777777" w:rsidR="00880603" w:rsidRDefault="00870F1F">
            <w:pPr>
              <w:rPr>
                <w:rFonts w:ascii="Cambria" w:eastAsia="Cambria" w:hAnsi="Cambria" w:cs="Cambria"/>
                <w:b/>
                <w:sz w:val="20"/>
                <w:szCs w:val="20"/>
              </w:rPr>
            </w:pPr>
            <w:r>
              <w:rPr>
                <w:rFonts w:ascii="Cambria" w:eastAsia="Cambria" w:hAnsi="Cambria" w:cs="Cambria"/>
                <w:b/>
                <w:sz w:val="20"/>
                <w:szCs w:val="20"/>
              </w:rPr>
              <w:t xml:space="preserve">Geographical Region: </w:t>
            </w:r>
          </w:p>
          <w:p w14:paraId="38AF63CF" w14:textId="77777777" w:rsidR="00880603" w:rsidRDefault="00870F1F">
            <w:pPr>
              <w:rPr>
                <w:rFonts w:ascii="Cambria" w:eastAsia="Cambria" w:hAnsi="Cambria" w:cs="Cambria"/>
                <w:b/>
                <w:sz w:val="20"/>
                <w:szCs w:val="20"/>
              </w:rPr>
            </w:pPr>
            <w:r>
              <w:rPr>
                <w:rFonts w:ascii="Cambria" w:eastAsia="Cambria" w:hAnsi="Cambria" w:cs="Cambria"/>
                <w:sz w:val="20"/>
                <w:szCs w:val="20"/>
              </w:rPr>
              <w:t>Describe the geology of region – mountains, valleys, or coast.</w:t>
            </w:r>
          </w:p>
        </w:tc>
        <w:tc>
          <w:tcPr>
            <w:tcW w:w="2698" w:type="dxa"/>
            <w:shd w:val="clear" w:color="auto" w:fill="A6A6A6"/>
          </w:tcPr>
          <w:p w14:paraId="3B94DFDB" w14:textId="77777777" w:rsidR="00880603" w:rsidRDefault="00870F1F">
            <w:pPr>
              <w:rPr>
                <w:rFonts w:ascii="Cambria" w:eastAsia="Cambria" w:hAnsi="Cambria" w:cs="Cambria"/>
                <w:b/>
                <w:sz w:val="20"/>
                <w:szCs w:val="20"/>
              </w:rPr>
            </w:pPr>
            <w:r>
              <w:rPr>
                <w:rFonts w:ascii="Cambria" w:eastAsia="Cambria" w:hAnsi="Cambria" w:cs="Cambria"/>
                <w:b/>
                <w:sz w:val="20"/>
                <w:szCs w:val="20"/>
              </w:rPr>
              <w:t>Climate:</w:t>
            </w:r>
          </w:p>
          <w:p w14:paraId="595C9E5D" w14:textId="77777777" w:rsidR="00880603" w:rsidRDefault="00870F1F">
            <w:pPr>
              <w:rPr>
                <w:rFonts w:ascii="Cambria" w:eastAsia="Cambria" w:hAnsi="Cambria" w:cs="Cambria"/>
                <w:sz w:val="20"/>
                <w:szCs w:val="20"/>
              </w:rPr>
            </w:pPr>
            <w:r>
              <w:rPr>
                <w:rFonts w:ascii="Cambria" w:eastAsia="Cambria" w:hAnsi="Cambria" w:cs="Cambria"/>
                <w:sz w:val="20"/>
                <w:szCs w:val="20"/>
              </w:rPr>
              <w:t>Describe the climate.</w:t>
            </w:r>
          </w:p>
        </w:tc>
      </w:tr>
      <w:tr w:rsidR="00880603" w14:paraId="724869D6" w14:textId="77777777" w:rsidTr="00732D5B">
        <w:trPr>
          <w:trHeight w:val="420"/>
        </w:trPr>
        <w:tc>
          <w:tcPr>
            <w:tcW w:w="2697" w:type="dxa"/>
          </w:tcPr>
          <w:p w14:paraId="5998445B" w14:textId="77777777" w:rsidR="00880603" w:rsidRDefault="00870F1F">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t>New Bedford</w:t>
            </w:r>
          </w:p>
          <w:p w14:paraId="41834833"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(41.6° N, 70.9° W)</w:t>
            </w:r>
          </w:p>
          <w:p w14:paraId="6475B101" w14:textId="77777777" w:rsidR="00880603" w:rsidRDefault="00880603">
            <w:pPr>
              <w:pBdr>
                <w:top w:val="nil"/>
                <w:left w:val="nil"/>
                <w:bottom w:val="nil"/>
                <w:right w:val="nil"/>
                <w:between w:val="nil"/>
              </w:pBdr>
              <w:spacing w:after="0" w:line="240" w:lineRule="auto"/>
              <w:rPr>
                <w:rFonts w:ascii="Cambria" w:eastAsia="Cambria" w:hAnsi="Cambria" w:cs="Cambria"/>
                <w:color w:val="000000"/>
              </w:rPr>
            </w:pPr>
          </w:p>
        </w:tc>
        <w:tc>
          <w:tcPr>
            <w:tcW w:w="2697" w:type="dxa"/>
          </w:tcPr>
          <w:p w14:paraId="12146376" w14:textId="77777777" w:rsidR="00880603" w:rsidRDefault="00880603">
            <w:pPr>
              <w:rPr>
                <w:rFonts w:ascii="Cambria" w:eastAsia="Cambria" w:hAnsi="Cambria" w:cs="Cambria"/>
                <w:b/>
                <w:color w:val="660033"/>
              </w:rPr>
            </w:pPr>
          </w:p>
        </w:tc>
        <w:tc>
          <w:tcPr>
            <w:tcW w:w="2698" w:type="dxa"/>
          </w:tcPr>
          <w:p w14:paraId="33384F27" w14:textId="77777777" w:rsidR="00880603" w:rsidRDefault="00880603">
            <w:pPr>
              <w:rPr>
                <w:rFonts w:ascii="Cambria" w:eastAsia="Cambria" w:hAnsi="Cambria" w:cs="Cambria"/>
                <w:b/>
                <w:color w:val="660033"/>
              </w:rPr>
            </w:pPr>
          </w:p>
        </w:tc>
        <w:tc>
          <w:tcPr>
            <w:tcW w:w="2698" w:type="dxa"/>
          </w:tcPr>
          <w:p w14:paraId="1241683B" w14:textId="77777777" w:rsidR="00880603" w:rsidRDefault="00880603">
            <w:pPr>
              <w:rPr>
                <w:rFonts w:ascii="Cambria" w:eastAsia="Cambria" w:hAnsi="Cambria" w:cs="Cambria"/>
                <w:b/>
                <w:color w:val="660033"/>
              </w:rPr>
            </w:pPr>
          </w:p>
        </w:tc>
      </w:tr>
      <w:tr w:rsidR="00880603" w14:paraId="09B193FE" w14:textId="77777777" w:rsidTr="00732D5B">
        <w:tc>
          <w:tcPr>
            <w:tcW w:w="2697" w:type="dxa"/>
          </w:tcPr>
          <w:p w14:paraId="5F111EBE" w14:textId="77777777" w:rsidR="00880603" w:rsidRDefault="00870F1F">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t>Nantucket Island</w:t>
            </w:r>
          </w:p>
          <w:p w14:paraId="2ED53D5C"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(41.3° N, 70.1° W)</w:t>
            </w:r>
          </w:p>
          <w:p w14:paraId="459FC033" w14:textId="77777777" w:rsidR="00880603" w:rsidRDefault="00880603">
            <w:pPr>
              <w:pBdr>
                <w:top w:val="nil"/>
                <w:left w:val="nil"/>
                <w:bottom w:val="nil"/>
                <w:right w:val="nil"/>
                <w:between w:val="nil"/>
              </w:pBdr>
              <w:spacing w:after="0" w:line="240" w:lineRule="auto"/>
              <w:rPr>
                <w:rFonts w:ascii="Cambria" w:eastAsia="Cambria" w:hAnsi="Cambria" w:cs="Cambria"/>
                <w:color w:val="000000"/>
              </w:rPr>
            </w:pPr>
          </w:p>
        </w:tc>
        <w:tc>
          <w:tcPr>
            <w:tcW w:w="2697" w:type="dxa"/>
          </w:tcPr>
          <w:p w14:paraId="1C9D2CD6" w14:textId="77777777" w:rsidR="00880603" w:rsidRDefault="00880603">
            <w:pPr>
              <w:rPr>
                <w:rFonts w:ascii="Cambria" w:eastAsia="Cambria" w:hAnsi="Cambria" w:cs="Cambria"/>
                <w:b/>
                <w:color w:val="660033"/>
              </w:rPr>
            </w:pPr>
          </w:p>
        </w:tc>
        <w:tc>
          <w:tcPr>
            <w:tcW w:w="2698" w:type="dxa"/>
          </w:tcPr>
          <w:p w14:paraId="54CDCC15" w14:textId="77777777" w:rsidR="00880603" w:rsidRDefault="00880603">
            <w:pPr>
              <w:rPr>
                <w:rFonts w:ascii="Cambria" w:eastAsia="Cambria" w:hAnsi="Cambria" w:cs="Cambria"/>
                <w:b/>
                <w:color w:val="660033"/>
              </w:rPr>
            </w:pPr>
          </w:p>
        </w:tc>
        <w:tc>
          <w:tcPr>
            <w:tcW w:w="2698" w:type="dxa"/>
          </w:tcPr>
          <w:p w14:paraId="761B2043" w14:textId="77777777" w:rsidR="00880603" w:rsidRDefault="00880603">
            <w:pPr>
              <w:rPr>
                <w:rFonts w:ascii="Cambria" w:eastAsia="Cambria" w:hAnsi="Cambria" w:cs="Cambria"/>
                <w:b/>
                <w:color w:val="660033"/>
              </w:rPr>
            </w:pPr>
          </w:p>
        </w:tc>
      </w:tr>
      <w:tr w:rsidR="00880603" w14:paraId="43A0ED00" w14:textId="77777777" w:rsidTr="00732D5B">
        <w:tc>
          <w:tcPr>
            <w:tcW w:w="2697" w:type="dxa"/>
          </w:tcPr>
          <w:p w14:paraId="7C872F3E" w14:textId="77777777" w:rsidR="00880603" w:rsidRDefault="00870F1F">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t>Pittsfield</w:t>
            </w:r>
          </w:p>
          <w:p w14:paraId="692C51A9"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(42.5° N, 73.2° W)</w:t>
            </w:r>
          </w:p>
          <w:p w14:paraId="6445AF36" w14:textId="77777777" w:rsidR="00880603" w:rsidRDefault="00880603">
            <w:pPr>
              <w:pBdr>
                <w:top w:val="nil"/>
                <w:left w:val="nil"/>
                <w:bottom w:val="nil"/>
                <w:right w:val="nil"/>
                <w:between w:val="nil"/>
              </w:pBdr>
              <w:spacing w:after="0" w:line="240" w:lineRule="auto"/>
              <w:rPr>
                <w:rFonts w:ascii="Cambria" w:eastAsia="Cambria" w:hAnsi="Cambria" w:cs="Cambria"/>
                <w:color w:val="000000"/>
              </w:rPr>
            </w:pPr>
          </w:p>
        </w:tc>
        <w:tc>
          <w:tcPr>
            <w:tcW w:w="2697" w:type="dxa"/>
          </w:tcPr>
          <w:p w14:paraId="605F9D41" w14:textId="77777777" w:rsidR="00880603" w:rsidRDefault="00880603">
            <w:pPr>
              <w:rPr>
                <w:rFonts w:ascii="Cambria" w:eastAsia="Cambria" w:hAnsi="Cambria" w:cs="Cambria"/>
                <w:b/>
                <w:color w:val="660033"/>
              </w:rPr>
            </w:pPr>
          </w:p>
        </w:tc>
        <w:tc>
          <w:tcPr>
            <w:tcW w:w="2698" w:type="dxa"/>
          </w:tcPr>
          <w:p w14:paraId="4F20C35E" w14:textId="77777777" w:rsidR="00880603" w:rsidRDefault="00880603">
            <w:pPr>
              <w:rPr>
                <w:rFonts w:ascii="Cambria" w:eastAsia="Cambria" w:hAnsi="Cambria" w:cs="Cambria"/>
                <w:b/>
                <w:color w:val="660033"/>
              </w:rPr>
            </w:pPr>
          </w:p>
        </w:tc>
        <w:tc>
          <w:tcPr>
            <w:tcW w:w="2698" w:type="dxa"/>
          </w:tcPr>
          <w:p w14:paraId="36F3D78C" w14:textId="77777777" w:rsidR="00880603" w:rsidRDefault="00880603">
            <w:pPr>
              <w:rPr>
                <w:rFonts w:ascii="Cambria" w:eastAsia="Cambria" w:hAnsi="Cambria" w:cs="Cambria"/>
                <w:b/>
                <w:color w:val="660033"/>
              </w:rPr>
            </w:pPr>
          </w:p>
        </w:tc>
      </w:tr>
      <w:tr w:rsidR="00880603" w14:paraId="0667C2DD" w14:textId="77777777" w:rsidTr="00732D5B">
        <w:tc>
          <w:tcPr>
            <w:tcW w:w="2697" w:type="dxa"/>
          </w:tcPr>
          <w:p w14:paraId="0FB0FC5C" w14:textId="77777777" w:rsidR="00880603" w:rsidRDefault="00870F1F">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t>Provincetown</w:t>
            </w:r>
          </w:p>
          <w:p w14:paraId="13CE035B"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(42.1° N, 70.2° W)</w:t>
            </w:r>
          </w:p>
          <w:p w14:paraId="61637ACC" w14:textId="77777777" w:rsidR="00880603" w:rsidRDefault="00880603">
            <w:pPr>
              <w:pBdr>
                <w:top w:val="nil"/>
                <w:left w:val="nil"/>
                <w:bottom w:val="nil"/>
                <w:right w:val="nil"/>
                <w:between w:val="nil"/>
              </w:pBdr>
              <w:spacing w:after="0" w:line="240" w:lineRule="auto"/>
              <w:rPr>
                <w:rFonts w:ascii="Cambria" w:eastAsia="Cambria" w:hAnsi="Cambria" w:cs="Cambria"/>
                <w:color w:val="000000"/>
              </w:rPr>
            </w:pPr>
          </w:p>
        </w:tc>
        <w:tc>
          <w:tcPr>
            <w:tcW w:w="2697" w:type="dxa"/>
          </w:tcPr>
          <w:p w14:paraId="406ABB8D" w14:textId="77777777" w:rsidR="00880603" w:rsidRDefault="00880603">
            <w:pPr>
              <w:rPr>
                <w:rFonts w:ascii="Cambria" w:eastAsia="Cambria" w:hAnsi="Cambria" w:cs="Cambria"/>
                <w:b/>
                <w:color w:val="660033"/>
              </w:rPr>
            </w:pPr>
          </w:p>
        </w:tc>
        <w:tc>
          <w:tcPr>
            <w:tcW w:w="2698" w:type="dxa"/>
          </w:tcPr>
          <w:p w14:paraId="59A9E916" w14:textId="77777777" w:rsidR="00880603" w:rsidRDefault="00880603">
            <w:pPr>
              <w:rPr>
                <w:rFonts w:ascii="Cambria" w:eastAsia="Cambria" w:hAnsi="Cambria" w:cs="Cambria"/>
                <w:b/>
                <w:color w:val="660033"/>
              </w:rPr>
            </w:pPr>
          </w:p>
        </w:tc>
        <w:tc>
          <w:tcPr>
            <w:tcW w:w="2698" w:type="dxa"/>
          </w:tcPr>
          <w:p w14:paraId="665FDB2A" w14:textId="77777777" w:rsidR="00880603" w:rsidRDefault="00880603">
            <w:pPr>
              <w:rPr>
                <w:rFonts w:ascii="Cambria" w:eastAsia="Cambria" w:hAnsi="Cambria" w:cs="Cambria"/>
                <w:b/>
                <w:color w:val="660033"/>
              </w:rPr>
            </w:pPr>
          </w:p>
        </w:tc>
      </w:tr>
      <w:tr w:rsidR="00880603" w14:paraId="3195BC76" w14:textId="77777777" w:rsidTr="00732D5B">
        <w:tc>
          <w:tcPr>
            <w:tcW w:w="2697" w:type="dxa"/>
          </w:tcPr>
          <w:p w14:paraId="55AB3B47" w14:textId="77777777" w:rsidR="00880603" w:rsidRDefault="00870F1F">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t>Adams</w:t>
            </w:r>
          </w:p>
          <w:p w14:paraId="250DE5F7"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(42.6° N, 73.1° W)</w:t>
            </w:r>
          </w:p>
          <w:p w14:paraId="213C0009" w14:textId="77777777" w:rsidR="00880603" w:rsidRDefault="00880603">
            <w:pPr>
              <w:pBdr>
                <w:top w:val="nil"/>
                <w:left w:val="nil"/>
                <w:bottom w:val="nil"/>
                <w:right w:val="nil"/>
                <w:between w:val="nil"/>
              </w:pBdr>
              <w:spacing w:after="0" w:line="240" w:lineRule="auto"/>
              <w:rPr>
                <w:rFonts w:ascii="Cambria" w:eastAsia="Cambria" w:hAnsi="Cambria" w:cs="Cambria"/>
                <w:color w:val="000000"/>
              </w:rPr>
            </w:pPr>
          </w:p>
        </w:tc>
        <w:tc>
          <w:tcPr>
            <w:tcW w:w="2697" w:type="dxa"/>
          </w:tcPr>
          <w:p w14:paraId="15DA21CE" w14:textId="77777777" w:rsidR="00880603" w:rsidRDefault="00880603">
            <w:pPr>
              <w:rPr>
                <w:rFonts w:ascii="Cambria" w:eastAsia="Cambria" w:hAnsi="Cambria" w:cs="Cambria"/>
                <w:b/>
                <w:color w:val="660033"/>
              </w:rPr>
            </w:pPr>
          </w:p>
        </w:tc>
        <w:tc>
          <w:tcPr>
            <w:tcW w:w="2698" w:type="dxa"/>
          </w:tcPr>
          <w:p w14:paraId="6C4F88B7" w14:textId="77777777" w:rsidR="00880603" w:rsidRDefault="00880603">
            <w:pPr>
              <w:rPr>
                <w:rFonts w:ascii="Cambria" w:eastAsia="Cambria" w:hAnsi="Cambria" w:cs="Cambria"/>
                <w:b/>
                <w:color w:val="660033"/>
              </w:rPr>
            </w:pPr>
          </w:p>
        </w:tc>
        <w:tc>
          <w:tcPr>
            <w:tcW w:w="2698" w:type="dxa"/>
          </w:tcPr>
          <w:p w14:paraId="423CCD1D" w14:textId="77777777" w:rsidR="00880603" w:rsidRDefault="00880603">
            <w:pPr>
              <w:rPr>
                <w:rFonts w:ascii="Cambria" w:eastAsia="Cambria" w:hAnsi="Cambria" w:cs="Cambria"/>
                <w:b/>
                <w:color w:val="660033"/>
              </w:rPr>
            </w:pPr>
          </w:p>
        </w:tc>
      </w:tr>
      <w:tr w:rsidR="00880603" w14:paraId="735648A3" w14:textId="77777777" w:rsidTr="00732D5B">
        <w:tc>
          <w:tcPr>
            <w:tcW w:w="2697" w:type="dxa"/>
          </w:tcPr>
          <w:p w14:paraId="586BB60F" w14:textId="77777777" w:rsidR="00880603" w:rsidRDefault="00870F1F">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t>Lowell</w:t>
            </w:r>
          </w:p>
          <w:p w14:paraId="37344A52"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(42.6° N, 71.3° W)</w:t>
            </w:r>
          </w:p>
          <w:p w14:paraId="6C1402B4" w14:textId="77777777" w:rsidR="00880603" w:rsidRDefault="00880603">
            <w:pPr>
              <w:pBdr>
                <w:top w:val="nil"/>
                <w:left w:val="nil"/>
                <w:bottom w:val="nil"/>
                <w:right w:val="nil"/>
                <w:between w:val="nil"/>
              </w:pBdr>
              <w:spacing w:after="0" w:line="240" w:lineRule="auto"/>
              <w:rPr>
                <w:rFonts w:ascii="Cambria" w:eastAsia="Cambria" w:hAnsi="Cambria" w:cs="Cambria"/>
                <w:color w:val="000000"/>
              </w:rPr>
            </w:pPr>
          </w:p>
        </w:tc>
        <w:tc>
          <w:tcPr>
            <w:tcW w:w="2697" w:type="dxa"/>
          </w:tcPr>
          <w:p w14:paraId="56B8A834" w14:textId="77777777" w:rsidR="00880603" w:rsidRDefault="00880603">
            <w:pPr>
              <w:rPr>
                <w:rFonts w:ascii="Cambria" w:eastAsia="Cambria" w:hAnsi="Cambria" w:cs="Cambria"/>
                <w:b/>
                <w:color w:val="660033"/>
              </w:rPr>
            </w:pPr>
          </w:p>
        </w:tc>
        <w:tc>
          <w:tcPr>
            <w:tcW w:w="2698" w:type="dxa"/>
          </w:tcPr>
          <w:p w14:paraId="0519B3A1" w14:textId="77777777" w:rsidR="00880603" w:rsidRDefault="00880603">
            <w:pPr>
              <w:rPr>
                <w:rFonts w:ascii="Cambria" w:eastAsia="Cambria" w:hAnsi="Cambria" w:cs="Cambria"/>
                <w:b/>
                <w:color w:val="660033"/>
              </w:rPr>
            </w:pPr>
          </w:p>
        </w:tc>
        <w:tc>
          <w:tcPr>
            <w:tcW w:w="2698" w:type="dxa"/>
          </w:tcPr>
          <w:p w14:paraId="460CC7B5" w14:textId="77777777" w:rsidR="00880603" w:rsidRDefault="00880603">
            <w:pPr>
              <w:rPr>
                <w:rFonts w:ascii="Cambria" w:eastAsia="Cambria" w:hAnsi="Cambria" w:cs="Cambria"/>
                <w:b/>
                <w:color w:val="660033"/>
              </w:rPr>
            </w:pPr>
          </w:p>
        </w:tc>
      </w:tr>
      <w:tr w:rsidR="00880603" w14:paraId="6F15D033" w14:textId="77777777" w:rsidTr="00732D5B">
        <w:tc>
          <w:tcPr>
            <w:tcW w:w="2697" w:type="dxa"/>
          </w:tcPr>
          <w:p w14:paraId="502D85E8" w14:textId="77777777" w:rsidR="00880603" w:rsidRDefault="00870F1F">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t>Gloucester</w:t>
            </w:r>
          </w:p>
          <w:p w14:paraId="7D76F64F"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(42.6° N, 70.7° W)</w:t>
            </w:r>
          </w:p>
          <w:p w14:paraId="57D43D84" w14:textId="77777777" w:rsidR="00880603" w:rsidRDefault="00880603">
            <w:pPr>
              <w:pBdr>
                <w:top w:val="nil"/>
                <w:left w:val="nil"/>
                <w:bottom w:val="nil"/>
                <w:right w:val="nil"/>
                <w:between w:val="nil"/>
              </w:pBdr>
              <w:spacing w:after="0" w:line="240" w:lineRule="auto"/>
              <w:rPr>
                <w:rFonts w:ascii="Cambria" w:eastAsia="Cambria" w:hAnsi="Cambria" w:cs="Cambria"/>
                <w:color w:val="000000"/>
              </w:rPr>
            </w:pPr>
          </w:p>
        </w:tc>
        <w:tc>
          <w:tcPr>
            <w:tcW w:w="2697" w:type="dxa"/>
          </w:tcPr>
          <w:p w14:paraId="0448E4DF" w14:textId="77777777" w:rsidR="00880603" w:rsidRDefault="00880603">
            <w:pPr>
              <w:rPr>
                <w:rFonts w:ascii="Cambria" w:eastAsia="Cambria" w:hAnsi="Cambria" w:cs="Cambria"/>
                <w:b/>
                <w:color w:val="660033"/>
              </w:rPr>
            </w:pPr>
          </w:p>
        </w:tc>
        <w:tc>
          <w:tcPr>
            <w:tcW w:w="2698" w:type="dxa"/>
          </w:tcPr>
          <w:p w14:paraId="7B80F269" w14:textId="77777777" w:rsidR="00880603" w:rsidRDefault="00880603">
            <w:pPr>
              <w:rPr>
                <w:rFonts w:ascii="Cambria" w:eastAsia="Cambria" w:hAnsi="Cambria" w:cs="Cambria"/>
                <w:b/>
                <w:color w:val="660033"/>
              </w:rPr>
            </w:pPr>
          </w:p>
        </w:tc>
        <w:tc>
          <w:tcPr>
            <w:tcW w:w="2698" w:type="dxa"/>
          </w:tcPr>
          <w:p w14:paraId="1CE09737" w14:textId="77777777" w:rsidR="00880603" w:rsidRDefault="00880603">
            <w:pPr>
              <w:rPr>
                <w:rFonts w:ascii="Cambria" w:eastAsia="Cambria" w:hAnsi="Cambria" w:cs="Cambria"/>
                <w:b/>
                <w:color w:val="660033"/>
              </w:rPr>
            </w:pPr>
          </w:p>
        </w:tc>
      </w:tr>
      <w:tr w:rsidR="00880603" w14:paraId="5161D428" w14:textId="77777777" w:rsidTr="00732D5B">
        <w:tc>
          <w:tcPr>
            <w:tcW w:w="2697" w:type="dxa"/>
          </w:tcPr>
          <w:p w14:paraId="32E12FB6" w14:textId="77777777" w:rsidR="00880603" w:rsidRDefault="00870F1F">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t>Fitchburg</w:t>
            </w:r>
          </w:p>
          <w:p w14:paraId="03F02446"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(42.6° N, 71.8° W)</w:t>
            </w:r>
          </w:p>
          <w:p w14:paraId="2EAC4C06" w14:textId="77777777" w:rsidR="00880603" w:rsidRDefault="00880603">
            <w:pPr>
              <w:pBdr>
                <w:top w:val="nil"/>
                <w:left w:val="nil"/>
                <w:bottom w:val="nil"/>
                <w:right w:val="nil"/>
                <w:between w:val="nil"/>
              </w:pBdr>
              <w:spacing w:after="0" w:line="240" w:lineRule="auto"/>
              <w:rPr>
                <w:rFonts w:ascii="Cambria" w:eastAsia="Cambria" w:hAnsi="Cambria" w:cs="Cambria"/>
                <w:color w:val="000000"/>
              </w:rPr>
            </w:pPr>
          </w:p>
        </w:tc>
        <w:tc>
          <w:tcPr>
            <w:tcW w:w="2697" w:type="dxa"/>
          </w:tcPr>
          <w:p w14:paraId="22ED5DAB" w14:textId="77777777" w:rsidR="00880603" w:rsidRDefault="00880603">
            <w:pPr>
              <w:rPr>
                <w:rFonts w:ascii="Cambria" w:eastAsia="Cambria" w:hAnsi="Cambria" w:cs="Cambria"/>
                <w:b/>
                <w:color w:val="660033"/>
              </w:rPr>
            </w:pPr>
          </w:p>
        </w:tc>
        <w:tc>
          <w:tcPr>
            <w:tcW w:w="2698" w:type="dxa"/>
          </w:tcPr>
          <w:p w14:paraId="072F3AA6" w14:textId="77777777" w:rsidR="00880603" w:rsidRDefault="00880603">
            <w:pPr>
              <w:rPr>
                <w:rFonts w:ascii="Cambria" w:eastAsia="Cambria" w:hAnsi="Cambria" w:cs="Cambria"/>
                <w:b/>
                <w:color w:val="660033"/>
              </w:rPr>
            </w:pPr>
          </w:p>
        </w:tc>
        <w:tc>
          <w:tcPr>
            <w:tcW w:w="2698" w:type="dxa"/>
          </w:tcPr>
          <w:p w14:paraId="39E99765" w14:textId="77777777" w:rsidR="00880603" w:rsidRDefault="00880603">
            <w:pPr>
              <w:rPr>
                <w:rFonts w:ascii="Cambria" w:eastAsia="Cambria" w:hAnsi="Cambria" w:cs="Cambria"/>
                <w:b/>
                <w:color w:val="660033"/>
              </w:rPr>
            </w:pPr>
          </w:p>
        </w:tc>
      </w:tr>
    </w:tbl>
    <w:p w14:paraId="3114F3E6" w14:textId="77777777" w:rsidR="00880603" w:rsidRDefault="00880603">
      <w:pPr>
        <w:tabs>
          <w:tab w:val="left" w:pos="2955"/>
        </w:tabs>
        <w:rPr>
          <w:rFonts w:ascii="Cambria" w:eastAsia="Cambria" w:hAnsi="Cambria" w:cs="Cambria"/>
          <w:b/>
          <w:color w:val="660033"/>
        </w:rPr>
      </w:pPr>
    </w:p>
    <w:p w14:paraId="0BDD9194"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2DFB8C2B" w14:textId="77777777" w:rsidR="001F6B64" w:rsidRDefault="001F6B64">
      <w:pPr>
        <w:rPr>
          <w:rFonts w:ascii="Cambria" w:eastAsia="Cambria" w:hAnsi="Cambria" w:cs="Cambria"/>
          <w:b/>
          <w:color w:val="000000"/>
          <w:sz w:val="24"/>
          <w:szCs w:val="24"/>
        </w:rPr>
      </w:pPr>
      <w:r>
        <w:rPr>
          <w:rFonts w:ascii="Cambria" w:eastAsia="Cambria" w:hAnsi="Cambria" w:cs="Cambria"/>
          <w:b/>
          <w:color w:val="000000"/>
          <w:sz w:val="24"/>
          <w:szCs w:val="24"/>
        </w:rPr>
        <w:br w:type="page"/>
      </w:r>
    </w:p>
    <w:p w14:paraId="4E269822" w14:textId="316C9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Traits for Survival</w:t>
      </w:r>
    </w:p>
    <w:p w14:paraId="39A72120"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color w:val="660033"/>
        </w:rPr>
      </w:pPr>
      <w:r>
        <w:rPr>
          <w:rFonts w:ascii="Cambria" w:eastAsia="Cambria" w:hAnsi="Cambria" w:cs="Cambria"/>
          <w:color w:val="000000"/>
        </w:rPr>
        <w:t xml:space="preserve">Lesson 4 │ </w:t>
      </w:r>
      <w:r>
        <w:rPr>
          <w:rFonts w:ascii="Cambria" w:eastAsia="Cambria" w:hAnsi="Cambria" w:cs="Cambria"/>
          <w:i/>
          <w:color w:val="000000"/>
        </w:rPr>
        <w:t>page 2 of 3</w:t>
      </w:r>
    </w:p>
    <w:p w14:paraId="5BAE9B1F" w14:textId="77777777" w:rsidR="00880603" w:rsidRDefault="00880603">
      <w:pPr>
        <w:pBdr>
          <w:top w:val="nil"/>
          <w:left w:val="nil"/>
          <w:bottom w:val="nil"/>
          <w:right w:val="nil"/>
          <w:between w:val="nil"/>
        </w:pBdr>
        <w:spacing w:after="0" w:line="240" w:lineRule="auto"/>
        <w:rPr>
          <w:rFonts w:ascii="Cambria" w:eastAsia="Cambria" w:hAnsi="Cambria" w:cs="Cambria"/>
          <w:color w:val="660033"/>
        </w:rPr>
      </w:pPr>
    </w:p>
    <w:p w14:paraId="5481CD93" w14:textId="77777777" w:rsidR="00880603" w:rsidRDefault="00870F1F">
      <w:pPr>
        <w:pBdr>
          <w:top w:val="nil"/>
          <w:left w:val="nil"/>
          <w:bottom w:val="nil"/>
          <w:right w:val="nil"/>
          <w:between w:val="nil"/>
        </w:pBdr>
        <w:spacing w:after="0" w:line="240" w:lineRule="auto"/>
        <w:jc w:val="right"/>
        <w:rPr>
          <w:rFonts w:ascii="Cambria" w:eastAsia="Cambria" w:hAnsi="Cambria" w:cs="Cambria"/>
          <w:color w:val="000000"/>
        </w:rPr>
      </w:pPr>
      <w:r>
        <w:rPr>
          <w:rFonts w:ascii="Cambria" w:eastAsia="Cambria" w:hAnsi="Cambria" w:cs="Cambria"/>
          <w:color w:val="000000"/>
        </w:rPr>
        <w:t>Name: _________________________________________</w:t>
      </w:r>
    </w:p>
    <w:p w14:paraId="12B86E07"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Part 2</w:t>
      </w:r>
    </w:p>
    <w:p w14:paraId="4861AC0E"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Instructions:</w:t>
      </w:r>
      <w:r>
        <w:rPr>
          <w:rFonts w:ascii="Cambria" w:eastAsia="Cambria" w:hAnsi="Cambria" w:cs="Cambria"/>
          <w:color w:val="000000"/>
          <w:sz w:val="24"/>
          <w:szCs w:val="24"/>
        </w:rPr>
        <w:t xml:space="preserve"> Read the description of each plant or animal on the Massachusetts Species</w:t>
      </w:r>
    </w:p>
    <w:p w14:paraId="661260B0"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 xml:space="preserve">Descriptions. </w:t>
      </w:r>
      <w:r>
        <w:rPr>
          <w:rFonts w:ascii="Cambria" w:eastAsia="Cambria" w:hAnsi="Cambria" w:cs="Cambria"/>
          <w:color w:val="000000"/>
          <w:sz w:val="24"/>
          <w:szCs w:val="24"/>
        </w:rPr>
        <w:t>Look at the adaptations these species have. Think about what environmental factors would cause these adaptations to be selected over time. Match each species with its possible environment. Put the letter of the matching location next to the correct species.</w:t>
      </w:r>
    </w:p>
    <w:p w14:paraId="6A142457"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noProof/>
        </w:rPr>
        <mc:AlternateContent>
          <mc:Choice Requires="wps">
            <w:drawing>
              <wp:anchor distT="0" distB="0" distL="114300" distR="114300" simplePos="0" relativeHeight="251674112" behindDoc="0" locked="0" layoutInCell="1" hidden="0" allowOverlap="1" wp14:anchorId="1F16D0B8" wp14:editId="32A5105D">
                <wp:simplePos x="0" y="0"/>
                <wp:positionH relativeFrom="column">
                  <wp:posOffset>4927600</wp:posOffset>
                </wp:positionH>
                <wp:positionV relativeFrom="paragraph">
                  <wp:posOffset>0</wp:posOffset>
                </wp:positionV>
                <wp:extent cx="1991995" cy="2523490"/>
                <wp:effectExtent l="0" t="0" r="0" b="0"/>
                <wp:wrapSquare wrapText="bothSides" distT="0" distB="0" distL="114300" distR="114300"/>
                <wp:docPr id="10" name="Freeform: Shape 10"/>
                <wp:cNvGraphicFramePr/>
                <a:graphic xmlns:a="http://schemas.openxmlformats.org/drawingml/2006/main">
                  <a:graphicData uri="http://schemas.microsoft.com/office/word/2010/wordprocessingShape">
                    <wps:wsp>
                      <wps:cNvSpPr/>
                      <wps:spPr>
                        <a:xfrm>
                          <a:off x="4362703" y="2530955"/>
                          <a:ext cx="1966595" cy="2498090"/>
                        </a:xfrm>
                        <a:custGeom>
                          <a:avLst/>
                          <a:gdLst/>
                          <a:ahLst/>
                          <a:cxnLst/>
                          <a:rect l="l" t="t" r="r" b="b"/>
                          <a:pathLst>
                            <a:path w="1966595" h="2498090" extrusionOk="0">
                              <a:moveTo>
                                <a:pt x="0" y="0"/>
                              </a:moveTo>
                              <a:lnTo>
                                <a:pt x="0" y="2498090"/>
                              </a:lnTo>
                              <a:lnTo>
                                <a:pt x="1966595" y="2498090"/>
                              </a:lnTo>
                              <a:lnTo>
                                <a:pt x="196659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8355BC5" w14:textId="77777777" w:rsidR="006F6151" w:rsidRDefault="006F6151">
                            <w:pPr>
                              <w:spacing w:line="275" w:lineRule="auto"/>
                              <w:textDirection w:val="btLr"/>
                            </w:pPr>
                            <w:r>
                              <w:rPr>
                                <w:b/>
                                <w:color w:val="000000"/>
                                <w:sz w:val="24"/>
                              </w:rPr>
                              <w:t>A. Adams</w:t>
                            </w:r>
                          </w:p>
                          <w:p w14:paraId="720E7466" w14:textId="77777777" w:rsidR="006F6151" w:rsidRDefault="006F6151">
                            <w:pPr>
                              <w:spacing w:line="275" w:lineRule="auto"/>
                              <w:textDirection w:val="btLr"/>
                            </w:pPr>
                            <w:r>
                              <w:rPr>
                                <w:b/>
                                <w:color w:val="000000"/>
                                <w:sz w:val="24"/>
                              </w:rPr>
                              <w:t>B. Fitchburg</w:t>
                            </w:r>
                          </w:p>
                          <w:p w14:paraId="2F94531C" w14:textId="77777777" w:rsidR="006F6151" w:rsidRDefault="006F6151">
                            <w:pPr>
                              <w:spacing w:line="275" w:lineRule="auto"/>
                              <w:textDirection w:val="btLr"/>
                            </w:pPr>
                            <w:r>
                              <w:rPr>
                                <w:b/>
                                <w:color w:val="000000"/>
                                <w:sz w:val="24"/>
                              </w:rPr>
                              <w:t>C. Gloucester</w:t>
                            </w:r>
                          </w:p>
                          <w:p w14:paraId="68451BEE" w14:textId="77777777" w:rsidR="006F6151" w:rsidRDefault="006F6151">
                            <w:pPr>
                              <w:spacing w:line="275" w:lineRule="auto"/>
                              <w:textDirection w:val="btLr"/>
                            </w:pPr>
                            <w:r>
                              <w:rPr>
                                <w:b/>
                                <w:color w:val="000000"/>
                                <w:sz w:val="24"/>
                              </w:rPr>
                              <w:t>D. Lowell</w:t>
                            </w:r>
                          </w:p>
                          <w:p w14:paraId="3E4D7398" w14:textId="77777777" w:rsidR="006F6151" w:rsidRDefault="006F6151">
                            <w:pPr>
                              <w:spacing w:line="275" w:lineRule="auto"/>
                              <w:textDirection w:val="btLr"/>
                            </w:pPr>
                            <w:r>
                              <w:rPr>
                                <w:b/>
                                <w:color w:val="000000"/>
                                <w:sz w:val="24"/>
                              </w:rPr>
                              <w:t>E. Nantucket Island</w:t>
                            </w:r>
                          </w:p>
                          <w:p w14:paraId="3C586AE8" w14:textId="77777777" w:rsidR="006F6151" w:rsidRDefault="006F6151">
                            <w:pPr>
                              <w:spacing w:line="275" w:lineRule="auto"/>
                              <w:textDirection w:val="btLr"/>
                            </w:pPr>
                            <w:r>
                              <w:rPr>
                                <w:b/>
                                <w:color w:val="000000"/>
                                <w:sz w:val="24"/>
                              </w:rPr>
                              <w:t>F. New Bedford</w:t>
                            </w:r>
                          </w:p>
                          <w:p w14:paraId="270A1435" w14:textId="77777777" w:rsidR="006F6151" w:rsidRDefault="006F6151">
                            <w:pPr>
                              <w:spacing w:line="275" w:lineRule="auto"/>
                              <w:textDirection w:val="btLr"/>
                            </w:pPr>
                            <w:r>
                              <w:rPr>
                                <w:b/>
                                <w:color w:val="000000"/>
                                <w:sz w:val="24"/>
                              </w:rPr>
                              <w:t>G. Pittsfield</w:t>
                            </w:r>
                          </w:p>
                          <w:p w14:paraId="48B60B7F" w14:textId="77777777" w:rsidR="006F6151" w:rsidRDefault="006F6151">
                            <w:pPr>
                              <w:spacing w:line="275" w:lineRule="auto"/>
                              <w:textDirection w:val="btLr"/>
                            </w:pPr>
                            <w:r>
                              <w:rPr>
                                <w:b/>
                                <w:color w:val="000000"/>
                                <w:sz w:val="24"/>
                              </w:rPr>
                              <w:t>H. Provincetown</w:t>
                            </w:r>
                          </w:p>
                        </w:txbxContent>
                      </wps:txbx>
                      <wps:bodyPr spcFirstLastPara="1" wrap="square" lIns="88900" tIns="45700" rIns="88900" bIns="45700" anchor="t" anchorCtr="0"/>
                    </wps:wsp>
                  </a:graphicData>
                </a:graphic>
              </wp:anchor>
            </w:drawing>
          </mc:Choice>
          <mc:Fallback>
            <w:pict>
              <v:shape w14:anchorId="1F16D0B8" id="Freeform: Shape 10" o:spid="_x0000_s1031" style="position:absolute;margin-left:388pt;margin-top:0;width:156.85pt;height:198.7pt;z-index:251674112;visibility:visible;mso-wrap-style:square;mso-wrap-distance-left:9pt;mso-wrap-distance-top:0;mso-wrap-distance-right:9pt;mso-wrap-distance-bottom:0;mso-position-horizontal:absolute;mso-position-horizontal-relative:text;mso-position-vertical:absolute;mso-position-vertical-relative:text;v-text-anchor:top" coordsize="1966595,24980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" adj="-11796480,,5400" path="m,l,2498090r1966595,l1966595,,,xe" strokeweight="1pt">
                <v:stroke startarrowwidth="narrow" startarrowlength="short" endarrowwidth="narrow" endarrowlength="short" miterlimit="5243f" joinstyle="miter"/>
                <v:formulas/>
                <v:path arrowok="t" o:extrusionok="f" o:connecttype="custom" textboxrect="0,0,1966595,2498090"/>
                <v:textbox inset="7pt,1.2694mm,7pt,1.2694mm">
                  <w:txbxContent>
                    <w:p w14:paraId="38355BC5" w14:textId="77777777" w:rsidR="006F6151" w:rsidRDefault="006F6151">
                      <w:pPr>
                        <w:spacing w:line="275" w:lineRule="auto"/>
                        <w:textDirection w:val="btLr"/>
                      </w:pPr>
                      <w:r>
                        <w:rPr>
                          <w:b/>
                          <w:color w:val="000000"/>
                          <w:sz w:val="24"/>
                        </w:rPr>
                        <w:t>A. Adams</w:t>
                      </w:r>
                    </w:p>
                    <w:p w14:paraId="720E7466" w14:textId="77777777" w:rsidR="006F6151" w:rsidRDefault="006F6151">
                      <w:pPr>
                        <w:spacing w:line="275" w:lineRule="auto"/>
                        <w:textDirection w:val="btLr"/>
                      </w:pPr>
                      <w:r>
                        <w:rPr>
                          <w:b/>
                          <w:color w:val="000000"/>
                          <w:sz w:val="24"/>
                        </w:rPr>
                        <w:t>B. Fitchburg</w:t>
                      </w:r>
                    </w:p>
                    <w:p w14:paraId="2F94531C" w14:textId="77777777" w:rsidR="006F6151" w:rsidRDefault="006F6151">
                      <w:pPr>
                        <w:spacing w:line="275" w:lineRule="auto"/>
                        <w:textDirection w:val="btLr"/>
                      </w:pPr>
                      <w:r>
                        <w:rPr>
                          <w:b/>
                          <w:color w:val="000000"/>
                          <w:sz w:val="24"/>
                        </w:rPr>
                        <w:t>C. Gloucester</w:t>
                      </w:r>
                    </w:p>
                    <w:p w14:paraId="68451BEE" w14:textId="77777777" w:rsidR="006F6151" w:rsidRDefault="006F6151">
                      <w:pPr>
                        <w:spacing w:line="275" w:lineRule="auto"/>
                        <w:textDirection w:val="btLr"/>
                      </w:pPr>
                      <w:r>
                        <w:rPr>
                          <w:b/>
                          <w:color w:val="000000"/>
                          <w:sz w:val="24"/>
                        </w:rPr>
                        <w:t>D. Lowell</w:t>
                      </w:r>
                    </w:p>
                    <w:p w14:paraId="3E4D7398" w14:textId="77777777" w:rsidR="006F6151" w:rsidRDefault="006F6151">
                      <w:pPr>
                        <w:spacing w:line="275" w:lineRule="auto"/>
                        <w:textDirection w:val="btLr"/>
                      </w:pPr>
                      <w:r>
                        <w:rPr>
                          <w:b/>
                          <w:color w:val="000000"/>
                          <w:sz w:val="24"/>
                        </w:rPr>
                        <w:t>E. Nantucket Island</w:t>
                      </w:r>
                    </w:p>
                    <w:p w14:paraId="3C586AE8" w14:textId="77777777" w:rsidR="006F6151" w:rsidRDefault="006F6151">
                      <w:pPr>
                        <w:spacing w:line="275" w:lineRule="auto"/>
                        <w:textDirection w:val="btLr"/>
                      </w:pPr>
                      <w:r>
                        <w:rPr>
                          <w:b/>
                          <w:color w:val="000000"/>
                          <w:sz w:val="24"/>
                        </w:rPr>
                        <w:t>F. New Bedford</w:t>
                      </w:r>
                    </w:p>
                    <w:p w14:paraId="270A1435" w14:textId="77777777" w:rsidR="006F6151" w:rsidRDefault="006F6151">
                      <w:pPr>
                        <w:spacing w:line="275" w:lineRule="auto"/>
                        <w:textDirection w:val="btLr"/>
                      </w:pPr>
                      <w:r>
                        <w:rPr>
                          <w:b/>
                          <w:color w:val="000000"/>
                          <w:sz w:val="24"/>
                        </w:rPr>
                        <w:t>G. Pittsfield</w:t>
                      </w:r>
                    </w:p>
                    <w:p w14:paraId="48B60B7F" w14:textId="77777777" w:rsidR="006F6151" w:rsidRDefault="006F6151">
                      <w:pPr>
                        <w:spacing w:line="275" w:lineRule="auto"/>
                        <w:textDirection w:val="btLr"/>
                      </w:pPr>
                      <w:r>
                        <w:rPr>
                          <w:b/>
                          <w:color w:val="000000"/>
                          <w:sz w:val="24"/>
                        </w:rPr>
                        <w:t>H. Provincetown</w:t>
                      </w:r>
                    </w:p>
                  </w:txbxContent>
                </v:textbox>
                <w10:wrap type="square"/>
              </v:shape>
            </w:pict>
          </mc:Fallback>
        </mc:AlternateContent>
      </w:r>
    </w:p>
    <w:p w14:paraId="21C306BB" w14:textId="77777777" w:rsidR="00880603" w:rsidRDefault="00870F1F">
      <w:pPr>
        <w:pBdr>
          <w:top w:val="nil"/>
          <w:left w:val="nil"/>
          <w:bottom w:val="nil"/>
          <w:right w:val="nil"/>
          <w:between w:val="nil"/>
        </w:pBdr>
        <w:spacing w:after="0" w:line="360" w:lineRule="auto"/>
        <w:ind w:firstLine="720"/>
        <w:rPr>
          <w:rFonts w:ascii="Cambria" w:eastAsia="Cambria" w:hAnsi="Cambria" w:cs="Cambria"/>
          <w:color w:val="000000"/>
          <w:sz w:val="24"/>
          <w:szCs w:val="24"/>
        </w:rPr>
      </w:pPr>
      <w:r>
        <w:rPr>
          <w:rFonts w:ascii="Cambria" w:eastAsia="Cambria" w:hAnsi="Cambria" w:cs="Cambria"/>
          <w:color w:val="000000"/>
          <w:sz w:val="24"/>
          <w:szCs w:val="24"/>
        </w:rPr>
        <w:t>Barn Owl live near Location _________________</w:t>
      </w:r>
    </w:p>
    <w:p w14:paraId="51E607B4" w14:textId="77777777" w:rsidR="00880603" w:rsidRDefault="00870F1F">
      <w:pPr>
        <w:pBdr>
          <w:top w:val="nil"/>
          <w:left w:val="nil"/>
          <w:bottom w:val="nil"/>
          <w:right w:val="nil"/>
          <w:between w:val="nil"/>
        </w:pBdr>
        <w:spacing w:after="0" w:line="360" w:lineRule="auto"/>
        <w:ind w:firstLine="720"/>
        <w:rPr>
          <w:rFonts w:ascii="Cambria" w:eastAsia="Cambria" w:hAnsi="Cambria" w:cs="Cambria"/>
          <w:color w:val="000000"/>
          <w:sz w:val="24"/>
          <w:szCs w:val="24"/>
        </w:rPr>
      </w:pPr>
      <w:r>
        <w:rPr>
          <w:rFonts w:ascii="Cambria" w:eastAsia="Cambria" w:hAnsi="Cambria" w:cs="Cambria"/>
          <w:color w:val="000000"/>
          <w:sz w:val="24"/>
          <w:szCs w:val="24"/>
        </w:rPr>
        <w:t>American Sea-</w:t>
      </w:r>
      <w:proofErr w:type="spellStart"/>
      <w:r>
        <w:rPr>
          <w:rFonts w:ascii="Cambria" w:eastAsia="Cambria" w:hAnsi="Cambria" w:cs="Cambria"/>
          <w:color w:val="000000"/>
          <w:sz w:val="24"/>
          <w:szCs w:val="24"/>
        </w:rPr>
        <w:t>blite</w:t>
      </w:r>
      <w:proofErr w:type="spellEnd"/>
      <w:r>
        <w:rPr>
          <w:rFonts w:ascii="Cambria" w:eastAsia="Cambria" w:hAnsi="Cambria" w:cs="Cambria"/>
          <w:color w:val="000000"/>
          <w:sz w:val="24"/>
          <w:szCs w:val="24"/>
        </w:rPr>
        <w:t xml:space="preserve"> live near Location ______________</w:t>
      </w:r>
    </w:p>
    <w:p w14:paraId="00C26115" w14:textId="77777777" w:rsidR="00880603" w:rsidRDefault="00870F1F">
      <w:pPr>
        <w:pBdr>
          <w:top w:val="nil"/>
          <w:left w:val="nil"/>
          <w:bottom w:val="nil"/>
          <w:right w:val="nil"/>
          <w:between w:val="nil"/>
        </w:pBdr>
        <w:spacing w:after="0" w:line="360" w:lineRule="auto"/>
        <w:ind w:firstLine="720"/>
        <w:rPr>
          <w:rFonts w:ascii="Cambria" w:eastAsia="Cambria" w:hAnsi="Cambria" w:cs="Cambria"/>
          <w:color w:val="000000"/>
          <w:sz w:val="24"/>
          <w:szCs w:val="24"/>
        </w:rPr>
      </w:pPr>
      <w:r>
        <w:rPr>
          <w:rFonts w:ascii="Cambria" w:eastAsia="Cambria" w:hAnsi="Cambria" w:cs="Cambria"/>
          <w:color w:val="000000"/>
          <w:sz w:val="24"/>
          <w:szCs w:val="24"/>
        </w:rPr>
        <w:t>Blue-spotted Salamander live near Location _____________</w:t>
      </w:r>
    </w:p>
    <w:p w14:paraId="3C130A31" w14:textId="77777777" w:rsidR="00880603" w:rsidRDefault="00870F1F">
      <w:pPr>
        <w:pBdr>
          <w:top w:val="nil"/>
          <w:left w:val="nil"/>
          <w:bottom w:val="nil"/>
          <w:right w:val="nil"/>
          <w:between w:val="nil"/>
        </w:pBdr>
        <w:spacing w:after="0" w:line="360" w:lineRule="auto"/>
        <w:ind w:firstLine="720"/>
        <w:rPr>
          <w:rFonts w:ascii="Cambria" w:eastAsia="Cambria" w:hAnsi="Cambria" w:cs="Cambria"/>
          <w:color w:val="000000"/>
          <w:sz w:val="24"/>
          <w:szCs w:val="24"/>
        </w:rPr>
      </w:pPr>
      <w:r>
        <w:rPr>
          <w:rFonts w:ascii="Cambria" w:eastAsia="Cambria" w:hAnsi="Cambria" w:cs="Cambria"/>
          <w:color w:val="000000"/>
          <w:sz w:val="24"/>
          <w:szCs w:val="24"/>
        </w:rPr>
        <w:t>Southern Bog Lemming live near Location________</w:t>
      </w:r>
    </w:p>
    <w:p w14:paraId="417AD00B" w14:textId="77777777" w:rsidR="00880603" w:rsidRDefault="00870F1F">
      <w:pPr>
        <w:pBdr>
          <w:top w:val="nil"/>
          <w:left w:val="nil"/>
          <w:bottom w:val="nil"/>
          <w:right w:val="nil"/>
          <w:between w:val="nil"/>
        </w:pBdr>
        <w:spacing w:after="0" w:line="360" w:lineRule="auto"/>
        <w:ind w:firstLine="720"/>
        <w:rPr>
          <w:rFonts w:ascii="Cambria" w:eastAsia="Cambria" w:hAnsi="Cambria" w:cs="Cambria"/>
          <w:color w:val="000000"/>
          <w:sz w:val="24"/>
          <w:szCs w:val="24"/>
        </w:rPr>
      </w:pPr>
      <w:r>
        <w:rPr>
          <w:rFonts w:ascii="Cambria" w:eastAsia="Cambria" w:hAnsi="Cambria" w:cs="Cambria"/>
          <w:color w:val="000000"/>
          <w:sz w:val="24"/>
          <w:szCs w:val="24"/>
        </w:rPr>
        <w:t>Northeastern Beach Tiger Beetle live near Location _______________</w:t>
      </w:r>
    </w:p>
    <w:p w14:paraId="1F8C1DED" w14:textId="77777777" w:rsidR="00880603" w:rsidRDefault="00870F1F">
      <w:pPr>
        <w:pBdr>
          <w:top w:val="nil"/>
          <w:left w:val="nil"/>
          <w:bottom w:val="nil"/>
          <w:right w:val="nil"/>
          <w:between w:val="nil"/>
        </w:pBdr>
        <w:spacing w:after="0" w:line="360" w:lineRule="auto"/>
        <w:ind w:firstLine="720"/>
        <w:rPr>
          <w:rFonts w:ascii="Cambria" w:eastAsia="Cambria" w:hAnsi="Cambria" w:cs="Cambria"/>
          <w:color w:val="000000"/>
          <w:sz w:val="24"/>
          <w:szCs w:val="24"/>
        </w:rPr>
      </w:pPr>
      <w:proofErr w:type="spellStart"/>
      <w:r>
        <w:rPr>
          <w:rFonts w:ascii="Cambria" w:eastAsia="Cambria" w:hAnsi="Cambria" w:cs="Cambria"/>
          <w:color w:val="000000"/>
          <w:sz w:val="24"/>
          <w:szCs w:val="24"/>
        </w:rPr>
        <w:t>Commons’s</w:t>
      </w:r>
      <w:proofErr w:type="spellEnd"/>
      <w:r>
        <w:rPr>
          <w:rFonts w:ascii="Cambria" w:eastAsia="Cambria" w:hAnsi="Cambria" w:cs="Cambria"/>
          <w:color w:val="000000"/>
          <w:sz w:val="24"/>
          <w:szCs w:val="24"/>
        </w:rPr>
        <w:t xml:space="preserve"> Panic-grass live near Location _________________</w:t>
      </w:r>
    </w:p>
    <w:p w14:paraId="5D64BE19" w14:textId="77777777" w:rsidR="00880603" w:rsidRDefault="00870F1F">
      <w:pPr>
        <w:pBdr>
          <w:top w:val="nil"/>
          <w:left w:val="nil"/>
          <w:bottom w:val="nil"/>
          <w:right w:val="nil"/>
          <w:between w:val="nil"/>
        </w:pBdr>
        <w:spacing w:after="0" w:line="360" w:lineRule="auto"/>
        <w:ind w:firstLine="720"/>
        <w:rPr>
          <w:rFonts w:ascii="Cambria" w:eastAsia="Cambria" w:hAnsi="Cambria" w:cs="Cambria"/>
          <w:color w:val="000000"/>
          <w:sz w:val="24"/>
          <w:szCs w:val="24"/>
        </w:rPr>
      </w:pPr>
      <w:r>
        <w:rPr>
          <w:rFonts w:ascii="Cambria" w:eastAsia="Cambria" w:hAnsi="Cambria" w:cs="Cambria"/>
          <w:color w:val="000000"/>
          <w:sz w:val="24"/>
          <w:szCs w:val="24"/>
        </w:rPr>
        <w:t>Diamond-back Terrapin lives near Location___________</w:t>
      </w:r>
    </w:p>
    <w:p w14:paraId="7CDDBD57" w14:textId="77777777" w:rsidR="00880603" w:rsidRDefault="00870F1F">
      <w:pPr>
        <w:pBdr>
          <w:top w:val="nil"/>
          <w:left w:val="nil"/>
          <w:bottom w:val="nil"/>
          <w:right w:val="nil"/>
          <w:between w:val="nil"/>
        </w:pBdr>
        <w:spacing w:after="0" w:line="360" w:lineRule="auto"/>
        <w:ind w:firstLine="720"/>
        <w:rPr>
          <w:rFonts w:ascii="Cambria" w:eastAsia="Cambria" w:hAnsi="Cambria" w:cs="Cambria"/>
          <w:color w:val="000000"/>
          <w:sz w:val="24"/>
          <w:szCs w:val="24"/>
        </w:rPr>
      </w:pPr>
      <w:r>
        <w:rPr>
          <w:rFonts w:ascii="Cambria" w:eastAsia="Cambria" w:hAnsi="Cambria" w:cs="Cambria"/>
          <w:color w:val="000000"/>
          <w:sz w:val="24"/>
          <w:szCs w:val="24"/>
        </w:rPr>
        <w:t>Northern Mountain Ash live near Location ______________</w:t>
      </w:r>
    </w:p>
    <w:p w14:paraId="61B5A0E6" w14:textId="77777777" w:rsidR="00880603" w:rsidRDefault="00880603">
      <w:pPr>
        <w:pBdr>
          <w:top w:val="nil"/>
          <w:left w:val="nil"/>
          <w:bottom w:val="nil"/>
          <w:right w:val="nil"/>
          <w:between w:val="nil"/>
        </w:pBdr>
        <w:tabs>
          <w:tab w:val="center" w:pos="4680"/>
          <w:tab w:val="right" w:pos="9360"/>
        </w:tabs>
        <w:jc w:val="center"/>
        <w:rPr>
          <w:color w:val="000000"/>
          <w:sz w:val="16"/>
          <w:szCs w:val="16"/>
        </w:rPr>
      </w:pPr>
    </w:p>
    <w:p w14:paraId="0FEA7FC8"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Part 3</w:t>
      </w:r>
    </w:p>
    <w:p w14:paraId="3234E889"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Instructions:</w:t>
      </w:r>
      <w:r>
        <w:rPr>
          <w:rFonts w:ascii="Cambria" w:eastAsia="Cambria" w:hAnsi="Cambria" w:cs="Cambria"/>
          <w:color w:val="000000"/>
          <w:sz w:val="24"/>
          <w:szCs w:val="24"/>
        </w:rPr>
        <w:t xml:space="preserve"> Answer the following questions in the spaces provided. (2 points each)</w:t>
      </w:r>
    </w:p>
    <w:p w14:paraId="32C9912F"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79D38180" w14:textId="77777777" w:rsidR="00880603" w:rsidRDefault="00870F1F">
      <w:pPr>
        <w:numPr>
          <w:ilvl w:val="0"/>
          <w:numId w:val="5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Pick a species from the list above and answer the questions below about that species.</w:t>
      </w:r>
    </w:p>
    <w:p w14:paraId="421C0C01" w14:textId="77777777" w:rsidR="00880603" w:rsidRDefault="00870F1F">
      <w:pPr>
        <w:pBdr>
          <w:top w:val="nil"/>
          <w:left w:val="nil"/>
          <w:bottom w:val="nil"/>
          <w:right w:val="nil"/>
          <w:between w:val="nil"/>
        </w:pBdr>
        <w:spacing w:after="0" w:line="360" w:lineRule="auto"/>
        <w:ind w:firstLine="360"/>
        <w:rPr>
          <w:color w:val="000000"/>
          <w:sz w:val="28"/>
          <w:szCs w:val="28"/>
        </w:rPr>
      </w:pPr>
      <w:r>
        <w:rPr>
          <w:color w:val="000000"/>
          <w:sz w:val="28"/>
          <w:szCs w:val="28"/>
        </w:rPr>
        <w:t>__________________________________________________________________________</w:t>
      </w:r>
    </w:p>
    <w:p w14:paraId="4905499F" w14:textId="77777777" w:rsidR="00880603" w:rsidRDefault="00870F1F">
      <w:pPr>
        <w:pBdr>
          <w:top w:val="nil"/>
          <w:left w:val="nil"/>
          <w:bottom w:val="nil"/>
          <w:right w:val="nil"/>
          <w:between w:val="nil"/>
        </w:pBdr>
        <w:spacing w:after="0" w:line="360" w:lineRule="auto"/>
        <w:ind w:firstLine="360"/>
        <w:rPr>
          <w:rFonts w:ascii="Cambria" w:eastAsia="Cambria" w:hAnsi="Cambria" w:cs="Cambria"/>
          <w:color w:val="000000"/>
          <w:sz w:val="24"/>
          <w:szCs w:val="24"/>
        </w:rPr>
      </w:pPr>
      <w:r>
        <w:rPr>
          <w:rFonts w:ascii="Cambria" w:eastAsia="Cambria" w:hAnsi="Cambria" w:cs="Cambria"/>
          <w:color w:val="000000"/>
          <w:sz w:val="24"/>
          <w:szCs w:val="24"/>
        </w:rPr>
        <w:t>What is an adaptation that this species has?</w:t>
      </w:r>
    </w:p>
    <w:p w14:paraId="6AE628A2" w14:textId="77777777" w:rsidR="00880603" w:rsidRDefault="00870F1F">
      <w:pPr>
        <w:pBdr>
          <w:top w:val="nil"/>
          <w:left w:val="nil"/>
          <w:bottom w:val="nil"/>
          <w:right w:val="nil"/>
          <w:between w:val="nil"/>
        </w:pBdr>
        <w:spacing w:after="0" w:line="360" w:lineRule="auto"/>
        <w:ind w:left="360"/>
        <w:rPr>
          <w:rFonts w:ascii="Cambria" w:eastAsia="Cambria" w:hAnsi="Cambria" w:cs="Cambria"/>
          <w:color w:val="000000"/>
          <w:sz w:val="28"/>
          <w:szCs w:val="28"/>
        </w:rPr>
      </w:pPr>
      <w:r>
        <w:rPr>
          <w:rFonts w:ascii="Cambria" w:eastAsia="Cambria" w:hAnsi="Cambria" w:cs="Cambria"/>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B1C0D2" w14:textId="77777777" w:rsidR="00880603" w:rsidRDefault="00870F1F">
      <w:pPr>
        <w:pBdr>
          <w:top w:val="nil"/>
          <w:left w:val="nil"/>
          <w:bottom w:val="single" w:sz="12" w:space="9" w:color="000000"/>
          <w:right w:val="nil"/>
          <w:between w:val="nil"/>
        </w:pBdr>
        <w:spacing w:after="0" w:line="240" w:lineRule="auto"/>
        <w:ind w:left="360"/>
        <w:rPr>
          <w:rFonts w:ascii="Cambria" w:eastAsia="Cambria" w:hAnsi="Cambria" w:cs="Cambria"/>
          <w:color w:val="000000"/>
          <w:sz w:val="24"/>
          <w:szCs w:val="24"/>
        </w:rPr>
      </w:pPr>
      <w:r>
        <w:rPr>
          <w:rFonts w:ascii="Cambria" w:eastAsia="Cambria" w:hAnsi="Cambria" w:cs="Cambria"/>
          <w:color w:val="000000"/>
          <w:sz w:val="24"/>
          <w:szCs w:val="24"/>
        </w:rPr>
        <w:t>What kind of environmental factor would exert selection pressure for this trait and make the trait adaptive?</w:t>
      </w:r>
    </w:p>
    <w:p w14:paraId="303EF668" w14:textId="77777777" w:rsidR="00880603" w:rsidRDefault="00870F1F">
      <w:pPr>
        <w:pBdr>
          <w:top w:val="nil"/>
          <w:left w:val="nil"/>
          <w:bottom w:val="single" w:sz="12" w:space="9" w:color="000000"/>
          <w:right w:val="nil"/>
          <w:between w:val="nil"/>
        </w:pBdr>
        <w:spacing w:after="0" w:line="360" w:lineRule="auto"/>
        <w:ind w:left="360"/>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4679734C"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1264D3F3" w14:textId="77777777" w:rsidR="001F6B64" w:rsidRDefault="001F6B64">
      <w:pPr>
        <w:rPr>
          <w:rFonts w:ascii="Cambria" w:eastAsia="Cambria" w:hAnsi="Cambria" w:cs="Cambria"/>
          <w:b/>
          <w:color w:val="000000"/>
          <w:sz w:val="24"/>
          <w:szCs w:val="24"/>
        </w:rPr>
      </w:pPr>
      <w:r>
        <w:rPr>
          <w:rFonts w:ascii="Cambria" w:eastAsia="Cambria" w:hAnsi="Cambria" w:cs="Cambria"/>
          <w:b/>
          <w:color w:val="000000"/>
          <w:sz w:val="24"/>
          <w:szCs w:val="24"/>
        </w:rPr>
        <w:br w:type="page"/>
      </w:r>
    </w:p>
    <w:p w14:paraId="3C48FBFB" w14:textId="263D229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Traits for Survival</w:t>
      </w:r>
    </w:p>
    <w:p w14:paraId="56F7B010"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color w:val="660033"/>
        </w:rPr>
      </w:pPr>
      <w:r>
        <w:rPr>
          <w:rFonts w:ascii="Cambria" w:eastAsia="Cambria" w:hAnsi="Cambria" w:cs="Cambria"/>
          <w:color w:val="000000"/>
        </w:rPr>
        <w:t xml:space="preserve">Lesson 4 │ </w:t>
      </w:r>
      <w:r>
        <w:rPr>
          <w:rFonts w:ascii="Cambria" w:eastAsia="Cambria" w:hAnsi="Cambria" w:cs="Cambria"/>
          <w:i/>
          <w:color w:val="000000"/>
        </w:rPr>
        <w:t>page 3 of 3</w:t>
      </w:r>
    </w:p>
    <w:p w14:paraId="772A3485" w14:textId="77777777" w:rsidR="00880603" w:rsidRDefault="00880603">
      <w:pPr>
        <w:pBdr>
          <w:top w:val="nil"/>
          <w:left w:val="nil"/>
          <w:bottom w:val="nil"/>
          <w:right w:val="nil"/>
          <w:between w:val="nil"/>
        </w:pBdr>
        <w:spacing w:after="0" w:line="240" w:lineRule="auto"/>
        <w:rPr>
          <w:rFonts w:ascii="Cambria" w:eastAsia="Cambria" w:hAnsi="Cambria" w:cs="Cambria"/>
          <w:color w:val="660033"/>
        </w:rPr>
      </w:pPr>
    </w:p>
    <w:p w14:paraId="292DC2EF" w14:textId="77777777" w:rsidR="00880603" w:rsidRDefault="00870F1F">
      <w:pPr>
        <w:pBdr>
          <w:top w:val="nil"/>
          <w:left w:val="nil"/>
          <w:bottom w:val="nil"/>
          <w:right w:val="nil"/>
          <w:between w:val="nil"/>
        </w:pBdr>
        <w:spacing w:after="0" w:line="240" w:lineRule="auto"/>
        <w:jc w:val="right"/>
        <w:rPr>
          <w:rFonts w:ascii="Cambria" w:eastAsia="Cambria" w:hAnsi="Cambria" w:cs="Cambria"/>
          <w:color w:val="000000"/>
        </w:rPr>
      </w:pPr>
      <w:r>
        <w:rPr>
          <w:rFonts w:ascii="Cambria" w:eastAsia="Cambria" w:hAnsi="Cambria" w:cs="Cambria"/>
          <w:color w:val="000000"/>
        </w:rPr>
        <w:t>Name: _________________________________________</w:t>
      </w:r>
    </w:p>
    <w:p w14:paraId="5B9C24F6" w14:textId="77777777" w:rsidR="00880603" w:rsidRDefault="00870F1F">
      <w:pPr>
        <w:numPr>
          <w:ilvl w:val="0"/>
          <w:numId w:val="5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Why does Massachusetts have such a diversity of species?</w:t>
      </w:r>
    </w:p>
    <w:p w14:paraId="1042DEEA" w14:textId="77777777" w:rsidR="00880603" w:rsidRDefault="00870F1F">
      <w:pPr>
        <w:pBdr>
          <w:top w:val="nil"/>
          <w:left w:val="nil"/>
          <w:bottom w:val="nil"/>
          <w:right w:val="nil"/>
          <w:between w:val="nil"/>
        </w:pBdr>
        <w:spacing w:after="0" w:line="360" w:lineRule="auto"/>
        <w:ind w:left="360"/>
        <w:rPr>
          <w:rFonts w:ascii="Cambria" w:eastAsia="Cambria" w:hAnsi="Cambria" w:cs="Cambria"/>
          <w:color w:val="000000"/>
          <w:sz w:val="24"/>
          <w:szCs w:val="24"/>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w:t>
      </w:r>
    </w:p>
    <w:p w14:paraId="706E7FE9" w14:textId="77777777" w:rsidR="00880603" w:rsidRDefault="00870F1F">
      <w:pPr>
        <w:pBdr>
          <w:top w:val="nil"/>
          <w:left w:val="nil"/>
          <w:bottom w:val="nil"/>
          <w:right w:val="nil"/>
          <w:between w:val="nil"/>
        </w:pBdr>
        <w:spacing w:after="0" w:line="360" w:lineRule="auto"/>
        <w:ind w:left="360"/>
        <w:rPr>
          <w:rFonts w:ascii="Cambria" w:eastAsia="Cambria" w:hAnsi="Cambria" w:cs="Cambria"/>
          <w:color w:val="000000"/>
          <w:sz w:val="24"/>
          <w:szCs w:val="24"/>
        </w:rPr>
      </w:pPr>
      <w:r>
        <w:rPr>
          <w:color w:val="000000"/>
          <w:sz w:val="28"/>
          <w:szCs w:val="28"/>
        </w:rPr>
        <w:t>____________________________________________________________________________________________________________________________________________________</w:t>
      </w:r>
    </w:p>
    <w:p w14:paraId="5A2E03BB"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325200F7"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Instructions:</w:t>
      </w:r>
      <w:r>
        <w:rPr>
          <w:rFonts w:ascii="Cambria" w:eastAsia="Cambria" w:hAnsi="Cambria" w:cs="Cambria"/>
          <w:color w:val="000000"/>
          <w:sz w:val="24"/>
          <w:szCs w:val="24"/>
        </w:rPr>
        <w:t xml:space="preserve"> Many of the species you studied today live in environments that are changing.  Read about each change below. Think about what you know about </w:t>
      </w:r>
      <w:proofErr w:type="gramStart"/>
      <w:r>
        <w:rPr>
          <w:rFonts w:ascii="Cambria" w:eastAsia="Cambria" w:hAnsi="Cambria" w:cs="Cambria"/>
          <w:color w:val="000000"/>
          <w:sz w:val="24"/>
          <w:szCs w:val="24"/>
        </w:rPr>
        <w:t>evolution, and</w:t>
      </w:r>
      <w:proofErr w:type="gramEnd"/>
      <w:r>
        <w:rPr>
          <w:rFonts w:ascii="Cambria" w:eastAsia="Cambria" w:hAnsi="Cambria" w:cs="Cambria"/>
          <w:color w:val="000000"/>
          <w:sz w:val="24"/>
          <w:szCs w:val="24"/>
        </w:rPr>
        <w:t xml:space="preserve"> predict what you think could happen to this species in response to this change. (2 points each)</w:t>
      </w:r>
    </w:p>
    <w:p w14:paraId="0EFBCA04"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6C81BD76" w14:textId="77777777" w:rsidR="00880603" w:rsidRDefault="00870F1F">
      <w:pPr>
        <w:numPr>
          <w:ilvl w:val="0"/>
          <w:numId w:val="5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Temperatures at very high elevations have been getting warmer. How do you think this could affect the evolution of the Northern Mountain Ash?</w:t>
      </w:r>
    </w:p>
    <w:p w14:paraId="484E590B" w14:textId="77777777" w:rsidR="00880603" w:rsidRDefault="00870F1F">
      <w:pPr>
        <w:pBdr>
          <w:top w:val="nil"/>
          <w:left w:val="nil"/>
          <w:bottom w:val="nil"/>
          <w:right w:val="nil"/>
          <w:between w:val="nil"/>
        </w:pBdr>
        <w:spacing w:after="0" w:line="360" w:lineRule="auto"/>
        <w:ind w:left="360"/>
        <w:rPr>
          <w:rFonts w:ascii="Cambria" w:eastAsia="Cambria" w:hAnsi="Cambria" w:cs="Cambria"/>
          <w:color w:val="000000"/>
          <w:sz w:val="24"/>
          <w:szCs w:val="24"/>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w:t>
      </w:r>
    </w:p>
    <w:p w14:paraId="00BADA89" w14:textId="77777777" w:rsidR="00880603" w:rsidRDefault="00870F1F">
      <w:pPr>
        <w:pBdr>
          <w:top w:val="nil"/>
          <w:left w:val="nil"/>
          <w:bottom w:val="nil"/>
          <w:right w:val="nil"/>
          <w:between w:val="nil"/>
        </w:pBdr>
        <w:spacing w:after="0" w:line="360" w:lineRule="auto"/>
        <w:ind w:left="360"/>
        <w:rPr>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w:t>
      </w:r>
    </w:p>
    <w:p w14:paraId="1B5E5D96"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p w14:paraId="0E391698" w14:textId="77777777" w:rsidR="00880603" w:rsidRDefault="00870F1F">
      <w:pPr>
        <w:numPr>
          <w:ilvl w:val="0"/>
          <w:numId w:val="5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Scientists have been planting more coastal buckwheat on beaches. How do you think this could affect the American Sea-blithe? </w:t>
      </w:r>
    </w:p>
    <w:p w14:paraId="3F246EB1" w14:textId="77777777" w:rsidR="00880603" w:rsidRDefault="00870F1F">
      <w:pPr>
        <w:pBdr>
          <w:top w:val="nil"/>
          <w:left w:val="nil"/>
          <w:bottom w:val="nil"/>
          <w:right w:val="nil"/>
          <w:between w:val="nil"/>
        </w:pBdr>
        <w:spacing w:after="0" w:line="360" w:lineRule="auto"/>
        <w:ind w:left="360"/>
        <w:rPr>
          <w:rFonts w:ascii="Cambria" w:eastAsia="Cambria" w:hAnsi="Cambria" w:cs="Cambria"/>
          <w:color w:val="000000"/>
          <w:sz w:val="24"/>
          <w:szCs w:val="24"/>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w:t>
      </w:r>
    </w:p>
    <w:p w14:paraId="73B75799" w14:textId="77777777" w:rsidR="00880603" w:rsidRDefault="00870F1F">
      <w:pPr>
        <w:pBdr>
          <w:top w:val="nil"/>
          <w:left w:val="nil"/>
          <w:bottom w:val="nil"/>
          <w:right w:val="nil"/>
          <w:between w:val="nil"/>
        </w:pBdr>
        <w:spacing w:after="0" w:line="360" w:lineRule="auto"/>
        <w:ind w:left="360"/>
        <w:rPr>
          <w:rFonts w:ascii="Cambria" w:eastAsia="Cambria" w:hAnsi="Cambria" w:cs="Cambria"/>
          <w:color w:val="000000"/>
          <w:sz w:val="24"/>
          <w:szCs w:val="24"/>
        </w:rPr>
      </w:pPr>
      <w:r>
        <w:rPr>
          <w:color w:val="000000"/>
          <w:sz w:val="28"/>
          <w:szCs w:val="28"/>
        </w:rPr>
        <w:t>____________________________________________________________________________________________________________________________________________________</w:t>
      </w:r>
    </w:p>
    <w:p w14:paraId="5BA88244"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6A9A43F1"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3B2D5B34" w14:textId="77777777" w:rsidR="00880603" w:rsidRDefault="00870F1F">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lastRenderedPageBreak/>
        <w:t>Massachusetts Political Map – VISUAL AID</w:t>
      </w:r>
    </w:p>
    <w:p w14:paraId="5610ADE2"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Lesson 4 │ </w:t>
      </w:r>
      <w:r>
        <w:rPr>
          <w:rFonts w:ascii="Cambria" w:eastAsia="Cambria" w:hAnsi="Cambria" w:cs="Cambria"/>
          <w:i/>
          <w:color w:val="000000"/>
        </w:rPr>
        <w:t>page 1 of 1</w:t>
      </w:r>
    </w:p>
    <w:p w14:paraId="58EBA8B1" w14:textId="5287C829" w:rsidR="00880603" w:rsidRDefault="00870F1F">
      <w:pPr>
        <w:pBdr>
          <w:top w:val="nil"/>
          <w:left w:val="nil"/>
          <w:bottom w:val="nil"/>
          <w:right w:val="nil"/>
          <w:between w:val="nil"/>
        </w:pBdr>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Massachusetts Political Map: Cities and Towns</w:t>
      </w:r>
      <w:r w:rsidR="001F6B64">
        <w:rPr>
          <w:noProof/>
        </w:rPr>
        <w:drawing>
          <wp:inline distT="0" distB="0" distL="0" distR="0" wp14:anchorId="3E16B246" wp14:editId="017183D3">
            <wp:extent cx="6781800" cy="5179695"/>
            <wp:effectExtent l="952" t="0" r="953" b="952"/>
            <wp:docPr id="16" name="image8.png" descr="Massachusetts Political Map: Cities and Towns&#10;"/>
            <wp:cNvGraphicFramePr/>
            <a:graphic xmlns:a="http://schemas.openxmlformats.org/drawingml/2006/main">
              <a:graphicData uri="http://schemas.openxmlformats.org/drawingml/2006/picture">
                <pic:pic xmlns:pic="http://schemas.openxmlformats.org/drawingml/2006/picture">
                  <pic:nvPicPr>
                    <pic:cNvPr id="0" name="image8.png" descr="Massachusetts Political Map: Cities and Towns&#10;"/>
                    <pic:cNvPicPr preferRelativeResize="0"/>
                  </pic:nvPicPr>
                  <pic:blipFill>
                    <a:blip r:embed="rId88">
                      <a:extLst>
                        <a:ext uri="{28A0092B-C50C-407E-A947-70E740481C1C}">
                          <a14:useLocalDpi xmlns:a14="http://schemas.microsoft.com/office/drawing/2010/main" val="0"/>
                        </a:ext>
                      </a:extLst>
                    </a:blip>
                    <a:srcRect/>
                    <a:stretch>
                      <a:fillRect/>
                    </a:stretch>
                  </pic:blipFill>
                  <pic:spPr>
                    <a:xfrm rot="16200000">
                      <a:off x="0" y="0"/>
                      <a:ext cx="6781800" cy="5179695"/>
                    </a:xfrm>
                    <a:prstGeom prst="rect">
                      <a:avLst/>
                    </a:prstGeom>
                    <a:ln/>
                  </pic:spPr>
                </pic:pic>
              </a:graphicData>
            </a:graphic>
          </wp:inline>
        </w:drawing>
      </w:r>
    </w:p>
    <w:p w14:paraId="77BD9C7F" w14:textId="1F93914B" w:rsidR="001F6B64" w:rsidRDefault="00870F1F">
      <w:pPr>
        <w:jc w:val="center"/>
        <w:rPr>
          <w:rFonts w:ascii="Cambria" w:eastAsia="Cambria" w:hAnsi="Cambria" w:cs="Cambria"/>
          <w:color w:val="0000FF"/>
          <w:sz w:val="20"/>
          <w:szCs w:val="20"/>
          <w:u w:val="single"/>
        </w:rPr>
      </w:pPr>
      <w:r>
        <w:rPr>
          <w:rFonts w:ascii="Cambria" w:eastAsia="Cambria" w:hAnsi="Cambria" w:cs="Cambria"/>
          <w:sz w:val="20"/>
          <w:szCs w:val="20"/>
        </w:rPr>
        <w:t xml:space="preserve">Source: </w:t>
      </w:r>
      <w:hyperlink r:id="rId89" w:history="1">
        <w:r w:rsidR="001F6B64" w:rsidRPr="00AD4846">
          <w:rPr>
            <w:rStyle w:val="Hyperlink"/>
            <w:rFonts w:ascii="Cambria" w:eastAsia="Cambria" w:hAnsi="Cambria" w:cs="Cambria"/>
            <w:sz w:val="20"/>
            <w:szCs w:val="20"/>
          </w:rPr>
          <w:t>http://www.sec.state.ma.us/cis/cispdf/City_Town_Map.pdf</w:t>
        </w:r>
      </w:hyperlink>
    </w:p>
    <w:p w14:paraId="6F783071" w14:textId="77777777" w:rsidR="001F6B64" w:rsidRDefault="001F6B64">
      <w:pPr>
        <w:rPr>
          <w:rFonts w:ascii="Cambria" w:eastAsia="Cambria" w:hAnsi="Cambria" w:cs="Cambria"/>
          <w:color w:val="0000FF"/>
          <w:sz w:val="20"/>
          <w:szCs w:val="20"/>
          <w:u w:val="single"/>
        </w:rPr>
      </w:pPr>
      <w:r>
        <w:rPr>
          <w:rFonts w:ascii="Cambria" w:eastAsia="Cambria" w:hAnsi="Cambria" w:cs="Cambria"/>
          <w:color w:val="0000FF"/>
          <w:sz w:val="20"/>
          <w:szCs w:val="20"/>
          <w:u w:val="single"/>
        </w:rPr>
        <w:br w:type="page"/>
      </w:r>
    </w:p>
    <w:p w14:paraId="63B37639" w14:textId="7B39B240" w:rsidR="00880603" w:rsidRDefault="00870F1F">
      <w:pPr>
        <w:jc w:val="center"/>
        <w:rPr>
          <w:sz w:val="20"/>
          <w:szCs w:val="20"/>
        </w:rPr>
      </w:pPr>
      <w:r>
        <w:rPr>
          <w:rFonts w:ascii="Cambria" w:eastAsia="Cambria" w:hAnsi="Cambria" w:cs="Cambria"/>
          <w:b/>
          <w:color w:val="000000"/>
        </w:rPr>
        <w:lastRenderedPageBreak/>
        <w:t>Massachusetts Longitude and Latitude Map – VISUAL AID</w:t>
      </w:r>
      <w:r>
        <w:rPr>
          <w:noProof/>
        </w:rPr>
        <mc:AlternateContent>
          <mc:Choice Requires="wps">
            <w:drawing>
              <wp:anchor distT="0" distB="0" distL="114300" distR="114300" simplePos="0" relativeHeight="251675136" behindDoc="0" locked="0" layoutInCell="1" hidden="0" allowOverlap="1" wp14:anchorId="6F7FC5D1" wp14:editId="7ADAE66D">
                <wp:simplePos x="0" y="0"/>
                <wp:positionH relativeFrom="column">
                  <wp:posOffset>3238500</wp:posOffset>
                </wp:positionH>
                <wp:positionV relativeFrom="paragraph">
                  <wp:posOffset>3302000</wp:posOffset>
                </wp:positionV>
                <wp:extent cx="6275705" cy="22225"/>
                <wp:effectExtent l="0" t="0" r="0" b="0"/>
                <wp:wrapSquare wrapText="bothSides" distT="0" distB="0" distL="114300" distR="114300"/>
                <wp:docPr id="14" name="Freeform: Shape 14"/>
                <wp:cNvGraphicFramePr/>
                <a:graphic xmlns:a="http://schemas.openxmlformats.org/drawingml/2006/main">
                  <a:graphicData uri="http://schemas.microsoft.com/office/word/2010/wordprocessingShape">
                    <wps:wsp>
                      <wps:cNvSpPr/>
                      <wps:spPr>
                        <a:xfrm rot="-5400000">
                          <a:off x="2212910" y="3779683"/>
                          <a:ext cx="6266180" cy="635"/>
                        </a:xfrm>
                        <a:custGeom>
                          <a:avLst/>
                          <a:gdLst/>
                          <a:ahLst/>
                          <a:cxnLst/>
                          <a:rect l="l" t="t" r="r" b="b"/>
                          <a:pathLst>
                            <a:path w="6266180" h="635" extrusionOk="0">
                              <a:moveTo>
                                <a:pt x="0" y="0"/>
                              </a:moveTo>
                              <a:lnTo>
                                <a:pt x="0" y="635"/>
                              </a:lnTo>
                              <a:lnTo>
                                <a:pt x="6266180" y="635"/>
                              </a:lnTo>
                              <a:lnTo>
                                <a:pt x="6266180" y="0"/>
                              </a:lnTo>
                              <a:close/>
                            </a:path>
                          </a:pathLst>
                        </a:custGeom>
                        <a:solidFill>
                          <a:srgbClr val="FFFFFF"/>
                        </a:solidFill>
                        <a:ln>
                          <a:noFill/>
                        </a:ln>
                      </wps:spPr>
                      <wps:txbx>
                        <w:txbxContent>
                          <w:p w14:paraId="639F43F7" w14:textId="77777777" w:rsidR="006F6151" w:rsidRDefault="006F6151">
                            <w:pPr>
                              <w:spacing w:line="240" w:lineRule="auto"/>
                              <w:jc w:val="center"/>
                              <w:textDirection w:val="btLr"/>
                            </w:pPr>
                            <w:r>
                              <w:rPr>
                                <w:rFonts w:ascii="Arial" w:eastAsia="Arial" w:hAnsi="Arial" w:cs="Arial"/>
                                <w:i/>
                                <w:color w:val="000000"/>
                                <w:sz w:val="18"/>
                              </w:rPr>
                              <w:t>Massachusetts Political Map Cities and Towns</w:t>
                            </w:r>
                          </w:p>
                        </w:txbxContent>
                      </wps:txbx>
                      <wps:bodyPr spcFirstLastPara="1" wrap="square" lIns="88900" tIns="38100" rIns="88900" bIns="38100" anchor="t" anchorCtr="0"/>
                    </wps:wsp>
                  </a:graphicData>
                </a:graphic>
              </wp:anchor>
            </w:drawing>
          </mc:Choice>
          <mc:Fallback>
            <w:pict>
              <v:shape w14:anchorId="6F7FC5D1" id="Freeform: Shape 14" o:spid="_x0000_s1032" style="position:absolute;left:0;text-align:left;margin-left:255pt;margin-top:260pt;width:494.15pt;height:1.75pt;rotation:-90;z-index:251675136;visibility:visible;mso-wrap-style:square;mso-wrap-distance-left:9pt;mso-wrap-distance-top:0;mso-wrap-distance-right:9pt;mso-wrap-distance-bottom:0;mso-position-horizontal:absolute;mso-position-horizontal-relative:text;mso-position-vertical:absolute;mso-position-vertical-relative:text;v-text-anchor:top" coordsize="6266180,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" adj="-11796480,,5400" path="m,l,635r6266180,l6266180,,,xe" stroked="f">
                <v:stroke joinstyle="miter"/>
                <v:formulas/>
                <v:path arrowok="t" o:extrusionok="f" o:connecttype="custom" textboxrect="0,0,6266180,635"/>
                <v:textbox inset="7pt,3pt,7pt,3pt">
                  <w:txbxContent>
                    <w:p w14:paraId="639F43F7" w14:textId="77777777" w:rsidR="006F6151" w:rsidRDefault="006F6151">
                      <w:pPr>
                        <w:spacing w:line="240" w:lineRule="auto"/>
                        <w:jc w:val="center"/>
                        <w:textDirection w:val="btLr"/>
                      </w:pPr>
                      <w:r>
                        <w:rPr>
                          <w:rFonts w:ascii="Arial" w:eastAsia="Arial" w:hAnsi="Arial" w:cs="Arial"/>
                          <w:i/>
                          <w:color w:val="000000"/>
                          <w:sz w:val="18"/>
                        </w:rPr>
                        <w:t>Massachusetts Political Map Cities and Towns</w:t>
                      </w:r>
                    </w:p>
                  </w:txbxContent>
                </v:textbox>
                <w10:wrap type="square"/>
              </v:shape>
            </w:pict>
          </mc:Fallback>
        </mc:AlternateContent>
      </w:r>
    </w:p>
    <w:p w14:paraId="76CB666F"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Lesson 4 │ </w:t>
      </w:r>
      <w:r>
        <w:rPr>
          <w:rFonts w:ascii="Cambria" w:eastAsia="Cambria" w:hAnsi="Cambria" w:cs="Cambria"/>
          <w:i/>
          <w:color w:val="000000"/>
        </w:rPr>
        <w:t>page 1 of 1</w:t>
      </w:r>
    </w:p>
    <w:p w14:paraId="63C14A7F" w14:textId="77777777" w:rsidR="00880603" w:rsidRDefault="00880603" w:rsidP="001F6B64">
      <w:pPr>
        <w:pBdr>
          <w:top w:val="nil"/>
          <w:left w:val="nil"/>
          <w:bottom w:val="nil"/>
          <w:right w:val="nil"/>
          <w:between w:val="nil"/>
        </w:pBdr>
        <w:spacing w:after="0" w:line="240" w:lineRule="auto"/>
        <w:rPr>
          <w:color w:val="000000"/>
        </w:rPr>
      </w:pPr>
    </w:p>
    <w:p w14:paraId="74F2220B" w14:textId="0810EC0C" w:rsidR="001F6B64" w:rsidRDefault="00870F1F">
      <w:pPr>
        <w:pBdr>
          <w:top w:val="nil"/>
          <w:left w:val="nil"/>
          <w:bottom w:val="nil"/>
          <w:right w:val="nil"/>
          <w:between w:val="nil"/>
        </w:pBdr>
        <w:spacing w:after="0" w:line="240" w:lineRule="auto"/>
        <w:jc w:val="center"/>
        <w:rPr>
          <w:rFonts w:ascii="Cambria" w:eastAsia="Cambria" w:hAnsi="Cambria" w:cs="Cambria"/>
          <w:b/>
          <w:color w:val="000000"/>
        </w:rPr>
      </w:pPr>
      <w:r>
        <w:rPr>
          <w:rFonts w:ascii="Cambria" w:eastAsia="Cambria" w:hAnsi="Cambria" w:cs="Cambria"/>
          <w:b/>
          <w:color w:val="000000"/>
        </w:rPr>
        <w:t>Massachusetts Longitude and Latitude Map: City and Town Boundaries</w:t>
      </w:r>
    </w:p>
    <w:p w14:paraId="0C3C3924" w14:textId="77777777" w:rsidR="001F6B64" w:rsidRDefault="001F6B64">
      <w:pPr>
        <w:pBdr>
          <w:top w:val="nil"/>
          <w:left w:val="nil"/>
          <w:bottom w:val="nil"/>
          <w:right w:val="nil"/>
          <w:between w:val="nil"/>
        </w:pBdr>
        <w:spacing w:after="0" w:line="240" w:lineRule="auto"/>
        <w:jc w:val="center"/>
        <w:rPr>
          <w:rFonts w:ascii="Cambria" w:eastAsia="Cambria" w:hAnsi="Cambria" w:cs="Cambria"/>
          <w:b/>
          <w:color w:val="000000"/>
        </w:rPr>
      </w:pPr>
    </w:p>
    <w:p w14:paraId="0953D969" w14:textId="7D68D711" w:rsidR="00880603" w:rsidRDefault="001F6B64">
      <w:pPr>
        <w:pBdr>
          <w:top w:val="nil"/>
          <w:left w:val="nil"/>
          <w:bottom w:val="nil"/>
          <w:right w:val="nil"/>
          <w:between w:val="nil"/>
        </w:pBdr>
        <w:spacing w:after="0" w:line="240" w:lineRule="auto"/>
        <w:jc w:val="center"/>
        <w:rPr>
          <w:rFonts w:ascii="Cambria" w:eastAsia="Cambria" w:hAnsi="Cambria" w:cs="Cambria"/>
          <w:b/>
          <w:color w:val="000000"/>
        </w:rPr>
      </w:pPr>
      <w:r>
        <w:rPr>
          <w:noProof/>
        </w:rPr>
        <w:drawing>
          <wp:inline distT="0" distB="0" distL="0" distR="0" wp14:anchorId="06B569A8" wp14:editId="3AC6ED51">
            <wp:extent cx="6219825" cy="4429125"/>
            <wp:effectExtent l="0" t="0" r="9525" b="9525"/>
            <wp:docPr id="41" name="image32.jpg" descr="Massachusetts Longitude and Latitude City and Town Boundaries"/>
            <wp:cNvGraphicFramePr/>
            <a:graphic xmlns:a="http://schemas.openxmlformats.org/drawingml/2006/main">
              <a:graphicData uri="http://schemas.openxmlformats.org/drawingml/2006/picture">
                <pic:pic xmlns:pic="http://schemas.openxmlformats.org/drawingml/2006/picture">
                  <pic:nvPicPr>
                    <pic:cNvPr id="0" name="image32.jpg" descr="Massachusetts Longitude and Latitude City and Town Boundaries"/>
                    <pic:cNvPicPr preferRelativeResize="0"/>
                  </pic:nvPicPr>
                  <pic:blipFill>
                    <a:blip r:embed="rId90">
                      <a:extLst>
                        <a:ext uri="{28A0092B-C50C-407E-A947-70E740481C1C}">
                          <a14:useLocalDpi xmlns:a14="http://schemas.microsoft.com/office/drawing/2010/main" val="0"/>
                        </a:ext>
                      </a:extLst>
                    </a:blip>
                    <a:srcRect/>
                    <a:stretch>
                      <a:fillRect/>
                    </a:stretch>
                  </pic:blipFill>
                  <pic:spPr>
                    <a:xfrm rot="16200000">
                      <a:off x="0" y="0"/>
                      <a:ext cx="6219825" cy="4429125"/>
                    </a:xfrm>
                    <a:prstGeom prst="rect">
                      <a:avLst/>
                    </a:prstGeom>
                    <a:ln/>
                  </pic:spPr>
                </pic:pic>
              </a:graphicData>
            </a:graphic>
          </wp:inline>
        </w:drawing>
      </w:r>
    </w:p>
    <w:p w14:paraId="3A0FA1D6" w14:textId="77777777" w:rsidR="001F6B64" w:rsidRDefault="001F6B64">
      <w:pPr>
        <w:pBdr>
          <w:top w:val="nil"/>
          <w:left w:val="nil"/>
          <w:bottom w:val="nil"/>
          <w:right w:val="nil"/>
          <w:between w:val="nil"/>
        </w:pBdr>
        <w:spacing w:after="0" w:line="240" w:lineRule="auto"/>
        <w:jc w:val="center"/>
        <w:rPr>
          <w:rFonts w:ascii="Cambria" w:eastAsia="Cambria" w:hAnsi="Cambria" w:cs="Cambria"/>
          <w:b/>
          <w:color w:val="000000"/>
        </w:rPr>
      </w:pPr>
    </w:p>
    <w:p w14:paraId="70C83A81" w14:textId="77777777" w:rsidR="00880603" w:rsidRDefault="00870F1F">
      <w:pPr>
        <w:pBdr>
          <w:top w:val="nil"/>
          <w:left w:val="nil"/>
          <w:bottom w:val="nil"/>
          <w:right w:val="nil"/>
          <w:between w:val="nil"/>
        </w:pBdr>
        <w:spacing w:after="0" w:line="240" w:lineRule="auto"/>
        <w:jc w:val="center"/>
        <w:rPr>
          <w:color w:val="000000"/>
        </w:rPr>
      </w:pPr>
      <w:r>
        <w:rPr>
          <w:color w:val="000000"/>
        </w:rPr>
        <w:t xml:space="preserve">Source: </w:t>
      </w:r>
      <w:hyperlink r:id="rId91">
        <w:r>
          <w:rPr>
            <w:rFonts w:ascii="Cambria" w:eastAsia="Cambria" w:hAnsi="Cambria" w:cs="Cambria"/>
            <w:color w:val="0000FF"/>
            <w:sz w:val="20"/>
            <w:szCs w:val="20"/>
            <w:u w:val="single"/>
          </w:rPr>
          <w:t>http://www.mass.gov/anf/images/itd/massgis/datalayers/minll.jpg</w:t>
        </w:r>
      </w:hyperlink>
    </w:p>
    <w:p w14:paraId="4C794AE4" w14:textId="77777777" w:rsidR="00880603" w:rsidRDefault="00880603">
      <w:pPr>
        <w:spacing w:after="0"/>
        <w:ind w:left="-1075" w:right="-1094"/>
      </w:pPr>
    </w:p>
    <w:p w14:paraId="643AF98C" w14:textId="77777777" w:rsidR="00880603" w:rsidRDefault="00880603">
      <w:pPr>
        <w:rPr>
          <w:rFonts w:ascii="Cambria" w:eastAsia="Cambria" w:hAnsi="Cambria" w:cs="Cambria"/>
          <w:b/>
          <w:color w:val="660033"/>
        </w:rPr>
      </w:pPr>
    </w:p>
    <w:p w14:paraId="02452496" w14:textId="727963DA" w:rsidR="00880603" w:rsidRDefault="001F6B64" w:rsidP="001F6B64">
      <w:pPr>
        <w:spacing w:after="0"/>
        <w:rPr>
          <w:rFonts w:ascii="Cambria" w:eastAsia="Cambria" w:hAnsi="Cambria" w:cs="Cambria"/>
          <w:b/>
          <w:color w:val="000000"/>
          <w:sz w:val="24"/>
          <w:szCs w:val="24"/>
        </w:rPr>
      </w:pPr>
      <w:r>
        <w:rPr>
          <w:rFonts w:ascii="Cambria" w:eastAsia="Cambria" w:hAnsi="Cambria" w:cs="Cambria"/>
          <w:b/>
          <w:color w:val="000000"/>
          <w:sz w:val="24"/>
          <w:szCs w:val="24"/>
        </w:rPr>
        <w:br w:type="page"/>
      </w:r>
      <w:r w:rsidR="00870F1F">
        <w:rPr>
          <w:rFonts w:ascii="Cambria" w:eastAsia="Cambria" w:hAnsi="Cambria" w:cs="Cambria"/>
          <w:b/>
          <w:color w:val="000000"/>
          <w:sz w:val="24"/>
          <w:szCs w:val="24"/>
        </w:rPr>
        <w:lastRenderedPageBreak/>
        <w:t>Resource Reading</w:t>
      </w:r>
    </w:p>
    <w:p w14:paraId="3199480A"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5 │ </w:t>
      </w:r>
      <w:r>
        <w:rPr>
          <w:rFonts w:ascii="Cambria" w:eastAsia="Cambria" w:hAnsi="Cambria" w:cs="Cambria"/>
          <w:i/>
          <w:color w:val="000000"/>
        </w:rPr>
        <w:t>page 1 of 4</w:t>
      </w:r>
    </w:p>
    <w:p w14:paraId="606D6E4A" w14:textId="77777777" w:rsidR="00880603" w:rsidRDefault="00880603">
      <w:pPr>
        <w:rPr>
          <w:rFonts w:ascii="Cambria" w:eastAsia="Cambria" w:hAnsi="Cambria" w:cs="Cambria"/>
          <w:sz w:val="16"/>
          <w:szCs w:val="16"/>
        </w:rPr>
      </w:pPr>
    </w:p>
    <w:p w14:paraId="1D136856" w14:textId="75F48DF4" w:rsidR="001F6B64" w:rsidRPr="001F6B64" w:rsidRDefault="00870F1F" w:rsidP="001F6B64">
      <w:pPr>
        <w:rPr>
          <w:rFonts w:ascii="Cambria" w:eastAsia="Cambria" w:hAnsi="Cambria" w:cs="Cambria"/>
          <w:b/>
          <w:sz w:val="52"/>
          <w:szCs w:val="52"/>
        </w:rPr>
      </w:pPr>
      <w:r>
        <w:rPr>
          <w:rFonts w:ascii="Cambria" w:eastAsia="Cambria" w:hAnsi="Cambria" w:cs="Cambria"/>
          <w:b/>
          <w:sz w:val="52"/>
          <w:szCs w:val="52"/>
        </w:rPr>
        <w:t xml:space="preserve">Greater Prairie Chicken </w:t>
      </w:r>
    </w:p>
    <w:p w14:paraId="74861D31" w14:textId="476F8A24" w:rsidR="001F6B64" w:rsidRPr="001F6B64" w:rsidRDefault="001F6B64" w:rsidP="001F6B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412F1E"/>
          <w:sz w:val="27"/>
          <w:szCs w:val="27"/>
        </w:rPr>
      </w:pPr>
      <w:r w:rsidRPr="001F6B64">
        <w:rPr>
          <w:rFonts w:ascii="Cambria" w:eastAsia="Cambria" w:hAnsi="Cambria" w:cs="Cambria"/>
          <w:color w:val="412F1E"/>
          <w:sz w:val="27"/>
          <w:szCs w:val="27"/>
        </w:rPr>
        <w:t>The greater prairie chicken was once very common in North America. These prairie chickens are not the same as chickens that people raise for food. They are a wild species that live in the tall grasses of the prairies. Male birds have distinctive golden pouches on the sides of their necks. They inflate these pouches to attract females. The population of prairie chickens has disappeared in Canada and dropped significantly in the United States over the past 100 years.</w:t>
      </w:r>
    </w:p>
    <w:p w14:paraId="581AE739" w14:textId="77777777" w:rsidR="001F6B64" w:rsidRPr="001F6B64" w:rsidRDefault="001F6B64" w:rsidP="001F6B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4"/>
        </w:rPr>
      </w:pPr>
      <w:r w:rsidRPr="001F6B64">
        <w:rPr>
          <w:rFonts w:ascii="Cambria" w:eastAsia="Cambria" w:hAnsi="Cambria" w:cs="Cambria"/>
          <w:color w:val="000000"/>
          <w:sz w:val="24"/>
        </w:rPr>
        <w:t>Tall grass prairies used to cover 400,000 square miles of land in the United States. This is equivalent to 15% of the land in the lower 48 states. Since the 19th century, farmers have cleared these prairies to create farms. Only 5% of the tall grass prairies still exist in the United States.</w:t>
      </w:r>
    </w:p>
    <w:p w14:paraId="1B254A74" w14:textId="77777777" w:rsidR="001F6B64" w:rsidRPr="001F6B64" w:rsidRDefault="001F6B64" w:rsidP="001F6B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4"/>
        </w:rPr>
      </w:pPr>
      <w:r w:rsidRPr="001F6B64">
        <w:rPr>
          <w:rFonts w:ascii="Cambria" w:eastAsia="Cambria" w:hAnsi="Cambria" w:cs="Cambria"/>
          <w:color w:val="000000"/>
          <w:sz w:val="24"/>
        </w:rPr>
        <w:t xml:space="preserve">As tall grass prairies have disappeared, so have prairie chickens. Lack of habitat has forced birds into smaller geographic areas. Small populations of these birds still exist, though they are isolated from one another. One study of prairie chickens in Illinois highlights this. In 1933, 25,000 prairie chickens lived in Illinois. By 1962, 2,000 birds lived in one of three groups. By 1994, fewer than 50 birds remained. </w:t>
      </w:r>
      <w:proofErr w:type="gramStart"/>
      <w:r w:rsidRPr="001F6B64">
        <w:rPr>
          <w:rFonts w:ascii="Cambria" w:eastAsia="Cambria" w:hAnsi="Cambria" w:cs="Cambria"/>
          <w:color w:val="000000"/>
          <w:sz w:val="24"/>
        </w:rPr>
        <w:t>All of</w:t>
      </w:r>
      <w:proofErr w:type="gramEnd"/>
      <w:r w:rsidRPr="001F6B64">
        <w:rPr>
          <w:rFonts w:ascii="Cambria" w:eastAsia="Cambria" w:hAnsi="Cambria" w:cs="Cambria"/>
          <w:color w:val="000000"/>
          <w:sz w:val="24"/>
        </w:rPr>
        <w:t xml:space="preserve"> the offspring in present-day populations have come from those remaining 50 birds. With so few birds reproducing, there is a smaller variety of genes to be passed on. As a result, offspring have very similar traits.</w:t>
      </w:r>
    </w:p>
    <w:p w14:paraId="63A2B852" w14:textId="1518DB63" w:rsidR="001F6B64" w:rsidRDefault="001F6B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4"/>
          <w:szCs w:val="24"/>
        </w:rPr>
      </w:pPr>
      <w:r>
        <w:rPr>
          <w:rFonts w:ascii="Cambria" w:eastAsia="Cambria" w:hAnsi="Cambria" w:cs="Cambria"/>
          <w:color w:val="000000"/>
          <w:sz w:val="24"/>
          <w:szCs w:val="24"/>
        </w:rPr>
        <w:t xml:space="preserve">Having such a small gene pool has posed a problem for this bird species. If a harmful gene exists in one bird, it often exists in others, because </w:t>
      </w:r>
      <w:proofErr w:type="gramStart"/>
      <w:r>
        <w:rPr>
          <w:rFonts w:ascii="Cambria" w:eastAsia="Cambria" w:hAnsi="Cambria" w:cs="Cambria"/>
          <w:color w:val="000000"/>
          <w:sz w:val="24"/>
          <w:szCs w:val="24"/>
        </w:rPr>
        <w:t>all of</w:t>
      </w:r>
      <w:proofErr w:type="gramEnd"/>
      <w:r>
        <w:rPr>
          <w:rFonts w:ascii="Cambria" w:eastAsia="Cambria" w:hAnsi="Cambria" w:cs="Cambria"/>
          <w:color w:val="000000"/>
          <w:sz w:val="24"/>
          <w:szCs w:val="24"/>
        </w:rPr>
        <w:t xml:space="preserve"> the birds are genetically similar. Two mating birds can both pass on copies of this harmful gene to offspring. Inheriting the harmful gene from both parents can prevent eggs from hatching. This causes populations of prairie chickens to have lower hatch rates.</w:t>
      </w:r>
    </w:p>
    <w:p w14:paraId="7D7611CC" w14:textId="45DA52AE"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4"/>
          <w:szCs w:val="24"/>
        </w:rPr>
      </w:pPr>
      <w:r>
        <w:rPr>
          <w:rFonts w:ascii="Cambria" w:eastAsia="Cambria" w:hAnsi="Cambria" w:cs="Cambria"/>
          <w:color w:val="000000"/>
          <w:sz w:val="24"/>
          <w:szCs w:val="24"/>
        </w:rPr>
        <w:t>(A hatch rate is the percentage of eggs that hatch successfully.) In 1990, the hatch rate in the prairie chicken populations was only 38%. Looking at it another way, 62% of the eggs that the birds laid had harmful combinations of genes and could not survive.</w:t>
      </w:r>
    </w:p>
    <w:p w14:paraId="3595B4D3"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4"/>
          <w:szCs w:val="24"/>
        </w:rPr>
      </w:pPr>
      <w:r>
        <w:rPr>
          <w:rFonts w:ascii="Cambria" w:eastAsia="Cambria" w:hAnsi="Cambria" w:cs="Cambria"/>
          <w:color w:val="000000"/>
          <w:sz w:val="24"/>
          <w:szCs w:val="24"/>
        </w:rPr>
        <w:t>Scientists predicted that the prairie chickens in Illinois could not survive without introducing a greater variety of genes into the gene pool. They brought birds from Kansas and Minnesota to add to the three groups in Illinois. After this intervention, the hatch rate increased. The population of prairie chickens in Illinois has started to grow again.</w:t>
      </w:r>
    </w:p>
    <w:p w14:paraId="5D5EEDEA" w14:textId="77777777" w:rsidR="001F6B64" w:rsidRDefault="001F6B64">
      <w:pPr>
        <w:rPr>
          <w:rFonts w:ascii="Cambria" w:eastAsia="Cambria" w:hAnsi="Cambria" w:cs="Cambria"/>
          <w:b/>
          <w:color w:val="000000"/>
          <w:sz w:val="24"/>
          <w:szCs w:val="24"/>
        </w:rPr>
      </w:pPr>
      <w:r>
        <w:rPr>
          <w:rFonts w:ascii="Cambria" w:eastAsia="Cambria" w:hAnsi="Cambria" w:cs="Cambria"/>
          <w:b/>
          <w:color w:val="000000"/>
          <w:sz w:val="24"/>
          <w:szCs w:val="24"/>
        </w:rPr>
        <w:br w:type="page"/>
      </w:r>
    </w:p>
    <w:p w14:paraId="4B46C3EA" w14:textId="75A5313D"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Resource Reading</w:t>
      </w:r>
    </w:p>
    <w:p w14:paraId="74D6C9DC"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5 │ </w:t>
      </w:r>
      <w:r>
        <w:rPr>
          <w:rFonts w:ascii="Cambria" w:eastAsia="Cambria" w:hAnsi="Cambria" w:cs="Cambria"/>
          <w:i/>
          <w:color w:val="000000"/>
        </w:rPr>
        <w:t>page 2 of 4</w:t>
      </w:r>
    </w:p>
    <w:p w14:paraId="6F0B05AA" w14:textId="77777777" w:rsidR="00880603" w:rsidRDefault="00880603">
      <w:pPr>
        <w:pBdr>
          <w:top w:val="nil"/>
          <w:left w:val="nil"/>
          <w:bottom w:val="nil"/>
          <w:right w:val="nil"/>
          <w:between w:val="nil"/>
        </w:pBdr>
        <w:spacing w:after="0" w:line="240" w:lineRule="auto"/>
        <w:rPr>
          <w:rFonts w:ascii="Cambria" w:eastAsia="Cambria" w:hAnsi="Cambria" w:cs="Cambria"/>
          <w:b/>
          <w:color w:val="660033"/>
          <w:sz w:val="16"/>
          <w:szCs w:val="16"/>
        </w:rPr>
      </w:pPr>
    </w:p>
    <w:p w14:paraId="14E537A2"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52"/>
          <w:szCs w:val="52"/>
        </w:rPr>
      </w:pPr>
      <w:r>
        <w:rPr>
          <w:rFonts w:ascii="Cambria" w:eastAsia="Cambria" w:hAnsi="Cambria" w:cs="Cambria"/>
          <w:b/>
          <w:color w:val="000000"/>
          <w:sz w:val="52"/>
          <w:szCs w:val="52"/>
        </w:rPr>
        <w:t>Lumper Potatoes</w:t>
      </w:r>
    </w:p>
    <w:p w14:paraId="31A4CC7F" w14:textId="77777777" w:rsidR="001F6B64" w:rsidRDefault="001F6B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412F1E"/>
          <w:sz w:val="27"/>
          <w:szCs w:val="27"/>
        </w:rPr>
      </w:pPr>
    </w:p>
    <w:p w14:paraId="3893F27B" w14:textId="41F6BC5B"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412F1E"/>
          <w:sz w:val="27"/>
          <w:szCs w:val="27"/>
        </w:rPr>
      </w:pPr>
      <w:r>
        <w:rPr>
          <w:rFonts w:ascii="Cambria" w:eastAsia="Cambria" w:hAnsi="Cambria" w:cs="Cambria"/>
          <w:color w:val="412F1E"/>
          <w:sz w:val="27"/>
          <w:szCs w:val="27"/>
        </w:rPr>
        <w:t xml:space="preserve">In the early 1800s, Ireland’s population grew rapidly. In order to feed increasing numbers of people, farmers began to change the way they farmed. A type of potato known as the “lumper” became very popular. While this potato was one of the worst-tasting potatoes around, it was very fertile. An entire family could feed itself for a year on just a small plot of lumpers. The poor people of Ireland did not have much land for farming. They used the little land they did have to grow lumper potatoes. For millions of people in Ireland, the lumper potato became the main source of food. Before 1800, many kinds of potatoes, as well as grains and vegetables, were grown in Ireland for everyone. By 1800, 90% of Ireland’s people lived almost entirely </w:t>
      </w:r>
      <w:proofErr w:type="gramStart"/>
      <w:r>
        <w:rPr>
          <w:rFonts w:ascii="Cambria" w:eastAsia="Cambria" w:hAnsi="Cambria" w:cs="Cambria"/>
          <w:color w:val="412F1E"/>
          <w:sz w:val="27"/>
          <w:szCs w:val="27"/>
        </w:rPr>
        <w:t>off of</w:t>
      </w:r>
      <w:proofErr w:type="gramEnd"/>
      <w:r>
        <w:rPr>
          <w:rFonts w:ascii="Cambria" w:eastAsia="Cambria" w:hAnsi="Cambria" w:cs="Cambria"/>
          <w:color w:val="412F1E"/>
          <w:sz w:val="27"/>
          <w:szCs w:val="27"/>
        </w:rPr>
        <w:t xml:space="preserve"> lumper potatoes.</w:t>
      </w:r>
    </w:p>
    <w:p w14:paraId="1ECA2E1B"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3"/>
          <w:szCs w:val="23"/>
        </w:rPr>
      </w:pPr>
      <w:r>
        <w:rPr>
          <w:rFonts w:ascii="Cambria" w:eastAsia="Cambria" w:hAnsi="Cambria" w:cs="Cambria"/>
          <w:color w:val="000000"/>
          <w:sz w:val="23"/>
          <w:szCs w:val="23"/>
        </w:rPr>
        <w:t xml:space="preserve">In the wild, hundreds of different kinds of potatoes grow together. Bumblebees carry pollen from one potato plant to another to help them reproduce. But farmers grow potatoes differently. Farmers take a potato and cut out a small section. They then plant this section to grow a new potato plant. This produces potatoes that are genetically identical to their parents. The new potatoes are actually </w:t>
      </w:r>
      <w:proofErr w:type="gramStart"/>
      <w:r>
        <w:rPr>
          <w:rFonts w:ascii="Cambria" w:eastAsia="Cambria" w:hAnsi="Cambria" w:cs="Cambria"/>
          <w:color w:val="000000"/>
          <w:sz w:val="23"/>
          <w:szCs w:val="23"/>
        </w:rPr>
        <w:t>clones</w:t>
      </w:r>
      <w:proofErr w:type="gramEnd"/>
      <w:r>
        <w:rPr>
          <w:rFonts w:ascii="Cambria" w:eastAsia="Cambria" w:hAnsi="Cambria" w:cs="Cambria"/>
          <w:color w:val="000000"/>
          <w:sz w:val="23"/>
          <w:szCs w:val="23"/>
        </w:rPr>
        <w:t xml:space="preserve"> of the ones they grew from. By 1845, identical lumper potatoes filled the fields of Ireland.</w:t>
      </w:r>
    </w:p>
    <w:p w14:paraId="4D5777FB"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3"/>
          <w:szCs w:val="23"/>
        </w:rPr>
      </w:pPr>
      <w:r>
        <w:rPr>
          <w:rFonts w:ascii="Cambria" w:eastAsia="Cambria" w:hAnsi="Cambria" w:cs="Cambria"/>
          <w:color w:val="000000"/>
          <w:sz w:val="23"/>
          <w:szCs w:val="23"/>
        </w:rPr>
        <w:t xml:space="preserve">In 1845, a fungus from North America called “late blight” accidentally arrived in Ireland. This fungus grew on the lumper potatoes. Farmers dug the potatoes out of the ground, and within a few days, the potatoes turned into a slimy, black mess. Other varieties of potatoes have genes that resist blight. Because the lumper potatoes were genetically identical to one another, none of them had the genes to resist the fungus. Mutation would still provide some genetic variation in the potato population; however, in 1845, 40% of the potato crop failed, and by 1846, blight destroyed 100% of the lumper crop. In Ireland, this </w:t>
      </w:r>
      <w:proofErr w:type="gramStart"/>
      <w:r>
        <w:rPr>
          <w:rFonts w:ascii="Cambria" w:eastAsia="Cambria" w:hAnsi="Cambria" w:cs="Cambria"/>
          <w:color w:val="000000"/>
          <w:sz w:val="23"/>
          <w:szCs w:val="23"/>
        </w:rPr>
        <w:t>period of time</w:t>
      </w:r>
      <w:proofErr w:type="gramEnd"/>
      <w:r>
        <w:rPr>
          <w:rFonts w:ascii="Cambria" w:eastAsia="Cambria" w:hAnsi="Cambria" w:cs="Cambria"/>
          <w:color w:val="000000"/>
          <w:sz w:val="23"/>
          <w:szCs w:val="23"/>
        </w:rPr>
        <w:t xml:space="preserve"> is known as “The Great Hunger.” An estimated 1.5 million people died of starvation and disease because of the blight. This represented one out of every eight people in Ireland.</w:t>
      </w:r>
      <w:r>
        <w:rPr>
          <w:noProof/>
        </w:rPr>
        <w:drawing>
          <wp:anchor distT="0" distB="0" distL="114300" distR="114300" simplePos="0" relativeHeight="251676160" behindDoc="0" locked="0" layoutInCell="1" hidden="0" allowOverlap="1" wp14:anchorId="59F450E8" wp14:editId="7C8B1C41">
            <wp:simplePos x="0" y="0"/>
            <wp:positionH relativeFrom="column">
              <wp:posOffset>3670789</wp:posOffset>
            </wp:positionH>
            <wp:positionV relativeFrom="paragraph">
              <wp:posOffset>706665</wp:posOffset>
            </wp:positionV>
            <wp:extent cx="3124200" cy="2238375"/>
            <wp:effectExtent l="0" t="0" r="0" b="0"/>
            <wp:wrapSquare wrapText="bothSides" distT="0" distB="0" distL="114300" distR="114300"/>
            <wp:docPr id="17" name="image9.png" descr="lumper potatoes Susceptibility to blight diagram"/>
            <wp:cNvGraphicFramePr/>
            <a:graphic xmlns:a="http://schemas.openxmlformats.org/drawingml/2006/main">
              <a:graphicData uri="http://schemas.openxmlformats.org/drawingml/2006/picture">
                <pic:pic xmlns:pic="http://schemas.openxmlformats.org/drawingml/2006/picture">
                  <pic:nvPicPr>
                    <pic:cNvPr id="0" name="image9.png" descr="lumper potatoes Susceptibility to blight diagram"/>
                    <pic:cNvPicPr preferRelativeResize="0"/>
                  </pic:nvPicPr>
                  <pic:blipFill>
                    <a:blip r:embed="rId92"/>
                    <a:srcRect/>
                    <a:stretch>
                      <a:fillRect/>
                    </a:stretch>
                  </pic:blipFill>
                  <pic:spPr>
                    <a:xfrm>
                      <a:off x="0" y="0"/>
                      <a:ext cx="3124200" cy="2238375"/>
                    </a:xfrm>
                    <a:prstGeom prst="rect">
                      <a:avLst/>
                    </a:prstGeom>
                    <a:ln/>
                  </pic:spPr>
                </pic:pic>
              </a:graphicData>
            </a:graphic>
          </wp:anchor>
        </w:drawing>
      </w:r>
    </w:p>
    <w:p w14:paraId="2FA2BE89"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3"/>
          <w:szCs w:val="23"/>
        </w:rPr>
      </w:pPr>
      <w:r>
        <w:rPr>
          <w:rFonts w:ascii="Cambria" w:eastAsia="Cambria" w:hAnsi="Cambria" w:cs="Cambria"/>
          <w:color w:val="000000"/>
          <w:sz w:val="23"/>
          <w:szCs w:val="23"/>
        </w:rPr>
        <w:t xml:space="preserve">Other countries experienced blight, too. In the United States, Canada, and in other parts of Europe, blight killed lumper potato crops. These places did not experience severe starvation, because farmers there grew other potato species. Other species survived because they still </w:t>
      </w:r>
      <w:r>
        <w:rPr>
          <w:rFonts w:ascii="Cambria" w:eastAsia="Cambria" w:hAnsi="Cambria" w:cs="Cambria"/>
          <w:color w:val="000000"/>
          <w:sz w:val="23"/>
          <w:szCs w:val="23"/>
        </w:rPr>
        <w:tab/>
      </w:r>
      <w:r>
        <w:rPr>
          <w:rFonts w:ascii="Cambria" w:eastAsia="Cambria" w:hAnsi="Cambria" w:cs="Cambria"/>
          <w:color w:val="000000"/>
          <w:sz w:val="23"/>
          <w:szCs w:val="23"/>
        </w:rPr>
        <w:tab/>
        <w:t xml:space="preserve">                                                                                       had enough genetic variation, including some potatoes with a genetic trait that could resist blight.</w:t>
      </w:r>
      <w:r>
        <w:rPr>
          <w:noProof/>
        </w:rPr>
        <mc:AlternateContent>
          <mc:Choice Requires="wps">
            <w:drawing>
              <wp:anchor distT="0" distB="0" distL="114300" distR="114300" simplePos="0" relativeHeight="251677184" behindDoc="0" locked="0" layoutInCell="1" hidden="0" allowOverlap="1" wp14:anchorId="3BB7B851" wp14:editId="7FC7F606">
                <wp:simplePos x="0" y="0"/>
                <wp:positionH relativeFrom="column">
                  <wp:posOffset>3708400</wp:posOffset>
                </wp:positionH>
                <wp:positionV relativeFrom="paragraph">
                  <wp:posOffset>419100</wp:posOffset>
                </wp:positionV>
                <wp:extent cx="3143250" cy="285750"/>
                <wp:effectExtent l="0" t="0" r="0" b="0"/>
                <wp:wrapSquare wrapText="bothSides" distT="0" distB="0" distL="114300" distR="114300"/>
                <wp:docPr id="2" name="Freeform: Shape 2"/>
                <wp:cNvGraphicFramePr/>
                <a:graphic xmlns:a="http://schemas.openxmlformats.org/drawingml/2006/main">
                  <a:graphicData uri="http://schemas.microsoft.com/office/word/2010/wordprocessingShape">
                    <wps:wsp>
                      <wps:cNvSpPr/>
                      <wps:spPr>
                        <a:xfrm>
                          <a:off x="3783900" y="3646650"/>
                          <a:ext cx="3124200" cy="266700"/>
                        </a:xfrm>
                        <a:custGeom>
                          <a:avLst/>
                          <a:gdLst/>
                          <a:ahLst/>
                          <a:cxnLst/>
                          <a:rect l="l" t="t" r="r" b="b"/>
                          <a:pathLst>
                            <a:path w="3124200" h="266700" extrusionOk="0">
                              <a:moveTo>
                                <a:pt x="0" y="0"/>
                              </a:moveTo>
                              <a:lnTo>
                                <a:pt x="0" y="266700"/>
                              </a:lnTo>
                              <a:lnTo>
                                <a:pt x="3124200" y="266700"/>
                              </a:lnTo>
                              <a:lnTo>
                                <a:pt x="3124200" y="0"/>
                              </a:lnTo>
                              <a:close/>
                            </a:path>
                          </a:pathLst>
                        </a:custGeom>
                        <a:solidFill>
                          <a:srgbClr val="FFFFFF"/>
                        </a:solidFill>
                        <a:ln>
                          <a:noFill/>
                        </a:ln>
                      </wps:spPr>
                      <wps:txbx>
                        <w:txbxContent>
                          <w:p w14:paraId="1574DA0D" w14:textId="77777777" w:rsidR="006F6151" w:rsidRDefault="006F6151">
                            <w:pPr>
                              <w:spacing w:line="240" w:lineRule="auto"/>
                              <w:jc w:val="center"/>
                              <w:textDirection w:val="btLr"/>
                            </w:pPr>
                            <w:r>
                              <w:rPr>
                                <w:rFonts w:ascii="Arial" w:eastAsia="Arial" w:hAnsi="Arial" w:cs="Arial"/>
                                <w:i/>
                                <w:color w:val="000000"/>
                                <w:sz w:val="18"/>
                              </w:rPr>
                              <w:t>Susceptibility to blight diagram</w:t>
                            </w:r>
                          </w:p>
                        </w:txbxContent>
                      </wps:txbx>
                      <wps:bodyPr spcFirstLastPara="1" wrap="square" lIns="88900" tIns="38100" rIns="88900" bIns="38100" anchor="t" anchorCtr="0"/>
                    </wps:wsp>
                  </a:graphicData>
                </a:graphic>
              </wp:anchor>
            </w:drawing>
          </mc:Choice>
          <mc:Fallback>
            <w:pict>
              <v:shape w14:anchorId="3BB7B851" id="Freeform: Shape 2" o:spid="_x0000_s1033" style="position:absolute;margin-left:292pt;margin-top:33pt;width:247.5pt;height:22.5pt;z-index:251677184;visibility:visible;mso-wrap-style:square;mso-wrap-distance-left:9pt;mso-wrap-distance-top:0;mso-wrap-distance-right:9pt;mso-wrap-distance-bottom:0;mso-position-horizontal:absolute;mso-position-horizontal-relative:text;mso-position-vertical:absolute;mso-position-vertical-relative:text;v-text-anchor:top" coordsize="3124200,266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" adj="-11796480,,5400" path="m,l,266700r3124200,l3124200,,,xe" stroked="f">
                <v:stroke joinstyle="miter"/>
                <v:formulas/>
                <v:path arrowok="t" o:extrusionok="f" o:connecttype="custom" textboxrect="0,0,3124200,266700"/>
                <v:textbox inset="7pt,3pt,7pt,3pt">
                  <w:txbxContent>
                    <w:p w14:paraId="1574DA0D" w14:textId="77777777" w:rsidR="006F6151" w:rsidRDefault="006F6151">
                      <w:pPr>
                        <w:spacing w:line="240" w:lineRule="auto"/>
                        <w:jc w:val="center"/>
                        <w:textDirection w:val="btLr"/>
                      </w:pPr>
                      <w:r>
                        <w:rPr>
                          <w:rFonts w:ascii="Arial" w:eastAsia="Arial" w:hAnsi="Arial" w:cs="Arial"/>
                          <w:i/>
                          <w:color w:val="000000"/>
                          <w:sz w:val="18"/>
                        </w:rPr>
                        <w:t>Susceptibility to blight diagram</w:t>
                      </w:r>
                    </w:p>
                  </w:txbxContent>
                </v:textbox>
                <w10:wrap type="square"/>
              </v:shape>
            </w:pict>
          </mc:Fallback>
        </mc:AlternateContent>
      </w:r>
    </w:p>
    <w:p w14:paraId="11746C42"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Resource Reading</w:t>
      </w:r>
    </w:p>
    <w:p w14:paraId="3A69D554"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5 │ </w:t>
      </w:r>
      <w:r>
        <w:rPr>
          <w:rFonts w:ascii="Cambria" w:eastAsia="Cambria" w:hAnsi="Cambria" w:cs="Cambria"/>
          <w:i/>
          <w:color w:val="000000"/>
        </w:rPr>
        <w:t>page 3 of 4</w:t>
      </w:r>
    </w:p>
    <w:p w14:paraId="0929B795" w14:textId="77777777" w:rsidR="00880603" w:rsidRDefault="00880603">
      <w:pPr>
        <w:rPr>
          <w:rFonts w:ascii="Cambria" w:eastAsia="Cambria" w:hAnsi="Cambria" w:cs="Cambria"/>
          <w:sz w:val="16"/>
          <w:szCs w:val="16"/>
        </w:rPr>
      </w:pPr>
    </w:p>
    <w:p w14:paraId="20748E39" w14:textId="77777777" w:rsidR="00880603" w:rsidRDefault="00870F1F">
      <w:pPr>
        <w:rPr>
          <w:rFonts w:ascii="Cambria" w:eastAsia="Cambria" w:hAnsi="Cambria" w:cs="Cambria"/>
          <w:b/>
          <w:sz w:val="52"/>
          <w:szCs w:val="52"/>
        </w:rPr>
      </w:pPr>
      <w:r>
        <w:rPr>
          <w:rFonts w:ascii="Cambria" w:eastAsia="Cambria" w:hAnsi="Cambria" w:cs="Cambria"/>
          <w:b/>
          <w:sz w:val="52"/>
          <w:szCs w:val="52"/>
        </w:rPr>
        <w:t>Northern Elephant Seal</w:t>
      </w:r>
    </w:p>
    <w:p w14:paraId="3280D1F0" w14:textId="77777777" w:rsidR="00880603" w:rsidRDefault="00880603">
      <w:pPr>
        <w:pBdr>
          <w:top w:val="nil"/>
          <w:left w:val="nil"/>
          <w:bottom w:val="nil"/>
          <w:right w:val="nil"/>
          <w:between w:val="nil"/>
        </w:pBdr>
        <w:tabs>
          <w:tab w:val="center" w:pos="4680"/>
          <w:tab w:val="right" w:pos="9360"/>
        </w:tabs>
        <w:jc w:val="center"/>
        <w:rPr>
          <w:rFonts w:ascii="Cambria" w:eastAsia="Cambria" w:hAnsi="Cambria" w:cs="Cambria"/>
          <w:color w:val="000000"/>
          <w:sz w:val="28"/>
          <w:szCs w:val="28"/>
        </w:rPr>
      </w:pPr>
    </w:p>
    <w:p w14:paraId="1302A4A1"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412F1E"/>
          <w:sz w:val="28"/>
          <w:szCs w:val="28"/>
        </w:rPr>
      </w:pPr>
      <w:r>
        <w:rPr>
          <w:rFonts w:ascii="Cambria" w:eastAsia="Cambria" w:hAnsi="Cambria" w:cs="Cambria"/>
          <w:color w:val="412F1E"/>
          <w:sz w:val="28"/>
          <w:szCs w:val="28"/>
        </w:rPr>
        <w:t>The northern elephant seal lives in the North Pacific Ocean, from Baja, Mexico, to the Gulf of Alaska. This seal is the second largest seal in the world. Adult males can grow to over 13 feet long and weigh up to 4,500 pounds. These seals spend their breeding season on a few remote beaches and islands in California and Mexico. During the rest of the year, they live in the open ocean.</w:t>
      </w:r>
    </w:p>
    <w:p w14:paraId="6772700E"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4"/>
          <w:szCs w:val="24"/>
        </w:rPr>
      </w:pPr>
      <w:r>
        <w:rPr>
          <w:rFonts w:ascii="Cambria" w:eastAsia="Cambria" w:hAnsi="Cambria" w:cs="Cambria"/>
          <w:color w:val="000000"/>
          <w:sz w:val="24"/>
          <w:szCs w:val="24"/>
        </w:rPr>
        <w:t>In the 1700s and 1800s, hunters killed thousands of elephant seals. They mainly used their blubber, or fat, as lamp oil. By 1892, there were only 20 to 100 elephant seals left in the world. These seals had bred on just one island off the coast of Mexico. The Mexican and United States governments began to protect these seals. Those few seals that were left reproduced. The population of elephant seals grew rapidly.</w:t>
      </w:r>
    </w:p>
    <w:p w14:paraId="2C41B270"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4"/>
          <w:szCs w:val="24"/>
        </w:rPr>
      </w:pPr>
      <w:r>
        <w:rPr>
          <w:rFonts w:ascii="Cambria" w:eastAsia="Cambria" w:hAnsi="Cambria" w:cs="Cambria"/>
          <w:color w:val="000000"/>
          <w:sz w:val="24"/>
          <w:szCs w:val="24"/>
        </w:rPr>
        <w:t xml:space="preserve">There are now over 150,000 elephant seals. </w:t>
      </w:r>
      <w:proofErr w:type="gramStart"/>
      <w:r>
        <w:rPr>
          <w:rFonts w:ascii="Cambria" w:eastAsia="Cambria" w:hAnsi="Cambria" w:cs="Cambria"/>
          <w:color w:val="000000"/>
          <w:sz w:val="24"/>
          <w:szCs w:val="24"/>
        </w:rPr>
        <w:t>All of</w:t>
      </w:r>
      <w:proofErr w:type="gramEnd"/>
      <w:r>
        <w:rPr>
          <w:rFonts w:ascii="Cambria" w:eastAsia="Cambria" w:hAnsi="Cambria" w:cs="Cambria"/>
          <w:color w:val="000000"/>
          <w:sz w:val="24"/>
          <w:szCs w:val="24"/>
        </w:rPr>
        <w:t xml:space="preserve"> these seals came from those few ancestors who were protected—the 20 to 100 seals that lived in 1892. This means that the current population of seals have very little genetic variation, because they all came from such a small number of parents. Even though there are many seals alive today, some scientists are concerned that they could become extinct. With the small amount of genetic variability in the gene pool that random mutations provide, these seals do not have as many potential adaptations available. Scientists worry that a change in the environment, such as a new disease, could kill all the seals. If one seal does not have the genes to fight a new disease, other seals are also unlikely to have them.</w:t>
      </w:r>
      <w:r>
        <w:rPr>
          <w:noProof/>
        </w:rPr>
        <mc:AlternateContent>
          <mc:Choice Requires="wps">
            <w:drawing>
              <wp:anchor distT="0" distB="0" distL="114300" distR="114300" simplePos="0" relativeHeight="251678208" behindDoc="0" locked="0" layoutInCell="1" hidden="0" allowOverlap="1" wp14:anchorId="739A485C" wp14:editId="353653AB">
                <wp:simplePos x="0" y="0"/>
                <wp:positionH relativeFrom="column">
                  <wp:posOffset>4508500</wp:posOffset>
                </wp:positionH>
                <wp:positionV relativeFrom="paragraph">
                  <wp:posOffset>2298700</wp:posOffset>
                </wp:positionV>
                <wp:extent cx="2133600" cy="285750"/>
                <wp:effectExtent l="0" t="0" r="0" b="0"/>
                <wp:wrapSquare wrapText="bothSides" distT="0" distB="0" distL="114300" distR="114300"/>
                <wp:docPr id="8" name="Freeform: Shape 8"/>
                <wp:cNvGraphicFramePr/>
                <a:graphic xmlns:a="http://schemas.openxmlformats.org/drawingml/2006/main">
                  <a:graphicData uri="http://schemas.microsoft.com/office/word/2010/wordprocessingShape">
                    <wps:wsp>
                      <wps:cNvSpPr/>
                      <wps:spPr>
                        <a:xfrm>
                          <a:off x="4288725" y="3646650"/>
                          <a:ext cx="2114550" cy="266700"/>
                        </a:xfrm>
                        <a:custGeom>
                          <a:avLst/>
                          <a:gdLst/>
                          <a:ahLst/>
                          <a:cxnLst/>
                          <a:rect l="l" t="t" r="r" b="b"/>
                          <a:pathLst>
                            <a:path w="2114550" h="266700" extrusionOk="0">
                              <a:moveTo>
                                <a:pt x="0" y="0"/>
                              </a:moveTo>
                              <a:lnTo>
                                <a:pt x="0" y="266700"/>
                              </a:lnTo>
                              <a:lnTo>
                                <a:pt x="2114550" y="266700"/>
                              </a:lnTo>
                              <a:lnTo>
                                <a:pt x="2114550" y="0"/>
                              </a:lnTo>
                              <a:close/>
                            </a:path>
                          </a:pathLst>
                        </a:custGeom>
                        <a:solidFill>
                          <a:srgbClr val="FFFFFF"/>
                        </a:solidFill>
                        <a:ln>
                          <a:noFill/>
                        </a:ln>
                      </wps:spPr>
                      <wps:txbx>
                        <w:txbxContent>
                          <w:p w14:paraId="5E7FBC6C" w14:textId="77777777" w:rsidR="006F6151" w:rsidRDefault="006F6151">
                            <w:pPr>
                              <w:spacing w:line="240" w:lineRule="auto"/>
                              <w:jc w:val="center"/>
                              <w:textDirection w:val="btLr"/>
                            </w:pPr>
                            <w:r>
                              <w:rPr>
                                <w:rFonts w:ascii="Arial" w:eastAsia="Arial" w:hAnsi="Arial" w:cs="Arial"/>
                                <w:i/>
                                <w:color w:val="000000"/>
                                <w:sz w:val="18"/>
                              </w:rPr>
                              <w:t>Northern Elephant Seal</w:t>
                            </w:r>
                          </w:p>
                        </w:txbxContent>
                      </wps:txbx>
                      <wps:bodyPr spcFirstLastPara="1" wrap="square" lIns="88900" tIns="38100" rIns="88900" bIns="38100" anchor="t" anchorCtr="0"/>
                    </wps:wsp>
                  </a:graphicData>
                </a:graphic>
              </wp:anchor>
            </w:drawing>
          </mc:Choice>
          <mc:Fallback>
            <w:pict>
              <v:shape w14:anchorId="739A485C" id="Freeform: Shape 8" o:spid="_x0000_s1034" style="position:absolute;margin-left:355pt;margin-top:181pt;width:168pt;height:22.5pt;z-index:251678208;visibility:visible;mso-wrap-style:square;mso-wrap-distance-left:9pt;mso-wrap-distance-top:0;mso-wrap-distance-right:9pt;mso-wrap-distance-bottom:0;mso-position-horizontal:absolute;mso-position-horizontal-relative:text;mso-position-vertical:absolute;mso-position-vertical-relative:text;v-text-anchor:top" coordsize="2114550,266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" adj="-11796480,,5400" path="m,l,266700r2114550,l2114550,,,xe" stroked="f">
                <v:stroke joinstyle="miter"/>
                <v:formulas/>
                <v:path arrowok="t" o:extrusionok="f" o:connecttype="custom" textboxrect="0,0,2114550,266700"/>
                <v:textbox inset="7pt,3pt,7pt,3pt">
                  <w:txbxContent>
                    <w:p w14:paraId="5E7FBC6C" w14:textId="77777777" w:rsidR="006F6151" w:rsidRDefault="006F6151">
                      <w:pPr>
                        <w:spacing w:line="240" w:lineRule="auto"/>
                        <w:jc w:val="center"/>
                        <w:textDirection w:val="btLr"/>
                      </w:pPr>
                      <w:r>
                        <w:rPr>
                          <w:rFonts w:ascii="Arial" w:eastAsia="Arial" w:hAnsi="Arial" w:cs="Arial"/>
                          <w:i/>
                          <w:color w:val="000000"/>
                          <w:sz w:val="18"/>
                        </w:rPr>
                        <w:t>Northern Elephant Seal</w:t>
                      </w:r>
                    </w:p>
                  </w:txbxContent>
                </v:textbox>
                <w10:wrap type="square"/>
              </v:shape>
            </w:pict>
          </mc:Fallback>
        </mc:AlternateContent>
      </w:r>
      <w:r>
        <w:rPr>
          <w:noProof/>
        </w:rPr>
        <w:drawing>
          <wp:anchor distT="0" distB="0" distL="114300" distR="114300" simplePos="0" relativeHeight="251679232" behindDoc="0" locked="0" layoutInCell="1" hidden="0" allowOverlap="1" wp14:anchorId="4F56EC03" wp14:editId="00349AF8">
            <wp:simplePos x="0" y="0"/>
            <wp:positionH relativeFrom="column">
              <wp:posOffset>4419600</wp:posOffset>
            </wp:positionH>
            <wp:positionV relativeFrom="paragraph">
              <wp:posOffset>149860</wp:posOffset>
            </wp:positionV>
            <wp:extent cx="2114550" cy="2114550"/>
            <wp:effectExtent l="0" t="0" r="0" b="0"/>
            <wp:wrapSquare wrapText="bothSides" distT="0" distB="0" distL="114300" distR="114300"/>
            <wp:docPr id="22" name="image12.jpg" descr="Northern Elephant Seal"/>
            <wp:cNvGraphicFramePr/>
            <a:graphic xmlns:a="http://schemas.openxmlformats.org/drawingml/2006/main">
              <a:graphicData uri="http://schemas.openxmlformats.org/drawingml/2006/picture">
                <pic:pic xmlns:pic="http://schemas.openxmlformats.org/drawingml/2006/picture">
                  <pic:nvPicPr>
                    <pic:cNvPr id="0" name="image12.jpg" descr="Northern Elephant Seal"/>
                    <pic:cNvPicPr preferRelativeResize="0"/>
                  </pic:nvPicPr>
                  <pic:blipFill>
                    <a:blip r:embed="rId93"/>
                    <a:srcRect/>
                    <a:stretch>
                      <a:fillRect/>
                    </a:stretch>
                  </pic:blipFill>
                  <pic:spPr>
                    <a:xfrm>
                      <a:off x="0" y="0"/>
                      <a:ext cx="2114550" cy="2114550"/>
                    </a:xfrm>
                    <a:prstGeom prst="rect">
                      <a:avLst/>
                    </a:prstGeom>
                    <a:ln/>
                  </pic:spPr>
                </pic:pic>
              </a:graphicData>
            </a:graphic>
          </wp:anchor>
        </w:drawing>
      </w:r>
    </w:p>
    <w:p w14:paraId="6F6734FF"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0"/>
          <w:szCs w:val="20"/>
        </w:rPr>
      </w:pPr>
    </w:p>
    <w:p w14:paraId="65691152" w14:textId="77777777" w:rsidR="00880603" w:rsidRDefault="00870F1F">
      <w:pPr>
        <w:pBdr>
          <w:top w:val="nil"/>
          <w:left w:val="nil"/>
          <w:bottom w:val="nil"/>
          <w:right w:val="nil"/>
          <w:between w:val="nil"/>
        </w:pBdr>
        <w:spacing w:after="0" w:line="240" w:lineRule="auto"/>
        <w:jc w:val="right"/>
        <w:rPr>
          <w:rFonts w:ascii="Cambria" w:eastAsia="Cambria" w:hAnsi="Cambria" w:cs="Cambria"/>
          <w:color w:val="000000"/>
          <w:sz w:val="20"/>
          <w:szCs w:val="20"/>
        </w:rPr>
      </w:pPr>
      <w:r>
        <w:rPr>
          <w:rFonts w:ascii="Cambria" w:eastAsia="Cambria" w:hAnsi="Cambria" w:cs="Cambria"/>
          <w:color w:val="000000"/>
          <w:sz w:val="20"/>
          <w:szCs w:val="20"/>
        </w:rPr>
        <w:t xml:space="preserve">NOAA Picture Library </w:t>
      </w:r>
      <w:hyperlink r:id="rId94">
        <w:r>
          <w:rPr>
            <w:rFonts w:ascii="Cambria" w:eastAsia="Cambria" w:hAnsi="Cambria" w:cs="Cambria"/>
            <w:color w:val="1155CC"/>
            <w:sz w:val="20"/>
            <w:szCs w:val="20"/>
            <w:highlight w:val="white"/>
            <w:u w:val="single"/>
          </w:rPr>
          <w:t>https://search.usa.gov/search/images?utf8=</w:t>
        </w:r>
      </w:hyperlink>
      <w:hyperlink r:id="rId95">
        <w:r>
          <w:rPr>
            <w:rFonts w:ascii="Quattrocento Sans" w:eastAsia="Quattrocento Sans" w:hAnsi="Quattrocento Sans" w:cs="Quattrocento Sans"/>
            <w:color w:val="1155CC"/>
            <w:sz w:val="20"/>
            <w:szCs w:val="20"/>
            <w:highlight w:val="white"/>
            <w:u w:val="single"/>
          </w:rPr>
          <w:t>✓</w:t>
        </w:r>
      </w:hyperlink>
      <w:hyperlink r:id="rId96">
        <w:r>
          <w:rPr>
            <w:rFonts w:ascii="Cambria" w:eastAsia="Cambria" w:hAnsi="Cambria" w:cs="Cambria"/>
            <w:color w:val="1155CC"/>
            <w:sz w:val="20"/>
            <w:szCs w:val="20"/>
            <w:highlight w:val="white"/>
            <w:u w:val="single"/>
          </w:rPr>
          <w:t>&amp;affiliate=photolib.noaa.gov&amp;query=northern+elephant+seal</w:t>
        </w:r>
      </w:hyperlink>
    </w:p>
    <w:p w14:paraId="0ACA6C35" w14:textId="77777777" w:rsidR="00880603" w:rsidRDefault="00880603">
      <w:pPr>
        <w:pBdr>
          <w:top w:val="nil"/>
          <w:left w:val="nil"/>
          <w:bottom w:val="nil"/>
          <w:right w:val="nil"/>
          <w:between w:val="nil"/>
        </w:pBdr>
        <w:tabs>
          <w:tab w:val="center" w:pos="4680"/>
          <w:tab w:val="right" w:pos="9360"/>
        </w:tabs>
        <w:jc w:val="center"/>
        <w:rPr>
          <w:color w:val="000000"/>
          <w:sz w:val="16"/>
          <w:szCs w:val="16"/>
        </w:rPr>
      </w:pPr>
    </w:p>
    <w:p w14:paraId="12A5D292"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7E8BF00B"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5984E15D"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59C680EE"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2F4D03A0"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248F2249"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Resource Reading</w:t>
      </w:r>
    </w:p>
    <w:p w14:paraId="2223021E"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5 │ </w:t>
      </w:r>
      <w:r>
        <w:rPr>
          <w:rFonts w:ascii="Cambria" w:eastAsia="Cambria" w:hAnsi="Cambria" w:cs="Cambria"/>
          <w:i/>
          <w:color w:val="000000"/>
        </w:rPr>
        <w:t>page 4 of 4</w:t>
      </w:r>
    </w:p>
    <w:p w14:paraId="34150A32" w14:textId="77777777" w:rsidR="00880603" w:rsidRDefault="00880603">
      <w:pPr>
        <w:rPr>
          <w:rFonts w:ascii="Cambria" w:eastAsia="Cambria" w:hAnsi="Cambria" w:cs="Cambria"/>
          <w:sz w:val="16"/>
          <w:szCs w:val="16"/>
        </w:rPr>
      </w:pPr>
    </w:p>
    <w:p w14:paraId="2634FD14" w14:textId="77777777" w:rsidR="00880603" w:rsidRDefault="00870F1F">
      <w:pPr>
        <w:rPr>
          <w:rFonts w:ascii="Cambria" w:eastAsia="Cambria" w:hAnsi="Cambria" w:cs="Cambria"/>
          <w:b/>
          <w:sz w:val="52"/>
          <w:szCs w:val="52"/>
        </w:rPr>
      </w:pPr>
      <w:r>
        <w:rPr>
          <w:rFonts w:ascii="Cambria" w:eastAsia="Cambria" w:hAnsi="Cambria" w:cs="Cambria"/>
          <w:b/>
          <w:sz w:val="52"/>
          <w:szCs w:val="52"/>
        </w:rPr>
        <w:t>Sweet Vernal Grass</w:t>
      </w:r>
    </w:p>
    <w:p w14:paraId="59DDA4BB"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412F1E"/>
          <w:sz w:val="28"/>
          <w:szCs w:val="28"/>
        </w:rPr>
      </w:pPr>
      <w:r>
        <w:rPr>
          <w:rFonts w:ascii="Cambria" w:eastAsia="Cambria" w:hAnsi="Cambria" w:cs="Cambria"/>
          <w:color w:val="412F1E"/>
          <w:sz w:val="28"/>
          <w:szCs w:val="28"/>
        </w:rPr>
        <w:t>Sweet vernal grass has a vanilla-like smell when it is cut. Because of this pleasant scent, many people like to plant it. This grass originally grew in Europe and Asia, but now has spread throughout the Americas and Africa. Sweet vernal grass can be found in many counties in California. Scientists have studied this grass because it seems to survive in a wide variety of environments.</w:t>
      </w:r>
    </w:p>
    <w:p w14:paraId="27058A2E"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4"/>
          <w:szCs w:val="24"/>
        </w:rPr>
      </w:pPr>
      <w:r>
        <w:rPr>
          <w:rFonts w:ascii="Cambria" w:eastAsia="Cambria" w:hAnsi="Cambria" w:cs="Cambria"/>
          <w:color w:val="000000"/>
          <w:sz w:val="24"/>
          <w:szCs w:val="24"/>
        </w:rPr>
        <w:t xml:space="preserve">In the 1800s, miners in the United Kingdom mined lead and zinc at the </w:t>
      </w:r>
      <w:proofErr w:type="spellStart"/>
      <w:r>
        <w:rPr>
          <w:rFonts w:ascii="Cambria" w:eastAsia="Cambria" w:hAnsi="Cambria" w:cs="Cambria"/>
          <w:color w:val="000000"/>
          <w:sz w:val="24"/>
          <w:szCs w:val="24"/>
        </w:rPr>
        <w:t>Trelogan</w:t>
      </w:r>
      <w:proofErr w:type="spellEnd"/>
      <w:r>
        <w:rPr>
          <w:rFonts w:ascii="Cambria" w:eastAsia="Cambria" w:hAnsi="Cambria" w:cs="Cambria"/>
          <w:color w:val="000000"/>
          <w:sz w:val="24"/>
          <w:szCs w:val="24"/>
        </w:rPr>
        <w:t xml:space="preserve"> mine. In the process, miners left piles of mine tailings. Tailings are a byproduct of mining; they are the materials that remain after miners have finished processing the metals they take out of the ground. These tailings are still around today, and as a result, the soil near the mine has high levels of zinc and lead. Farther away from the mine, the soil does not have these metals. Sweet vernal grasses grow in </w:t>
      </w:r>
      <w:proofErr w:type="gramStart"/>
      <w:r>
        <w:rPr>
          <w:rFonts w:ascii="Cambria" w:eastAsia="Cambria" w:hAnsi="Cambria" w:cs="Cambria"/>
          <w:color w:val="000000"/>
          <w:sz w:val="24"/>
          <w:szCs w:val="24"/>
        </w:rPr>
        <w:t>both of these</w:t>
      </w:r>
      <w:proofErr w:type="gramEnd"/>
      <w:r>
        <w:rPr>
          <w:rFonts w:ascii="Cambria" w:eastAsia="Cambria" w:hAnsi="Cambria" w:cs="Cambria"/>
          <w:color w:val="000000"/>
          <w:sz w:val="24"/>
          <w:szCs w:val="24"/>
        </w:rPr>
        <w:t xml:space="preserve"> places.</w:t>
      </w:r>
    </w:p>
    <w:p w14:paraId="1A92BDF0" w14:textId="77777777" w:rsidR="00880603" w:rsidRDefault="00870F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color w:val="000000"/>
          <w:sz w:val="24"/>
          <w:szCs w:val="24"/>
        </w:rPr>
      </w:pPr>
      <w:r>
        <w:rPr>
          <w:rFonts w:ascii="Cambria" w:eastAsia="Cambria" w:hAnsi="Cambria" w:cs="Cambria"/>
          <w:color w:val="000000"/>
          <w:sz w:val="24"/>
          <w:szCs w:val="24"/>
        </w:rPr>
        <w:t xml:space="preserve">Scientists have studied the sweet vernal grass that grows at the </w:t>
      </w:r>
      <w:proofErr w:type="spellStart"/>
      <w:r>
        <w:rPr>
          <w:rFonts w:ascii="Cambria" w:eastAsia="Cambria" w:hAnsi="Cambria" w:cs="Cambria"/>
          <w:color w:val="000000"/>
          <w:sz w:val="24"/>
          <w:szCs w:val="24"/>
        </w:rPr>
        <w:t>Trelogan</w:t>
      </w:r>
      <w:proofErr w:type="spellEnd"/>
      <w:r>
        <w:rPr>
          <w:rFonts w:ascii="Cambria" w:eastAsia="Cambria" w:hAnsi="Cambria" w:cs="Cambria"/>
          <w:color w:val="000000"/>
          <w:sz w:val="24"/>
          <w:szCs w:val="24"/>
        </w:rPr>
        <w:t xml:space="preserve"> mine, as well as at other mines. They have discovered some amazing differences in the grasses. The grasses that grow on the tailings have a high tolerance for metals. These grasses </w:t>
      </w:r>
      <w:proofErr w:type="gramStart"/>
      <w:r>
        <w:rPr>
          <w:rFonts w:ascii="Cambria" w:eastAsia="Cambria" w:hAnsi="Cambria" w:cs="Cambria"/>
          <w:color w:val="000000"/>
          <w:sz w:val="24"/>
          <w:szCs w:val="24"/>
        </w:rPr>
        <w:t>actually die</w:t>
      </w:r>
      <w:proofErr w:type="gramEnd"/>
      <w:r>
        <w:rPr>
          <w:rFonts w:ascii="Cambria" w:eastAsia="Cambria" w:hAnsi="Cambria" w:cs="Cambria"/>
          <w:color w:val="000000"/>
          <w:sz w:val="24"/>
          <w:szCs w:val="24"/>
        </w:rPr>
        <w:t xml:space="preserve"> when they are grown in soil without metals. In contrast, the grasses that grow away from the tailings cannot tolerate metals in the soil.</w:t>
      </w:r>
    </w:p>
    <w:p w14:paraId="0A8D4EA6" w14:textId="77777777" w:rsidR="00880603" w:rsidRDefault="00870F1F">
      <w:pPr>
        <w:rPr>
          <w:rFonts w:ascii="Cambria" w:eastAsia="Cambria" w:hAnsi="Cambria" w:cs="Cambria"/>
          <w:sz w:val="24"/>
          <w:szCs w:val="24"/>
        </w:rPr>
      </w:pPr>
      <w:r>
        <w:rPr>
          <w:rFonts w:ascii="Cambria" w:eastAsia="Cambria" w:hAnsi="Cambria" w:cs="Cambria"/>
          <w:color w:val="000000"/>
          <w:sz w:val="24"/>
          <w:szCs w:val="24"/>
        </w:rPr>
        <w:t>These two populations of grasses have changed over time in another way. They produce flowers at different times of the year. Pollen from grasses is spread by the wind. Pollen blows from the flowers of one plant to the flowers of another in order to reproduce. Now that the two populations of grasses develop flowers at different times of the year, pollen cannot spread between the type that lives near the mines and the type that lives far away. This means the two types of grasses can no longer reproduce together. Reproducing at different times might be a favorable adaptation for the grass. Because each population can only survive well in its own kind of soil, breeding with the other population would bring the genes into the population that would prevent offspring from surviving. Over time, these populations of grasses may evolve into two separate species.</w:t>
      </w:r>
    </w:p>
    <w:p w14:paraId="6A0EDB18" w14:textId="77777777" w:rsidR="00880603" w:rsidRDefault="00880603">
      <w:pPr>
        <w:pBdr>
          <w:top w:val="nil"/>
          <w:left w:val="nil"/>
          <w:bottom w:val="nil"/>
          <w:right w:val="nil"/>
          <w:between w:val="nil"/>
        </w:pBdr>
        <w:tabs>
          <w:tab w:val="center" w:pos="4680"/>
          <w:tab w:val="right" w:pos="9360"/>
        </w:tabs>
        <w:jc w:val="center"/>
        <w:rPr>
          <w:color w:val="000000"/>
          <w:sz w:val="16"/>
          <w:szCs w:val="16"/>
        </w:rPr>
      </w:pPr>
    </w:p>
    <w:p w14:paraId="56F808AD" w14:textId="77777777" w:rsidR="00880603" w:rsidRDefault="00880603">
      <w:pPr>
        <w:pBdr>
          <w:top w:val="nil"/>
          <w:left w:val="nil"/>
          <w:bottom w:val="nil"/>
          <w:right w:val="nil"/>
          <w:between w:val="nil"/>
        </w:pBdr>
        <w:tabs>
          <w:tab w:val="center" w:pos="4680"/>
          <w:tab w:val="right" w:pos="9360"/>
        </w:tabs>
        <w:jc w:val="center"/>
        <w:rPr>
          <w:color w:val="000000"/>
          <w:sz w:val="16"/>
          <w:szCs w:val="16"/>
        </w:rPr>
      </w:pPr>
    </w:p>
    <w:p w14:paraId="0471B057" w14:textId="77777777" w:rsidR="00880603" w:rsidRDefault="00880603">
      <w:pPr>
        <w:pBdr>
          <w:top w:val="nil"/>
          <w:left w:val="nil"/>
          <w:bottom w:val="nil"/>
          <w:right w:val="nil"/>
          <w:between w:val="nil"/>
        </w:pBdr>
        <w:tabs>
          <w:tab w:val="center" w:pos="4680"/>
          <w:tab w:val="right" w:pos="9360"/>
        </w:tabs>
        <w:jc w:val="center"/>
        <w:rPr>
          <w:color w:val="000000"/>
          <w:sz w:val="16"/>
          <w:szCs w:val="16"/>
        </w:rPr>
      </w:pPr>
    </w:p>
    <w:p w14:paraId="1886A4C4" w14:textId="77777777" w:rsidR="00880603" w:rsidRDefault="00880603">
      <w:pPr>
        <w:pBdr>
          <w:top w:val="nil"/>
          <w:left w:val="nil"/>
          <w:bottom w:val="nil"/>
          <w:right w:val="nil"/>
          <w:between w:val="nil"/>
        </w:pBdr>
        <w:tabs>
          <w:tab w:val="center" w:pos="4680"/>
          <w:tab w:val="right" w:pos="9360"/>
        </w:tabs>
        <w:jc w:val="center"/>
        <w:rPr>
          <w:color w:val="000000"/>
          <w:sz w:val="16"/>
          <w:szCs w:val="16"/>
        </w:rPr>
      </w:pPr>
    </w:p>
    <w:p w14:paraId="006BBEA9" w14:textId="77777777" w:rsidR="00880603" w:rsidRDefault="00880603">
      <w:pPr>
        <w:pBdr>
          <w:top w:val="nil"/>
          <w:left w:val="nil"/>
          <w:bottom w:val="nil"/>
          <w:right w:val="nil"/>
          <w:between w:val="nil"/>
        </w:pBdr>
        <w:spacing w:after="0" w:line="240" w:lineRule="auto"/>
        <w:rPr>
          <w:color w:val="000000"/>
          <w:sz w:val="16"/>
          <w:szCs w:val="16"/>
        </w:rPr>
      </w:pPr>
    </w:p>
    <w:p w14:paraId="407E0980"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3E3F3E81"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1B4DB95A"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Evolution and Diversity Journal 5</w:t>
      </w:r>
    </w:p>
    <w:p w14:paraId="0FCC670C"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5 │ </w:t>
      </w:r>
      <w:r>
        <w:rPr>
          <w:rFonts w:ascii="Cambria" w:eastAsia="Cambria" w:hAnsi="Cambria" w:cs="Cambria"/>
          <w:i/>
          <w:color w:val="000000"/>
        </w:rPr>
        <w:t>page 1 of 1</w:t>
      </w:r>
    </w:p>
    <w:p w14:paraId="2F99F76D" w14:textId="77777777" w:rsidR="00880603" w:rsidRDefault="00880603">
      <w:pPr>
        <w:rPr>
          <w:rFonts w:ascii="Cambria" w:eastAsia="Cambria" w:hAnsi="Cambria" w:cs="Cambria"/>
          <w:sz w:val="16"/>
          <w:szCs w:val="16"/>
        </w:rPr>
      </w:pPr>
    </w:p>
    <w:p w14:paraId="40B5CFB0" w14:textId="77777777" w:rsidR="00880603" w:rsidRDefault="00870F1F">
      <w:pPr>
        <w:jc w:val="right"/>
        <w:rPr>
          <w:rFonts w:ascii="Cambria" w:eastAsia="Cambria" w:hAnsi="Cambria" w:cs="Cambria"/>
          <w:sz w:val="24"/>
          <w:szCs w:val="24"/>
        </w:rPr>
      </w:pPr>
      <w:r>
        <w:rPr>
          <w:rFonts w:ascii="Cambria" w:eastAsia="Cambria" w:hAnsi="Cambria" w:cs="Cambria"/>
          <w:sz w:val="24"/>
          <w:szCs w:val="24"/>
        </w:rPr>
        <w:t>Name: _________________________________</w:t>
      </w:r>
    </w:p>
    <w:p w14:paraId="19ED6A88"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b/>
          <w:color w:val="000000"/>
          <w:sz w:val="28"/>
          <w:szCs w:val="28"/>
        </w:rPr>
        <w:t xml:space="preserve">Instructions: </w:t>
      </w:r>
      <w:r>
        <w:rPr>
          <w:rFonts w:ascii="Cambria" w:eastAsia="Cambria" w:hAnsi="Cambria" w:cs="Cambria"/>
          <w:color w:val="000000"/>
          <w:sz w:val="28"/>
          <w:szCs w:val="28"/>
        </w:rPr>
        <w:t>Read and respond to the prompts as directed during the lesson.</w:t>
      </w:r>
    </w:p>
    <w:p w14:paraId="441CA3D8"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8"/>
          <w:szCs w:val="28"/>
        </w:rPr>
      </w:pPr>
    </w:p>
    <w:p w14:paraId="19C67767"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b/>
          <w:color w:val="000000"/>
          <w:sz w:val="28"/>
          <w:szCs w:val="28"/>
        </w:rPr>
        <w:t xml:space="preserve">Topic: </w:t>
      </w:r>
      <w:r>
        <w:rPr>
          <w:rFonts w:ascii="Cambria" w:eastAsia="Cambria" w:hAnsi="Cambria" w:cs="Cambria"/>
          <w:color w:val="000000"/>
          <w:sz w:val="28"/>
          <w:szCs w:val="28"/>
        </w:rPr>
        <w:t>Human Activities and Evolution</w:t>
      </w:r>
    </w:p>
    <w:p w14:paraId="6DDF6D67"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8"/>
          <w:szCs w:val="28"/>
        </w:rPr>
      </w:pPr>
    </w:p>
    <w:p w14:paraId="2F74F118"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b/>
          <w:color w:val="000000"/>
          <w:sz w:val="28"/>
          <w:szCs w:val="28"/>
        </w:rPr>
        <w:t xml:space="preserve">Prompt 1: </w:t>
      </w:r>
      <w:r>
        <w:rPr>
          <w:rFonts w:ascii="Cambria" w:eastAsia="Cambria" w:hAnsi="Cambria" w:cs="Cambria"/>
          <w:color w:val="000000"/>
          <w:sz w:val="28"/>
          <w:szCs w:val="28"/>
        </w:rPr>
        <w:t>How did humans affect the reproduction process of bananas?</w:t>
      </w:r>
    </w:p>
    <w:p w14:paraId="3451F61E" w14:textId="77777777" w:rsidR="00880603" w:rsidRDefault="00870F1F">
      <w:pPr>
        <w:pBdr>
          <w:top w:val="nil"/>
          <w:left w:val="nil"/>
          <w:bottom w:val="nil"/>
          <w:right w:val="nil"/>
          <w:between w:val="nil"/>
        </w:pBdr>
        <w:spacing w:after="0" w:line="360" w:lineRule="auto"/>
        <w:rPr>
          <w:rFonts w:ascii="Cambria" w:eastAsia="Cambria" w:hAnsi="Cambria" w:cs="Cambria"/>
          <w:color w:val="000000"/>
          <w:sz w:val="28"/>
          <w:szCs w:val="28"/>
        </w:rPr>
      </w:pPr>
      <w:r>
        <w:rPr>
          <w:rFonts w:ascii="Cambria" w:eastAsia="Cambria" w:hAnsi="Cambria" w:cs="Cambria"/>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5BB2EA" w14:textId="77777777" w:rsidR="00880603" w:rsidRDefault="00870F1F">
      <w:pPr>
        <w:pBdr>
          <w:top w:val="nil"/>
          <w:left w:val="nil"/>
          <w:bottom w:val="nil"/>
          <w:right w:val="nil"/>
          <w:between w:val="nil"/>
        </w:pBdr>
        <w:spacing w:after="0" w:line="360" w:lineRule="auto"/>
        <w:rPr>
          <w:rFonts w:ascii="Cambria" w:eastAsia="Cambria" w:hAnsi="Cambria" w:cs="Cambria"/>
          <w:color w:val="000000"/>
          <w:sz w:val="28"/>
          <w:szCs w:val="28"/>
        </w:rPr>
      </w:pPr>
      <w:r>
        <w:rPr>
          <w:rFonts w:ascii="Cambria" w:eastAsia="Cambria" w:hAnsi="Cambria" w:cs="Cambria"/>
          <w:color w:val="000000"/>
          <w:sz w:val="28"/>
          <w:szCs w:val="28"/>
        </w:rPr>
        <w:t>________________________________________________________________________________________________________</w:t>
      </w:r>
    </w:p>
    <w:p w14:paraId="23EBA8EE"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8"/>
          <w:szCs w:val="28"/>
        </w:rPr>
      </w:pPr>
    </w:p>
    <w:p w14:paraId="22BC77D9"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b/>
          <w:color w:val="000000"/>
          <w:sz w:val="28"/>
          <w:szCs w:val="28"/>
        </w:rPr>
        <w:t>Prompt 2:</w:t>
      </w:r>
      <w:r>
        <w:rPr>
          <w:rFonts w:ascii="Cambria" w:eastAsia="Cambria" w:hAnsi="Cambria" w:cs="Cambria"/>
          <w:color w:val="000000"/>
          <w:sz w:val="28"/>
          <w:szCs w:val="28"/>
        </w:rPr>
        <w:t xml:space="preserve"> How did human activity affect the genetic variation of the banana?</w:t>
      </w:r>
    </w:p>
    <w:p w14:paraId="334E7AF4" w14:textId="77777777" w:rsidR="00880603" w:rsidRDefault="00870F1F">
      <w:pPr>
        <w:pBdr>
          <w:top w:val="nil"/>
          <w:left w:val="nil"/>
          <w:bottom w:val="nil"/>
          <w:right w:val="nil"/>
          <w:between w:val="nil"/>
        </w:pBdr>
        <w:spacing w:after="0" w:line="360" w:lineRule="auto"/>
        <w:rPr>
          <w:rFonts w:ascii="Cambria" w:eastAsia="Cambria" w:hAnsi="Cambria" w:cs="Cambria"/>
          <w:color w:val="000000"/>
          <w:sz w:val="28"/>
          <w:szCs w:val="28"/>
        </w:rPr>
      </w:pPr>
      <w:r>
        <w:rPr>
          <w:rFonts w:ascii="Cambria" w:eastAsia="Cambria" w:hAnsi="Cambria" w:cs="Cambria"/>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CFA22E" w14:textId="77777777" w:rsidR="00880603" w:rsidRDefault="00870F1F">
      <w:pPr>
        <w:pBdr>
          <w:top w:val="nil"/>
          <w:left w:val="nil"/>
          <w:bottom w:val="nil"/>
          <w:right w:val="nil"/>
          <w:between w:val="nil"/>
        </w:pBdr>
        <w:spacing w:after="0" w:line="360" w:lineRule="auto"/>
        <w:rPr>
          <w:rFonts w:ascii="Cambria" w:eastAsia="Cambria" w:hAnsi="Cambria" w:cs="Cambria"/>
          <w:color w:val="000000"/>
          <w:sz w:val="28"/>
          <w:szCs w:val="28"/>
        </w:rPr>
      </w:pPr>
      <w:r>
        <w:rPr>
          <w:rFonts w:ascii="Cambria" w:eastAsia="Cambria" w:hAnsi="Cambria" w:cs="Cambria"/>
          <w:color w:val="000000"/>
          <w:sz w:val="28"/>
          <w:szCs w:val="28"/>
        </w:rPr>
        <w:t>________________________________________________________________________________________________________</w:t>
      </w:r>
    </w:p>
    <w:p w14:paraId="0C8D99C1"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8"/>
          <w:szCs w:val="28"/>
        </w:rPr>
      </w:pPr>
    </w:p>
    <w:p w14:paraId="2F5028D4"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b/>
          <w:color w:val="000000"/>
          <w:sz w:val="28"/>
          <w:szCs w:val="28"/>
        </w:rPr>
        <w:t>Prompt 3:</w:t>
      </w:r>
      <w:r>
        <w:rPr>
          <w:rFonts w:ascii="Cambria" w:eastAsia="Cambria" w:hAnsi="Cambria" w:cs="Cambria"/>
          <w:color w:val="000000"/>
          <w:sz w:val="28"/>
          <w:szCs w:val="28"/>
        </w:rPr>
        <w:t xml:space="preserve"> Which population of banana would be more likely to survive a change in the environmental conditions? Wild bananas or the type of banana at your table?</w:t>
      </w:r>
    </w:p>
    <w:p w14:paraId="313B0AD5" w14:textId="77777777" w:rsidR="00880603" w:rsidRDefault="00870F1F">
      <w:pPr>
        <w:pBdr>
          <w:top w:val="nil"/>
          <w:left w:val="nil"/>
          <w:bottom w:val="nil"/>
          <w:right w:val="nil"/>
          <w:between w:val="nil"/>
        </w:pBdr>
        <w:spacing w:after="0" w:line="360" w:lineRule="auto"/>
        <w:rPr>
          <w:rFonts w:ascii="Cambria" w:eastAsia="Cambria" w:hAnsi="Cambria" w:cs="Cambria"/>
          <w:color w:val="000000"/>
          <w:sz w:val="28"/>
          <w:szCs w:val="28"/>
        </w:rPr>
      </w:pPr>
      <w:r>
        <w:rPr>
          <w:rFonts w:ascii="Cambria" w:eastAsia="Cambria" w:hAnsi="Cambria" w:cs="Cambria"/>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1B6199" w14:textId="77777777" w:rsidR="00880603" w:rsidRDefault="00870F1F">
      <w:pPr>
        <w:pBdr>
          <w:top w:val="nil"/>
          <w:left w:val="nil"/>
          <w:bottom w:val="nil"/>
          <w:right w:val="nil"/>
          <w:between w:val="nil"/>
        </w:pBdr>
        <w:spacing w:after="0" w:line="360" w:lineRule="auto"/>
        <w:rPr>
          <w:rFonts w:ascii="Cambria" w:eastAsia="Cambria" w:hAnsi="Cambria" w:cs="Cambria"/>
          <w:color w:val="000000"/>
          <w:sz w:val="28"/>
          <w:szCs w:val="28"/>
        </w:rPr>
      </w:pPr>
      <w:r>
        <w:rPr>
          <w:rFonts w:ascii="Cambria" w:eastAsia="Cambria" w:hAnsi="Cambria" w:cs="Cambria"/>
          <w:color w:val="000000"/>
          <w:sz w:val="28"/>
          <w:szCs w:val="28"/>
        </w:rPr>
        <w:t>________________________________________________________________________________________________________</w:t>
      </w:r>
    </w:p>
    <w:p w14:paraId="527C0AB7"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br w:type="page"/>
      </w:r>
      <w:r>
        <w:rPr>
          <w:rFonts w:ascii="Cambria" w:eastAsia="Cambria" w:hAnsi="Cambria" w:cs="Cambria"/>
          <w:b/>
          <w:color w:val="000000"/>
          <w:sz w:val="24"/>
          <w:szCs w:val="24"/>
        </w:rPr>
        <w:lastRenderedPageBreak/>
        <w:t>Mini-lecture Notes</w:t>
      </w:r>
    </w:p>
    <w:p w14:paraId="7BB3EA0A"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5 │ </w:t>
      </w:r>
      <w:r>
        <w:rPr>
          <w:rFonts w:ascii="Cambria" w:eastAsia="Cambria" w:hAnsi="Cambria" w:cs="Cambria"/>
          <w:i/>
          <w:color w:val="000000"/>
        </w:rPr>
        <w:t>page 1 of 1</w:t>
      </w:r>
    </w:p>
    <w:p w14:paraId="4026807D" w14:textId="77777777" w:rsidR="00880603" w:rsidRDefault="00880603">
      <w:pPr>
        <w:pBdr>
          <w:top w:val="nil"/>
          <w:left w:val="nil"/>
          <w:bottom w:val="nil"/>
          <w:right w:val="nil"/>
          <w:between w:val="nil"/>
        </w:pBdr>
        <w:spacing w:after="0" w:line="240" w:lineRule="auto"/>
        <w:jc w:val="right"/>
        <w:rPr>
          <w:color w:val="000000"/>
        </w:rPr>
      </w:pPr>
    </w:p>
    <w:p w14:paraId="201C02D2" w14:textId="77777777" w:rsidR="00880603" w:rsidRDefault="00870F1F">
      <w:pPr>
        <w:pBdr>
          <w:top w:val="nil"/>
          <w:left w:val="nil"/>
          <w:bottom w:val="nil"/>
          <w:right w:val="nil"/>
          <w:between w:val="nil"/>
        </w:pBdr>
        <w:spacing w:after="0" w:line="240" w:lineRule="auto"/>
        <w:jc w:val="right"/>
        <w:rPr>
          <w:rFonts w:ascii="Cambria" w:eastAsia="Cambria" w:hAnsi="Cambria" w:cs="Cambria"/>
          <w:color w:val="000000"/>
        </w:rPr>
      </w:pPr>
      <w:r>
        <w:rPr>
          <w:rFonts w:ascii="Cambria" w:eastAsia="Cambria" w:hAnsi="Cambria" w:cs="Cambria"/>
          <w:color w:val="000000"/>
        </w:rPr>
        <w:t>Name: _________________________________</w:t>
      </w:r>
    </w:p>
    <w:p w14:paraId="6DA4E9BC" w14:textId="77777777" w:rsidR="00880603" w:rsidRDefault="00870F1F">
      <w:pPr>
        <w:rPr>
          <w:rFonts w:ascii="Cambria" w:eastAsia="Cambria" w:hAnsi="Cambria" w:cs="Cambria"/>
          <w:b/>
          <w:sz w:val="24"/>
          <w:szCs w:val="24"/>
        </w:rPr>
      </w:pPr>
      <w:r>
        <w:rPr>
          <w:rFonts w:ascii="Cambria" w:eastAsia="Cambria" w:hAnsi="Cambria" w:cs="Cambria"/>
          <w:b/>
          <w:sz w:val="24"/>
          <w:szCs w:val="24"/>
        </w:rPr>
        <w:t>Wild Bananas</w:t>
      </w:r>
    </w:p>
    <w:p w14:paraId="6AA7BB05" w14:textId="77777777" w:rsidR="00880603" w:rsidRDefault="00870F1F">
      <w:pPr>
        <w:widowControl w:val="0"/>
        <w:numPr>
          <w:ilvl w:val="0"/>
          <w:numId w:val="32"/>
        </w:numPr>
        <w:tabs>
          <w:tab w:val="left" w:pos="220"/>
          <w:tab w:val="left" w:pos="720"/>
        </w:tabs>
        <w:spacing w:after="160" w:line="240" w:lineRule="auto"/>
        <w:rPr>
          <w:sz w:val="24"/>
          <w:szCs w:val="24"/>
        </w:rPr>
      </w:pPr>
      <w:r>
        <w:rPr>
          <w:rFonts w:ascii="Cambria" w:eastAsia="Cambria" w:hAnsi="Cambria" w:cs="Cambria"/>
          <w:sz w:val="24"/>
          <w:szCs w:val="24"/>
        </w:rPr>
        <w:t>wild bananas do indeed have seeds</w:t>
      </w:r>
    </w:p>
    <w:p w14:paraId="3FBE940B" w14:textId="77777777" w:rsidR="00880603" w:rsidRDefault="00870F1F">
      <w:pPr>
        <w:widowControl w:val="0"/>
        <w:numPr>
          <w:ilvl w:val="0"/>
          <w:numId w:val="32"/>
        </w:numPr>
        <w:tabs>
          <w:tab w:val="left" w:pos="220"/>
          <w:tab w:val="left" w:pos="720"/>
        </w:tabs>
        <w:spacing w:after="160" w:line="240" w:lineRule="auto"/>
        <w:rPr>
          <w:sz w:val="24"/>
          <w:szCs w:val="24"/>
        </w:rPr>
      </w:pPr>
      <w:r>
        <w:rPr>
          <w:rFonts w:ascii="Cambria" w:eastAsia="Cambria" w:hAnsi="Cambria" w:cs="Cambria"/>
          <w:sz w:val="24"/>
          <w:szCs w:val="24"/>
        </w:rPr>
        <w:t xml:space="preserve">wild banana plants often grow alongside </w:t>
      </w:r>
      <w:proofErr w:type="gramStart"/>
      <w:r>
        <w:rPr>
          <w:rFonts w:ascii="Cambria" w:eastAsia="Cambria" w:hAnsi="Cambria" w:cs="Cambria"/>
          <w:sz w:val="24"/>
          <w:szCs w:val="24"/>
        </w:rPr>
        <w:t>many different kinds of</w:t>
      </w:r>
      <w:proofErr w:type="gramEnd"/>
      <w:r>
        <w:rPr>
          <w:rFonts w:ascii="Cambria" w:eastAsia="Cambria" w:hAnsi="Cambria" w:cs="Cambria"/>
          <w:sz w:val="24"/>
          <w:szCs w:val="24"/>
        </w:rPr>
        <w:t xml:space="preserve"> plants, including different kinds of bananas </w:t>
      </w:r>
    </w:p>
    <w:p w14:paraId="0D42530D" w14:textId="77777777" w:rsidR="00880603" w:rsidRDefault="00870F1F">
      <w:pPr>
        <w:widowControl w:val="0"/>
        <w:numPr>
          <w:ilvl w:val="0"/>
          <w:numId w:val="32"/>
        </w:numPr>
        <w:tabs>
          <w:tab w:val="left" w:pos="220"/>
          <w:tab w:val="left" w:pos="720"/>
        </w:tabs>
        <w:spacing w:after="160" w:line="240" w:lineRule="auto"/>
        <w:rPr>
          <w:sz w:val="24"/>
          <w:szCs w:val="24"/>
        </w:rPr>
      </w:pPr>
      <w:r>
        <w:rPr>
          <w:rFonts w:ascii="Cambria" w:eastAsia="Cambria" w:hAnsi="Cambria" w:cs="Cambria"/>
          <w:sz w:val="24"/>
          <w:szCs w:val="24"/>
        </w:rPr>
        <w:t xml:space="preserve">birds transfer pollen from one banana flower to another so that seeds can be fertilized - this pollination mixes the genes from different banana plants. </w:t>
      </w:r>
      <w:r>
        <w:rPr>
          <w:rFonts w:ascii="MS Mincho" w:eastAsia="MS Mincho" w:hAnsi="MS Mincho" w:cs="MS Mincho"/>
          <w:sz w:val="24"/>
          <w:szCs w:val="24"/>
        </w:rPr>
        <w:t> </w:t>
      </w:r>
    </w:p>
    <w:p w14:paraId="4478C029" w14:textId="77777777" w:rsidR="00880603" w:rsidRDefault="00870F1F">
      <w:pPr>
        <w:widowControl w:val="0"/>
        <w:tabs>
          <w:tab w:val="left" w:pos="220"/>
          <w:tab w:val="left" w:pos="720"/>
        </w:tabs>
        <w:spacing w:line="240" w:lineRule="auto"/>
        <w:rPr>
          <w:rFonts w:ascii="Cambria" w:eastAsia="Cambria" w:hAnsi="Cambria" w:cs="Cambria"/>
          <w:b/>
          <w:sz w:val="24"/>
          <w:szCs w:val="24"/>
        </w:rPr>
      </w:pPr>
      <w:r>
        <w:rPr>
          <w:rFonts w:ascii="Cambria" w:eastAsia="Cambria" w:hAnsi="Cambria" w:cs="Cambria"/>
          <w:b/>
          <w:sz w:val="24"/>
          <w:szCs w:val="24"/>
        </w:rPr>
        <w:t>Farmers and Bananas</w:t>
      </w:r>
    </w:p>
    <w:p w14:paraId="6770C5B3" w14:textId="77777777" w:rsidR="00880603" w:rsidRDefault="00870F1F">
      <w:pPr>
        <w:widowControl w:val="0"/>
        <w:numPr>
          <w:ilvl w:val="0"/>
          <w:numId w:val="32"/>
        </w:numPr>
        <w:tabs>
          <w:tab w:val="left" w:pos="220"/>
          <w:tab w:val="left" w:pos="720"/>
        </w:tabs>
        <w:spacing w:after="160" w:line="240" w:lineRule="auto"/>
        <w:rPr>
          <w:sz w:val="24"/>
          <w:szCs w:val="24"/>
        </w:rPr>
      </w:pPr>
      <w:r>
        <w:rPr>
          <w:rFonts w:ascii="Cambria" w:eastAsia="Cambria" w:hAnsi="Cambria" w:cs="Cambria"/>
          <w:sz w:val="24"/>
          <w:szCs w:val="24"/>
        </w:rPr>
        <w:t xml:space="preserve">farmers have grown bananas for over 1,000 years </w:t>
      </w:r>
    </w:p>
    <w:p w14:paraId="6C5D57F0" w14:textId="77777777" w:rsidR="00880603" w:rsidRDefault="00870F1F">
      <w:pPr>
        <w:widowControl w:val="0"/>
        <w:numPr>
          <w:ilvl w:val="0"/>
          <w:numId w:val="32"/>
        </w:numPr>
        <w:tabs>
          <w:tab w:val="left" w:pos="220"/>
          <w:tab w:val="left" w:pos="720"/>
        </w:tabs>
        <w:spacing w:after="160" w:line="240" w:lineRule="auto"/>
        <w:rPr>
          <w:sz w:val="24"/>
          <w:szCs w:val="24"/>
        </w:rPr>
      </w:pPr>
      <w:r>
        <w:rPr>
          <w:rFonts w:ascii="Cambria" w:eastAsia="Cambria" w:hAnsi="Cambria" w:cs="Cambria"/>
          <w:sz w:val="24"/>
          <w:szCs w:val="24"/>
        </w:rPr>
        <w:t>farmers have done two things to help create the kind of bananas that we are accustomed to eating today:</w:t>
      </w:r>
    </w:p>
    <w:p w14:paraId="54039250" w14:textId="77777777" w:rsidR="00880603" w:rsidRDefault="00870F1F">
      <w:pPr>
        <w:widowControl w:val="0"/>
        <w:numPr>
          <w:ilvl w:val="1"/>
          <w:numId w:val="32"/>
        </w:numPr>
        <w:tabs>
          <w:tab w:val="left" w:pos="220"/>
          <w:tab w:val="left" w:pos="720"/>
        </w:tabs>
        <w:spacing w:after="160" w:line="240" w:lineRule="auto"/>
        <w:rPr>
          <w:sz w:val="24"/>
          <w:szCs w:val="24"/>
        </w:rPr>
      </w:pPr>
      <w:r>
        <w:rPr>
          <w:rFonts w:ascii="Cambria" w:eastAsia="Cambria" w:hAnsi="Cambria" w:cs="Cambria"/>
          <w:sz w:val="24"/>
          <w:szCs w:val="24"/>
        </w:rPr>
        <w:t>first, they selected banana plants that produced fruit with a mutation that caused them not to make seeds (because people preferred to buy/eat the fruit without seeds)</w:t>
      </w:r>
    </w:p>
    <w:p w14:paraId="2810F848" w14:textId="77777777" w:rsidR="00880603" w:rsidRDefault="00870F1F">
      <w:pPr>
        <w:widowControl w:val="0"/>
        <w:numPr>
          <w:ilvl w:val="1"/>
          <w:numId w:val="32"/>
        </w:numPr>
        <w:tabs>
          <w:tab w:val="left" w:pos="220"/>
          <w:tab w:val="left" w:pos="720"/>
        </w:tabs>
        <w:spacing w:after="160" w:line="240" w:lineRule="auto"/>
        <w:rPr>
          <w:sz w:val="24"/>
          <w:szCs w:val="24"/>
        </w:rPr>
      </w:pPr>
      <w:r>
        <w:rPr>
          <w:rFonts w:ascii="Cambria" w:eastAsia="Cambria" w:hAnsi="Cambria" w:cs="Cambria"/>
          <w:sz w:val="24"/>
          <w:szCs w:val="24"/>
        </w:rPr>
        <w:t>second, without seeds, farmers created new plants by cutting parts of the roots of a parent plant and growing a new plant from these roots</w:t>
      </w:r>
    </w:p>
    <w:p w14:paraId="2E11A73E" w14:textId="77777777" w:rsidR="00880603" w:rsidRDefault="00870F1F">
      <w:pPr>
        <w:widowControl w:val="0"/>
        <w:numPr>
          <w:ilvl w:val="0"/>
          <w:numId w:val="32"/>
        </w:numPr>
        <w:tabs>
          <w:tab w:val="left" w:pos="220"/>
          <w:tab w:val="left" w:pos="720"/>
        </w:tabs>
        <w:spacing w:after="160" w:line="240" w:lineRule="auto"/>
        <w:rPr>
          <w:sz w:val="24"/>
          <w:szCs w:val="24"/>
        </w:rPr>
      </w:pPr>
      <w:r>
        <w:rPr>
          <w:rFonts w:ascii="Cambria" w:eastAsia="Cambria" w:hAnsi="Cambria" w:cs="Cambria"/>
          <w:sz w:val="24"/>
          <w:szCs w:val="24"/>
        </w:rPr>
        <w:t xml:space="preserve">this means that all the new banana plants have the same genes as the parent plant; in other words, the new banana plants are clones </w:t>
      </w:r>
      <w:r>
        <w:rPr>
          <w:rFonts w:ascii="MS Mincho" w:eastAsia="MS Mincho" w:hAnsi="MS Mincho" w:cs="MS Mincho"/>
          <w:sz w:val="24"/>
          <w:szCs w:val="24"/>
        </w:rPr>
        <w:t> </w:t>
      </w:r>
    </w:p>
    <w:p w14:paraId="7649BB21" w14:textId="77777777" w:rsidR="00880603" w:rsidRDefault="00870F1F">
      <w:pPr>
        <w:widowControl w:val="0"/>
        <w:tabs>
          <w:tab w:val="left" w:pos="220"/>
          <w:tab w:val="left" w:pos="720"/>
        </w:tabs>
        <w:spacing w:line="240" w:lineRule="auto"/>
        <w:rPr>
          <w:rFonts w:ascii="Cambria" w:eastAsia="Cambria" w:hAnsi="Cambria" w:cs="Cambria"/>
          <w:b/>
          <w:sz w:val="24"/>
          <w:szCs w:val="24"/>
        </w:rPr>
      </w:pPr>
      <w:r>
        <w:rPr>
          <w:rFonts w:ascii="Cambria" w:eastAsia="Cambria" w:hAnsi="Cambria" w:cs="Cambria"/>
          <w:b/>
          <w:sz w:val="24"/>
          <w:szCs w:val="24"/>
        </w:rPr>
        <w:t>The Bananas in Front of You</w:t>
      </w:r>
    </w:p>
    <w:p w14:paraId="059CD761" w14:textId="77777777" w:rsidR="00880603" w:rsidRDefault="00870F1F">
      <w:pPr>
        <w:widowControl w:val="0"/>
        <w:numPr>
          <w:ilvl w:val="0"/>
          <w:numId w:val="76"/>
        </w:numPr>
        <w:spacing w:after="240" w:line="240" w:lineRule="auto"/>
        <w:rPr>
          <w:sz w:val="24"/>
          <w:szCs w:val="24"/>
        </w:rPr>
      </w:pPr>
      <w:r>
        <w:rPr>
          <w:rFonts w:ascii="Cambria" w:eastAsia="Cambria" w:hAnsi="Cambria" w:cs="Cambria"/>
          <w:sz w:val="24"/>
          <w:szCs w:val="24"/>
        </w:rPr>
        <w:t xml:space="preserve">the banana at their table is a Cavendish banana, the most common banana in the world </w:t>
      </w:r>
    </w:p>
    <w:p w14:paraId="6CFF5769" w14:textId="77777777" w:rsidR="00880603" w:rsidRDefault="00870F1F">
      <w:pPr>
        <w:widowControl w:val="0"/>
        <w:numPr>
          <w:ilvl w:val="0"/>
          <w:numId w:val="76"/>
        </w:numPr>
        <w:spacing w:after="240" w:line="240" w:lineRule="auto"/>
        <w:rPr>
          <w:sz w:val="24"/>
          <w:szCs w:val="24"/>
        </w:rPr>
      </w:pPr>
      <w:r>
        <w:rPr>
          <w:rFonts w:ascii="Cambria" w:eastAsia="Cambria" w:hAnsi="Cambria" w:cs="Cambria"/>
          <w:sz w:val="24"/>
          <w:szCs w:val="24"/>
        </w:rPr>
        <w:t>this kind of banana is grown, distributed, and eaten all around the world</w:t>
      </w:r>
    </w:p>
    <w:p w14:paraId="1AC959AC" w14:textId="77777777" w:rsidR="00880603" w:rsidRDefault="00870F1F">
      <w:pPr>
        <w:widowControl w:val="0"/>
        <w:numPr>
          <w:ilvl w:val="0"/>
          <w:numId w:val="76"/>
        </w:numPr>
        <w:spacing w:after="240" w:line="240" w:lineRule="auto"/>
        <w:rPr>
          <w:sz w:val="24"/>
          <w:szCs w:val="24"/>
        </w:rPr>
      </w:pPr>
      <w:r>
        <w:rPr>
          <w:rFonts w:ascii="Cambria" w:eastAsia="Cambria" w:hAnsi="Cambria" w:cs="Cambria"/>
          <w:sz w:val="24"/>
          <w:szCs w:val="24"/>
        </w:rPr>
        <w:t>Cavendish bananas are all almost identical genetically, which makes this species less likely to survive environmental changes</w:t>
      </w:r>
    </w:p>
    <w:p w14:paraId="3981DF25" w14:textId="77777777" w:rsidR="00880603" w:rsidRDefault="00870F1F">
      <w:pPr>
        <w:widowControl w:val="0"/>
        <w:numPr>
          <w:ilvl w:val="0"/>
          <w:numId w:val="76"/>
        </w:numPr>
        <w:spacing w:after="240" w:line="240" w:lineRule="auto"/>
        <w:rPr>
          <w:sz w:val="24"/>
          <w:szCs w:val="24"/>
        </w:rPr>
      </w:pPr>
      <w:r>
        <w:rPr>
          <w:rFonts w:ascii="Cambria" w:eastAsia="Cambria" w:hAnsi="Cambria" w:cs="Cambria"/>
          <w:sz w:val="24"/>
          <w:szCs w:val="24"/>
        </w:rPr>
        <w:t xml:space="preserve">in the 1960s, the most common banana was a variety called the Gros Michel - it, too, had very little genetic variation in the gene pool. </w:t>
      </w:r>
    </w:p>
    <w:p w14:paraId="465A691B" w14:textId="77777777" w:rsidR="00880603" w:rsidRDefault="00870F1F">
      <w:pPr>
        <w:widowControl w:val="0"/>
        <w:numPr>
          <w:ilvl w:val="0"/>
          <w:numId w:val="76"/>
        </w:numPr>
        <w:spacing w:after="240" w:line="240" w:lineRule="auto"/>
        <w:rPr>
          <w:sz w:val="24"/>
          <w:szCs w:val="24"/>
        </w:rPr>
      </w:pPr>
      <w:r>
        <w:rPr>
          <w:rFonts w:ascii="Cambria" w:eastAsia="Cambria" w:hAnsi="Cambria" w:cs="Cambria"/>
          <w:sz w:val="24"/>
          <w:szCs w:val="24"/>
        </w:rPr>
        <w:t xml:space="preserve">in the 1950s the Gros Michel bananas were infested with a fungus called the “Panama Disease,” which attacks the roots of the plant - Large plantations of Gros Michel bananas were destroyed </w:t>
      </w:r>
    </w:p>
    <w:p w14:paraId="4F08F73C" w14:textId="23878E1F" w:rsidR="00880603" w:rsidRPr="001F6B64" w:rsidRDefault="00870F1F" w:rsidP="001F6B64">
      <w:pPr>
        <w:widowControl w:val="0"/>
        <w:numPr>
          <w:ilvl w:val="0"/>
          <w:numId w:val="76"/>
        </w:numPr>
        <w:spacing w:after="240" w:line="240" w:lineRule="auto"/>
        <w:rPr>
          <w:sz w:val="24"/>
          <w:szCs w:val="24"/>
        </w:rPr>
      </w:pPr>
      <w:r>
        <w:rPr>
          <w:rFonts w:ascii="Cambria" w:eastAsia="Cambria" w:hAnsi="Cambria" w:cs="Cambria"/>
          <w:sz w:val="24"/>
          <w:szCs w:val="24"/>
        </w:rPr>
        <w:t>as a result, the once large plantations of Gros Michel, which some say is a better tasting banana, now grow the Cavendish variety</w:t>
      </w:r>
    </w:p>
    <w:p w14:paraId="7390435E" w14:textId="77777777" w:rsidR="001F6B64" w:rsidRDefault="001F6B64">
      <w:pPr>
        <w:rPr>
          <w:rFonts w:ascii="Cambria" w:eastAsia="Cambria" w:hAnsi="Cambria" w:cs="Cambria"/>
          <w:b/>
          <w:color w:val="000000"/>
          <w:sz w:val="24"/>
          <w:szCs w:val="24"/>
        </w:rPr>
      </w:pPr>
      <w:r>
        <w:rPr>
          <w:rFonts w:ascii="Cambria" w:eastAsia="Cambria" w:hAnsi="Cambria" w:cs="Cambria"/>
          <w:b/>
          <w:color w:val="000000"/>
          <w:sz w:val="24"/>
          <w:szCs w:val="24"/>
        </w:rPr>
        <w:br w:type="page"/>
      </w:r>
    </w:p>
    <w:p w14:paraId="2601AA8A" w14:textId="22640E96"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Human Activities and Evolution</w:t>
      </w:r>
    </w:p>
    <w:p w14:paraId="28F83FA2"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5 │ </w:t>
      </w:r>
      <w:r>
        <w:rPr>
          <w:rFonts w:ascii="Cambria" w:eastAsia="Cambria" w:hAnsi="Cambria" w:cs="Cambria"/>
          <w:i/>
          <w:color w:val="000000"/>
        </w:rPr>
        <w:t>page 1 of 2</w:t>
      </w:r>
    </w:p>
    <w:p w14:paraId="56ADF8FA" w14:textId="77777777" w:rsidR="00880603" w:rsidRDefault="00880603">
      <w:pPr>
        <w:rPr>
          <w:rFonts w:ascii="Cambria" w:eastAsia="Cambria" w:hAnsi="Cambria" w:cs="Cambria"/>
          <w:sz w:val="16"/>
          <w:szCs w:val="16"/>
        </w:rPr>
      </w:pPr>
    </w:p>
    <w:p w14:paraId="6B356177" w14:textId="77777777" w:rsidR="00880603" w:rsidRDefault="00870F1F">
      <w:pPr>
        <w:jc w:val="right"/>
        <w:rPr>
          <w:rFonts w:ascii="Cambria" w:eastAsia="Cambria" w:hAnsi="Cambria" w:cs="Cambria"/>
          <w:sz w:val="24"/>
          <w:szCs w:val="24"/>
        </w:rPr>
      </w:pPr>
      <w:r>
        <w:rPr>
          <w:rFonts w:ascii="Cambria" w:eastAsia="Cambria" w:hAnsi="Cambria" w:cs="Cambria"/>
          <w:sz w:val="24"/>
          <w:szCs w:val="24"/>
        </w:rPr>
        <w:t>Name: _________________________________</w:t>
      </w:r>
    </w:p>
    <w:p w14:paraId="79E8F97A" w14:textId="77777777" w:rsidR="00880603" w:rsidRDefault="00870F1F">
      <w:pPr>
        <w:rPr>
          <w:rFonts w:ascii="Cambria" w:eastAsia="Cambria" w:hAnsi="Cambria" w:cs="Cambria"/>
          <w:sz w:val="24"/>
          <w:szCs w:val="24"/>
        </w:rPr>
      </w:pPr>
      <w:r>
        <w:rPr>
          <w:rFonts w:ascii="Cambria" w:eastAsia="Cambria" w:hAnsi="Cambria" w:cs="Cambria"/>
          <w:b/>
          <w:sz w:val="24"/>
          <w:szCs w:val="24"/>
        </w:rPr>
        <w:t>Instructions:</w:t>
      </w:r>
      <w:r>
        <w:rPr>
          <w:rFonts w:ascii="Cambria" w:eastAsia="Cambria" w:hAnsi="Cambria" w:cs="Cambria"/>
          <w:sz w:val="24"/>
          <w:szCs w:val="24"/>
        </w:rPr>
        <w:t xml:space="preserve"> Complete the chart below with information from Resource Readings. (1 point per cell)</w:t>
      </w:r>
    </w:p>
    <w:tbl>
      <w:tblPr>
        <w:tblStyle w:val="af3"/>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596"/>
        <w:gridCol w:w="3597"/>
        <w:gridCol w:w="3597"/>
      </w:tblGrid>
      <w:tr w:rsidR="00880603" w14:paraId="3110C89D" w14:textId="77777777" w:rsidTr="00732D5B">
        <w:trPr>
          <w:trHeight w:val="400"/>
        </w:trPr>
        <w:tc>
          <w:tcPr>
            <w:tcW w:w="3596" w:type="dxa"/>
            <w:shd w:val="clear" w:color="auto" w:fill="A6A6A6"/>
          </w:tcPr>
          <w:p w14:paraId="79B7C935" w14:textId="77777777" w:rsidR="00880603" w:rsidRDefault="00880603">
            <w:pPr>
              <w:rPr>
                <w:rFonts w:ascii="Cambria" w:eastAsia="Cambria" w:hAnsi="Cambria" w:cs="Cambria"/>
                <w:sz w:val="20"/>
                <w:szCs w:val="20"/>
              </w:rPr>
            </w:pPr>
          </w:p>
        </w:tc>
        <w:tc>
          <w:tcPr>
            <w:tcW w:w="3597" w:type="dxa"/>
            <w:shd w:val="clear" w:color="auto" w:fill="A6A6A6"/>
          </w:tcPr>
          <w:p w14:paraId="1AAEFB41" w14:textId="77777777" w:rsidR="00880603" w:rsidRDefault="00870F1F">
            <w:pPr>
              <w:jc w:val="center"/>
              <w:rPr>
                <w:rFonts w:ascii="Cambria" w:eastAsia="Cambria" w:hAnsi="Cambria" w:cs="Cambria"/>
                <w:b/>
                <w:sz w:val="24"/>
                <w:szCs w:val="24"/>
              </w:rPr>
            </w:pPr>
            <w:r>
              <w:rPr>
                <w:rFonts w:ascii="Cambria" w:eastAsia="Cambria" w:hAnsi="Cambria" w:cs="Cambria"/>
                <w:b/>
                <w:sz w:val="24"/>
                <w:szCs w:val="24"/>
              </w:rPr>
              <w:t>Greater Prairie Chickens</w:t>
            </w:r>
          </w:p>
        </w:tc>
        <w:tc>
          <w:tcPr>
            <w:tcW w:w="3597" w:type="dxa"/>
            <w:shd w:val="clear" w:color="auto" w:fill="A6A6A6"/>
          </w:tcPr>
          <w:p w14:paraId="45E9AFF9" w14:textId="77777777" w:rsidR="00880603" w:rsidRDefault="00870F1F">
            <w:pPr>
              <w:jc w:val="center"/>
              <w:rPr>
                <w:rFonts w:ascii="Cambria" w:eastAsia="Cambria" w:hAnsi="Cambria" w:cs="Cambria"/>
                <w:b/>
                <w:sz w:val="24"/>
                <w:szCs w:val="24"/>
              </w:rPr>
            </w:pPr>
            <w:r>
              <w:rPr>
                <w:rFonts w:ascii="Cambria" w:eastAsia="Cambria" w:hAnsi="Cambria" w:cs="Cambria"/>
                <w:b/>
                <w:sz w:val="24"/>
                <w:szCs w:val="24"/>
              </w:rPr>
              <w:t>Lumper Potatoes</w:t>
            </w:r>
          </w:p>
        </w:tc>
      </w:tr>
      <w:tr w:rsidR="00880603" w14:paraId="004305E3" w14:textId="77777777" w:rsidTr="00732D5B">
        <w:trPr>
          <w:trHeight w:val="2320"/>
        </w:trPr>
        <w:tc>
          <w:tcPr>
            <w:tcW w:w="3596" w:type="dxa"/>
            <w:shd w:val="clear" w:color="auto" w:fill="D9D9D9"/>
          </w:tcPr>
          <w:p w14:paraId="6BECEAC0"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List the human activities</w:t>
            </w:r>
          </w:p>
          <w:p w14:paraId="7AF6BF08"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that have affected this</w:t>
            </w:r>
          </w:p>
          <w:p w14:paraId="670B9CB3" w14:textId="77777777" w:rsidR="00880603" w:rsidRDefault="00870F1F">
            <w:p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species.</w:t>
            </w:r>
          </w:p>
        </w:tc>
        <w:tc>
          <w:tcPr>
            <w:tcW w:w="3597" w:type="dxa"/>
          </w:tcPr>
          <w:p w14:paraId="4387768A" w14:textId="77777777" w:rsidR="00880603" w:rsidRDefault="00880603">
            <w:pPr>
              <w:rPr>
                <w:rFonts w:ascii="Cambria" w:eastAsia="Cambria" w:hAnsi="Cambria" w:cs="Cambria"/>
                <w:sz w:val="20"/>
                <w:szCs w:val="20"/>
              </w:rPr>
            </w:pPr>
          </w:p>
        </w:tc>
        <w:tc>
          <w:tcPr>
            <w:tcW w:w="3597" w:type="dxa"/>
          </w:tcPr>
          <w:p w14:paraId="3EDB5B1C" w14:textId="77777777" w:rsidR="00880603" w:rsidRDefault="00880603">
            <w:pPr>
              <w:rPr>
                <w:rFonts w:ascii="Cambria" w:eastAsia="Cambria" w:hAnsi="Cambria" w:cs="Cambria"/>
                <w:sz w:val="20"/>
                <w:szCs w:val="20"/>
              </w:rPr>
            </w:pPr>
          </w:p>
        </w:tc>
      </w:tr>
      <w:tr w:rsidR="00880603" w14:paraId="7A132DD8" w14:textId="77777777" w:rsidTr="00732D5B">
        <w:tc>
          <w:tcPr>
            <w:tcW w:w="3596" w:type="dxa"/>
            <w:shd w:val="clear" w:color="auto" w:fill="D9D9D9"/>
          </w:tcPr>
          <w:p w14:paraId="2645783C"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How did human actions</w:t>
            </w:r>
          </w:p>
          <w:p w14:paraId="52225410"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cause this species’</w:t>
            </w:r>
          </w:p>
          <w:p w14:paraId="09FFCFDE"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environment to change?</w:t>
            </w:r>
          </w:p>
        </w:tc>
        <w:tc>
          <w:tcPr>
            <w:tcW w:w="3597" w:type="dxa"/>
          </w:tcPr>
          <w:p w14:paraId="35D63A43" w14:textId="77777777" w:rsidR="00880603" w:rsidRDefault="00880603">
            <w:pPr>
              <w:rPr>
                <w:rFonts w:ascii="Cambria" w:eastAsia="Cambria" w:hAnsi="Cambria" w:cs="Cambria"/>
                <w:sz w:val="20"/>
                <w:szCs w:val="20"/>
              </w:rPr>
            </w:pPr>
          </w:p>
          <w:p w14:paraId="7685E22C" w14:textId="77777777" w:rsidR="00880603" w:rsidRDefault="00880603">
            <w:pPr>
              <w:rPr>
                <w:rFonts w:ascii="Cambria" w:eastAsia="Cambria" w:hAnsi="Cambria" w:cs="Cambria"/>
                <w:sz w:val="20"/>
                <w:szCs w:val="20"/>
              </w:rPr>
            </w:pPr>
          </w:p>
          <w:p w14:paraId="094296EB" w14:textId="77777777" w:rsidR="00880603" w:rsidRDefault="00880603">
            <w:pPr>
              <w:rPr>
                <w:rFonts w:ascii="Cambria" w:eastAsia="Cambria" w:hAnsi="Cambria" w:cs="Cambria"/>
                <w:sz w:val="20"/>
                <w:szCs w:val="20"/>
              </w:rPr>
            </w:pPr>
          </w:p>
          <w:p w14:paraId="5AA45C42" w14:textId="77777777" w:rsidR="00880603" w:rsidRDefault="00880603">
            <w:pPr>
              <w:rPr>
                <w:rFonts w:ascii="Cambria" w:eastAsia="Cambria" w:hAnsi="Cambria" w:cs="Cambria"/>
                <w:sz w:val="20"/>
                <w:szCs w:val="20"/>
              </w:rPr>
            </w:pPr>
          </w:p>
          <w:p w14:paraId="6E74343A" w14:textId="77777777" w:rsidR="00880603" w:rsidRDefault="00880603">
            <w:pPr>
              <w:rPr>
                <w:rFonts w:ascii="Cambria" w:eastAsia="Cambria" w:hAnsi="Cambria" w:cs="Cambria"/>
                <w:sz w:val="20"/>
                <w:szCs w:val="20"/>
              </w:rPr>
            </w:pPr>
          </w:p>
        </w:tc>
        <w:tc>
          <w:tcPr>
            <w:tcW w:w="3597" w:type="dxa"/>
          </w:tcPr>
          <w:p w14:paraId="7B04969E" w14:textId="77777777" w:rsidR="00880603" w:rsidRDefault="00880603">
            <w:pPr>
              <w:rPr>
                <w:rFonts w:ascii="Cambria" w:eastAsia="Cambria" w:hAnsi="Cambria" w:cs="Cambria"/>
                <w:sz w:val="20"/>
                <w:szCs w:val="20"/>
              </w:rPr>
            </w:pPr>
          </w:p>
        </w:tc>
      </w:tr>
      <w:tr w:rsidR="00880603" w14:paraId="6E907B75" w14:textId="77777777" w:rsidTr="00732D5B">
        <w:tc>
          <w:tcPr>
            <w:tcW w:w="3596" w:type="dxa"/>
            <w:shd w:val="clear" w:color="auto" w:fill="D9D9D9"/>
          </w:tcPr>
          <w:p w14:paraId="4CD2C0D0"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Did human actions cause</w:t>
            </w:r>
          </w:p>
          <w:p w14:paraId="4C3BC374"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genetic variation in this</w:t>
            </w:r>
          </w:p>
          <w:p w14:paraId="2BC61574"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species to change? How?</w:t>
            </w:r>
          </w:p>
        </w:tc>
        <w:tc>
          <w:tcPr>
            <w:tcW w:w="3597" w:type="dxa"/>
          </w:tcPr>
          <w:p w14:paraId="6931D496" w14:textId="77777777" w:rsidR="00880603" w:rsidRDefault="00880603">
            <w:pPr>
              <w:rPr>
                <w:rFonts w:ascii="Cambria" w:eastAsia="Cambria" w:hAnsi="Cambria" w:cs="Cambria"/>
                <w:sz w:val="20"/>
                <w:szCs w:val="20"/>
              </w:rPr>
            </w:pPr>
          </w:p>
          <w:p w14:paraId="37B56957" w14:textId="77777777" w:rsidR="00880603" w:rsidRDefault="00880603">
            <w:pPr>
              <w:rPr>
                <w:rFonts w:ascii="Cambria" w:eastAsia="Cambria" w:hAnsi="Cambria" w:cs="Cambria"/>
                <w:sz w:val="20"/>
                <w:szCs w:val="20"/>
              </w:rPr>
            </w:pPr>
          </w:p>
          <w:p w14:paraId="45970932" w14:textId="77777777" w:rsidR="00880603" w:rsidRDefault="00880603">
            <w:pPr>
              <w:rPr>
                <w:rFonts w:ascii="Cambria" w:eastAsia="Cambria" w:hAnsi="Cambria" w:cs="Cambria"/>
                <w:sz w:val="20"/>
                <w:szCs w:val="20"/>
              </w:rPr>
            </w:pPr>
          </w:p>
          <w:p w14:paraId="4E488DCB" w14:textId="77777777" w:rsidR="00880603" w:rsidRDefault="00880603">
            <w:pPr>
              <w:rPr>
                <w:rFonts w:ascii="Cambria" w:eastAsia="Cambria" w:hAnsi="Cambria" w:cs="Cambria"/>
                <w:sz w:val="20"/>
                <w:szCs w:val="20"/>
              </w:rPr>
            </w:pPr>
          </w:p>
          <w:p w14:paraId="50747B4A" w14:textId="77777777" w:rsidR="00880603" w:rsidRDefault="00880603">
            <w:pPr>
              <w:rPr>
                <w:rFonts w:ascii="Cambria" w:eastAsia="Cambria" w:hAnsi="Cambria" w:cs="Cambria"/>
                <w:sz w:val="20"/>
                <w:szCs w:val="20"/>
              </w:rPr>
            </w:pPr>
          </w:p>
        </w:tc>
        <w:tc>
          <w:tcPr>
            <w:tcW w:w="3597" w:type="dxa"/>
          </w:tcPr>
          <w:p w14:paraId="1FAA97DB" w14:textId="77777777" w:rsidR="00880603" w:rsidRDefault="00880603">
            <w:pPr>
              <w:rPr>
                <w:rFonts w:ascii="Cambria" w:eastAsia="Cambria" w:hAnsi="Cambria" w:cs="Cambria"/>
                <w:sz w:val="20"/>
                <w:szCs w:val="20"/>
              </w:rPr>
            </w:pPr>
          </w:p>
        </w:tc>
      </w:tr>
      <w:tr w:rsidR="00880603" w14:paraId="40C479C7" w14:textId="77777777" w:rsidTr="00732D5B">
        <w:tc>
          <w:tcPr>
            <w:tcW w:w="3596" w:type="dxa"/>
            <w:shd w:val="clear" w:color="auto" w:fill="D9D9D9"/>
          </w:tcPr>
          <w:p w14:paraId="37DD1B9C"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What was the effect of these</w:t>
            </w:r>
          </w:p>
          <w:p w14:paraId="3878FCEC"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changes on the evolution of</w:t>
            </w:r>
          </w:p>
          <w:p w14:paraId="148BCDFE"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this species?</w:t>
            </w:r>
          </w:p>
        </w:tc>
        <w:tc>
          <w:tcPr>
            <w:tcW w:w="3597" w:type="dxa"/>
          </w:tcPr>
          <w:p w14:paraId="526A3E19" w14:textId="77777777" w:rsidR="00880603" w:rsidRDefault="00880603">
            <w:pPr>
              <w:rPr>
                <w:rFonts w:ascii="Cambria" w:eastAsia="Cambria" w:hAnsi="Cambria" w:cs="Cambria"/>
                <w:sz w:val="20"/>
                <w:szCs w:val="20"/>
              </w:rPr>
            </w:pPr>
          </w:p>
          <w:p w14:paraId="50DD2118" w14:textId="77777777" w:rsidR="00880603" w:rsidRDefault="00880603">
            <w:pPr>
              <w:rPr>
                <w:rFonts w:ascii="Cambria" w:eastAsia="Cambria" w:hAnsi="Cambria" w:cs="Cambria"/>
                <w:sz w:val="20"/>
                <w:szCs w:val="20"/>
              </w:rPr>
            </w:pPr>
          </w:p>
          <w:p w14:paraId="4E4B71A8" w14:textId="77777777" w:rsidR="00880603" w:rsidRDefault="00880603">
            <w:pPr>
              <w:rPr>
                <w:rFonts w:ascii="Cambria" w:eastAsia="Cambria" w:hAnsi="Cambria" w:cs="Cambria"/>
                <w:sz w:val="20"/>
                <w:szCs w:val="20"/>
              </w:rPr>
            </w:pPr>
          </w:p>
          <w:p w14:paraId="3F540F00" w14:textId="77777777" w:rsidR="00880603" w:rsidRDefault="00880603">
            <w:pPr>
              <w:rPr>
                <w:rFonts w:ascii="Cambria" w:eastAsia="Cambria" w:hAnsi="Cambria" w:cs="Cambria"/>
                <w:sz w:val="20"/>
                <w:szCs w:val="20"/>
              </w:rPr>
            </w:pPr>
          </w:p>
          <w:p w14:paraId="16D04C18" w14:textId="77777777" w:rsidR="00880603" w:rsidRDefault="00880603">
            <w:pPr>
              <w:rPr>
                <w:rFonts w:ascii="Cambria" w:eastAsia="Cambria" w:hAnsi="Cambria" w:cs="Cambria"/>
                <w:sz w:val="20"/>
                <w:szCs w:val="20"/>
              </w:rPr>
            </w:pPr>
          </w:p>
        </w:tc>
        <w:tc>
          <w:tcPr>
            <w:tcW w:w="3597" w:type="dxa"/>
          </w:tcPr>
          <w:p w14:paraId="5003E712" w14:textId="77777777" w:rsidR="00880603" w:rsidRDefault="00880603">
            <w:pPr>
              <w:rPr>
                <w:rFonts w:ascii="Cambria" w:eastAsia="Cambria" w:hAnsi="Cambria" w:cs="Cambria"/>
                <w:sz w:val="20"/>
                <w:szCs w:val="20"/>
              </w:rPr>
            </w:pPr>
          </w:p>
        </w:tc>
      </w:tr>
    </w:tbl>
    <w:p w14:paraId="4C8091C5"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8"/>
          <w:szCs w:val="28"/>
        </w:rPr>
      </w:pPr>
    </w:p>
    <w:p w14:paraId="7B652188"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71C45EFB"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157CB7B3"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Human Activities and Evolution</w:t>
      </w:r>
    </w:p>
    <w:p w14:paraId="6CA012E2"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5 │ </w:t>
      </w:r>
      <w:r>
        <w:rPr>
          <w:rFonts w:ascii="Cambria" w:eastAsia="Cambria" w:hAnsi="Cambria" w:cs="Cambria"/>
          <w:i/>
          <w:color w:val="000000"/>
        </w:rPr>
        <w:t>page 2 of 2</w:t>
      </w:r>
    </w:p>
    <w:p w14:paraId="54016588" w14:textId="77777777" w:rsidR="00880603" w:rsidRDefault="00880603">
      <w:pPr>
        <w:rPr>
          <w:rFonts w:ascii="Cambria" w:eastAsia="Cambria" w:hAnsi="Cambria" w:cs="Cambria"/>
          <w:sz w:val="16"/>
          <w:szCs w:val="16"/>
        </w:rPr>
      </w:pPr>
    </w:p>
    <w:p w14:paraId="54A0EEF1" w14:textId="77777777" w:rsidR="00880603" w:rsidRDefault="00870F1F">
      <w:pPr>
        <w:jc w:val="right"/>
        <w:rPr>
          <w:rFonts w:ascii="Cambria" w:eastAsia="Cambria" w:hAnsi="Cambria" w:cs="Cambria"/>
          <w:sz w:val="24"/>
          <w:szCs w:val="24"/>
        </w:rPr>
      </w:pPr>
      <w:r>
        <w:rPr>
          <w:rFonts w:ascii="Cambria" w:eastAsia="Cambria" w:hAnsi="Cambria" w:cs="Cambria"/>
          <w:sz w:val="24"/>
          <w:szCs w:val="24"/>
        </w:rPr>
        <w:t>Name: _________________________________</w:t>
      </w:r>
    </w:p>
    <w:p w14:paraId="3CFB79E7" w14:textId="77777777" w:rsidR="00880603" w:rsidRDefault="00870F1F">
      <w:pPr>
        <w:rPr>
          <w:rFonts w:ascii="Cambria" w:eastAsia="Cambria" w:hAnsi="Cambria" w:cs="Cambria"/>
          <w:sz w:val="24"/>
          <w:szCs w:val="24"/>
        </w:rPr>
      </w:pPr>
      <w:r>
        <w:rPr>
          <w:rFonts w:ascii="Cambria" w:eastAsia="Cambria" w:hAnsi="Cambria" w:cs="Cambria"/>
          <w:b/>
          <w:sz w:val="24"/>
          <w:szCs w:val="24"/>
        </w:rPr>
        <w:t>Instructions:</w:t>
      </w:r>
      <w:r>
        <w:rPr>
          <w:rFonts w:ascii="Cambria" w:eastAsia="Cambria" w:hAnsi="Cambria" w:cs="Cambria"/>
          <w:sz w:val="24"/>
          <w:szCs w:val="24"/>
        </w:rPr>
        <w:t xml:space="preserve"> Complete the chart below with information from Resource Readings. (1 point per cell)</w:t>
      </w:r>
    </w:p>
    <w:tbl>
      <w:tblPr>
        <w:tblStyle w:val="af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596"/>
        <w:gridCol w:w="3597"/>
        <w:gridCol w:w="3597"/>
      </w:tblGrid>
      <w:tr w:rsidR="00880603" w14:paraId="240857F6" w14:textId="77777777" w:rsidTr="00732D5B">
        <w:trPr>
          <w:trHeight w:val="400"/>
        </w:trPr>
        <w:tc>
          <w:tcPr>
            <w:tcW w:w="3596" w:type="dxa"/>
            <w:shd w:val="clear" w:color="auto" w:fill="A6A6A6"/>
          </w:tcPr>
          <w:p w14:paraId="16807168" w14:textId="77777777" w:rsidR="00880603" w:rsidRDefault="00880603">
            <w:pPr>
              <w:rPr>
                <w:rFonts w:ascii="Cambria" w:eastAsia="Cambria" w:hAnsi="Cambria" w:cs="Cambria"/>
                <w:sz w:val="20"/>
                <w:szCs w:val="20"/>
              </w:rPr>
            </w:pPr>
          </w:p>
        </w:tc>
        <w:tc>
          <w:tcPr>
            <w:tcW w:w="3597" w:type="dxa"/>
            <w:shd w:val="clear" w:color="auto" w:fill="A6A6A6"/>
          </w:tcPr>
          <w:p w14:paraId="588B5821" w14:textId="77777777" w:rsidR="00880603" w:rsidRDefault="00870F1F">
            <w:pPr>
              <w:jc w:val="center"/>
              <w:rPr>
                <w:rFonts w:ascii="Cambria" w:eastAsia="Cambria" w:hAnsi="Cambria" w:cs="Cambria"/>
                <w:b/>
                <w:sz w:val="24"/>
                <w:szCs w:val="24"/>
              </w:rPr>
            </w:pPr>
            <w:r>
              <w:rPr>
                <w:rFonts w:ascii="Cambria" w:eastAsia="Cambria" w:hAnsi="Cambria" w:cs="Cambria"/>
                <w:b/>
                <w:sz w:val="24"/>
                <w:szCs w:val="24"/>
              </w:rPr>
              <w:t>Northern Elephant Seal</w:t>
            </w:r>
          </w:p>
        </w:tc>
        <w:tc>
          <w:tcPr>
            <w:tcW w:w="3597" w:type="dxa"/>
            <w:shd w:val="clear" w:color="auto" w:fill="A6A6A6"/>
          </w:tcPr>
          <w:p w14:paraId="74C0D06A" w14:textId="77777777" w:rsidR="00880603" w:rsidRDefault="00870F1F">
            <w:pPr>
              <w:jc w:val="center"/>
              <w:rPr>
                <w:rFonts w:ascii="Cambria" w:eastAsia="Cambria" w:hAnsi="Cambria" w:cs="Cambria"/>
                <w:b/>
                <w:sz w:val="24"/>
                <w:szCs w:val="24"/>
              </w:rPr>
            </w:pPr>
            <w:r>
              <w:rPr>
                <w:rFonts w:ascii="Cambria" w:eastAsia="Cambria" w:hAnsi="Cambria" w:cs="Cambria"/>
                <w:b/>
                <w:sz w:val="24"/>
                <w:szCs w:val="24"/>
              </w:rPr>
              <w:t>Sweet Vernal Grass</w:t>
            </w:r>
          </w:p>
        </w:tc>
      </w:tr>
      <w:tr w:rsidR="00880603" w14:paraId="21E30AEA" w14:textId="77777777" w:rsidTr="00732D5B">
        <w:trPr>
          <w:trHeight w:val="2320"/>
        </w:trPr>
        <w:tc>
          <w:tcPr>
            <w:tcW w:w="3596" w:type="dxa"/>
            <w:shd w:val="clear" w:color="auto" w:fill="D9D9D9"/>
          </w:tcPr>
          <w:p w14:paraId="6F23501B"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List the human activities</w:t>
            </w:r>
          </w:p>
          <w:p w14:paraId="38C5108C"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that have affected this</w:t>
            </w:r>
          </w:p>
          <w:p w14:paraId="7B18A4B2" w14:textId="77777777" w:rsidR="00880603" w:rsidRDefault="00870F1F">
            <w:p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species.</w:t>
            </w:r>
          </w:p>
        </w:tc>
        <w:tc>
          <w:tcPr>
            <w:tcW w:w="3597" w:type="dxa"/>
          </w:tcPr>
          <w:p w14:paraId="7B7338B2" w14:textId="77777777" w:rsidR="00880603" w:rsidRDefault="00880603">
            <w:pPr>
              <w:rPr>
                <w:rFonts w:ascii="Cambria" w:eastAsia="Cambria" w:hAnsi="Cambria" w:cs="Cambria"/>
                <w:sz w:val="20"/>
                <w:szCs w:val="20"/>
              </w:rPr>
            </w:pPr>
          </w:p>
        </w:tc>
        <w:tc>
          <w:tcPr>
            <w:tcW w:w="3597" w:type="dxa"/>
          </w:tcPr>
          <w:p w14:paraId="0E530492" w14:textId="77777777" w:rsidR="00880603" w:rsidRDefault="00880603">
            <w:pPr>
              <w:rPr>
                <w:rFonts w:ascii="Cambria" w:eastAsia="Cambria" w:hAnsi="Cambria" w:cs="Cambria"/>
                <w:sz w:val="20"/>
                <w:szCs w:val="20"/>
              </w:rPr>
            </w:pPr>
          </w:p>
        </w:tc>
      </w:tr>
      <w:tr w:rsidR="00880603" w14:paraId="4B4EE1F8" w14:textId="77777777" w:rsidTr="00732D5B">
        <w:tc>
          <w:tcPr>
            <w:tcW w:w="3596" w:type="dxa"/>
            <w:shd w:val="clear" w:color="auto" w:fill="D9D9D9"/>
          </w:tcPr>
          <w:p w14:paraId="1E267D7D"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How did human actions</w:t>
            </w:r>
          </w:p>
          <w:p w14:paraId="45A8ED04"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cause this species’</w:t>
            </w:r>
          </w:p>
          <w:p w14:paraId="7C998CAA"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environment to change?</w:t>
            </w:r>
          </w:p>
        </w:tc>
        <w:tc>
          <w:tcPr>
            <w:tcW w:w="3597" w:type="dxa"/>
          </w:tcPr>
          <w:p w14:paraId="29B64A46" w14:textId="77777777" w:rsidR="00880603" w:rsidRDefault="00880603">
            <w:pPr>
              <w:rPr>
                <w:rFonts w:ascii="Cambria" w:eastAsia="Cambria" w:hAnsi="Cambria" w:cs="Cambria"/>
                <w:sz w:val="20"/>
                <w:szCs w:val="20"/>
              </w:rPr>
            </w:pPr>
          </w:p>
          <w:p w14:paraId="514C244A" w14:textId="77777777" w:rsidR="00880603" w:rsidRDefault="00880603">
            <w:pPr>
              <w:rPr>
                <w:rFonts w:ascii="Cambria" w:eastAsia="Cambria" w:hAnsi="Cambria" w:cs="Cambria"/>
                <w:sz w:val="20"/>
                <w:szCs w:val="20"/>
              </w:rPr>
            </w:pPr>
          </w:p>
          <w:p w14:paraId="711901F2" w14:textId="77777777" w:rsidR="00880603" w:rsidRDefault="00880603">
            <w:pPr>
              <w:rPr>
                <w:rFonts w:ascii="Cambria" w:eastAsia="Cambria" w:hAnsi="Cambria" w:cs="Cambria"/>
                <w:sz w:val="20"/>
                <w:szCs w:val="20"/>
              </w:rPr>
            </w:pPr>
          </w:p>
          <w:p w14:paraId="676CA3A9" w14:textId="77777777" w:rsidR="00880603" w:rsidRDefault="00880603">
            <w:pPr>
              <w:rPr>
                <w:rFonts w:ascii="Cambria" w:eastAsia="Cambria" w:hAnsi="Cambria" w:cs="Cambria"/>
                <w:sz w:val="20"/>
                <w:szCs w:val="20"/>
              </w:rPr>
            </w:pPr>
          </w:p>
          <w:p w14:paraId="4DCF893F" w14:textId="77777777" w:rsidR="00880603" w:rsidRDefault="00880603">
            <w:pPr>
              <w:rPr>
                <w:rFonts w:ascii="Cambria" w:eastAsia="Cambria" w:hAnsi="Cambria" w:cs="Cambria"/>
                <w:sz w:val="20"/>
                <w:szCs w:val="20"/>
              </w:rPr>
            </w:pPr>
          </w:p>
        </w:tc>
        <w:tc>
          <w:tcPr>
            <w:tcW w:w="3597" w:type="dxa"/>
          </w:tcPr>
          <w:p w14:paraId="2DD12395" w14:textId="77777777" w:rsidR="00880603" w:rsidRDefault="00880603">
            <w:pPr>
              <w:rPr>
                <w:rFonts w:ascii="Cambria" w:eastAsia="Cambria" w:hAnsi="Cambria" w:cs="Cambria"/>
                <w:sz w:val="20"/>
                <w:szCs w:val="20"/>
              </w:rPr>
            </w:pPr>
          </w:p>
        </w:tc>
      </w:tr>
      <w:tr w:rsidR="00880603" w14:paraId="3E90B44F" w14:textId="77777777" w:rsidTr="00732D5B">
        <w:tc>
          <w:tcPr>
            <w:tcW w:w="3596" w:type="dxa"/>
            <w:shd w:val="clear" w:color="auto" w:fill="D9D9D9"/>
          </w:tcPr>
          <w:p w14:paraId="2C3FD4F1"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Did human actions cause</w:t>
            </w:r>
          </w:p>
          <w:p w14:paraId="27D8DFF8"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genetic variation in this</w:t>
            </w:r>
          </w:p>
          <w:p w14:paraId="4614EC55"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species to change? How?</w:t>
            </w:r>
          </w:p>
        </w:tc>
        <w:tc>
          <w:tcPr>
            <w:tcW w:w="3597" w:type="dxa"/>
          </w:tcPr>
          <w:p w14:paraId="2BBB5E69" w14:textId="77777777" w:rsidR="00880603" w:rsidRDefault="00880603">
            <w:pPr>
              <w:rPr>
                <w:rFonts w:ascii="Cambria" w:eastAsia="Cambria" w:hAnsi="Cambria" w:cs="Cambria"/>
                <w:sz w:val="20"/>
                <w:szCs w:val="20"/>
              </w:rPr>
            </w:pPr>
          </w:p>
          <w:p w14:paraId="4E219A57" w14:textId="77777777" w:rsidR="00880603" w:rsidRDefault="00880603">
            <w:pPr>
              <w:rPr>
                <w:rFonts w:ascii="Cambria" w:eastAsia="Cambria" w:hAnsi="Cambria" w:cs="Cambria"/>
                <w:sz w:val="20"/>
                <w:szCs w:val="20"/>
              </w:rPr>
            </w:pPr>
          </w:p>
          <w:p w14:paraId="7A2ADE48" w14:textId="77777777" w:rsidR="00880603" w:rsidRDefault="00880603">
            <w:pPr>
              <w:rPr>
                <w:rFonts w:ascii="Cambria" w:eastAsia="Cambria" w:hAnsi="Cambria" w:cs="Cambria"/>
                <w:sz w:val="20"/>
                <w:szCs w:val="20"/>
              </w:rPr>
            </w:pPr>
          </w:p>
          <w:p w14:paraId="599E78D3" w14:textId="77777777" w:rsidR="00880603" w:rsidRDefault="00880603">
            <w:pPr>
              <w:rPr>
                <w:rFonts w:ascii="Cambria" w:eastAsia="Cambria" w:hAnsi="Cambria" w:cs="Cambria"/>
                <w:sz w:val="20"/>
                <w:szCs w:val="20"/>
              </w:rPr>
            </w:pPr>
          </w:p>
          <w:p w14:paraId="2F8E1C7B" w14:textId="77777777" w:rsidR="00880603" w:rsidRDefault="00880603">
            <w:pPr>
              <w:rPr>
                <w:rFonts w:ascii="Cambria" w:eastAsia="Cambria" w:hAnsi="Cambria" w:cs="Cambria"/>
                <w:sz w:val="20"/>
                <w:szCs w:val="20"/>
              </w:rPr>
            </w:pPr>
          </w:p>
        </w:tc>
        <w:tc>
          <w:tcPr>
            <w:tcW w:w="3597" w:type="dxa"/>
          </w:tcPr>
          <w:p w14:paraId="79E76EC0" w14:textId="77777777" w:rsidR="00880603" w:rsidRDefault="00880603">
            <w:pPr>
              <w:rPr>
                <w:rFonts w:ascii="Cambria" w:eastAsia="Cambria" w:hAnsi="Cambria" w:cs="Cambria"/>
                <w:sz w:val="20"/>
                <w:szCs w:val="20"/>
              </w:rPr>
            </w:pPr>
          </w:p>
        </w:tc>
      </w:tr>
      <w:tr w:rsidR="00880603" w14:paraId="72AF53C3" w14:textId="77777777" w:rsidTr="00732D5B">
        <w:tc>
          <w:tcPr>
            <w:tcW w:w="3596" w:type="dxa"/>
            <w:shd w:val="clear" w:color="auto" w:fill="D9D9D9"/>
          </w:tcPr>
          <w:p w14:paraId="50621E94"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What was the effect of these</w:t>
            </w:r>
          </w:p>
          <w:p w14:paraId="5F3BF279"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changes on the evolution of</w:t>
            </w:r>
          </w:p>
          <w:p w14:paraId="19D1FC94"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this species?</w:t>
            </w:r>
          </w:p>
        </w:tc>
        <w:tc>
          <w:tcPr>
            <w:tcW w:w="3597" w:type="dxa"/>
          </w:tcPr>
          <w:p w14:paraId="27D36D78" w14:textId="77777777" w:rsidR="00880603" w:rsidRDefault="00880603">
            <w:pPr>
              <w:rPr>
                <w:rFonts w:ascii="Cambria" w:eastAsia="Cambria" w:hAnsi="Cambria" w:cs="Cambria"/>
                <w:sz w:val="20"/>
                <w:szCs w:val="20"/>
              </w:rPr>
            </w:pPr>
          </w:p>
          <w:p w14:paraId="751B54CE" w14:textId="77777777" w:rsidR="00880603" w:rsidRDefault="00880603">
            <w:pPr>
              <w:rPr>
                <w:rFonts w:ascii="Cambria" w:eastAsia="Cambria" w:hAnsi="Cambria" w:cs="Cambria"/>
                <w:sz w:val="20"/>
                <w:szCs w:val="20"/>
              </w:rPr>
            </w:pPr>
          </w:p>
          <w:p w14:paraId="3491563A" w14:textId="77777777" w:rsidR="00880603" w:rsidRDefault="00880603">
            <w:pPr>
              <w:rPr>
                <w:rFonts w:ascii="Cambria" w:eastAsia="Cambria" w:hAnsi="Cambria" w:cs="Cambria"/>
                <w:sz w:val="20"/>
                <w:szCs w:val="20"/>
              </w:rPr>
            </w:pPr>
          </w:p>
          <w:p w14:paraId="46A5BE6B" w14:textId="77777777" w:rsidR="00880603" w:rsidRDefault="00880603">
            <w:pPr>
              <w:rPr>
                <w:rFonts w:ascii="Cambria" w:eastAsia="Cambria" w:hAnsi="Cambria" w:cs="Cambria"/>
                <w:sz w:val="20"/>
                <w:szCs w:val="20"/>
              </w:rPr>
            </w:pPr>
          </w:p>
          <w:p w14:paraId="5F86F66C" w14:textId="77777777" w:rsidR="00880603" w:rsidRDefault="00880603">
            <w:pPr>
              <w:rPr>
                <w:rFonts w:ascii="Cambria" w:eastAsia="Cambria" w:hAnsi="Cambria" w:cs="Cambria"/>
                <w:sz w:val="20"/>
                <w:szCs w:val="20"/>
              </w:rPr>
            </w:pPr>
          </w:p>
        </w:tc>
        <w:tc>
          <w:tcPr>
            <w:tcW w:w="3597" w:type="dxa"/>
          </w:tcPr>
          <w:p w14:paraId="57A8681F" w14:textId="77777777" w:rsidR="00880603" w:rsidRDefault="00880603">
            <w:pPr>
              <w:rPr>
                <w:rFonts w:ascii="Cambria" w:eastAsia="Cambria" w:hAnsi="Cambria" w:cs="Cambria"/>
                <w:sz w:val="20"/>
                <w:szCs w:val="20"/>
              </w:rPr>
            </w:pPr>
          </w:p>
        </w:tc>
      </w:tr>
    </w:tbl>
    <w:p w14:paraId="4B2D4C43"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8"/>
          <w:szCs w:val="28"/>
        </w:rPr>
      </w:pPr>
    </w:p>
    <w:p w14:paraId="23D379E3"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02F7C140"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7E525B77"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Evolution and Diversity Journal 6</w:t>
      </w:r>
    </w:p>
    <w:p w14:paraId="388BE256"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6 │ </w:t>
      </w:r>
      <w:r>
        <w:rPr>
          <w:rFonts w:ascii="Cambria" w:eastAsia="Cambria" w:hAnsi="Cambria" w:cs="Cambria"/>
          <w:i/>
          <w:color w:val="000000"/>
        </w:rPr>
        <w:t>page 1 of 1</w:t>
      </w:r>
    </w:p>
    <w:p w14:paraId="6976CBB1" w14:textId="77777777" w:rsidR="00880603" w:rsidRDefault="00880603">
      <w:pPr>
        <w:rPr>
          <w:rFonts w:ascii="Cambria" w:eastAsia="Cambria" w:hAnsi="Cambria" w:cs="Cambria"/>
          <w:sz w:val="16"/>
          <w:szCs w:val="16"/>
        </w:rPr>
      </w:pPr>
    </w:p>
    <w:p w14:paraId="0D7125F6" w14:textId="77777777" w:rsidR="00880603" w:rsidRDefault="00870F1F">
      <w:pPr>
        <w:jc w:val="right"/>
        <w:rPr>
          <w:rFonts w:ascii="Cambria" w:eastAsia="Cambria" w:hAnsi="Cambria" w:cs="Cambria"/>
          <w:sz w:val="24"/>
          <w:szCs w:val="24"/>
        </w:rPr>
      </w:pPr>
      <w:r>
        <w:rPr>
          <w:rFonts w:ascii="Cambria" w:eastAsia="Cambria" w:hAnsi="Cambria" w:cs="Cambria"/>
          <w:sz w:val="24"/>
          <w:szCs w:val="24"/>
        </w:rPr>
        <w:t>Name: _________________________________</w:t>
      </w:r>
    </w:p>
    <w:p w14:paraId="48CA0DFB"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b/>
          <w:color w:val="000000"/>
          <w:sz w:val="28"/>
          <w:szCs w:val="28"/>
        </w:rPr>
        <w:t>Instructions:</w:t>
      </w:r>
      <w:r>
        <w:rPr>
          <w:rFonts w:ascii="Cambria" w:eastAsia="Cambria" w:hAnsi="Cambria" w:cs="Cambria"/>
          <w:color w:val="000000"/>
          <w:sz w:val="28"/>
          <w:szCs w:val="28"/>
        </w:rPr>
        <w:t xml:space="preserve"> Read and respond to the prompts as directed during the lesson.</w:t>
      </w:r>
    </w:p>
    <w:p w14:paraId="0A873832"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8"/>
          <w:szCs w:val="28"/>
        </w:rPr>
      </w:pPr>
    </w:p>
    <w:p w14:paraId="008379C2"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b/>
          <w:color w:val="000000"/>
          <w:sz w:val="28"/>
          <w:szCs w:val="28"/>
        </w:rPr>
        <w:t>Topic:</w:t>
      </w:r>
      <w:r>
        <w:rPr>
          <w:rFonts w:ascii="Cambria" w:eastAsia="Cambria" w:hAnsi="Cambria" w:cs="Cambria"/>
          <w:color w:val="000000"/>
          <w:sz w:val="28"/>
          <w:szCs w:val="28"/>
        </w:rPr>
        <w:t xml:space="preserve"> More on Human Activities and Evolution</w:t>
      </w:r>
    </w:p>
    <w:p w14:paraId="4EE2C5AB"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8"/>
          <w:szCs w:val="28"/>
        </w:rPr>
      </w:pPr>
    </w:p>
    <w:p w14:paraId="6CC601D1" w14:textId="77777777" w:rsidR="00880603" w:rsidRDefault="00870F1F">
      <w:pPr>
        <w:pBdr>
          <w:top w:val="nil"/>
          <w:left w:val="nil"/>
          <w:bottom w:val="single" w:sz="12" w:space="16" w:color="000000"/>
          <w:right w:val="nil"/>
          <w:between w:val="nil"/>
        </w:pBdr>
        <w:spacing w:after="0" w:line="240" w:lineRule="auto"/>
        <w:rPr>
          <w:rFonts w:ascii="Cambria" w:eastAsia="Cambria" w:hAnsi="Cambria" w:cs="Cambria"/>
          <w:color w:val="000000"/>
          <w:sz w:val="28"/>
          <w:szCs w:val="28"/>
        </w:rPr>
      </w:pPr>
      <w:r>
        <w:rPr>
          <w:rFonts w:ascii="Cambria" w:eastAsia="Cambria" w:hAnsi="Cambria" w:cs="Cambria"/>
          <w:b/>
          <w:color w:val="000000"/>
          <w:sz w:val="28"/>
          <w:szCs w:val="28"/>
        </w:rPr>
        <w:t>Prompt:</w:t>
      </w:r>
      <w:r>
        <w:rPr>
          <w:rFonts w:ascii="Cambria" w:eastAsia="Cambria" w:hAnsi="Cambria" w:cs="Cambria"/>
          <w:color w:val="000000"/>
          <w:sz w:val="28"/>
          <w:szCs w:val="28"/>
        </w:rPr>
        <w:t xml:space="preserve"> Think about all the species we have studied in this unit. Select one that has been affected by human activity. Describe the activity. What effect did this activity have on the evolution of the species?</w:t>
      </w:r>
    </w:p>
    <w:p w14:paraId="0340AC49" w14:textId="77777777" w:rsidR="00880603" w:rsidRDefault="00870F1F">
      <w:pPr>
        <w:pBdr>
          <w:top w:val="nil"/>
          <w:left w:val="nil"/>
          <w:bottom w:val="single" w:sz="12" w:space="16" w:color="000000"/>
          <w:right w:val="nil"/>
          <w:between w:val="nil"/>
        </w:pBdr>
        <w:spacing w:after="0" w:line="360" w:lineRule="auto"/>
        <w:rPr>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1E1BA6" w14:textId="77777777" w:rsidR="00880603" w:rsidRDefault="00880603">
      <w:pPr>
        <w:spacing w:after="0" w:line="240" w:lineRule="auto"/>
        <w:rPr>
          <w:rFonts w:ascii="Cambria" w:eastAsia="Cambria" w:hAnsi="Cambria" w:cs="Cambria"/>
          <w:b/>
          <w:color w:val="660033"/>
          <w:sz w:val="24"/>
          <w:szCs w:val="24"/>
        </w:rPr>
      </w:pPr>
    </w:p>
    <w:p w14:paraId="151792D1" w14:textId="77777777" w:rsidR="00880603" w:rsidRDefault="00880603">
      <w:pPr>
        <w:spacing w:after="0" w:line="240" w:lineRule="auto"/>
        <w:rPr>
          <w:rFonts w:ascii="Cambria" w:eastAsia="Cambria" w:hAnsi="Cambria" w:cs="Cambria"/>
          <w:b/>
          <w:sz w:val="24"/>
          <w:szCs w:val="24"/>
        </w:rPr>
      </w:pPr>
    </w:p>
    <w:p w14:paraId="4468086F" w14:textId="77777777" w:rsidR="00880603" w:rsidRDefault="00880603">
      <w:pPr>
        <w:spacing w:after="0" w:line="240" w:lineRule="auto"/>
        <w:rPr>
          <w:rFonts w:ascii="Cambria" w:eastAsia="Cambria" w:hAnsi="Cambria" w:cs="Cambria"/>
          <w:b/>
          <w:sz w:val="24"/>
          <w:szCs w:val="24"/>
        </w:rPr>
      </w:pPr>
    </w:p>
    <w:p w14:paraId="6618601D" w14:textId="77777777" w:rsidR="00880603" w:rsidRDefault="00880603">
      <w:pPr>
        <w:spacing w:after="0" w:line="240" w:lineRule="auto"/>
        <w:rPr>
          <w:rFonts w:ascii="Cambria" w:eastAsia="Cambria" w:hAnsi="Cambria" w:cs="Cambria"/>
          <w:b/>
          <w:sz w:val="24"/>
          <w:szCs w:val="24"/>
        </w:rPr>
      </w:pPr>
    </w:p>
    <w:p w14:paraId="502C37EA" w14:textId="77777777" w:rsidR="00880603" w:rsidRDefault="00870F1F">
      <w:pPr>
        <w:spacing w:after="0" w:line="240" w:lineRule="auto"/>
        <w:rPr>
          <w:rFonts w:ascii="Cambria" w:eastAsia="Cambria" w:hAnsi="Cambria" w:cs="Cambria"/>
          <w:b/>
          <w:sz w:val="24"/>
          <w:szCs w:val="24"/>
        </w:rPr>
      </w:pPr>
      <w:r>
        <w:rPr>
          <w:rFonts w:ascii="Cambria" w:eastAsia="Cambria" w:hAnsi="Cambria" w:cs="Cambria"/>
          <w:b/>
          <w:sz w:val="24"/>
          <w:szCs w:val="24"/>
        </w:rPr>
        <w:lastRenderedPageBreak/>
        <w:t>Summary: Human Influence on Evolution</w:t>
      </w:r>
    </w:p>
    <w:p w14:paraId="4B69DDC1"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6 │ </w:t>
      </w:r>
      <w:r>
        <w:rPr>
          <w:rFonts w:ascii="Cambria" w:eastAsia="Cambria" w:hAnsi="Cambria" w:cs="Cambria"/>
          <w:i/>
          <w:color w:val="000000"/>
        </w:rPr>
        <w:t>page 1 of 4</w:t>
      </w:r>
    </w:p>
    <w:p w14:paraId="376D1579" w14:textId="77777777" w:rsidR="00880603" w:rsidRDefault="00880603">
      <w:pPr>
        <w:pBdr>
          <w:top w:val="nil"/>
          <w:left w:val="nil"/>
          <w:bottom w:val="nil"/>
          <w:right w:val="nil"/>
          <w:between w:val="nil"/>
        </w:pBdr>
        <w:spacing w:after="0" w:line="240" w:lineRule="auto"/>
        <w:jc w:val="right"/>
        <w:rPr>
          <w:color w:val="000000"/>
        </w:rPr>
      </w:pPr>
    </w:p>
    <w:p w14:paraId="6EDD8D0F" w14:textId="77777777" w:rsidR="00880603" w:rsidRDefault="00870F1F">
      <w:pPr>
        <w:pBdr>
          <w:top w:val="nil"/>
          <w:left w:val="nil"/>
          <w:bottom w:val="nil"/>
          <w:right w:val="nil"/>
          <w:between w:val="nil"/>
        </w:pBdr>
        <w:spacing w:after="0" w:line="240" w:lineRule="auto"/>
        <w:jc w:val="right"/>
        <w:rPr>
          <w:rFonts w:ascii="Cambria" w:eastAsia="Cambria" w:hAnsi="Cambria" w:cs="Cambria"/>
          <w:color w:val="000000"/>
          <w:sz w:val="24"/>
          <w:szCs w:val="24"/>
        </w:rPr>
      </w:pPr>
      <w:r>
        <w:rPr>
          <w:rFonts w:ascii="Cambria" w:eastAsia="Cambria" w:hAnsi="Cambria" w:cs="Cambria"/>
          <w:color w:val="000000"/>
          <w:sz w:val="24"/>
          <w:szCs w:val="24"/>
        </w:rPr>
        <w:t>Name: _________________________________</w:t>
      </w:r>
    </w:p>
    <w:p w14:paraId="44796AF1" w14:textId="77777777" w:rsidR="00880603" w:rsidRDefault="00870F1F">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t>Part 1</w:t>
      </w:r>
    </w:p>
    <w:p w14:paraId="01086803"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Instructions:</w:t>
      </w:r>
      <w:r>
        <w:rPr>
          <w:rFonts w:ascii="Cambria" w:eastAsia="Cambria" w:hAnsi="Cambria" w:cs="Cambria"/>
          <w:color w:val="000000"/>
        </w:rPr>
        <w:t xml:space="preserve"> Complete the two flowcharts below, one for each species of pupfish (</w:t>
      </w:r>
      <w:proofErr w:type="spellStart"/>
      <w:r>
        <w:rPr>
          <w:rFonts w:ascii="Cambria" w:eastAsia="Cambria" w:hAnsi="Cambria" w:cs="Cambria"/>
          <w:color w:val="000000"/>
        </w:rPr>
        <w:t>Tecopa</w:t>
      </w:r>
      <w:proofErr w:type="spellEnd"/>
      <w:r>
        <w:rPr>
          <w:rFonts w:ascii="Cambria" w:eastAsia="Cambria" w:hAnsi="Cambria" w:cs="Cambria"/>
          <w:color w:val="000000"/>
        </w:rPr>
        <w:t xml:space="preserve"> pupfish and Devil’s Hole pupfish). (5 points each flowchart)</w:t>
      </w:r>
    </w:p>
    <w:p w14:paraId="3A8AE101" w14:textId="77777777" w:rsidR="00880603" w:rsidRDefault="00870F1F">
      <w:pPr>
        <w:numPr>
          <w:ilvl w:val="0"/>
          <w:numId w:val="78"/>
        </w:numPr>
        <w:pBdr>
          <w:top w:val="nil"/>
          <w:left w:val="nil"/>
          <w:bottom w:val="nil"/>
          <w:right w:val="nil"/>
          <w:between w:val="nil"/>
        </w:pBdr>
        <w:spacing w:after="0" w:line="240" w:lineRule="auto"/>
        <w:rPr>
          <w:color w:val="000000"/>
        </w:rPr>
      </w:pPr>
      <w:r>
        <w:rPr>
          <w:rFonts w:ascii="Cambria" w:eastAsia="Cambria" w:hAnsi="Cambria" w:cs="Cambria"/>
          <w:color w:val="000000"/>
        </w:rPr>
        <w:t>In the first section, describe the kinds of human activities that have affected these fish.  Think about how these activities have affected the species.</w:t>
      </w:r>
    </w:p>
    <w:p w14:paraId="7CE6B9C1" w14:textId="77777777" w:rsidR="00880603" w:rsidRDefault="00870F1F">
      <w:pPr>
        <w:numPr>
          <w:ilvl w:val="0"/>
          <w:numId w:val="78"/>
        </w:numPr>
        <w:pBdr>
          <w:top w:val="nil"/>
          <w:left w:val="nil"/>
          <w:bottom w:val="nil"/>
          <w:right w:val="nil"/>
          <w:between w:val="nil"/>
        </w:pBdr>
        <w:spacing w:after="0" w:line="240" w:lineRule="auto"/>
        <w:rPr>
          <w:color w:val="000000"/>
        </w:rPr>
      </w:pPr>
      <w:r>
        <w:rPr>
          <w:rFonts w:ascii="Cambria" w:eastAsia="Cambria" w:hAnsi="Cambria" w:cs="Cambria"/>
          <w:color w:val="000000"/>
        </w:rPr>
        <w:t>In the second section, describe how the species’ environment has changed.</w:t>
      </w:r>
    </w:p>
    <w:p w14:paraId="3A7116FA" w14:textId="77777777" w:rsidR="00880603" w:rsidRDefault="00870F1F">
      <w:pPr>
        <w:numPr>
          <w:ilvl w:val="0"/>
          <w:numId w:val="78"/>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In the third section, describe how the species’ chances of surviving and reproducing have changed. </w:t>
      </w:r>
    </w:p>
    <w:p w14:paraId="1F8B4406" w14:textId="77777777" w:rsidR="00880603" w:rsidRDefault="00870F1F">
      <w:pPr>
        <w:numPr>
          <w:ilvl w:val="0"/>
          <w:numId w:val="78"/>
        </w:numPr>
        <w:pBdr>
          <w:top w:val="nil"/>
          <w:left w:val="nil"/>
          <w:bottom w:val="nil"/>
          <w:right w:val="nil"/>
          <w:between w:val="nil"/>
        </w:pBdr>
        <w:spacing w:after="0" w:line="240" w:lineRule="auto"/>
        <w:rPr>
          <w:color w:val="000000"/>
        </w:rPr>
      </w:pPr>
      <w:r>
        <w:rPr>
          <w:rFonts w:ascii="Cambria" w:eastAsia="Cambria" w:hAnsi="Cambria" w:cs="Cambria"/>
          <w:color w:val="000000"/>
        </w:rPr>
        <w:t>In the fourth section, describe the species’ level of genetic variation. If humans altered this level of variation, how did that happen?</w:t>
      </w:r>
    </w:p>
    <w:p w14:paraId="3CBD4D6E" w14:textId="77777777" w:rsidR="00880603" w:rsidRDefault="00870F1F">
      <w:pPr>
        <w:numPr>
          <w:ilvl w:val="0"/>
          <w:numId w:val="78"/>
        </w:numPr>
        <w:pBdr>
          <w:top w:val="nil"/>
          <w:left w:val="nil"/>
          <w:bottom w:val="nil"/>
          <w:right w:val="nil"/>
          <w:between w:val="nil"/>
        </w:pBdr>
        <w:spacing w:after="0" w:line="240" w:lineRule="auto"/>
      </w:pPr>
      <w:r>
        <w:rPr>
          <w:rFonts w:ascii="Cambria" w:eastAsia="Cambria" w:hAnsi="Cambria" w:cs="Cambria"/>
          <w:color w:val="000000"/>
        </w:rPr>
        <w:t>In the fifth section, summarize how human activity has affected the evolution of each species of pupfish. Use the word “adaptation” in your paragraph</w:t>
      </w:r>
      <w:r>
        <w:rPr>
          <w:color w:val="000000"/>
        </w:rPr>
        <w:t>.</w:t>
      </w:r>
    </w:p>
    <w:p w14:paraId="45505817" w14:textId="77777777" w:rsidR="00880603" w:rsidRDefault="00880603">
      <w:pPr>
        <w:pBdr>
          <w:top w:val="nil"/>
          <w:left w:val="nil"/>
          <w:bottom w:val="nil"/>
          <w:right w:val="nil"/>
          <w:between w:val="nil"/>
        </w:pBdr>
        <w:spacing w:after="0" w:line="240" w:lineRule="auto"/>
        <w:rPr>
          <w:color w:val="000000"/>
        </w:rPr>
      </w:pPr>
    </w:p>
    <w:p w14:paraId="3650501C" w14:textId="77777777" w:rsidR="00880603" w:rsidRDefault="00870F1F">
      <w:pPr>
        <w:pBdr>
          <w:top w:val="nil"/>
          <w:left w:val="nil"/>
          <w:bottom w:val="nil"/>
          <w:right w:val="nil"/>
          <w:between w:val="nil"/>
        </w:pBdr>
        <w:spacing w:after="0" w:line="240" w:lineRule="auto"/>
        <w:rPr>
          <w:b/>
          <w:color w:val="000000"/>
        </w:rPr>
      </w:pPr>
      <w:r>
        <w:rPr>
          <w:b/>
          <w:color w:val="000000"/>
        </w:rPr>
        <w:t xml:space="preserve">The </w:t>
      </w:r>
      <w:proofErr w:type="spellStart"/>
      <w:r>
        <w:rPr>
          <w:b/>
          <w:color w:val="000000"/>
        </w:rPr>
        <w:t>Tecopa</w:t>
      </w:r>
      <w:proofErr w:type="spellEnd"/>
      <w:r>
        <w:rPr>
          <w:b/>
          <w:color w:val="000000"/>
        </w:rPr>
        <w:t xml:space="preserve"> Pupfish</w:t>
      </w:r>
    </w:p>
    <w:p w14:paraId="421E0F46"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b/>
          <w:noProof/>
          <w:color w:val="000000"/>
        </w:rPr>
        <w:drawing>
          <wp:inline distT="0" distB="0" distL="0" distR="0" wp14:anchorId="742D0B11" wp14:editId="7D29D962">
            <wp:extent cx="6533387" cy="4966603"/>
            <wp:effectExtent l="0" t="0" r="0" b="0"/>
            <wp:docPr id="18" name="image20.jpg" descr="pupfish flowchart"/>
            <wp:cNvGraphicFramePr/>
            <a:graphic xmlns:a="http://schemas.openxmlformats.org/drawingml/2006/main">
              <a:graphicData uri="http://schemas.openxmlformats.org/drawingml/2006/picture">
                <pic:pic xmlns:pic="http://schemas.openxmlformats.org/drawingml/2006/picture">
                  <pic:nvPicPr>
                    <pic:cNvPr id="0" name="image20.jpg" descr="pupfish flowchart"/>
                    <pic:cNvPicPr preferRelativeResize="0"/>
                  </pic:nvPicPr>
                  <pic:blipFill>
                    <a:blip r:embed="rId97"/>
                    <a:srcRect/>
                    <a:stretch>
                      <a:fillRect/>
                    </a:stretch>
                  </pic:blipFill>
                  <pic:spPr>
                    <a:xfrm>
                      <a:off x="0" y="0"/>
                      <a:ext cx="6533387" cy="4966603"/>
                    </a:xfrm>
                    <a:prstGeom prst="rect">
                      <a:avLst/>
                    </a:prstGeom>
                    <a:ln/>
                  </pic:spPr>
                </pic:pic>
              </a:graphicData>
            </a:graphic>
          </wp:inline>
        </w:drawing>
      </w:r>
    </w:p>
    <w:p w14:paraId="163CC6C0"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34A170D1"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3071DD31" w14:textId="77777777" w:rsidR="00880603" w:rsidRDefault="00870F1F">
      <w:pPr>
        <w:pBdr>
          <w:top w:val="nil"/>
          <w:left w:val="nil"/>
          <w:bottom w:val="nil"/>
          <w:right w:val="nil"/>
          <w:between w:val="nil"/>
        </w:pBdr>
        <w:spacing w:after="0" w:line="240" w:lineRule="auto"/>
        <w:rPr>
          <w:b/>
          <w:color w:val="000000"/>
        </w:rPr>
      </w:pPr>
      <w:r>
        <w:rPr>
          <w:rFonts w:ascii="Cambria" w:eastAsia="Cambria" w:hAnsi="Cambria" w:cs="Cambria"/>
          <w:b/>
          <w:color w:val="000000"/>
          <w:sz w:val="24"/>
          <w:szCs w:val="24"/>
        </w:rPr>
        <w:lastRenderedPageBreak/>
        <w:t>Summary: Human Influence on Evolution</w:t>
      </w:r>
    </w:p>
    <w:p w14:paraId="1B3F5D6C"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6 │ </w:t>
      </w:r>
      <w:r>
        <w:rPr>
          <w:rFonts w:ascii="Cambria" w:eastAsia="Cambria" w:hAnsi="Cambria" w:cs="Cambria"/>
          <w:i/>
          <w:color w:val="000000"/>
        </w:rPr>
        <w:t>page 2 of 4</w:t>
      </w:r>
    </w:p>
    <w:p w14:paraId="68EFA9AF" w14:textId="77777777" w:rsidR="00880603" w:rsidRDefault="00880603">
      <w:pPr>
        <w:rPr>
          <w:rFonts w:ascii="Cambria" w:eastAsia="Cambria" w:hAnsi="Cambria" w:cs="Cambria"/>
          <w:sz w:val="16"/>
          <w:szCs w:val="16"/>
        </w:rPr>
      </w:pPr>
    </w:p>
    <w:p w14:paraId="4D4D9A48" w14:textId="77777777" w:rsidR="00880603" w:rsidRDefault="00870F1F">
      <w:pPr>
        <w:jc w:val="right"/>
        <w:rPr>
          <w:rFonts w:ascii="Cambria" w:eastAsia="Cambria" w:hAnsi="Cambria" w:cs="Cambria"/>
          <w:sz w:val="24"/>
          <w:szCs w:val="24"/>
        </w:rPr>
      </w:pPr>
      <w:r>
        <w:rPr>
          <w:rFonts w:ascii="Cambria" w:eastAsia="Cambria" w:hAnsi="Cambria" w:cs="Cambria"/>
          <w:sz w:val="24"/>
          <w:szCs w:val="24"/>
        </w:rPr>
        <w:t>Name: _________________________________</w:t>
      </w:r>
    </w:p>
    <w:p w14:paraId="352491BA" w14:textId="77777777" w:rsidR="00880603" w:rsidRDefault="00870F1F">
      <w:pPr>
        <w:rPr>
          <w:rFonts w:ascii="Cambria" w:eastAsia="Cambria" w:hAnsi="Cambria" w:cs="Cambria"/>
          <w:sz w:val="24"/>
          <w:szCs w:val="24"/>
        </w:rPr>
      </w:pPr>
      <w:r>
        <w:rPr>
          <w:b/>
        </w:rPr>
        <w:t>The Devil’s Hole Pupfish</w:t>
      </w:r>
    </w:p>
    <w:p w14:paraId="56F750AE" w14:textId="77777777" w:rsidR="00880603" w:rsidRDefault="00870F1F">
      <w:pPr>
        <w:jc w:val="center"/>
      </w:pPr>
      <w:r>
        <w:rPr>
          <w:noProof/>
        </w:rPr>
        <w:drawing>
          <wp:inline distT="0" distB="0" distL="0" distR="0" wp14:anchorId="6C2298B0" wp14:editId="498574C5">
            <wp:extent cx="7129453" cy="5419725"/>
            <wp:effectExtent l="0" t="0" r="0" b="0"/>
            <wp:docPr id="20" name="image15.jpg" descr="pupfish flowchart"/>
            <wp:cNvGraphicFramePr/>
            <a:graphic xmlns:a="http://schemas.openxmlformats.org/drawingml/2006/main">
              <a:graphicData uri="http://schemas.openxmlformats.org/drawingml/2006/picture">
                <pic:pic xmlns:pic="http://schemas.openxmlformats.org/drawingml/2006/picture">
                  <pic:nvPicPr>
                    <pic:cNvPr id="0" name="image15.jpg" descr="pupfish flowchart"/>
                    <pic:cNvPicPr preferRelativeResize="0"/>
                  </pic:nvPicPr>
                  <pic:blipFill>
                    <a:blip r:embed="rId98"/>
                    <a:srcRect/>
                    <a:stretch>
                      <a:fillRect/>
                    </a:stretch>
                  </pic:blipFill>
                  <pic:spPr>
                    <a:xfrm>
                      <a:off x="0" y="0"/>
                      <a:ext cx="7129453" cy="5419725"/>
                    </a:xfrm>
                    <a:prstGeom prst="rect">
                      <a:avLst/>
                    </a:prstGeom>
                    <a:ln/>
                  </pic:spPr>
                </pic:pic>
              </a:graphicData>
            </a:graphic>
          </wp:inline>
        </w:drawing>
      </w:r>
    </w:p>
    <w:p w14:paraId="68DF0152" w14:textId="77777777" w:rsidR="00880603" w:rsidRDefault="00880603">
      <w:pPr>
        <w:jc w:val="center"/>
      </w:pPr>
    </w:p>
    <w:p w14:paraId="4E428606" w14:textId="77777777" w:rsidR="00880603" w:rsidRDefault="00880603">
      <w:pPr>
        <w:jc w:val="center"/>
      </w:pPr>
    </w:p>
    <w:p w14:paraId="691C68D9" w14:textId="77777777" w:rsidR="00880603" w:rsidRDefault="00880603">
      <w:pPr>
        <w:jc w:val="center"/>
      </w:pPr>
    </w:p>
    <w:p w14:paraId="01EF306A" w14:textId="77777777" w:rsidR="00880603" w:rsidRDefault="00880603">
      <w:pPr>
        <w:pBdr>
          <w:top w:val="nil"/>
          <w:left w:val="nil"/>
          <w:bottom w:val="single" w:sz="12" w:space="1" w:color="000000"/>
          <w:right w:val="nil"/>
          <w:between w:val="nil"/>
        </w:pBdr>
        <w:spacing w:after="0" w:line="240" w:lineRule="auto"/>
        <w:rPr>
          <w:rFonts w:ascii="Cambria" w:eastAsia="Cambria" w:hAnsi="Cambria" w:cs="Cambria"/>
          <w:b/>
          <w:color w:val="000000"/>
          <w:sz w:val="24"/>
          <w:szCs w:val="24"/>
        </w:rPr>
      </w:pPr>
    </w:p>
    <w:p w14:paraId="50211558" w14:textId="77777777" w:rsidR="00880603" w:rsidRDefault="00880603">
      <w:pPr>
        <w:pBdr>
          <w:top w:val="nil"/>
          <w:left w:val="nil"/>
          <w:bottom w:val="single" w:sz="12" w:space="1" w:color="000000"/>
          <w:right w:val="nil"/>
          <w:between w:val="nil"/>
        </w:pBdr>
        <w:spacing w:after="0" w:line="240" w:lineRule="auto"/>
        <w:rPr>
          <w:rFonts w:ascii="Cambria" w:eastAsia="Cambria" w:hAnsi="Cambria" w:cs="Cambria"/>
          <w:b/>
          <w:color w:val="000000"/>
          <w:sz w:val="24"/>
          <w:szCs w:val="24"/>
        </w:rPr>
      </w:pPr>
    </w:p>
    <w:p w14:paraId="203CABB6"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color w:val="000000"/>
        </w:rPr>
      </w:pPr>
      <w:r>
        <w:rPr>
          <w:rFonts w:ascii="Cambria" w:eastAsia="Cambria" w:hAnsi="Cambria" w:cs="Cambria"/>
          <w:b/>
          <w:color w:val="000000"/>
          <w:sz w:val="24"/>
          <w:szCs w:val="24"/>
        </w:rPr>
        <w:lastRenderedPageBreak/>
        <w:t>Summary: Human Influence on Evolution</w:t>
      </w:r>
    </w:p>
    <w:p w14:paraId="52942E52"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6 │ </w:t>
      </w:r>
      <w:r>
        <w:rPr>
          <w:rFonts w:ascii="Cambria" w:eastAsia="Cambria" w:hAnsi="Cambria" w:cs="Cambria"/>
          <w:i/>
          <w:color w:val="000000"/>
        </w:rPr>
        <w:t>page 3 of 4</w:t>
      </w:r>
    </w:p>
    <w:p w14:paraId="19C1EB64" w14:textId="77777777" w:rsidR="00880603" w:rsidRDefault="00880603">
      <w:pPr>
        <w:pBdr>
          <w:top w:val="nil"/>
          <w:left w:val="nil"/>
          <w:bottom w:val="nil"/>
          <w:right w:val="nil"/>
          <w:between w:val="nil"/>
        </w:pBdr>
        <w:spacing w:after="0" w:line="240" w:lineRule="auto"/>
        <w:rPr>
          <w:color w:val="000000"/>
        </w:rPr>
      </w:pPr>
    </w:p>
    <w:p w14:paraId="3F700883" w14:textId="77777777" w:rsidR="00880603" w:rsidRDefault="00870F1F">
      <w:pPr>
        <w:pBdr>
          <w:top w:val="nil"/>
          <w:left w:val="nil"/>
          <w:bottom w:val="nil"/>
          <w:right w:val="nil"/>
          <w:between w:val="nil"/>
        </w:pBdr>
        <w:spacing w:after="0" w:line="240" w:lineRule="auto"/>
        <w:jc w:val="right"/>
        <w:rPr>
          <w:rFonts w:ascii="Cambria" w:eastAsia="Cambria" w:hAnsi="Cambria" w:cs="Cambria"/>
          <w:color w:val="000000"/>
        </w:rPr>
      </w:pPr>
      <w:r>
        <w:rPr>
          <w:rFonts w:ascii="Cambria" w:eastAsia="Cambria" w:hAnsi="Cambria" w:cs="Cambria"/>
          <w:color w:val="000000"/>
        </w:rPr>
        <w:t>Name: _________________________________</w:t>
      </w:r>
    </w:p>
    <w:p w14:paraId="4803515F"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Part 2</w:t>
      </w:r>
    </w:p>
    <w:p w14:paraId="425583CD" w14:textId="77777777" w:rsidR="00880603" w:rsidRDefault="00880603">
      <w:pPr>
        <w:pBdr>
          <w:top w:val="nil"/>
          <w:left w:val="nil"/>
          <w:bottom w:val="nil"/>
          <w:right w:val="nil"/>
          <w:between w:val="nil"/>
        </w:pBdr>
        <w:spacing w:after="0" w:line="240" w:lineRule="auto"/>
        <w:rPr>
          <w:rFonts w:ascii="Cambria" w:eastAsia="Cambria" w:hAnsi="Cambria" w:cs="Cambria"/>
          <w:b/>
          <w:color w:val="660033"/>
          <w:sz w:val="24"/>
          <w:szCs w:val="24"/>
        </w:rPr>
      </w:pPr>
    </w:p>
    <w:p w14:paraId="65AE2497"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Instructions:</w:t>
      </w:r>
      <w:r>
        <w:rPr>
          <w:rFonts w:ascii="Cambria" w:eastAsia="Cambria" w:hAnsi="Cambria" w:cs="Cambria"/>
          <w:color w:val="000000"/>
          <w:sz w:val="24"/>
          <w:szCs w:val="24"/>
        </w:rPr>
        <w:t xml:space="preserve"> Read the following list of species and human activities that have influenced their evolution. Circle one of these to use for the flowchart on the next page.</w:t>
      </w:r>
    </w:p>
    <w:p w14:paraId="64BE9BE1"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4"/>
          <w:szCs w:val="24"/>
        </w:rPr>
      </w:pPr>
    </w:p>
    <w:tbl>
      <w:tblPr>
        <w:tblStyle w:val="af5"/>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95"/>
        <w:gridCol w:w="8095"/>
      </w:tblGrid>
      <w:tr w:rsidR="00880603" w14:paraId="668E38D6" w14:textId="77777777" w:rsidTr="00732D5B">
        <w:tc>
          <w:tcPr>
            <w:tcW w:w="2695" w:type="dxa"/>
            <w:shd w:val="clear" w:color="auto" w:fill="A6A6A6"/>
          </w:tcPr>
          <w:p w14:paraId="7F6EFD92"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sz w:val="28"/>
                <w:szCs w:val="28"/>
              </w:rPr>
            </w:pPr>
            <w:r>
              <w:rPr>
                <w:rFonts w:ascii="Cambria" w:eastAsia="Cambria" w:hAnsi="Cambria" w:cs="Cambria"/>
                <w:b/>
                <w:color w:val="000000"/>
                <w:sz w:val="28"/>
                <w:szCs w:val="28"/>
              </w:rPr>
              <w:t>Species</w:t>
            </w:r>
          </w:p>
        </w:tc>
        <w:tc>
          <w:tcPr>
            <w:tcW w:w="8095" w:type="dxa"/>
            <w:shd w:val="clear" w:color="auto" w:fill="A6A6A6"/>
          </w:tcPr>
          <w:p w14:paraId="6002CD63"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sz w:val="28"/>
                <w:szCs w:val="28"/>
              </w:rPr>
            </w:pPr>
            <w:r>
              <w:rPr>
                <w:rFonts w:ascii="Cambria" w:eastAsia="Cambria" w:hAnsi="Cambria" w:cs="Cambria"/>
                <w:b/>
                <w:color w:val="000000"/>
                <w:sz w:val="28"/>
                <w:szCs w:val="28"/>
              </w:rPr>
              <w:t>Human Activity</w:t>
            </w:r>
          </w:p>
        </w:tc>
      </w:tr>
      <w:tr w:rsidR="00880603" w14:paraId="680569C9" w14:textId="77777777" w:rsidTr="00732D5B">
        <w:tc>
          <w:tcPr>
            <w:tcW w:w="2695" w:type="dxa"/>
            <w:shd w:val="clear" w:color="auto" w:fill="D9D9D9"/>
          </w:tcPr>
          <w:p w14:paraId="79275CD4"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Northern Mountain Ash</w:t>
            </w:r>
          </w:p>
          <w:p w14:paraId="76213137"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8"/>
                <w:szCs w:val="28"/>
              </w:rPr>
            </w:pPr>
          </w:p>
        </w:tc>
        <w:tc>
          <w:tcPr>
            <w:tcW w:w="8095" w:type="dxa"/>
          </w:tcPr>
          <w:p w14:paraId="726A0316"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Many activities, including driving cars and running factories, have put gases, such as carbon dioxide into the air. These gases have caused the temperature on Earth to increase.  People also drive off-road vehicles in the mountains. These can crush plants and damage trees.</w:t>
            </w:r>
          </w:p>
        </w:tc>
      </w:tr>
      <w:tr w:rsidR="00880603" w14:paraId="3179C132" w14:textId="77777777" w:rsidTr="00732D5B">
        <w:tc>
          <w:tcPr>
            <w:tcW w:w="2695" w:type="dxa"/>
            <w:shd w:val="clear" w:color="auto" w:fill="D9D9D9"/>
          </w:tcPr>
          <w:p w14:paraId="32B83B88"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 xml:space="preserve">Diamond-back Terrapin </w:t>
            </w:r>
          </w:p>
        </w:tc>
        <w:tc>
          <w:tcPr>
            <w:tcW w:w="8095" w:type="dxa"/>
          </w:tcPr>
          <w:p w14:paraId="60D09F61"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Human air and land pollution can affect the environments in which the Diamond-back Terrapin lives.</w:t>
            </w:r>
          </w:p>
          <w:p w14:paraId="3E7F3750"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8"/>
                <w:szCs w:val="28"/>
              </w:rPr>
            </w:pPr>
          </w:p>
        </w:tc>
      </w:tr>
      <w:tr w:rsidR="00880603" w14:paraId="1A810201" w14:textId="77777777" w:rsidTr="00732D5B">
        <w:tc>
          <w:tcPr>
            <w:tcW w:w="2695" w:type="dxa"/>
            <w:shd w:val="clear" w:color="auto" w:fill="D9D9D9"/>
          </w:tcPr>
          <w:p w14:paraId="26F5596E"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Kauai field crickets</w:t>
            </w:r>
          </w:p>
        </w:tc>
        <w:tc>
          <w:tcPr>
            <w:tcW w:w="8095" w:type="dxa"/>
          </w:tcPr>
          <w:p w14:paraId="2D74A8A1"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 xml:space="preserve">Humans brought the fly, </w:t>
            </w:r>
            <w:proofErr w:type="spellStart"/>
            <w:r>
              <w:rPr>
                <w:rFonts w:ascii="Cambria" w:eastAsia="Cambria" w:hAnsi="Cambria" w:cs="Cambria"/>
                <w:i/>
                <w:color w:val="000000"/>
                <w:sz w:val="28"/>
                <w:szCs w:val="28"/>
              </w:rPr>
              <w:t>Ormia</w:t>
            </w:r>
            <w:proofErr w:type="spellEnd"/>
            <w:r>
              <w:rPr>
                <w:rFonts w:ascii="Cambria" w:eastAsia="Cambria" w:hAnsi="Cambria" w:cs="Cambria"/>
                <w:i/>
                <w:color w:val="000000"/>
                <w:sz w:val="28"/>
                <w:szCs w:val="28"/>
              </w:rPr>
              <w:t xml:space="preserve"> </w:t>
            </w:r>
            <w:proofErr w:type="spellStart"/>
            <w:r>
              <w:rPr>
                <w:rFonts w:ascii="Cambria" w:eastAsia="Cambria" w:hAnsi="Cambria" w:cs="Cambria"/>
                <w:i/>
                <w:color w:val="000000"/>
                <w:sz w:val="28"/>
                <w:szCs w:val="28"/>
              </w:rPr>
              <w:t>ochracea</w:t>
            </w:r>
            <w:proofErr w:type="spellEnd"/>
            <w:r>
              <w:rPr>
                <w:rFonts w:ascii="Cambria" w:eastAsia="Cambria" w:hAnsi="Cambria" w:cs="Cambria"/>
                <w:color w:val="000000"/>
                <w:sz w:val="28"/>
                <w:szCs w:val="28"/>
              </w:rPr>
              <w:t>, to Kauai.</w:t>
            </w:r>
          </w:p>
          <w:p w14:paraId="6F75EFE4"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8"/>
                <w:szCs w:val="28"/>
              </w:rPr>
            </w:pPr>
          </w:p>
        </w:tc>
      </w:tr>
      <w:tr w:rsidR="00880603" w14:paraId="108D0C82" w14:textId="77777777" w:rsidTr="00732D5B">
        <w:tc>
          <w:tcPr>
            <w:tcW w:w="2695" w:type="dxa"/>
            <w:shd w:val="clear" w:color="auto" w:fill="D9D9D9"/>
          </w:tcPr>
          <w:p w14:paraId="6236A3B9"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Northeastern Beach Tiger Beetle</w:t>
            </w:r>
          </w:p>
        </w:tc>
        <w:tc>
          <w:tcPr>
            <w:tcW w:w="8095" w:type="dxa"/>
          </w:tcPr>
          <w:p w14:paraId="6533D55C"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 xml:space="preserve">Costal environments are often destroyed by human use or development.  The Northeastern Beach Tiger Beetle is endangered due to the use of beaches by humans. </w:t>
            </w:r>
          </w:p>
        </w:tc>
      </w:tr>
      <w:tr w:rsidR="00880603" w14:paraId="4384DABE" w14:textId="77777777" w:rsidTr="00732D5B">
        <w:tc>
          <w:tcPr>
            <w:tcW w:w="2695" w:type="dxa"/>
            <w:shd w:val="clear" w:color="auto" w:fill="D9D9D9"/>
          </w:tcPr>
          <w:p w14:paraId="0E2581CA"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Purple pitcher plant</w:t>
            </w:r>
          </w:p>
          <w:p w14:paraId="4FF0DC74"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mosquitoes</w:t>
            </w:r>
          </w:p>
        </w:tc>
        <w:tc>
          <w:tcPr>
            <w:tcW w:w="8095" w:type="dxa"/>
          </w:tcPr>
          <w:p w14:paraId="66461F36"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Many activities, including driving cars and running factories, have put gases, such as carbon dioxide into the air. These gases have caused the temperature on Earth to increase.</w:t>
            </w:r>
          </w:p>
          <w:p w14:paraId="2B2848FD" w14:textId="77777777" w:rsidR="00880603" w:rsidRDefault="00880603">
            <w:pPr>
              <w:pBdr>
                <w:top w:val="nil"/>
                <w:left w:val="nil"/>
                <w:bottom w:val="nil"/>
                <w:right w:val="nil"/>
                <w:between w:val="nil"/>
              </w:pBdr>
              <w:spacing w:after="0" w:line="240" w:lineRule="auto"/>
              <w:rPr>
                <w:rFonts w:ascii="Cambria" w:eastAsia="Cambria" w:hAnsi="Cambria" w:cs="Cambria"/>
                <w:color w:val="000000"/>
                <w:sz w:val="28"/>
                <w:szCs w:val="28"/>
              </w:rPr>
            </w:pPr>
          </w:p>
        </w:tc>
      </w:tr>
    </w:tbl>
    <w:p w14:paraId="5AC873C7"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570E8171"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Instructions:</w:t>
      </w:r>
      <w:r>
        <w:rPr>
          <w:rFonts w:ascii="Cambria" w:eastAsia="Cambria" w:hAnsi="Cambria" w:cs="Cambria"/>
          <w:color w:val="000000"/>
          <w:sz w:val="24"/>
          <w:szCs w:val="24"/>
        </w:rPr>
        <w:t xml:space="preserve"> Complete the flowchart on the next page for the species you selected.  (2 points per section, 10 total)</w:t>
      </w:r>
    </w:p>
    <w:p w14:paraId="6288B852" w14:textId="77777777" w:rsidR="00880603" w:rsidRDefault="00870F1F">
      <w:pPr>
        <w:numPr>
          <w:ilvl w:val="0"/>
          <w:numId w:val="8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In the first section, describe the kinds of human activities that have affected the species.  Think about how these activities have affected the species.</w:t>
      </w:r>
    </w:p>
    <w:p w14:paraId="32140DB0" w14:textId="77777777" w:rsidR="00880603" w:rsidRDefault="00870F1F">
      <w:pPr>
        <w:numPr>
          <w:ilvl w:val="0"/>
          <w:numId w:val="8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In the second section, describe how the species’ environment has changed.</w:t>
      </w:r>
    </w:p>
    <w:p w14:paraId="465DE1FE" w14:textId="77777777" w:rsidR="00880603" w:rsidRDefault="00870F1F">
      <w:pPr>
        <w:numPr>
          <w:ilvl w:val="0"/>
          <w:numId w:val="8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In the third section, describe how the species’ chances of surviving and reproducing have changed.</w:t>
      </w:r>
    </w:p>
    <w:p w14:paraId="1AB3AAF0" w14:textId="77777777" w:rsidR="00880603" w:rsidRDefault="00870F1F">
      <w:pPr>
        <w:numPr>
          <w:ilvl w:val="0"/>
          <w:numId w:val="8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In the fourth section, describe the species’ level of genetic variation. If humans altered this level of variation, how did that happen?</w:t>
      </w:r>
    </w:p>
    <w:p w14:paraId="79B16E9C" w14:textId="77777777" w:rsidR="00880603" w:rsidRDefault="00870F1F">
      <w:pPr>
        <w:numPr>
          <w:ilvl w:val="0"/>
          <w:numId w:val="8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In the fifth section, summarize how human activity has affected the evolution of this species. Use the word “adaptation” in your answer.</w:t>
      </w:r>
    </w:p>
    <w:p w14:paraId="26ED4412"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77592181"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31675032"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637C4B3B"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325EF1B3" w14:textId="77777777" w:rsidR="00880603" w:rsidRDefault="00870F1F">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lastRenderedPageBreak/>
        <w:t>Summary: Human Influence on Evolution</w:t>
      </w:r>
    </w:p>
    <w:p w14:paraId="7F6B1CA4"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6 │ </w:t>
      </w:r>
      <w:r>
        <w:rPr>
          <w:rFonts w:ascii="Cambria" w:eastAsia="Cambria" w:hAnsi="Cambria" w:cs="Cambria"/>
          <w:i/>
          <w:color w:val="000000"/>
        </w:rPr>
        <w:t>page 4 of 4</w:t>
      </w:r>
    </w:p>
    <w:p w14:paraId="4B36BDC2" w14:textId="77777777" w:rsidR="00880603" w:rsidRDefault="00880603">
      <w:pPr>
        <w:pBdr>
          <w:top w:val="nil"/>
          <w:left w:val="nil"/>
          <w:bottom w:val="nil"/>
          <w:right w:val="nil"/>
          <w:between w:val="nil"/>
        </w:pBdr>
        <w:spacing w:after="0" w:line="240" w:lineRule="auto"/>
        <w:rPr>
          <w:rFonts w:ascii="Cambria" w:eastAsia="Cambria" w:hAnsi="Cambria" w:cs="Cambria"/>
          <w:color w:val="000000"/>
        </w:rPr>
      </w:pPr>
    </w:p>
    <w:p w14:paraId="0E1A90D3" w14:textId="77777777" w:rsidR="00880603" w:rsidRDefault="00870F1F">
      <w:pPr>
        <w:pBdr>
          <w:top w:val="nil"/>
          <w:left w:val="nil"/>
          <w:bottom w:val="nil"/>
          <w:right w:val="nil"/>
          <w:between w:val="nil"/>
        </w:pBdr>
        <w:spacing w:after="0" w:line="240" w:lineRule="auto"/>
        <w:jc w:val="right"/>
        <w:rPr>
          <w:rFonts w:ascii="Cambria" w:eastAsia="Cambria" w:hAnsi="Cambria" w:cs="Cambria"/>
          <w:color w:val="000000"/>
        </w:rPr>
      </w:pPr>
      <w:r>
        <w:rPr>
          <w:rFonts w:ascii="Cambria" w:eastAsia="Cambria" w:hAnsi="Cambria" w:cs="Cambria"/>
          <w:color w:val="000000"/>
        </w:rPr>
        <w:t>Name: _________________________________</w:t>
      </w:r>
    </w:p>
    <w:p w14:paraId="2C329DDC" w14:textId="77777777" w:rsidR="00880603" w:rsidRDefault="00870F1F">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t>Species: __________________</w:t>
      </w:r>
    </w:p>
    <w:p w14:paraId="2CDEC508"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7939A203"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330952B0" w14:textId="77777777" w:rsidR="00880603" w:rsidRDefault="00870F1F">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noProof/>
          <w:color w:val="000000"/>
        </w:rPr>
        <w:drawing>
          <wp:inline distT="0" distB="0" distL="0" distR="0" wp14:anchorId="2A91285C" wp14:editId="1FDD8EA6">
            <wp:extent cx="7026038" cy="6496362"/>
            <wp:effectExtent l="0" t="0" r="0" b="0"/>
            <wp:docPr id="21" name="image14.jpg" descr="blank flowchart"/>
            <wp:cNvGraphicFramePr/>
            <a:graphic xmlns:a="http://schemas.openxmlformats.org/drawingml/2006/main">
              <a:graphicData uri="http://schemas.openxmlformats.org/drawingml/2006/picture">
                <pic:pic xmlns:pic="http://schemas.openxmlformats.org/drawingml/2006/picture">
                  <pic:nvPicPr>
                    <pic:cNvPr id="0" name="image14.jpg" descr="blank flowchart"/>
                    <pic:cNvPicPr preferRelativeResize="0"/>
                  </pic:nvPicPr>
                  <pic:blipFill>
                    <a:blip r:embed="rId99"/>
                    <a:srcRect/>
                    <a:stretch>
                      <a:fillRect/>
                    </a:stretch>
                  </pic:blipFill>
                  <pic:spPr>
                    <a:xfrm>
                      <a:off x="0" y="0"/>
                      <a:ext cx="7026038" cy="6496362"/>
                    </a:xfrm>
                    <a:prstGeom prst="rect">
                      <a:avLst/>
                    </a:prstGeom>
                    <a:ln/>
                  </pic:spPr>
                </pic:pic>
              </a:graphicData>
            </a:graphic>
          </wp:inline>
        </w:drawing>
      </w:r>
    </w:p>
    <w:p w14:paraId="07B5FEAF" w14:textId="77777777" w:rsidR="00880603" w:rsidRDefault="00880603">
      <w:pPr>
        <w:pBdr>
          <w:top w:val="nil"/>
          <w:left w:val="nil"/>
          <w:bottom w:val="nil"/>
          <w:right w:val="nil"/>
          <w:between w:val="nil"/>
        </w:pBdr>
        <w:spacing w:after="0" w:line="240" w:lineRule="auto"/>
        <w:rPr>
          <w:b/>
          <w:color w:val="660033"/>
        </w:rPr>
      </w:pPr>
    </w:p>
    <w:p w14:paraId="6BF843C2"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2E4C4E8E"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406E78C6"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Human Influence on Evolution-VISUAL AID</w:t>
      </w:r>
    </w:p>
    <w:p w14:paraId="691C1FF0"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Lesson 6 │ </w:t>
      </w:r>
      <w:r>
        <w:rPr>
          <w:rFonts w:ascii="Cambria" w:eastAsia="Cambria" w:hAnsi="Cambria" w:cs="Cambria"/>
          <w:i/>
          <w:color w:val="000000"/>
        </w:rPr>
        <w:t>page 1 of 1</w:t>
      </w:r>
    </w:p>
    <w:p w14:paraId="77023C7C" w14:textId="77777777" w:rsidR="00880603" w:rsidRDefault="00880603">
      <w:pPr>
        <w:pBdr>
          <w:top w:val="nil"/>
          <w:left w:val="nil"/>
          <w:bottom w:val="nil"/>
          <w:right w:val="nil"/>
          <w:between w:val="nil"/>
        </w:pBdr>
        <w:spacing w:after="0" w:line="240" w:lineRule="auto"/>
        <w:jc w:val="right"/>
        <w:rPr>
          <w:rFonts w:ascii="Cambria" w:eastAsia="Cambria" w:hAnsi="Cambria" w:cs="Cambria"/>
          <w:color w:val="000000"/>
        </w:rPr>
      </w:pPr>
    </w:p>
    <w:p w14:paraId="2BD75C61" w14:textId="77777777" w:rsidR="00880603" w:rsidRDefault="00870F1F">
      <w:pPr>
        <w:pBdr>
          <w:top w:val="nil"/>
          <w:left w:val="nil"/>
          <w:bottom w:val="nil"/>
          <w:right w:val="nil"/>
          <w:between w:val="nil"/>
        </w:pBdr>
        <w:spacing w:after="0" w:line="240" w:lineRule="auto"/>
        <w:jc w:val="right"/>
        <w:rPr>
          <w:rFonts w:ascii="Cambria" w:eastAsia="Cambria" w:hAnsi="Cambria" w:cs="Cambria"/>
          <w:color w:val="000000"/>
        </w:rPr>
      </w:pPr>
      <w:r>
        <w:rPr>
          <w:rFonts w:ascii="Cambria" w:eastAsia="Cambria" w:hAnsi="Cambria" w:cs="Cambria"/>
          <w:color w:val="000000"/>
        </w:rPr>
        <w:t>Name: _________________________________</w:t>
      </w:r>
    </w:p>
    <w:p w14:paraId="7FFFCE79"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Species: ________________________________</w:t>
      </w:r>
    </w:p>
    <w:p w14:paraId="13A104FA" w14:textId="77777777" w:rsidR="00880603" w:rsidRDefault="00880603">
      <w:pPr>
        <w:pBdr>
          <w:top w:val="nil"/>
          <w:left w:val="nil"/>
          <w:bottom w:val="nil"/>
          <w:right w:val="nil"/>
          <w:between w:val="nil"/>
        </w:pBdr>
        <w:spacing w:after="0" w:line="240" w:lineRule="auto"/>
        <w:rPr>
          <w:b/>
          <w:color w:val="000000"/>
        </w:rPr>
      </w:pPr>
    </w:p>
    <w:p w14:paraId="2348989B" w14:textId="77777777" w:rsidR="00880603" w:rsidRDefault="00880603">
      <w:pPr>
        <w:pBdr>
          <w:top w:val="nil"/>
          <w:left w:val="nil"/>
          <w:bottom w:val="nil"/>
          <w:right w:val="nil"/>
          <w:between w:val="nil"/>
        </w:pBdr>
        <w:spacing w:after="0" w:line="240" w:lineRule="auto"/>
        <w:rPr>
          <w:b/>
          <w:color w:val="660033"/>
        </w:rPr>
      </w:pPr>
    </w:p>
    <w:p w14:paraId="3313251C" w14:textId="77777777" w:rsidR="00880603" w:rsidRDefault="00870F1F">
      <w:pPr>
        <w:pBdr>
          <w:top w:val="nil"/>
          <w:left w:val="nil"/>
          <w:bottom w:val="nil"/>
          <w:right w:val="nil"/>
          <w:between w:val="nil"/>
        </w:pBdr>
        <w:spacing w:after="0" w:line="360" w:lineRule="auto"/>
        <w:rPr>
          <w:b/>
          <w:color w:val="000000"/>
          <w:sz w:val="28"/>
          <w:szCs w:val="28"/>
        </w:rPr>
      </w:pPr>
      <w:r>
        <w:rPr>
          <w:b/>
          <w:noProof/>
          <w:color w:val="000000"/>
          <w:sz w:val="28"/>
          <w:szCs w:val="28"/>
        </w:rPr>
        <w:drawing>
          <wp:inline distT="0" distB="0" distL="0" distR="0" wp14:anchorId="554E6855" wp14:editId="11B62B0F">
            <wp:extent cx="7066662" cy="6375129"/>
            <wp:effectExtent l="0" t="0" r="0" b="0"/>
            <wp:docPr id="23" name="image14.jpg" descr="blank flowchart"/>
            <wp:cNvGraphicFramePr/>
            <a:graphic xmlns:a="http://schemas.openxmlformats.org/drawingml/2006/main">
              <a:graphicData uri="http://schemas.openxmlformats.org/drawingml/2006/picture">
                <pic:pic xmlns:pic="http://schemas.openxmlformats.org/drawingml/2006/picture">
                  <pic:nvPicPr>
                    <pic:cNvPr id="0" name="image14.jpg" descr="blank flowchart"/>
                    <pic:cNvPicPr preferRelativeResize="0"/>
                  </pic:nvPicPr>
                  <pic:blipFill>
                    <a:blip r:embed="rId99"/>
                    <a:srcRect/>
                    <a:stretch>
                      <a:fillRect/>
                    </a:stretch>
                  </pic:blipFill>
                  <pic:spPr>
                    <a:xfrm>
                      <a:off x="0" y="0"/>
                      <a:ext cx="7066662" cy="6375129"/>
                    </a:xfrm>
                    <a:prstGeom prst="rect">
                      <a:avLst/>
                    </a:prstGeom>
                    <a:ln/>
                  </pic:spPr>
                </pic:pic>
              </a:graphicData>
            </a:graphic>
          </wp:inline>
        </w:drawing>
      </w:r>
    </w:p>
    <w:p w14:paraId="008382DC" w14:textId="77777777" w:rsidR="00880603" w:rsidRDefault="00880603"/>
    <w:p w14:paraId="503FE3AC"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3E0E2EB4"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Assessment of Learning Directions and Rubric</w:t>
      </w:r>
    </w:p>
    <w:p w14:paraId="41227FF0"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CEPA │ </w:t>
      </w:r>
      <w:r>
        <w:rPr>
          <w:rFonts w:ascii="Cambria" w:eastAsia="Cambria" w:hAnsi="Cambria" w:cs="Cambria"/>
          <w:i/>
          <w:color w:val="000000"/>
        </w:rPr>
        <w:t>page 1 of 2</w:t>
      </w:r>
    </w:p>
    <w:p w14:paraId="6392FE24" w14:textId="77777777" w:rsidR="00880603" w:rsidRDefault="00880603">
      <w:pPr>
        <w:jc w:val="right"/>
        <w:rPr>
          <w:rFonts w:ascii="Cambria" w:eastAsia="Cambria" w:hAnsi="Cambria" w:cs="Cambria"/>
          <w:sz w:val="8"/>
          <w:szCs w:val="8"/>
        </w:rPr>
      </w:pPr>
    </w:p>
    <w:p w14:paraId="192C90C2" w14:textId="77777777" w:rsidR="00880603" w:rsidRDefault="00870F1F">
      <w:pPr>
        <w:jc w:val="right"/>
        <w:rPr>
          <w:rFonts w:ascii="Cambria" w:eastAsia="Cambria" w:hAnsi="Cambria" w:cs="Cambria"/>
        </w:rPr>
      </w:pPr>
      <w:r>
        <w:rPr>
          <w:rFonts w:ascii="Cambria" w:eastAsia="Cambria" w:hAnsi="Cambria" w:cs="Cambria"/>
        </w:rPr>
        <w:t>Name: _________________________________</w:t>
      </w:r>
    </w:p>
    <w:p w14:paraId="5DBA289C"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sz w:val="24"/>
          <w:szCs w:val="24"/>
        </w:rPr>
      </w:pPr>
      <w:r>
        <w:rPr>
          <w:rFonts w:ascii="Cambria" w:eastAsia="Cambria" w:hAnsi="Cambria" w:cs="Cambria"/>
          <w:b/>
          <w:color w:val="000000"/>
          <w:sz w:val="24"/>
          <w:szCs w:val="24"/>
        </w:rPr>
        <w:t>SHAPING NATURAL SYSTEMS THROUGH EVOLUTION</w:t>
      </w:r>
    </w:p>
    <w:p w14:paraId="49B4C31C" w14:textId="77777777" w:rsidR="00880603" w:rsidRDefault="00870F1F">
      <w:pPr>
        <w:pBdr>
          <w:top w:val="nil"/>
          <w:left w:val="nil"/>
          <w:bottom w:val="nil"/>
          <w:right w:val="nil"/>
          <w:between w:val="nil"/>
        </w:pBdr>
        <w:spacing w:after="0" w:line="240" w:lineRule="auto"/>
        <w:jc w:val="center"/>
        <w:rPr>
          <w:rFonts w:ascii="Cambria" w:eastAsia="Cambria" w:hAnsi="Cambria" w:cs="Cambria"/>
          <w:b/>
          <w:color w:val="000000"/>
          <w:sz w:val="24"/>
          <w:szCs w:val="24"/>
        </w:rPr>
      </w:pPr>
      <w:r>
        <w:rPr>
          <w:rFonts w:ascii="Cambria" w:eastAsia="Cambria" w:hAnsi="Cambria" w:cs="Cambria"/>
          <w:b/>
          <w:color w:val="000000"/>
          <w:sz w:val="24"/>
          <w:szCs w:val="24"/>
        </w:rPr>
        <w:t>ASSESSMENT OF LEARNING</w:t>
      </w:r>
    </w:p>
    <w:p w14:paraId="36ADEC3A" w14:textId="77777777" w:rsidR="00880603" w:rsidRDefault="00880603">
      <w:pPr>
        <w:rPr>
          <w:rFonts w:ascii="Cambria" w:eastAsia="Cambria" w:hAnsi="Cambria" w:cs="Cambria"/>
          <w:sz w:val="16"/>
          <w:szCs w:val="16"/>
        </w:rPr>
      </w:pPr>
    </w:p>
    <w:p w14:paraId="494C4BDB" w14:textId="77777777" w:rsidR="00880603" w:rsidRDefault="00870F1F">
      <w:pPr>
        <w:rPr>
          <w:rFonts w:ascii="Cambria" w:eastAsia="Cambria" w:hAnsi="Cambria" w:cs="Cambria"/>
          <w:sz w:val="24"/>
          <w:szCs w:val="24"/>
        </w:rPr>
      </w:pPr>
      <w:r>
        <w:rPr>
          <w:rFonts w:ascii="Cambria" w:eastAsia="Cambria" w:hAnsi="Cambria" w:cs="Cambria"/>
          <w:sz w:val="24"/>
          <w:szCs w:val="24"/>
        </w:rPr>
        <w:t>How do humans influence changes in a species over time?</w:t>
      </w:r>
    </w:p>
    <w:p w14:paraId="0F06E1C9" w14:textId="77777777" w:rsidR="00880603" w:rsidRDefault="00870F1F">
      <w:pPr>
        <w:rPr>
          <w:rFonts w:ascii="Cambria" w:eastAsia="Cambria" w:hAnsi="Cambria" w:cs="Cambria"/>
          <w:sz w:val="24"/>
          <w:szCs w:val="24"/>
        </w:rPr>
      </w:pPr>
      <w:r>
        <w:rPr>
          <w:rFonts w:ascii="Cambria" w:eastAsia="Cambria" w:hAnsi="Cambria" w:cs="Cambria"/>
          <w:sz w:val="24"/>
          <w:szCs w:val="24"/>
        </w:rPr>
        <w:t xml:space="preserve">The editor of the </w:t>
      </w:r>
      <w:r>
        <w:rPr>
          <w:rFonts w:ascii="Cambria" w:eastAsia="Cambria" w:hAnsi="Cambria" w:cs="Cambria"/>
          <w:i/>
          <w:sz w:val="24"/>
          <w:szCs w:val="24"/>
        </w:rPr>
        <w:t>Science News for Kids</w:t>
      </w:r>
      <w:r>
        <w:rPr>
          <w:rFonts w:ascii="Cambria" w:eastAsia="Cambria" w:hAnsi="Cambria" w:cs="Cambria"/>
          <w:sz w:val="24"/>
          <w:szCs w:val="24"/>
        </w:rPr>
        <w:t xml:space="preserve"> has given you an assignment to educate the website’s readers about a species whose evolution has been influenced by humans. As a journalist, research information about the organism of your choice (Northern Mountain Ash, Diamond-back Terrapin, Kauai field crickets, Northeastern Beach Tiger Beetle, or Purple pitcher plant mosquitoes). Focus your research on information about how humans have influenced this organism’s genetic traits over time. Use this information to write a short article to educate the public about your findings.</w:t>
      </w:r>
    </w:p>
    <w:p w14:paraId="16108B9A" w14:textId="77777777" w:rsidR="00880603" w:rsidRDefault="00870F1F">
      <w:pPr>
        <w:rPr>
          <w:rFonts w:ascii="Cambria" w:eastAsia="Cambria" w:hAnsi="Cambria" w:cs="Cambria"/>
          <w:b/>
          <w:sz w:val="24"/>
          <w:szCs w:val="24"/>
        </w:rPr>
      </w:pPr>
      <w:r>
        <w:rPr>
          <w:rFonts w:ascii="Cambria" w:eastAsia="Cambria" w:hAnsi="Cambria" w:cs="Cambria"/>
          <w:b/>
          <w:sz w:val="24"/>
          <w:szCs w:val="24"/>
        </w:rPr>
        <w:t>Directions:</w:t>
      </w:r>
    </w:p>
    <w:p w14:paraId="13C85389" w14:textId="77777777" w:rsidR="00880603" w:rsidRDefault="00870F1F">
      <w:pPr>
        <w:numPr>
          <w:ilvl w:val="0"/>
          <w:numId w:val="82"/>
        </w:numPr>
        <w:spacing w:after="0" w:line="240" w:lineRule="auto"/>
        <w:rPr>
          <w:rFonts w:ascii="Cambria" w:eastAsia="Cambria" w:hAnsi="Cambria" w:cs="Cambria"/>
          <w:sz w:val="24"/>
          <w:szCs w:val="24"/>
        </w:rPr>
      </w:pPr>
      <w:r>
        <w:rPr>
          <w:rFonts w:ascii="Cambria" w:eastAsia="Cambria" w:hAnsi="Cambria" w:cs="Cambria"/>
          <w:sz w:val="24"/>
          <w:szCs w:val="24"/>
          <w:u w:val="single"/>
        </w:rPr>
        <w:t>Select one of the species</w:t>
      </w:r>
      <w:r>
        <w:rPr>
          <w:rFonts w:ascii="Cambria" w:eastAsia="Cambria" w:hAnsi="Cambria" w:cs="Cambria"/>
          <w:sz w:val="24"/>
          <w:szCs w:val="24"/>
        </w:rPr>
        <w:t xml:space="preserve"> whose evolution has been influenced by human activity:</w:t>
      </w:r>
    </w:p>
    <w:p w14:paraId="07397847" w14:textId="77777777" w:rsidR="00880603" w:rsidRDefault="00870F1F">
      <w:pPr>
        <w:numPr>
          <w:ilvl w:val="0"/>
          <w:numId w:val="86"/>
        </w:numPr>
        <w:spacing w:after="0" w:line="240" w:lineRule="auto"/>
        <w:rPr>
          <w:rFonts w:ascii="Cambria" w:eastAsia="Cambria" w:hAnsi="Cambria" w:cs="Cambria"/>
          <w:sz w:val="24"/>
          <w:szCs w:val="24"/>
        </w:rPr>
      </w:pPr>
      <w:r>
        <w:rPr>
          <w:rFonts w:ascii="Cambria" w:eastAsia="Cambria" w:hAnsi="Cambria" w:cs="Cambria"/>
          <w:sz w:val="24"/>
          <w:szCs w:val="24"/>
        </w:rPr>
        <w:t xml:space="preserve">Northern Mountain Ash </w:t>
      </w:r>
    </w:p>
    <w:p w14:paraId="42C7F689" w14:textId="77777777" w:rsidR="00880603" w:rsidRDefault="00870F1F">
      <w:pPr>
        <w:numPr>
          <w:ilvl w:val="0"/>
          <w:numId w:val="86"/>
        </w:numPr>
        <w:spacing w:after="0" w:line="240" w:lineRule="auto"/>
        <w:rPr>
          <w:rFonts w:ascii="Cambria" w:eastAsia="Cambria" w:hAnsi="Cambria" w:cs="Cambria"/>
          <w:sz w:val="24"/>
          <w:szCs w:val="24"/>
        </w:rPr>
      </w:pPr>
      <w:r>
        <w:rPr>
          <w:rFonts w:ascii="Cambria" w:eastAsia="Cambria" w:hAnsi="Cambria" w:cs="Cambria"/>
          <w:sz w:val="24"/>
          <w:szCs w:val="24"/>
        </w:rPr>
        <w:t xml:space="preserve">Diamond-back Terrapin </w:t>
      </w:r>
    </w:p>
    <w:p w14:paraId="0C49CF32" w14:textId="77777777" w:rsidR="00880603" w:rsidRDefault="00870F1F">
      <w:pPr>
        <w:numPr>
          <w:ilvl w:val="0"/>
          <w:numId w:val="86"/>
        </w:numPr>
        <w:spacing w:after="0" w:line="240" w:lineRule="auto"/>
        <w:rPr>
          <w:rFonts w:ascii="Cambria" w:eastAsia="Cambria" w:hAnsi="Cambria" w:cs="Cambria"/>
          <w:sz w:val="24"/>
          <w:szCs w:val="24"/>
        </w:rPr>
      </w:pPr>
      <w:r>
        <w:rPr>
          <w:rFonts w:ascii="Cambria" w:eastAsia="Cambria" w:hAnsi="Cambria" w:cs="Cambria"/>
          <w:sz w:val="24"/>
          <w:szCs w:val="24"/>
        </w:rPr>
        <w:t>Kauai field crickets</w:t>
      </w:r>
    </w:p>
    <w:p w14:paraId="069E7A73" w14:textId="77777777" w:rsidR="00880603" w:rsidRDefault="00870F1F">
      <w:pPr>
        <w:numPr>
          <w:ilvl w:val="0"/>
          <w:numId w:val="86"/>
        </w:numPr>
        <w:spacing w:after="0" w:line="240" w:lineRule="auto"/>
        <w:rPr>
          <w:rFonts w:ascii="Cambria" w:eastAsia="Cambria" w:hAnsi="Cambria" w:cs="Cambria"/>
          <w:sz w:val="24"/>
          <w:szCs w:val="24"/>
        </w:rPr>
      </w:pPr>
      <w:r>
        <w:rPr>
          <w:rFonts w:ascii="Cambria" w:eastAsia="Cambria" w:hAnsi="Cambria" w:cs="Cambria"/>
          <w:sz w:val="24"/>
          <w:szCs w:val="24"/>
        </w:rPr>
        <w:t>Northeastern Beach Tiger Beetle</w:t>
      </w:r>
    </w:p>
    <w:p w14:paraId="08CC339F" w14:textId="77777777" w:rsidR="00880603" w:rsidRDefault="00870F1F">
      <w:pPr>
        <w:numPr>
          <w:ilvl w:val="0"/>
          <w:numId w:val="86"/>
        </w:numPr>
        <w:spacing w:after="0" w:line="240" w:lineRule="auto"/>
        <w:rPr>
          <w:rFonts w:ascii="Cambria" w:eastAsia="Cambria" w:hAnsi="Cambria" w:cs="Cambria"/>
          <w:sz w:val="24"/>
          <w:szCs w:val="24"/>
        </w:rPr>
      </w:pPr>
      <w:r>
        <w:rPr>
          <w:rFonts w:ascii="Cambria" w:eastAsia="Cambria" w:hAnsi="Cambria" w:cs="Cambria"/>
          <w:sz w:val="24"/>
          <w:szCs w:val="24"/>
        </w:rPr>
        <w:t>Purple pitcher plant mosquitoes</w:t>
      </w:r>
    </w:p>
    <w:p w14:paraId="1CE503D3" w14:textId="77777777" w:rsidR="00880603" w:rsidRDefault="00870F1F">
      <w:pPr>
        <w:spacing w:after="0" w:line="240" w:lineRule="auto"/>
        <w:ind w:left="1080"/>
        <w:rPr>
          <w:rFonts w:ascii="Cambria" w:eastAsia="Cambria" w:hAnsi="Cambria" w:cs="Cambria"/>
          <w:sz w:val="24"/>
          <w:szCs w:val="24"/>
        </w:rPr>
      </w:pPr>
      <w:r>
        <w:rPr>
          <w:rFonts w:ascii="Cambria" w:eastAsia="Cambria" w:hAnsi="Cambria" w:cs="Cambria"/>
          <w:sz w:val="24"/>
          <w:szCs w:val="24"/>
          <w:u w:val="single"/>
        </w:rPr>
        <w:t xml:space="preserve"> </w:t>
      </w:r>
    </w:p>
    <w:p w14:paraId="18D07DD0" w14:textId="77777777" w:rsidR="00880603" w:rsidRDefault="00870F1F">
      <w:pPr>
        <w:numPr>
          <w:ilvl w:val="0"/>
          <w:numId w:val="82"/>
        </w:numPr>
        <w:spacing w:after="0" w:line="240" w:lineRule="auto"/>
        <w:rPr>
          <w:rFonts w:ascii="Cambria" w:eastAsia="Cambria" w:hAnsi="Cambria" w:cs="Cambria"/>
          <w:sz w:val="24"/>
          <w:szCs w:val="24"/>
        </w:rPr>
      </w:pPr>
      <w:r>
        <w:rPr>
          <w:rFonts w:ascii="Cambria" w:eastAsia="Cambria" w:hAnsi="Cambria" w:cs="Cambria"/>
          <w:sz w:val="24"/>
          <w:szCs w:val="24"/>
          <w:u w:val="single"/>
        </w:rPr>
        <w:t>Read about this species</w:t>
      </w:r>
      <w:r>
        <w:rPr>
          <w:rFonts w:ascii="Cambria" w:eastAsia="Cambria" w:hAnsi="Cambria" w:cs="Cambria"/>
          <w:sz w:val="24"/>
          <w:szCs w:val="24"/>
        </w:rPr>
        <w:t xml:space="preserve"> from the class materials.  </w:t>
      </w:r>
      <w:r>
        <w:rPr>
          <w:rFonts w:ascii="Cambria" w:eastAsia="Cambria" w:hAnsi="Cambria" w:cs="Cambria"/>
          <w:sz w:val="24"/>
          <w:szCs w:val="24"/>
          <w:u w:val="single"/>
        </w:rPr>
        <w:t>Research</w:t>
      </w:r>
      <w:r>
        <w:rPr>
          <w:rFonts w:ascii="Cambria" w:eastAsia="Cambria" w:hAnsi="Cambria" w:cs="Cambria"/>
          <w:sz w:val="24"/>
          <w:szCs w:val="24"/>
        </w:rPr>
        <w:t xml:space="preserve"> about this species using the internet.</w:t>
      </w:r>
    </w:p>
    <w:p w14:paraId="117744F8" w14:textId="77777777" w:rsidR="00880603" w:rsidRDefault="00880603">
      <w:pPr>
        <w:spacing w:after="0" w:line="240" w:lineRule="auto"/>
        <w:ind w:left="720"/>
        <w:rPr>
          <w:rFonts w:ascii="Cambria" w:eastAsia="Cambria" w:hAnsi="Cambria" w:cs="Cambria"/>
          <w:sz w:val="24"/>
          <w:szCs w:val="24"/>
        </w:rPr>
      </w:pPr>
    </w:p>
    <w:p w14:paraId="279D9E9C" w14:textId="77777777" w:rsidR="00880603" w:rsidRDefault="00870F1F">
      <w:pPr>
        <w:numPr>
          <w:ilvl w:val="0"/>
          <w:numId w:val="82"/>
        </w:numPr>
        <w:spacing w:after="0" w:line="240" w:lineRule="auto"/>
        <w:rPr>
          <w:rFonts w:ascii="Cambria" w:eastAsia="Cambria" w:hAnsi="Cambria" w:cs="Cambria"/>
          <w:sz w:val="24"/>
          <w:szCs w:val="24"/>
        </w:rPr>
      </w:pPr>
      <w:r>
        <w:rPr>
          <w:rFonts w:ascii="Cambria" w:eastAsia="Cambria" w:hAnsi="Cambria" w:cs="Cambria"/>
          <w:sz w:val="24"/>
          <w:szCs w:val="24"/>
          <w:u w:val="single"/>
        </w:rPr>
        <w:t>Identify evidence</w:t>
      </w:r>
      <w:r>
        <w:rPr>
          <w:rFonts w:ascii="Cambria" w:eastAsia="Cambria" w:hAnsi="Cambria" w:cs="Cambria"/>
          <w:sz w:val="24"/>
          <w:szCs w:val="24"/>
        </w:rPr>
        <w:t xml:space="preserve"> from this reading and research about the human activities (1), environment (2), chances of surviving and reproducing (3), variation (4), and evolution (5) related to this species. Write these details in the </w:t>
      </w:r>
      <w:r>
        <w:rPr>
          <w:rFonts w:ascii="Cambria" w:eastAsia="Cambria" w:hAnsi="Cambria" w:cs="Cambria"/>
          <w:b/>
          <w:sz w:val="24"/>
          <w:szCs w:val="24"/>
        </w:rPr>
        <w:t>Summary: Human Influence on Evolution</w:t>
      </w:r>
      <w:r>
        <w:rPr>
          <w:rFonts w:ascii="Cambria" w:eastAsia="Cambria" w:hAnsi="Cambria" w:cs="Cambria"/>
          <w:sz w:val="24"/>
          <w:szCs w:val="24"/>
        </w:rPr>
        <w:t xml:space="preserve"> graphic organizer.</w:t>
      </w:r>
    </w:p>
    <w:p w14:paraId="64DA8935" w14:textId="77777777" w:rsidR="00880603" w:rsidRDefault="00880603">
      <w:pPr>
        <w:spacing w:after="0" w:line="240" w:lineRule="auto"/>
        <w:rPr>
          <w:rFonts w:ascii="Cambria" w:eastAsia="Cambria" w:hAnsi="Cambria" w:cs="Cambria"/>
          <w:sz w:val="24"/>
          <w:szCs w:val="24"/>
        </w:rPr>
      </w:pPr>
    </w:p>
    <w:p w14:paraId="2ECE9B7C" w14:textId="77777777" w:rsidR="00880603" w:rsidRDefault="00870F1F">
      <w:pPr>
        <w:numPr>
          <w:ilvl w:val="0"/>
          <w:numId w:val="82"/>
        </w:numPr>
        <w:spacing w:after="0" w:line="240" w:lineRule="auto"/>
        <w:rPr>
          <w:rFonts w:ascii="Cambria" w:eastAsia="Cambria" w:hAnsi="Cambria" w:cs="Cambria"/>
          <w:sz w:val="24"/>
          <w:szCs w:val="24"/>
        </w:rPr>
      </w:pPr>
      <w:r>
        <w:rPr>
          <w:rFonts w:ascii="Cambria" w:eastAsia="Cambria" w:hAnsi="Cambria" w:cs="Cambria"/>
          <w:sz w:val="24"/>
          <w:szCs w:val="24"/>
          <w:u w:val="single"/>
        </w:rPr>
        <w:t>Draft a news article</w:t>
      </w:r>
      <w:r>
        <w:rPr>
          <w:rFonts w:ascii="Cambria" w:eastAsia="Cambria" w:hAnsi="Cambria" w:cs="Cambria"/>
          <w:sz w:val="24"/>
          <w:szCs w:val="24"/>
        </w:rPr>
        <w:t xml:space="preserve"> in which you educate the readers about how this species’ evolution has been influenced by humans. Write this first draft on the </w:t>
      </w:r>
      <w:r>
        <w:rPr>
          <w:rFonts w:ascii="Cambria" w:eastAsia="Cambria" w:hAnsi="Cambria" w:cs="Cambria"/>
          <w:b/>
          <w:sz w:val="24"/>
          <w:szCs w:val="24"/>
        </w:rPr>
        <w:t>Evolution and Diversity Journal 6</w:t>
      </w:r>
      <w:r>
        <w:rPr>
          <w:rFonts w:ascii="Cambria" w:eastAsia="Cambria" w:hAnsi="Cambria" w:cs="Cambria"/>
          <w:sz w:val="24"/>
          <w:szCs w:val="24"/>
        </w:rPr>
        <w:t>.</w:t>
      </w:r>
    </w:p>
    <w:p w14:paraId="472FA6BC" w14:textId="77777777" w:rsidR="00880603" w:rsidRDefault="00880603">
      <w:pPr>
        <w:widowControl w:val="0"/>
        <w:spacing w:after="240"/>
        <w:ind w:right="-450"/>
        <w:rPr>
          <w:rFonts w:ascii="Cambria" w:eastAsia="Cambria" w:hAnsi="Cambria" w:cs="Cambria"/>
          <w:b/>
          <w:sz w:val="24"/>
          <w:szCs w:val="24"/>
        </w:rPr>
      </w:pPr>
    </w:p>
    <w:p w14:paraId="0A1C471A" w14:textId="77777777" w:rsidR="00880603" w:rsidRDefault="00870F1F">
      <w:pPr>
        <w:widowControl w:val="0"/>
        <w:spacing w:after="240"/>
        <w:ind w:right="-450"/>
        <w:rPr>
          <w:rFonts w:ascii="Cambria" w:eastAsia="Cambria" w:hAnsi="Cambria" w:cs="Cambria"/>
          <w:b/>
          <w:sz w:val="24"/>
          <w:szCs w:val="24"/>
        </w:rPr>
      </w:pPr>
      <w:r>
        <w:rPr>
          <w:rFonts w:ascii="Cambria" w:eastAsia="Cambria" w:hAnsi="Cambria" w:cs="Cambria"/>
          <w:b/>
          <w:sz w:val="24"/>
          <w:szCs w:val="24"/>
        </w:rPr>
        <w:t>HOW YOU WILL BE GRADED</w:t>
      </w:r>
    </w:p>
    <w:p w14:paraId="79E06AE3" w14:textId="77777777" w:rsidR="00880603" w:rsidRDefault="00870F1F">
      <w:pPr>
        <w:widowControl w:val="0"/>
        <w:spacing w:after="240"/>
        <w:ind w:right="-450"/>
        <w:rPr>
          <w:rFonts w:ascii="Cambria" w:eastAsia="Cambria" w:hAnsi="Cambria" w:cs="Cambria"/>
          <w:sz w:val="24"/>
          <w:szCs w:val="24"/>
        </w:rPr>
      </w:pPr>
      <w:r>
        <w:rPr>
          <w:rFonts w:ascii="Cambria" w:eastAsia="Cambria" w:hAnsi="Cambria" w:cs="Cambria"/>
          <w:i/>
          <w:sz w:val="24"/>
          <w:szCs w:val="24"/>
        </w:rPr>
        <w:t>Goal:</w:t>
      </w:r>
      <w:r>
        <w:rPr>
          <w:rFonts w:ascii="Cambria" w:eastAsia="Cambria" w:hAnsi="Cambria" w:cs="Cambria"/>
          <w:sz w:val="24"/>
          <w:szCs w:val="24"/>
        </w:rPr>
        <w:t xml:space="preserve"> I can construct an explanation for how humans have influenced genetic variations of traits in a population, thereby increasing some individual’s probability of surviving and reproducing in a specific environment, which tends to increase these traits and suppress other traits in the population.</w:t>
      </w:r>
    </w:p>
    <w:p w14:paraId="30E1632A" w14:textId="77777777" w:rsidR="00494316" w:rsidRDefault="00870F1F" w:rsidP="00494316">
      <w:pPr>
        <w:widowControl w:val="0"/>
        <w:spacing w:after="240"/>
        <w:ind w:right="-450"/>
        <w:rPr>
          <w:rFonts w:ascii="Cambria" w:eastAsia="Cambria" w:hAnsi="Cambria" w:cs="Cambria"/>
          <w:sz w:val="24"/>
          <w:szCs w:val="24"/>
        </w:rPr>
      </w:pPr>
      <w:r>
        <w:rPr>
          <w:rFonts w:ascii="Cambria" w:eastAsia="Cambria" w:hAnsi="Cambria" w:cs="Cambria"/>
          <w:sz w:val="24"/>
          <w:szCs w:val="24"/>
        </w:rPr>
        <w:t>See next page for Rubric.</w:t>
      </w:r>
    </w:p>
    <w:p w14:paraId="683E0E8B" w14:textId="77777777" w:rsidR="00494316" w:rsidRDefault="00494316">
      <w:pPr>
        <w:rPr>
          <w:rFonts w:ascii="Cambria" w:eastAsia="Cambria" w:hAnsi="Cambria" w:cs="Cambria"/>
          <w:sz w:val="24"/>
          <w:szCs w:val="24"/>
        </w:rPr>
      </w:pPr>
      <w:r>
        <w:rPr>
          <w:rFonts w:ascii="Cambria" w:eastAsia="Cambria" w:hAnsi="Cambria" w:cs="Cambria"/>
          <w:sz w:val="24"/>
          <w:szCs w:val="24"/>
        </w:rPr>
        <w:br w:type="page"/>
      </w:r>
    </w:p>
    <w:p w14:paraId="6970B513" w14:textId="51A5FF40" w:rsidR="00880603" w:rsidRPr="00494316" w:rsidRDefault="00870F1F" w:rsidP="00494316">
      <w:pPr>
        <w:widowControl w:val="0"/>
        <w:spacing w:after="0"/>
        <w:ind w:right="-446"/>
        <w:rPr>
          <w:rFonts w:ascii="Cambria" w:eastAsia="Cambria" w:hAnsi="Cambria" w:cs="Cambria"/>
          <w:sz w:val="24"/>
          <w:szCs w:val="24"/>
        </w:rPr>
      </w:pPr>
      <w:r>
        <w:rPr>
          <w:rFonts w:ascii="Cambria" w:eastAsia="Cambria" w:hAnsi="Cambria" w:cs="Cambria"/>
          <w:b/>
          <w:color w:val="000000"/>
          <w:sz w:val="24"/>
          <w:szCs w:val="24"/>
        </w:rPr>
        <w:lastRenderedPageBreak/>
        <w:t>Assessment of Learning Directions and Rubric</w:t>
      </w:r>
    </w:p>
    <w:p w14:paraId="23DF91F1"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rPr>
      </w:pPr>
      <w:r>
        <w:rPr>
          <w:rFonts w:ascii="Cambria" w:eastAsia="Cambria" w:hAnsi="Cambria" w:cs="Cambria"/>
        </w:rPr>
        <w:t xml:space="preserve">CEPA │ </w:t>
      </w:r>
      <w:r>
        <w:rPr>
          <w:rFonts w:ascii="Cambria" w:eastAsia="Cambria" w:hAnsi="Cambria" w:cs="Cambria"/>
          <w:i/>
        </w:rPr>
        <w:t>page 2 of 2</w:t>
      </w:r>
    </w:p>
    <w:p w14:paraId="52EE7D93" w14:textId="77777777" w:rsidR="00880603" w:rsidRDefault="00870F1F">
      <w:pPr>
        <w:pBdr>
          <w:top w:val="nil"/>
          <w:left w:val="nil"/>
          <w:bottom w:val="nil"/>
          <w:right w:val="nil"/>
          <w:between w:val="nil"/>
        </w:pBdr>
        <w:spacing w:after="0" w:line="240" w:lineRule="auto"/>
        <w:jc w:val="center"/>
        <w:rPr>
          <w:rFonts w:ascii="Cambria" w:eastAsia="Cambria" w:hAnsi="Cambria" w:cs="Cambria"/>
          <w:b/>
          <w:sz w:val="24"/>
          <w:szCs w:val="24"/>
        </w:rPr>
      </w:pPr>
      <w:r>
        <w:rPr>
          <w:rFonts w:ascii="Cambria" w:eastAsia="Cambria" w:hAnsi="Cambria" w:cs="Cambria"/>
          <w:b/>
          <w:sz w:val="24"/>
          <w:szCs w:val="24"/>
        </w:rPr>
        <w:t>Rubric</w:t>
      </w:r>
    </w:p>
    <w:tbl>
      <w:tblPr>
        <w:tblStyle w:val="af6"/>
        <w:tblW w:w="11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525"/>
        <w:gridCol w:w="1980"/>
        <w:gridCol w:w="2340"/>
        <w:gridCol w:w="2340"/>
        <w:gridCol w:w="2164"/>
      </w:tblGrid>
      <w:tr w:rsidR="00880603" w14:paraId="36A98601" w14:textId="77777777" w:rsidTr="00732D5B">
        <w:trPr>
          <w:trHeight w:val="220"/>
          <w:jc w:val="center"/>
        </w:trPr>
        <w:tc>
          <w:tcPr>
            <w:tcW w:w="2525" w:type="dxa"/>
          </w:tcPr>
          <w:p w14:paraId="225464FE" w14:textId="77777777" w:rsidR="00880603" w:rsidRDefault="00880603">
            <w:pPr>
              <w:jc w:val="center"/>
              <w:rPr>
                <w:rFonts w:ascii="Cambria" w:eastAsia="Cambria" w:hAnsi="Cambria" w:cs="Cambria"/>
                <w:b/>
                <w:sz w:val="20"/>
                <w:szCs w:val="20"/>
              </w:rPr>
            </w:pPr>
          </w:p>
        </w:tc>
        <w:tc>
          <w:tcPr>
            <w:tcW w:w="1980" w:type="dxa"/>
          </w:tcPr>
          <w:p w14:paraId="1AB33007" w14:textId="77777777" w:rsidR="00880603" w:rsidRDefault="00870F1F">
            <w:pPr>
              <w:jc w:val="center"/>
              <w:rPr>
                <w:rFonts w:ascii="Cambria" w:eastAsia="Cambria" w:hAnsi="Cambria" w:cs="Cambria"/>
                <w:sz w:val="20"/>
                <w:szCs w:val="20"/>
              </w:rPr>
            </w:pPr>
            <w:r>
              <w:rPr>
                <w:rFonts w:ascii="Cambria" w:eastAsia="Cambria" w:hAnsi="Cambria" w:cs="Cambria"/>
                <w:sz w:val="20"/>
                <w:szCs w:val="20"/>
              </w:rPr>
              <w:t>Exemplary (4)</w:t>
            </w:r>
          </w:p>
        </w:tc>
        <w:tc>
          <w:tcPr>
            <w:tcW w:w="2340" w:type="dxa"/>
          </w:tcPr>
          <w:p w14:paraId="67464885" w14:textId="77777777" w:rsidR="00880603" w:rsidRDefault="00870F1F">
            <w:pPr>
              <w:jc w:val="center"/>
              <w:rPr>
                <w:rFonts w:ascii="Cambria" w:eastAsia="Cambria" w:hAnsi="Cambria" w:cs="Cambria"/>
                <w:b/>
                <w:sz w:val="20"/>
                <w:szCs w:val="20"/>
              </w:rPr>
            </w:pPr>
            <w:r>
              <w:rPr>
                <w:rFonts w:ascii="Cambria" w:eastAsia="Cambria" w:hAnsi="Cambria" w:cs="Cambria"/>
                <w:b/>
                <w:sz w:val="20"/>
                <w:szCs w:val="20"/>
              </w:rPr>
              <w:t>Accomplished (3)</w:t>
            </w:r>
          </w:p>
        </w:tc>
        <w:tc>
          <w:tcPr>
            <w:tcW w:w="2340" w:type="dxa"/>
          </w:tcPr>
          <w:p w14:paraId="0E58F734" w14:textId="77777777" w:rsidR="00880603" w:rsidRDefault="00870F1F">
            <w:pPr>
              <w:jc w:val="center"/>
              <w:rPr>
                <w:rFonts w:ascii="Cambria" w:eastAsia="Cambria" w:hAnsi="Cambria" w:cs="Cambria"/>
                <w:sz w:val="20"/>
                <w:szCs w:val="20"/>
              </w:rPr>
            </w:pPr>
            <w:r>
              <w:rPr>
                <w:rFonts w:ascii="Cambria" w:eastAsia="Cambria" w:hAnsi="Cambria" w:cs="Cambria"/>
                <w:sz w:val="20"/>
                <w:szCs w:val="20"/>
              </w:rPr>
              <w:t>Developing (2)</w:t>
            </w:r>
          </w:p>
        </w:tc>
        <w:tc>
          <w:tcPr>
            <w:tcW w:w="2164" w:type="dxa"/>
          </w:tcPr>
          <w:p w14:paraId="0610340D" w14:textId="77777777" w:rsidR="00880603" w:rsidRDefault="00870F1F">
            <w:pPr>
              <w:jc w:val="center"/>
              <w:rPr>
                <w:rFonts w:ascii="Cambria" w:eastAsia="Cambria" w:hAnsi="Cambria" w:cs="Cambria"/>
                <w:sz w:val="20"/>
                <w:szCs w:val="20"/>
              </w:rPr>
            </w:pPr>
            <w:r>
              <w:rPr>
                <w:rFonts w:ascii="Cambria" w:eastAsia="Cambria" w:hAnsi="Cambria" w:cs="Cambria"/>
                <w:sz w:val="20"/>
                <w:szCs w:val="20"/>
              </w:rPr>
              <w:t>Beginning (1)</w:t>
            </w:r>
          </w:p>
        </w:tc>
      </w:tr>
      <w:tr w:rsidR="00880603" w14:paraId="46A2CE72" w14:textId="77777777" w:rsidTr="00732D5B">
        <w:trPr>
          <w:trHeight w:val="2620"/>
          <w:jc w:val="center"/>
        </w:trPr>
        <w:tc>
          <w:tcPr>
            <w:tcW w:w="2525" w:type="dxa"/>
          </w:tcPr>
          <w:p w14:paraId="20869F72" w14:textId="77777777" w:rsidR="00880603" w:rsidRDefault="00870F1F">
            <w:pPr>
              <w:pBdr>
                <w:top w:val="nil"/>
                <w:left w:val="nil"/>
                <w:bottom w:val="nil"/>
                <w:right w:val="nil"/>
                <w:between w:val="nil"/>
              </w:pBdr>
              <w:spacing w:after="0" w:line="240" w:lineRule="auto"/>
              <w:rPr>
                <w:rFonts w:ascii="Cambria" w:eastAsia="Cambria" w:hAnsi="Cambria" w:cs="Cambria"/>
                <w:sz w:val="18"/>
                <w:szCs w:val="18"/>
              </w:rPr>
            </w:pPr>
            <w:r>
              <w:rPr>
                <w:rFonts w:ascii="Cambria" w:eastAsia="Cambria" w:hAnsi="Cambria" w:cs="Cambria"/>
                <w:b/>
                <w:sz w:val="18"/>
                <w:szCs w:val="18"/>
              </w:rPr>
              <w:t>8. MS-LS4-4</w:t>
            </w:r>
            <w:r>
              <w:rPr>
                <w:rFonts w:ascii="Cambria" w:eastAsia="Cambria" w:hAnsi="Cambria" w:cs="Cambria"/>
                <w:sz w:val="18"/>
                <w:szCs w:val="18"/>
              </w:rPr>
              <w:t xml:space="preserve">. Use a model to describe the process of natural selection, in which genetic variations of some traits in a population increase some individuals’ likelihood of </w:t>
            </w:r>
            <w:proofErr w:type="spellStart"/>
            <w:r>
              <w:rPr>
                <w:rFonts w:ascii="Cambria" w:eastAsia="Cambria" w:hAnsi="Cambria" w:cs="Cambria"/>
                <w:sz w:val="18"/>
                <w:szCs w:val="18"/>
              </w:rPr>
              <w:t>surving</w:t>
            </w:r>
            <w:proofErr w:type="spellEnd"/>
            <w:r>
              <w:rPr>
                <w:rFonts w:ascii="Cambria" w:eastAsia="Cambria" w:hAnsi="Cambria" w:cs="Cambria"/>
                <w:sz w:val="18"/>
                <w:szCs w:val="18"/>
              </w:rPr>
              <w:t xml:space="preserve"> and reproducing in a changing environment Provide evidence that natural selection occurs over many generations.</w:t>
            </w:r>
            <w:r>
              <w:rPr>
                <w:rFonts w:ascii="Cambria" w:eastAsia="Cambria" w:hAnsi="Cambria" w:cs="Cambria"/>
                <w:sz w:val="24"/>
                <w:szCs w:val="24"/>
              </w:rPr>
              <w:t xml:space="preserve"> </w:t>
            </w:r>
          </w:p>
        </w:tc>
        <w:tc>
          <w:tcPr>
            <w:tcW w:w="1980" w:type="dxa"/>
          </w:tcPr>
          <w:p w14:paraId="679F8C0A" w14:textId="77777777" w:rsidR="00880603" w:rsidRDefault="00870F1F">
            <w:pPr>
              <w:rPr>
                <w:rFonts w:ascii="Cambria" w:eastAsia="Cambria" w:hAnsi="Cambria" w:cs="Cambria"/>
                <w:sz w:val="18"/>
                <w:szCs w:val="18"/>
              </w:rPr>
            </w:pPr>
            <w:r>
              <w:rPr>
                <w:rFonts w:ascii="Cambria" w:eastAsia="Cambria" w:hAnsi="Cambria" w:cs="Cambria"/>
                <w:sz w:val="18"/>
                <w:szCs w:val="18"/>
              </w:rPr>
              <w:t xml:space="preserve">In addition to the criteria for Accomplished, the article includes </w:t>
            </w:r>
            <w:r>
              <w:rPr>
                <w:rFonts w:ascii="Cambria" w:eastAsia="Cambria" w:hAnsi="Cambria" w:cs="Cambria"/>
                <w:i/>
                <w:sz w:val="18"/>
                <w:szCs w:val="18"/>
              </w:rPr>
              <w:t xml:space="preserve">clear reasoning </w:t>
            </w:r>
            <w:r>
              <w:rPr>
                <w:rFonts w:ascii="Cambria" w:eastAsia="Cambria" w:hAnsi="Cambria" w:cs="Cambria"/>
                <w:sz w:val="18"/>
                <w:szCs w:val="18"/>
              </w:rPr>
              <w:t>in the explanation of the genetic variation of the species.</w:t>
            </w:r>
          </w:p>
        </w:tc>
        <w:tc>
          <w:tcPr>
            <w:tcW w:w="2340" w:type="dxa"/>
          </w:tcPr>
          <w:p w14:paraId="6ECC3B3D" w14:textId="77777777" w:rsidR="00880603" w:rsidRDefault="00870F1F">
            <w:pPr>
              <w:rPr>
                <w:rFonts w:ascii="Cambria" w:eastAsia="Cambria" w:hAnsi="Cambria" w:cs="Cambria"/>
                <w:b/>
                <w:sz w:val="18"/>
                <w:szCs w:val="18"/>
              </w:rPr>
            </w:pPr>
            <w:r>
              <w:rPr>
                <w:rFonts w:ascii="Cambria" w:eastAsia="Cambria" w:hAnsi="Cambria" w:cs="Cambria"/>
                <w:b/>
                <w:sz w:val="18"/>
                <w:szCs w:val="18"/>
              </w:rPr>
              <w:t>The article includes accurate information about changes to the environment (2), chances of surviving and reproducing (3), variation (4), and evolution (5) related to this species.</w:t>
            </w:r>
          </w:p>
        </w:tc>
        <w:tc>
          <w:tcPr>
            <w:tcW w:w="2340" w:type="dxa"/>
          </w:tcPr>
          <w:p w14:paraId="2C098AAC" w14:textId="77777777" w:rsidR="00880603" w:rsidRDefault="00870F1F">
            <w:pPr>
              <w:rPr>
                <w:rFonts w:ascii="Cambria" w:eastAsia="Cambria" w:hAnsi="Cambria" w:cs="Cambria"/>
                <w:sz w:val="18"/>
                <w:szCs w:val="18"/>
              </w:rPr>
            </w:pPr>
            <w:r>
              <w:rPr>
                <w:rFonts w:ascii="Cambria" w:eastAsia="Cambria" w:hAnsi="Cambria" w:cs="Cambria"/>
                <w:sz w:val="18"/>
                <w:szCs w:val="18"/>
              </w:rPr>
              <w:t xml:space="preserve">The article includes information about changes to the environment (2), chances of surviving and reproducing (3), variation (4), </w:t>
            </w:r>
            <w:r>
              <w:rPr>
                <w:rFonts w:ascii="Cambria" w:eastAsia="Cambria" w:hAnsi="Cambria" w:cs="Cambria"/>
                <w:i/>
                <w:sz w:val="18"/>
                <w:szCs w:val="18"/>
              </w:rPr>
              <w:t>OR</w:t>
            </w:r>
            <w:r>
              <w:rPr>
                <w:rFonts w:ascii="Cambria" w:eastAsia="Cambria" w:hAnsi="Cambria" w:cs="Cambria"/>
                <w:sz w:val="18"/>
                <w:szCs w:val="18"/>
              </w:rPr>
              <w:t xml:space="preserve"> evolution (5) related to this species, but </w:t>
            </w:r>
            <w:r>
              <w:rPr>
                <w:rFonts w:ascii="Cambria" w:eastAsia="Cambria" w:hAnsi="Cambria" w:cs="Cambria"/>
                <w:i/>
                <w:sz w:val="18"/>
                <w:szCs w:val="18"/>
              </w:rPr>
              <w:t>some of the information is not complete or accurate.</w:t>
            </w:r>
          </w:p>
        </w:tc>
        <w:tc>
          <w:tcPr>
            <w:tcW w:w="2164" w:type="dxa"/>
          </w:tcPr>
          <w:p w14:paraId="0519B78A" w14:textId="77777777" w:rsidR="00880603" w:rsidRDefault="00870F1F">
            <w:pPr>
              <w:rPr>
                <w:rFonts w:ascii="Cambria" w:eastAsia="Cambria" w:hAnsi="Cambria" w:cs="Cambria"/>
                <w:sz w:val="18"/>
                <w:szCs w:val="18"/>
              </w:rPr>
            </w:pPr>
            <w:r>
              <w:rPr>
                <w:rFonts w:ascii="Cambria" w:eastAsia="Cambria" w:hAnsi="Cambria" w:cs="Cambria"/>
                <w:sz w:val="18"/>
                <w:szCs w:val="18"/>
              </w:rPr>
              <w:t xml:space="preserve">The article includes information about changes to the environment (2), chances of surviving and reproducing (3), variation (4), </w:t>
            </w:r>
            <w:r>
              <w:rPr>
                <w:rFonts w:ascii="Cambria" w:eastAsia="Cambria" w:hAnsi="Cambria" w:cs="Cambria"/>
                <w:i/>
                <w:sz w:val="18"/>
                <w:szCs w:val="18"/>
              </w:rPr>
              <w:t>OR</w:t>
            </w:r>
            <w:r>
              <w:rPr>
                <w:rFonts w:ascii="Cambria" w:eastAsia="Cambria" w:hAnsi="Cambria" w:cs="Cambria"/>
                <w:sz w:val="18"/>
                <w:szCs w:val="18"/>
              </w:rPr>
              <w:t xml:space="preserve"> evolution (5) related to this species, but </w:t>
            </w:r>
            <w:r>
              <w:rPr>
                <w:rFonts w:ascii="Cambria" w:eastAsia="Cambria" w:hAnsi="Cambria" w:cs="Cambria"/>
                <w:i/>
                <w:sz w:val="18"/>
                <w:szCs w:val="18"/>
              </w:rPr>
              <w:t>most of the information is not complete or accurate.</w:t>
            </w:r>
          </w:p>
        </w:tc>
      </w:tr>
      <w:tr w:rsidR="00880603" w14:paraId="73B3765C" w14:textId="77777777" w:rsidTr="00732D5B">
        <w:trPr>
          <w:trHeight w:val="2520"/>
          <w:jc w:val="center"/>
        </w:trPr>
        <w:tc>
          <w:tcPr>
            <w:tcW w:w="2525" w:type="dxa"/>
          </w:tcPr>
          <w:p w14:paraId="6ED6D6C9" w14:textId="77777777" w:rsidR="00880603" w:rsidRDefault="00870F1F">
            <w:pPr>
              <w:tabs>
                <w:tab w:val="right" w:pos="3960"/>
              </w:tabs>
              <w:spacing w:after="0" w:line="240" w:lineRule="auto"/>
              <w:rPr>
                <w:rFonts w:ascii="Cambria" w:eastAsia="Cambria" w:hAnsi="Cambria" w:cs="Cambria"/>
                <w:b/>
                <w:sz w:val="18"/>
                <w:szCs w:val="18"/>
              </w:rPr>
            </w:pPr>
            <w:r>
              <w:rPr>
                <w:rFonts w:ascii="Cambria" w:eastAsia="Cambria" w:hAnsi="Cambria" w:cs="Cambria"/>
                <w:b/>
                <w:sz w:val="18"/>
                <w:szCs w:val="18"/>
              </w:rPr>
              <w:t xml:space="preserve">8 .MS-LS4-5. </w:t>
            </w:r>
            <w:r>
              <w:rPr>
                <w:rFonts w:ascii="Cambria" w:eastAsia="Cambria" w:hAnsi="Cambria" w:cs="Cambria"/>
                <w:sz w:val="18"/>
                <w:szCs w:val="18"/>
              </w:rPr>
              <w:t>Synthesize and communicate information about artificial selection, or the ways in which humans have changed the inheritance of desired traits in organisms.</w:t>
            </w:r>
            <w:r>
              <w:rPr>
                <w:rFonts w:ascii="Cambria" w:eastAsia="Cambria" w:hAnsi="Cambria" w:cs="Cambria"/>
                <w:b/>
                <w:sz w:val="18"/>
                <w:szCs w:val="18"/>
              </w:rPr>
              <w:t xml:space="preserve">  </w:t>
            </w:r>
          </w:p>
        </w:tc>
        <w:tc>
          <w:tcPr>
            <w:tcW w:w="1980" w:type="dxa"/>
          </w:tcPr>
          <w:p w14:paraId="42FAC206" w14:textId="77777777" w:rsidR="00880603" w:rsidRDefault="00870F1F">
            <w:pPr>
              <w:rPr>
                <w:rFonts w:ascii="Cambria" w:eastAsia="Cambria" w:hAnsi="Cambria" w:cs="Cambria"/>
                <w:b/>
                <w:sz w:val="18"/>
                <w:szCs w:val="18"/>
              </w:rPr>
            </w:pPr>
            <w:r>
              <w:rPr>
                <w:rFonts w:ascii="Cambria" w:eastAsia="Cambria" w:hAnsi="Cambria" w:cs="Cambria"/>
                <w:sz w:val="18"/>
                <w:szCs w:val="18"/>
              </w:rPr>
              <w:t xml:space="preserve">In addition to the criteria for Accomplished, the article includes </w:t>
            </w:r>
            <w:r>
              <w:rPr>
                <w:rFonts w:ascii="Cambria" w:eastAsia="Cambria" w:hAnsi="Cambria" w:cs="Cambria"/>
                <w:i/>
                <w:sz w:val="18"/>
                <w:szCs w:val="18"/>
              </w:rPr>
              <w:t xml:space="preserve">clear reasoning </w:t>
            </w:r>
            <w:r>
              <w:rPr>
                <w:rFonts w:ascii="Cambria" w:eastAsia="Cambria" w:hAnsi="Cambria" w:cs="Cambria"/>
                <w:sz w:val="18"/>
                <w:szCs w:val="18"/>
              </w:rPr>
              <w:t>in the explanation of the impact of human activity on the genetic variation of the species.</w:t>
            </w:r>
          </w:p>
        </w:tc>
        <w:tc>
          <w:tcPr>
            <w:tcW w:w="2340" w:type="dxa"/>
          </w:tcPr>
          <w:p w14:paraId="28F23453" w14:textId="77777777" w:rsidR="00880603" w:rsidRDefault="00870F1F">
            <w:pPr>
              <w:rPr>
                <w:rFonts w:ascii="Cambria" w:eastAsia="Cambria" w:hAnsi="Cambria" w:cs="Cambria"/>
                <w:b/>
                <w:sz w:val="18"/>
                <w:szCs w:val="18"/>
              </w:rPr>
            </w:pPr>
            <w:r>
              <w:rPr>
                <w:rFonts w:ascii="Cambria" w:eastAsia="Cambria" w:hAnsi="Cambria" w:cs="Cambria"/>
                <w:b/>
                <w:sz w:val="18"/>
                <w:szCs w:val="18"/>
              </w:rPr>
              <w:t>The article includes accurate information about how human activity (1) relates to the evolution of this species.</w:t>
            </w:r>
          </w:p>
        </w:tc>
        <w:tc>
          <w:tcPr>
            <w:tcW w:w="2340" w:type="dxa"/>
          </w:tcPr>
          <w:p w14:paraId="6ECE2D51" w14:textId="77777777" w:rsidR="00880603" w:rsidRDefault="00870F1F">
            <w:pPr>
              <w:rPr>
                <w:rFonts w:ascii="Cambria" w:eastAsia="Cambria" w:hAnsi="Cambria" w:cs="Cambria"/>
                <w:sz w:val="18"/>
                <w:szCs w:val="18"/>
              </w:rPr>
            </w:pPr>
            <w:r>
              <w:rPr>
                <w:rFonts w:ascii="Cambria" w:eastAsia="Cambria" w:hAnsi="Cambria" w:cs="Cambria"/>
                <w:sz w:val="18"/>
                <w:szCs w:val="18"/>
              </w:rPr>
              <w:t>The article includes information about how human activity (1) relates to the evolution of this species,</w:t>
            </w:r>
            <w:r>
              <w:rPr>
                <w:rFonts w:ascii="Cambria" w:eastAsia="Cambria" w:hAnsi="Cambria" w:cs="Cambria"/>
                <w:b/>
                <w:sz w:val="18"/>
                <w:szCs w:val="18"/>
              </w:rPr>
              <w:t xml:space="preserve"> </w:t>
            </w:r>
            <w:r>
              <w:rPr>
                <w:rFonts w:ascii="Cambria" w:eastAsia="Cambria" w:hAnsi="Cambria" w:cs="Cambria"/>
                <w:sz w:val="18"/>
                <w:szCs w:val="18"/>
              </w:rPr>
              <w:t xml:space="preserve">but </w:t>
            </w:r>
            <w:r>
              <w:rPr>
                <w:rFonts w:ascii="Cambria" w:eastAsia="Cambria" w:hAnsi="Cambria" w:cs="Cambria"/>
                <w:i/>
                <w:sz w:val="18"/>
                <w:szCs w:val="18"/>
              </w:rPr>
              <w:t>some of the information is not complete or accurate.</w:t>
            </w:r>
          </w:p>
        </w:tc>
        <w:tc>
          <w:tcPr>
            <w:tcW w:w="2164" w:type="dxa"/>
          </w:tcPr>
          <w:p w14:paraId="76AD5C1B" w14:textId="77777777" w:rsidR="00880603" w:rsidRDefault="00870F1F">
            <w:pPr>
              <w:rPr>
                <w:rFonts w:ascii="Cambria" w:eastAsia="Cambria" w:hAnsi="Cambria" w:cs="Cambria"/>
                <w:b/>
                <w:sz w:val="18"/>
                <w:szCs w:val="18"/>
              </w:rPr>
            </w:pPr>
            <w:r>
              <w:rPr>
                <w:rFonts w:ascii="Cambria" w:eastAsia="Cambria" w:hAnsi="Cambria" w:cs="Cambria"/>
                <w:sz w:val="18"/>
                <w:szCs w:val="18"/>
              </w:rPr>
              <w:t>The article includes information about how human activity (1) relates to the evolution of this species,</w:t>
            </w:r>
            <w:r>
              <w:rPr>
                <w:rFonts w:ascii="Cambria" w:eastAsia="Cambria" w:hAnsi="Cambria" w:cs="Cambria"/>
                <w:b/>
                <w:sz w:val="18"/>
                <w:szCs w:val="18"/>
              </w:rPr>
              <w:t xml:space="preserve"> </w:t>
            </w:r>
            <w:r>
              <w:rPr>
                <w:rFonts w:ascii="Cambria" w:eastAsia="Cambria" w:hAnsi="Cambria" w:cs="Cambria"/>
                <w:sz w:val="18"/>
                <w:szCs w:val="18"/>
              </w:rPr>
              <w:t xml:space="preserve">but </w:t>
            </w:r>
            <w:r>
              <w:rPr>
                <w:rFonts w:ascii="Cambria" w:eastAsia="Cambria" w:hAnsi="Cambria" w:cs="Cambria"/>
                <w:i/>
                <w:sz w:val="18"/>
                <w:szCs w:val="18"/>
              </w:rPr>
              <w:t>most of the information is not complete or accurate.</w:t>
            </w:r>
          </w:p>
        </w:tc>
      </w:tr>
      <w:tr w:rsidR="00880603" w14:paraId="09C971A7" w14:textId="77777777" w:rsidTr="00732D5B">
        <w:trPr>
          <w:trHeight w:val="2500"/>
          <w:jc w:val="center"/>
        </w:trPr>
        <w:tc>
          <w:tcPr>
            <w:tcW w:w="2525" w:type="dxa"/>
          </w:tcPr>
          <w:p w14:paraId="46D09FAF" w14:textId="77777777" w:rsidR="00880603" w:rsidRDefault="00870F1F">
            <w:pPr>
              <w:spacing w:before="20" w:after="20" w:line="240" w:lineRule="auto"/>
              <w:ind w:left="1440" w:hanging="1440"/>
              <w:rPr>
                <w:rFonts w:ascii="Cambria" w:eastAsia="Cambria" w:hAnsi="Cambria" w:cs="Cambria"/>
                <w:i/>
                <w:sz w:val="18"/>
                <w:szCs w:val="18"/>
              </w:rPr>
            </w:pPr>
            <w:r>
              <w:rPr>
                <w:rFonts w:ascii="Cambria" w:eastAsia="Cambria" w:hAnsi="Cambria" w:cs="Cambria"/>
                <w:i/>
                <w:sz w:val="18"/>
                <w:szCs w:val="18"/>
              </w:rPr>
              <w:t xml:space="preserve">ELA/Literacy – </w:t>
            </w:r>
          </w:p>
          <w:p w14:paraId="4C8AC494" w14:textId="77777777" w:rsidR="00880603" w:rsidRDefault="00870F1F">
            <w:pPr>
              <w:spacing w:line="240" w:lineRule="auto"/>
              <w:rPr>
                <w:rFonts w:ascii="Cambria" w:eastAsia="Cambria" w:hAnsi="Cambria" w:cs="Cambria"/>
                <w:sz w:val="18"/>
                <w:szCs w:val="18"/>
              </w:rPr>
            </w:pPr>
            <w:r>
              <w:rPr>
                <w:rFonts w:ascii="Cambria" w:eastAsia="Cambria" w:hAnsi="Cambria" w:cs="Cambria"/>
                <w:sz w:val="18"/>
                <w:szCs w:val="18"/>
              </w:rPr>
              <w:t>RCA.6-8.1 - Cite specific textual evidence to support analysis of science and technical texts, attending to the precise details of explanations or descriptions (MS-LS4-5)</w:t>
            </w:r>
          </w:p>
        </w:tc>
        <w:tc>
          <w:tcPr>
            <w:tcW w:w="1980" w:type="dxa"/>
          </w:tcPr>
          <w:p w14:paraId="02A450F7" w14:textId="77777777" w:rsidR="00880603" w:rsidRDefault="00870F1F">
            <w:pPr>
              <w:rPr>
                <w:rFonts w:ascii="Cambria" w:eastAsia="Cambria" w:hAnsi="Cambria" w:cs="Cambria"/>
                <w:sz w:val="18"/>
                <w:szCs w:val="18"/>
              </w:rPr>
            </w:pPr>
            <w:r>
              <w:rPr>
                <w:rFonts w:ascii="Cambria" w:eastAsia="Cambria" w:hAnsi="Cambria" w:cs="Cambria"/>
                <w:sz w:val="18"/>
                <w:szCs w:val="18"/>
              </w:rPr>
              <w:t xml:space="preserve">In addition to the criteria for Accomplished, the article includes </w:t>
            </w:r>
            <w:r>
              <w:rPr>
                <w:rFonts w:ascii="Cambria" w:eastAsia="Cambria" w:hAnsi="Cambria" w:cs="Cambria"/>
                <w:i/>
                <w:sz w:val="18"/>
                <w:szCs w:val="18"/>
              </w:rPr>
              <w:t>clear explanation and analysis</w:t>
            </w:r>
            <w:r>
              <w:rPr>
                <w:rFonts w:ascii="Cambria" w:eastAsia="Cambria" w:hAnsi="Cambria" w:cs="Cambria"/>
                <w:sz w:val="18"/>
                <w:szCs w:val="18"/>
              </w:rPr>
              <w:t xml:space="preserve"> of textual evidence.</w:t>
            </w:r>
          </w:p>
        </w:tc>
        <w:tc>
          <w:tcPr>
            <w:tcW w:w="2340" w:type="dxa"/>
          </w:tcPr>
          <w:p w14:paraId="74C2B61F" w14:textId="77777777" w:rsidR="00880603" w:rsidRDefault="00870F1F">
            <w:pPr>
              <w:rPr>
                <w:rFonts w:ascii="Cambria" w:eastAsia="Cambria" w:hAnsi="Cambria" w:cs="Cambria"/>
                <w:b/>
                <w:sz w:val="18"/>
                <w:szCs w:val="18"/>
              </w:rPr>
            </w:pPr>
            <w:r>
              <w:rPr>
                <w:rFonts w:ascii="Cambria" w:eastAsia="Cambria" w:hAnsi="Cambria" w:cs="Cambria"/>
                <w:b/>
                <w:sz w:val="18"/>
                <w:szCs w:val="18"/>
              </w:rPr>
              <w:t>The article uses central ideas and conclusions of the various texts, graphs, and other information gathered during this unit. The information provided is accurate and distinct from prior knowledge or opinions.</w:t>
            </w:r>
          </w:p>
        </w:tc>
        <w:tc>
          <w:tcPr>
            <w:tcW w:w="2340" w:type="dxa"/>
          </w:tcPr>
          <w:p w14:paraId="6CD1AB69" w14:textId="77777777" w:rsidR="00880603" w:rsidRDefault="00870F1F">
            <w:pPr>
              <w:rPr>
                <w:rFonts w:ascii="Cambria" w:eastAsia="Cambria" w:hAnsi="Cambria" w:cs="Cambria"/>
                <w:sz w:val="18"/>
                <w:szCs w:val="18"/>
              </w:rPr>
            </w:pPr>
            <w:r>
              <w:rPr>
                <w:rFonts w:ascii="Cambria" w:eastAsia="Cambria" w:hAnsi="Cambria" w:cs="Cambria"/>
                <w:sz w:val="18"/>
                <w:szCs w:val="18"/>
              </w:rPr>
              <w:t xml:space="preserve">The article uses central ideas and conclusions of the various texts, graphs, and other information, but </w:t>
            </w:r>
            <w:r>
              <w:rPr>
                <w:rFonts w:ascii="Cambria" w:eastAsia="Cambria" w:hAnsi="Cambria" w:cs="Cambria"/>
                <w:i/>
                <w:sz w:val="18"/>
                <w:szCs w:val="18"/>
              </w:rPr>
              <w:t>some of the information is based on prior knowledge and opinion.</w:t>
            </w:r>
          </w:p>
        </w:tc>
        <w:tc>
          <w:tcPr>
            <w:tcW w:w="2164" w:type="dxa"/>
          </w:tcPr>
          <w:p w14:paraId="42A9DE7E" w14:textId="77777777" w:rsidR="00880603" w:rsidRDefault="00870F1F">
            <w:pPr>
              <w:rPr>
                <w:rFonts w:ascii="Cambria" w:eastAsia="Cambria" w:hAnsi="Cambria" w:cs="Cambria"/>
                <w:sz w:val="18"/>
                <w:szCs w:val="18"/>
              </w:rPr>
            </w:pPr>
            <w:r>
              <w:rPr>
                <w:rFonts w:ascii="Cambria" w:eastAsia="Cambria" w:hAnsi="Cambria" w:cs="Cambria"/>
                <w:sz w:val="18"/>
                <w:szCs w:val="18"/>
              </w:rPr>
              <w:t xml:space="preserve">The article uses central ideas and conclusions of the various texts, graphs, and other information, but </w:t>
            </w:r>
            <w:r>
              <w:rPr>
                <w:rFonts w:ascii="Cambria" w:eastAsia="Cambria" w:hAnsi="Cambria" w:cs="Cambria"/>
                <w:i/>
                <w:sz w:val="18"/>
                <w:szCs w:val="18"/>
              </w:rPr>
              <w:t>most of the information is based on prior knowledge and opinion.</w:t>
            </w:r>
          </w:p>
        </w:tc>
      </w:tr>
      <w:tr w:rsidR="00880603" w14:paraId="6D7599B8" w14:textId="77777777" w:rsidTr="00732D5B">
        <w:trPr>
          <w:trHeight w:val="140"/>
          <w:jc w:val="center"/>
        </w:trPr>
        <w:tc>
          <w:tcPr>
            <w:tcW w:w="2525" w:type="dxa"/>
          </w:tcPr>
          <w:p w14:paraId="1019BA09" w14:textId="77777777" w:rsidR="00880603" w:rsidRDefault="00870F1F">
            <w:pPr>
              <w:spacing w:before="20" w:after="20" w:line="240" w:lineRule="auto"/>
              <w:ind w:left="1440" w:hanging="1440"/>
              <w:rPr>
                <w:rFonts w:ascii="Cambria" w:eastAsia="Cambria" w:hAnsi="Cambria" w:cs="Cambria"/>
                <w:i/>
                <w:sz w:val="18"/>
                <w:szCs w:val="18"/>
              </w:rPr>
            </w:pPr>
            <w:r>
              <w:rPr>
                <w:rFonts w:ascii="Cambria" w:eastAsia="Cambria" w:hAnsi="Cambria" w:cs="Cambria"/>
                <w:i/>
                <w:sz w:val="18"/>
                <w:szCs w:val="18"/>
              </w:rPr>
              <w:t xml:space="preserve">ELA/Literacy – </w:t>
            </w:r>
          </w:p>
          <w:p w14:paraId="46029EBF" w14:textId="77777777" w:rsidR="00880603" w:rsidRDefault="00870F1F">
            <w:pPr>
              <w:spacing w:line="240" w:lineRule="auto"/>
              <w:rPr>
                <w:rFonts w:ascii="Cambria" w:eastAsia="Cambria" w:hAnsi="Cambria" w:cs="Cambria"/>
                <w:i/>
                <w:sz w:val="18"/>
                <w:szCs w:val="18"/>
              </w:rPr>
            </w:pPr>
            <w:r>
              <w:rPr>
                <w:rFonts w:ascii="Cambria" w:eastAsia="Cambria" w:hAnsi="Cambria" w:cs="Cambria"/>
                <w:sz w:val="18"/>
                <w:szCs w:val="18"/>
              </w:rPr>
              <w:t>WHST.6-8.</w:t>
            </w:r>
            <w:proofErr w:type="gramStart"/>
            <w:r>
              <w:rPr>
                <w:rFonts w:ascii="Cambria" w:eastAsia="Cambria" w:hAnsi="Cambria" w:cs="Cambria"/>
                <w:sz w:val="18"/>
                <w:szCs w:val="18"/>
              </w:rPr>
              <w:t>8  -</w:t>
            </w:r>
            <w:proofErr w:type="gramEnd"/>
            <w:r>
              <w:rPr>
                <w:rFonts w:ascii="Cambria" w:eastAsia="Cambria" w:hAnsi="Cambria" w:cs="Cambria"/>
                <w:sz w:val="18"/>
                <w:szCs w:val="18"/>
              </w:rPr>
              <w:t xml:space="preserve">When collecting research, gather relevant information from multiple print and digital sources; assess the credibility of each source; and quote or paraphrase the data and conclusions of others while avoiding plagiarism and providing basic bibliographic information for sources. </w:t>
            </w:r>
          </w:p>
        </w:tc>
        <w:tc>
          <w:tcPr>
            <w:tcW w:w="1980" w:type="dxa"/>
          </w:tcPr>
          <w:p w14:paraId="6D90D70E" w14:textId="77777777" w:rsidR="00880603" w:rsidRDefault="00870F1F">
            <w:pPr>
              <w:rPr>
                <w:rFonts w:ascii="Cambria" w:eastAsia="Cambria" w:hAnsi="Cambria" w:cs="Cambria"/>
                <w:sz w:val="18"/>
                <w:szCs w:val="18"/>
              </w:rPr>
            </w:pPr>
            <w:r>
              <w:rPr>
                <w:rFonts w:ascii="Cambria" w:eastAsia="Cambria" w:hAnsi="Cambria" w:cs="Cambria"/>
                <w:sz w:val="18"/>
                <w:szCs w:val="18"/>
              </w:rPr>
              <w:t xml:space="preserve">In addition to the criteria for Accomplished, the article includes </w:t>
            </w:r>
            <w:r>
              <w:rPr>
                <w:rFonts w:ascii="Cambria" w:eastAsia="Cambria" w:hAnsi="Cambria" w:cs="Cambria"/>
                <w:i/>
                <w:sz w:val="18"/>
                <w:szCs w:val="18"/>
              </w:rPr>
              <w:t>journalist assessment</w:t>
            </w:r>
            <w:r>
              <w:rPr>
                <w:rFonts w:ascii="Cambria" w:eastAsia="Cambria" w:hAnsi="Cambria" w:cs="Cambria"/>
                <w:sz w:val="18"/>
                <w:szCs w:val="18"/>
              </w:rPr>
              <w:t xml:space="preserve"> of sources in the article.</w:t>
            </w:r>
          </w:p>
        </w:tc>
        <w:tc>
          <w:tcPr>
            <w:tcW w:w="2340" w:type="dxa"/>
          </w:tcPr>
          <w:p w14:paraId="689733D6" w14:textId="77777777" w:rsidR="00880603" w:rsidRDefault="00870F1F">
            <w:pPr>
              <w:rPr>
                <w:rFonts w:ascii="Cambria" w:eastAsia="Cambria" w:hAnsi="Cambria" w:cs="Cambria"/>
                <w:b/>
                <w:sz w:val="18"/>
                <w:szCs w:val="18"/>
              </w:rPr>
            </w:pPr>
            <w:r>
              <w:rPr>
                <w:rFonts w:ascii="Cambria" w:eastAsia="Cambria" w:hAnsi="Cambria" w:cs="Cambria"/>
                <w:b/>
                <w:sz w:val="18"/>
                <w:szCs w:val="18"/>
              </w:rPr>
              <w:t>This article uses appropriate citation and bibliographical information for sources.  The article uses paraphrasing and quotes that are accurately referenced from multiple print and digital sources.</w:t>
            </w:r>
          </w:p>
        </w:tc>
        <w:tc>
          <w:tcPr>
            <w:tcW w:w="2340" w:type="dxa"/>
          </w:tcPr>
          <w:p w14:paraId="0BAC8D69" w14:textId="77777777" w:rsidR="00880603" w:rsidRDefault="00870F1F">
            <w:pPr>
              <w:rPr>
                <w:rFonts w:ascii="Cambria" w:eastAsia="Cambria" w:hAnsi="Cambria" w:cs="Cambria"/>
                <w:sz w:val="18"/>
                <w:szCs w:val="18"/>
              </w:rPr>
            </w:pPr>
            <w:r>
              <w:rPr>
                <w:rFonts w:ascii="Cambria" w:eastAsia="Cambria" w:hAnsi="Cambria" w:cs="Cambria"/>
                <w:sz w:val="18"/>
                <w:szCs w:val="18"/>
              </w:rPr>
              <w:t xml:space="preserve">The article uses appropriate citation and bibliographical information for sources, but </w:t>
            </w:r>
            <w:r>
              <w:rPr>
                <w:rFonts w:ascii="Cambria" w:eastAsia="Cambria" w:hAnsi="Cambria" w:cs="Cambria"/>
                <w:i/>
                <w:sz w:val="18"/>
                <w:szCs w:val="18"/>
              </w:rPr>
              <w:t>some of the evidence has not been referenced accurately.</w:t>
            </w:r>
            <w:r>
              <w:rPr>
                <w:rFonts w:ascii="Cambria" w:eastAsia="Cambria" w:hAnsi="Cambria" w:cs="Cambria"/>
                <w:sz w:val="18"/>
                <w:szCs w:val="18"/>
              </w:rPr>
              <w:t xml:space="preserve">  </w:t>
            </w:r>
          </w:p>
        </w:tc>
        <w:tc>
          <w:tcPr>
            <w:tcW w:w="2164" w:type="dxa"/>
          </w:tcPr>
          <w:p w14:paraId="75B9A180" w14:textId="77777777" w:rsidR="00880603" w:rsidRDefault="00870F1F">
            <w:pPr>
              <w:rPr>
                <w:rFonts w:ascii="Cambria" w:eastAsia="Cambria" w:hAnsi="Cambria" w:cs="Cambria"/>
                <w:sz w:val="18"/>
                <w:szCs w:val="18"/>
              </w:rPr>
            </w:pPr>
            <w:r>
              <w:rPr>
                <w:rFonts w:ascii="Cambria" w:eastAsia="Cambria" w:hAnsi="Cambria" w:cs="Cambria"/>
                <w:sz w:val="18"/>
                <w:szCs w:val="18"/>
              </w:rPr>
              <w:t xml:space="preserve">The article uses appropriate citation and bibliographical information for sources, but </w:t>
            </w:r>
            <w:r>
              <w:rPr>
                <w:rFonts w:ascii="Cambria" w:eastAsia="Cambria" w:hAnsi="Cambria" w:cs="Cambria"/>
                <w:i/>
                <w:sz w:val="18"/>
                <w:szCs w:val="18"/>
              </w:rPr>
              <w:t>most of the evidence has not been referenced accurately.</w:t>
            </w:r>
            <w:r>
              <w:rPr>
                <w:rFonts w:ascii="Cambria" w:eastAsia="Cambria" w:hAnsi="Cambria" w:cs="Cambria"/>
                <w:sz w:val="18"/>
                <w:szCs w:val="18"/>
              </w:rPr>
              <w:t xml:space="preserve">  </w:t>
            </w:r>
          </w:p>
        </w:tc>
      </w:tr>
    </w:tbl>
    <w:p w14:paraId="5397092D"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6447DB63"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40C3BA30"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Unit Glossary</w:t>
      </w:r>
    </w:p>
    <w:p w14:paraId="2FCA88AC"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Glossary │ </w:t>
      </w:r>
      <w:r>
        <w:rPr>
          <w:rFonts w:ascii="Cambria" w:eastAsia="Cambria" w:hAnsi="Cambria" w:cs="Cambria"/>
          <w:i/>
          <w:color w:val="000000"/>
        </w:rPr>
        <w:t>page 1 of 2</w:t>
      </w:r>
    </w:p>
    <w:p w14:paraId="07EA0208" w14:textId="77777777" w:rsidR="00880603" w:rsidRDefault="00880603">
      <w:pPr>
        <w:pBdr>
          <w:top w:val="nil"/>
          <w:left w:val="nil"/>
          <w:bottom w:val="nil"/>
          <w:right w:val="nil"/>
          <w:between w:val="nil"/>
        </w:pBdr>
        <w:spacing w:after="0" w:line="240" w:lineRule="auto"/>
        <w:rPr>
          <w:color w:val="000000"/>
        </w:rPr>
      </w:pPr>
    </w:p>
    <w:p w14:paraId="375CB4B0" w14:textId="77777777" w:rsidR="00880603" w:rsidRDefault="00870F1F">
      <w:pPr>
        <w:widowControl w:val="0"/>
        <w:spacing w:after="240"/>
        <w:ind w:right="-450"/>
        <w:jc w:val="center"/>
        <w:rPr>
          <w:rFonts w:ascii="Cambria" w:eastAsia="Cambria" w:hAnsi="Cambria" w:cs="Cambria"/>
          <w:b/>
          <w:sz w:val="24"/>
          <w:szCs w:val="24"/>
        </w:rPr>
      </w:pPr>
      <w:r>
        <w:rPr>
          <w:rFonts w:ascii="Cambria" w:eastAsia="Cambria" w:hAnsi="Cambria" w:cs="Cambria"/>
          <w:b/>
          <w:sz w:val="24"/>
          <w:szCs w:val="24"/>
        </w:rPr>
        <w:t>Unit Glossary</w:t>
      </w:r>
    </w:p>
    <w:p w14:paraId="7A8C9E39"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sectPr w:rsidR="00880603" w:rsidSect="00D41308">
          <w:type w:val="continuous"/>
          <w:pgSz w:w="12240" w:h="15840"/>
          <w:pgMar w:top="720" w:right="720" w:bottom="720" w:left="720" w:header="576" w:footer="576" w:gutter="0"/>
          <w:cols w:space="720"/>
          <w:docGrid w:linePitch="299"/>
        </w:sectPr>
      </w:pPr>
    </w:p>
    <w:p w14:paraId="7F9EEC2F"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 xml:space="preserve">Abiotic </w:t>
      </w:r>
      <w:r>
        <w:rPr>
          <w:rFonts w:ascii="Cambria" w:eastAsia="Cambria" w:hAnsi="Cambria" w:cs="Cambria"/>
          <w:color w:val="000000"/>
        </w:rPr>
        <w:t>– Non-living or composed of non-living things.</w:t>
      </w:r>
    </w:p>
    <w:p w14:paraId="0ED7D478" w14:textId="77777777" w:rsidR="00880603" w:rsidRDefault="00880603">
      <w:pPr>
        <w:pBdr>
          <w:top w:val="nil"/>
          <w:left w:val="nil"/>
          <w:bottom w:val="nil"/>
          <w:right w:val="nil"/>
          <w:between w:val="nil"/>
        </w:pBdr>
        <w:spacing w:after="0" w:line="240" w:lineRule="auto"/>
        <w:rPr>
          <w:rFonts w:ascii="Cambria" w:eastAsia="Cambria" w:hAnsi="Cambria" w:cs="Cambria"/>
          <w:color w:val="000000"/>
        </w:rPr>
      </w:pPr>
    </w:p>
    <w:p w14:paraId="08FEA9C8" w14:textId="77777777" w:rsidR="00880603" w:rsidRDefault="00870F1F">
      <w:pPr>
        <w:pBdr>
          <w:top w:val="nil"/>
          <w:left w:val="nil"/>
          <w:bottom w:val="nil"/>
          <w:right w:val="nil"/>
          <w:between w:val="nil"/>
        </w:pBdr>
        <w:spacing w:after="0" w:line="240" w:lineRule="auto"/>
        <w:ind w:hanging="720"/>
        <w:rPr>
          <w:rFonts w:ascii="Cambria" w:eastAsia="Cambria" w:hAnsi="Cambria" w:cs="Cambria"/>
          <w:color w:val="000000"/>
        </w:rPr>
      </w:pPr>
      <w:r>
        <w:rPr>
          <w:rFonts w:ascii="Cambria" w:eastAsia="Cambria" w:hAnsi="Cambria" w:cs="Cambria"/>
          <w:b/>
          <w:color w:val="000000"/>
        </w:rPr>
        <w:t xml:space="preserve">              Adaptation</w:t>
      </w:r>
      <w:r>
        <w:rPr>
          <w:rFonts w:ascii="Cambria" w:eastAsia="Cambria" w:hAnsi="Cambria" w:cs="Cambria"/>
          <w:color w:val="000000"/>
        </w:rPr>
        <w:t xml:space="preserve"> – Adjusting to environmental conditions; as inherited modification of an organism that increases its chances for survival in its environment. </w:t>
      </w:r>
    </w:p>
    <w:p w14:paraId="2CC41B40" w14:textId="77777777" w:rsidR="00880603" w:rsidRDefault="00880603">
      <w:pPr>
        <w:pBdr>
          <w:top w:val="nil"/>
          <w:left w:val="nil"/>
          <w:bottom w:val="nil"/>
          <w:right w:val="nil"/>
          <w:between w:val="nil"/>
        </w:pBdr>
        <w:spacing w:after="0" w:line="240" w:lineRule="auto"/>
        <w:ind w:hanging="720"/>
        <w:rPr>
          <w:rFonts w:ascii="Cambria" w:eastAsia="Cambria" w:hAnsi="Cambria" w:cs="Cambria"/>
          <w:b/>
          <w:color w:val="000000"/>
        </w:rPr>
      </w:pPr>
    </w:p>
    <w:p w14:paraId="7A562590"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Biotic</w:t>
      </w:r>
      <w:r>
        <w:rPr>
          <w:rFonts w:ascii="Cambria" w:eastAsia="Cambria" w:hAnsi="Cambria" w:cs="Cambria"/>
          <w:color w:val="000000"/>
        </w:rPr>
        <w:t xml:space="preserve"> – Of, related to or caused by living organisms.</w:t>
      </w:r>
    </w:p>
    <w:p w14:paraId="55EBF1CF"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57A86CA3"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 xml:space="preserve">Climate </w:t>
      </w:r>
      <w:r>
        <w:rPr>
          <w:rFonts w:ascii="Cambria" w:eastAsia="Cambria" w:hAnsi="Cambria" w:cs="Cambria"/>
          <w:color w:val="000000"/>
        </w:rPr>
        <w:t>– A region with specified weather conditions.</w:t>
      </w:r>
    </w:p>
    <w:p w14:paraId="735C8C44"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407E11DA"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 xml:space="preserve">Clone </w:t>
      </w:r>
      <w:r>
        <w:rPr>
          <w:rFonts w:ascii="Cambria" w:eastAsia="Cambria" w:hAnsi="Cambria" w:cs="Cambria"/>
          <w:color w:val="000000"/>
        </w:rPr>
        <w:t xml:space="preserve">– </w:t>
      </w:r>
      <w:r>
        <w:rPr>
          <w:rFonts w:ascii="Cambria" w:eastAsia="Cambria" w:hAnsi="Cambria" w:cs="Cambria"/>
          <w:color w:val="333333"/>
          <w:highlight w:val="white"/>
        </w:rPr>
        <w:t>The collection of genetically identical cells or organisms asexually produced by or from a single ancestral cell or organism.</w:t>
      </w:r>
    </w:p>
    <w:p w14:paraId="3F7FA97E"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1F9623B0"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 xml:space="preserve">Common ancestor </w:t>
      </w:r>
      <w:r>
        <w:rPr>
          <w:rFonts w:ascii="Cambria" w:eastAsia="Cambria" w:hAnsi="Cambria" w:cs="Cambria"/>
          <w:color w:val="000000"/>
        </w:rPr>
        <w:t xml:space="preserve">– One or more organisms sharing similar traits or genetics. </w:t>
      </w:r>
    </w:p>
    <w:p w14:paraId="5DE3D367"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083206AA"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 xml:space="preserve">DNA </w:t>
      </w:r>
      <w:r>
        <w:rPr>
          <w:rFonts w:ascii="Cambria" w:eastAsia="Cambria" w:hAnsi="Cambria" w:cs="Cambria"/>
          <w:color w:val="000000"/>
        </w:rPr>
        <w:t xml:space="preserve">– Deoxyribonucleic Acid; the molecular basis for heredity. </w:t>
      </w:r>
    </w:p>
    <w:p w14:paraId="02365EFC"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7AE69800"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Ecosystem</w:t>
      </w:r>
      <w:r>
        <w:rPr>
          <w:rFonts w:ascii="Cambria" w:eastAsia="Cambria" w:hAnsi="Cambria" w:cs="Cambria"/>
          <w:color w:val="000000"/>
        </w:rPr>
        <w:t xml:space="preserve"> – </w:t>
      </w:r>
      <w:r>
        <w:rPr>
          <w:rFonts w:ascii="Cambria" w:eastAsia="Cambria" w:hAnsi="Cambria" w:cs="Cambria"/>
          <w:color w:val="333333"/>
          <w:highlight w:val="white"/>
        </w:rPr>
        <w:t>A complex system composed of an ecological community of organisms interacting with their environment especially under natural conditions.</w:t>
      </w:r>
    </w:p>
    <w:p w14:paraId="7B622984"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7FDFA4E9"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 xml:space="preserve">Elevation </w:t>
      </w:r>
      <w:r>
        <w:rPr>
          <w:rFonts w:ascii="Cambria" w:eastAsia="Cambria" w:hAnsi="Cambria" w:cs="Cambria"/>
          <w:color w:val="000000"/>
        </w:rPr>
        <w:t>– The height to which something is raised; the height above sea level.</w:t>
      </w:r>
    </w:p>
    <w:p w14:paraId="41C67781"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75E36940"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 xml:space="preserve">Environment </w:t>
      </w:r>
      <w:r>
        <w:rPr>
          <w:rFonts w:ascii="Cambria" w:eastAsia="Cambria" w:hAnsi="Cambria" w:cs="Cambria"/>
          <w:color w:val="000000"/>
        </w:rPr>
        <w:t xml:space="preserve">– </w:t>
      </w:r>
      <w:r>
        <w:rPr>
          <w:rFonts w:ascii="Cambria" w:eastAsia="Cambria" w:hAnsi="Cambria" w:cs="Cambria"/>
          <w:color w:val="333333"/>
          <w:highlight w:val="white"/>
        </w:rPr>
        <w:t>The whole complex of factors (as soil, climate, and living things) that determine the form and survival of an organism or ecological community.</w:t>
      </w:r>
    </w:p>
    <w:p w14:paraId="3049B0D7" w14:textId="77777777" w:rsidR="00880603" w:rsidRDefault="00880603">
      <w:pPr>
        <w:pBdr>
          <w:top w:val="nil"/>
          <w:left w:val="nil"/>
          <w:bottom w:val="nil"/>
          <w:right w:val="nil"/>
          <w:between w:val="nil"/>
        </w:pBdr>
        <w:spacing w:after="0" w:line="240" w:lineRule="auto"/>
        <w:ind w:hanging="720"/>
        <w:rPr>
          <w:rFonts w:ascii="Cambria" w:eastAsia="Cambria" w:hAnsi="Cambria" w:cs="Cambria"/>
          <w:b/>
          <w:color w:val="000000"/>
        </w:rPr>
      </w:pPr>
    </w:p>
    <w:p w14:paraId="1611F3DC" w14:textId="77777777" w:rsidR="00880603" w:rsidRDefault="00870F1F">
      <w:pPr>
        <w:pBdr>
          <w:top w:val="nil"/>
          <w:left w:val="nil"/>
          <w:bottom w:val="nil"/>
          <w:right w:val="nil"/>
          <w:between w:val="nil"/>
        </w:pBdr>
        <w:spacing w:after="0" w:line="240" w:lineRule="auto"/>
        <w:ind w:hanging="720"/>
        <w:rPr>
          <w:rFonts w:ascii="Cambria" w:eastAsia="Cambria" w:hAnsi="Cambria" w:cs="Cambria"/>
          <w:b/>
          <w:color w:val="000000"/>
        </w:rPr>
      </w:pPr>
      <w:r>
        <w:rPr>
          <w:rFonts w:ascii="Cambria" w:eastAsia="Cambria" w:hAnsi="Cambria" w:cs="Cambria"/>
          <w:b/>
          <w:color w:val="000000"/>
        </w:rPr>
        <w:t xml:space="preserve">               Evaporation</w:t>
      </w:r>
      <w:r>
        <w:rPr>
          <w:rFonts w:ascii="Cambria" w:eastAsia="Cambria" w:hAnsi="Cambria" w:cs="Cambria"/>
          <w:color w:val="000000"/>
        </w:rPr>
        <w:t xml:space="preserve"> – To change into vapor.</w:t>
      </w:r>
    </w:p>
    <w:p w14:paraId="49C50AE6" w14:textId="77777777" w:rsidR="00880603" w:rsidRDefault="00880603">
      <w:pPr>
        <w:pBdr>
          <w:top w:val="nil"/>
          <w:left w:val="nil"/>
          <w:bottom w:val="nil"/>
          <w:right w:val="nil"/>
          <w:between w:val="nil"/>
        </w:pBdr>
        <w:spacing w:after="0" w:line="240" w:lineRule="auto"/>
        <w:ind w:hanging="720"/>
        <w:rPr>
          <w:rFonts w:ascii="Cambria" w:eastAsia="Cambria" w:hAnsi="Cambria" w:cs="Cambria"/>
          <w:b/>
          <w:color w:val="000000"/>
        </w:rPr>
      </w:pPr>
    </w:p>
    <w:p w14:paraId="273FFA70" w14:textId="77777777" w:rsidR="00880603" w:rsidRDefault="00870F1F">
      <w:pPr>
        <w:pBdr>
          <w:top w:val="nil"/>
          <w:left w:val="nil"/>
          <w:bottom w:val="nil"/>
          <w:right w:val="nil"/>
          <w:between w:val="nil"/>
        </w:pBdr>
        <w:spacing w:after="0" w:line="240" w:lineRule="auto"/>
        <w:ind w:hanging="720"/>
        <w:rPr>
          <w:rFonts w:ascii="Cambria" w:eastAsia="Cambria" w:hAnsi="Cambria" w:cs="Cambria"/>
          <w:color w:val="000000"/>
        </w:rPr>
      </w:pPr>
      <w:r>
        <w:rPr>
          <w:rFonts w:ascii="Cambria" w:eastAsia="Cambria" w:hAnsi="Cambria" w:cs="Cambria"/>
          <w:b/>
          <w:color w:val="000000"/>
        </w:rPr>
        <w:t xml:space="preserve">               Evolution </w:t>
      </w:r>
      <w:r>
        <w:rPr>
          <w:rFonts w:ascii="Cambria" w:eastAsia="Cambria" w:hAnsi="Cambria" w:cs="Cambria"/>
          <w:color w:val="000000"/>
        </w:rPr>
        <w:t>– A</w:t>
      </w:r>
      <w:r>
        <w:rPr>
          <w:rFonts w:ascii="Cambria" w:eastAsia="Cambria" w:hAnsi="Cambria" w:cs="Cambria"/>
          <w:color w:val="333333"/>
          <w:highlight w:val="white"/>
        </w:rPr>
        <w:t xml:space="preserve"> theory that the various types of animals and plants have their origin in other preexisting types and that the distinguishable differences are due to changes in successive generations. </w:t>
      </w:r>
    </w:p>
    <w:p w14:paraId="5C776F35" w14:textId="77777777" w:rsidR="00880603" w:rsidRDefault="00880603">
      <w:pPr>
        <w:pBdr>
          <w:top w:val="nil"/>
          <w:left w:val="nil"/>
          <w:bottom w:val="nil"/>
          <w:right w:val="nil"/>
          <w:between w:val="nil"/>
        </w:pBdr>
        <w:spacing w:after="0" w:line="240" w:lineRule="auto"/>
        <w:ind w:hanging="720"/>
        <w:rPr>
          <w:rFonts w:ascii="Cambria" w:eastAsia="Cambria" w:hAnsi="Cambria" w:cs="Cambria"/>
          <w:b/>
          <w:color w:val="000000"/>
        </w:rPr>
      </w:pPr>
    </w:p>
    <w:p w14:paraId="6CF219E5" w14:textId="77777777" w:rsidR="00880603" w:rsidRDefault="00870F1F">
      <w:pPr>
        <w:pBdr>
          <w:top w:val="nil"/>
          <w:left w:val="nil"/>
          <w:bottom w:val="nil"/>
          <w:right w:val="nil"/>
          <w:between w:val="nil"/>
        </w:pBdr>
        <w:spacing w:after="0" w:line="240" w:lineRule="auto"/>
        <w:ind w:hanging="720"/>
        <w:rPr>
          <w:rFonts w:ascii="Cambria" w:eastAsia="Cambria" w:hAnsi="Cambria" w:cs="Cambria"/>
          <w:color w:val="000000"/>
        </w:rPr>
      </w:pPr>
      <w:r>
        <w:rPr>
          <w:rFonts w:ascii="Cambria" w:eastAsia="Cambria" w:hAnsi="Cambria" w:cs="Cambria"/>
          <w:b/>
          <w:color w:val="000000"/>
        </w:rPr>
        <w:t xml:space="preserve">               Extinct </w:t>
      </w:r>
      <w:r>
        <w:rPr>
          <w:rFonts w:ascii="Cambria" w:eastAsia="Cambria" w:hAnsi="Cambria" w:cs="Cambria"/>
          <w:color w:val="000000"/>
        </w:rPr>
        <w:t>– No longer existing.</w:t>
      </w:r>
    </w:p>
    <w:p w14:paraId="1ED857A3"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6CA6BBFD"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 xml:space="preserve">Fertilize </w:t>
      </w:r>
      <w:r>
        <w:rPr>
          <w:rFonts w:ascii="Cambria" w:eastAsia="Cambria" w:hAnsi="Cambria" w:cs="Cambria"/>
          <w:color w:val="000000"/>
        </w:rPr>
        <w:t>– To unite within the process of fertilization.</w:t>
      </w:r>
    </w:p>
    <w:p w14:paraId="5386C674"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74783F8E"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Gene</w:t>
      </w:r>
      <w:r>
        <w:rPr>
          <w:rFonts w:ascii="Cambria" w:eastAsia="Cambria" w:hAnsi="Cambria" w:cs="Cambria"/>
          <w:color w:val="000000"/>
        </w:rPr>
        <w:t xml:space="preserve"> – A specific sequence of nucleotides in DNA that is expressed by a </w:t>
      </w:r>
      <w:proofErr w:type="gramStart"/>
      <w:r>
        <w:rPr>
          <w:rFonts w:ascii="Cambria" w:eastAsia="Cambria" w:hAnsi="Cambria" w:cs="Cambria"/>
          <w:color w:val="000000"/>
        </w:rPr>
        <w:t>particular protein</w:t>
      </w:r>
      <w:proofErr w:type="gramEnd"/>
      <w:r>
        <w:rPr>
          <w:rFonts w:ascii="Cambria" w:eastAsia="Cambria" w:hAnsi="Cambria" w:cs="Cambria"/>
          <w:color w:val="000000"/>
        </w:rPr>
        <w:t>.</w:t>
      </w:r>
    </w:p>
    <w:p w14:paraId="442B2E9C" w14:textId="77777777" w:rsidR="00880603" w:rsidRDefault="00880603">
      <w:pPr>
        <w:pBdr>
          <w:top w:val="nil"/>
          <w:left w:val="nil"/>
          <w:bottom w:val="nil"/>
          <w:right w:val="nil"/>
          <w:between w:val="nil"/>
        </w:pBdr>
        <w:spacing w:after="0" w:line="240" w:lineRule="auto"/>
        <w:rPr>
          <w:rFonts w:ascii="Cambria" w:eastAsia="Cambria" w:hAnsi="Cambria" w:cs="Cambria"/>
          <w:color w:val="000000"/>
        </w:rPr>
      </w:pPr>
    </w:p>
    <w:p w14:paraId="47A7F29C" w14:textId="77777777" w:rsidR="00880603" w:rsidRDefault="00870F1F">
      <w:pPr>
        <w:shd w:val="clear" w:color="auto" w:fill="FFFFFF"/>
        <w:rPr>
          <w:rFonts w:ascii="Cambria" w:eastAsia="Cambria" w:hAnsi="Cambria" w:cs="Cambria"/>
          <w:color w:val="333333"/>
        </w:rPr>
      </w:pPr>
      <w:r>
        <w:rPr>
          <w:rFonts w:ascii="Cambria" w:eastAsia="Cambria" w:hAnsi="Cambria" w:cs="Cambria"/>
          <w:b/>
        </w:rPr>
        <w:t xml:space="preserve">Gene pool </w:t>
      </w:r>
      <w:r>
        <w:rPr>
          <w:rFonts w:ascii="Cambria" w:eastAsia="Cambria" w:hAnsi="Cambria" w:cs="Cambria"/>
        </w:rPr>
        <w:t xml:space="preserve">– </w:t>
      </w:r>
      <w:r>
        <w:rPr>
          <w:rFonts w:ascii="Cambria" w:eastAsia="Cambria" w:hAnsi="Cambria" w:cs="Cambria"/>
          <w:color w:val="333333"/>
        </w:rPr>
        <w:t>The collection of genes in an interbreeding population.</w:t>
      </w:r>
    </w:p>
    <w:p w14:paraId="11131FA5"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sectPr w:rsidR="00880603" w:rsidSect="00D41308">
          <w:type w:val="continuous"/>
          <w:pgSz w:w="12240" w:h="15840"/>
          <w:pgMar w:top="720" w:right="720" w:bottom="720" w:left="720" w:header="576" w:footer="576" w:gutter="0"/>
          <w:cols w:space="720"/>
          <w:docGrid w:linePitch="299"/>
        </w:sectPr>
      </w:pPr>
    </w:p>
    <w:p w14:paraId="25B1AFAB" w14:textId="77777777" w:rsidR="00880603" w:rsidRDefault="00870F1F">
      <w:pPr>
        <w:pBdr>
          <w:top w:val="nil"/>
          <w:left w:val="nil"/>
          <w:bottom w:val="nil"/>
          <w:right w:val="nil"/>
          <w:between w:val="nil"/>
        </w:pBdr>
        <w:spacing w:after="0" w:line="240" w:lineRule="auto"/>
        <w:rPr>
          <w:rFonts w:ascii="Cambria" w:eastAsia="Cambria" w:hAnsi="Cambria" w:cs="Cambria"/>
          <w:color w:val="000000"/>
          <w:highlight w:val="white"/>
        </w:rPr>
      </w:pPr>
      <w:r>
        <w:rPr>
          <w:rFonts w:ascii="Cambria" w:eastAsia="Cambria" w:hAnsi="Cambria" w:cs="Cambria"/>
          <w:b/>
          <w:color w:val="000000"/>
        </w:rPr>
        <w:t xml:space="preserve">Genetic engineering </w:t>
      </w:r>
      <w:r>
        <w:rPr>
          <w:rFonts w:ascii="Cambria" w:eastAsia="Cambria" w:hAnsi="Cambria" w:cs="Cambria"/>
          <w:color w:val="000000"/>
        </w:rPr>
        <w:t>– T</w:t>
      </w:r>
      <w:r>
        <w:rPr>
          <w:rFonts w:ascii="Cambria" w:eastAsia="Cambria" w:hAnsi="Cambria" w:cs="Cambria"/>
          <w:color w:val="000000"/>
          <w:highlight w:val="white"/>
        </w:rPr>
        <w:t>he artificial manipulation, modification, and recombination of DNA or other nucleic acid molecules in order to modify an organism or population of organisms.</w:t>
      </w:r>
    </w:p>
    <w:p w14:paraId="2CAD0BD6" w14:textId="77777777" w:rsidR="00880603" w:rsidRDefault="00880603">
      <w:pPr>
        <w:pBdr>
          <w:top w:val="nil"/>
          <w:left w:val="nil"/>
          <w:bottom w:val="nil"/>
          <w:right w:val="nil"/>
          <w:between w:val="nil"/>
        </w:pBdr>
        <w:spacing w:after="0" w:line="240" w:lineRule="auto"/>
        <w:rPr>
          <w:rFonts w:ascii="Cambria" w:eastAsia="Cambria" w:hAnsi="Cambria" w:cs="Cambria"/>
          <w:color w:val="000000"/>
        </w:rPr>
      </w:pPr>
    </w:p>
    <w:p w14:paraId="05ABECFC"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 xml:space="preserve">Genetics </w:t>
      </w:r>
      <w:r>
        <w:rPr>
          <w:rFonts w:ascii="Cambria" w:eastAsia="Cambria" w:hAnsi="Cambria" w:cs="Cambria"/>
          <w:color w:val="000000"/>
        </w:rPr>
        <w:t xml:space="preserve">– </w:t>
      </w:r>
      <w:r>
        <w:rPr>
          <w:rFonts w:ascii="Cambria" w:eastAsia="Cambria" w:hAnsi="Cambria" w:cs="Cambria"/>
          <w:color w:val="333333"/>
          <w:highlight w:val="white"/>
        </w:rPr>
        <w:t>A branch of biology that deals with heredity and variation of organisms.</w:t>
      </w:r>
    </w:p>
    <w:p w14:paraId="2FAF23AA" w14:textId="77777777" w:rsidR="00880603" w:rsidRDefault="00880603">
      <w:pPr>
        <w:pBdr>
          <w:top w:val="nil"/>
          <w:left w:val="nil"/>
          <w:bottom w:val="nil"/>
          <w:right w:val="nil"/>
          <w:between w:val="nil"/>
        </w:pBdr>
        <w:spacing w:after="0" w:line="240" w:lineRule="auto"/>
        <w:ind w:hanging="720"/>
        <w:rPr>
          <w:rFonts w:ascii="Cambria" w:eastAsia="Cambria" w:hAnsi="Cambria" w:cs="Cambria"/>
          <w:b/>
          <w:color w:val="000000"/>
        </w:rPr>
      </w:pPr>
    </w:p>
    <w:p w14:paraId="6CF7F95C"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00263F01"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p w14:paraId="564BB126"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Unit Glossary</w:t>
      </w:r>
    </w:p>
    <w:p w14:paraId="30D7E9F4" w14:textId="77777777" w:rsidR="00880603" w:rsidRDefault="00870F1F">
      <w:pPr>
        <w:pBdr>
          <w:top w:val="nil"/>
          <w:left w:val="nil"/>
          <w:bottom w:val="single" w:sz="12" w:space="1" w:color="000000"/>
          <w:right w:val="nil"/>
          <w:between w:val="nil"/>
        </w:pBdr>
        <w:spacing w:after="0" w:line="240" w:lineRule="auto"/>
        <w:rPr>
          <w:rFonts w:ascii="Cambria" w:eastAsia="Cambria" w:hAnsi="Cambria" w:cs="Cambria"/>
          <w:i/>
          <w:color w:val="000000"/>
        </w:rPr>
      </w:pPr>
      <w:r>
        <w:rPr>
          <w:rFonts w:ascii="Cambria" w:eastAsia="Cambria" w:hAnsi="Cambria" w:cs="Cambria"/>
          <w:color w:val="000000"/>
        </w:rPr>
        <w:t xml:space="preserve">Glossary │ </w:t>
      </w:r>
      <w:r>
        <w:rPr>
          <w:rFonts w:ascii="Cambria" w:eastAsia="Cambria" w:hAnsi="Cambria" w:cs="Cambria"/>
          <w:i/>
          <w:color w:val="000000"/>
        </w:rPr>
        <w:t>page 2 of 2</w:t>
      </w:r>
    </w:p>
    <w:p w14:paraId="66371420" w14:textId="77777777" w:rsidR="00880603" w:rsidRDefault="00880603">
      <w:pPr>
        <w:pBdr>
          <w:top w:val="nil"/>
          <w:left w:val="nil"/>
          <w:bottom w:val="nil"/>
          <w:right w:val="nil"/>
          <w:between w:val="nil"/>
        </w:pBdr>
        <w:spacing w:after="0" w:line="240" w:lineRule="auto"/>
        <w:ind w:hanging="720"/>
        <w:rPr>
          <w:rFonts w:ascii="Cambria" w:eastAsia="Cambria" w:hAnsi="Cambria" w:cs="Cambria"/>
          <w:b/>
          <w:color w:val="000000"/>
        </w:rPr>
      </w:pPr>
    </w:p>
    <w:p w14:paraId="6A0BEB56" w14:textId="77777777" w:rsidR="00880603" w:rsidRDefault="00870F1F">
      <w:pPr>
        <w:pBdr>
          <w:top w:val="nil"/>
          <w:left w:val="nil"/>
          <w:bottom w:val="nil"/>
          <w:right w:val="nil"/>
          <w:between w:val="nil"/>
        </w:pBdr>
        <w:spacing w:after="0" w:line="240" w:lineRule="auto"/>
        <w:ind w:hanging="720"/>
        <w:rPr>
          <w:rFonts w:ascii="Cambria" w:eastAsia="Cambria" w:hAnsi="Cambria" w:cs="Cambria"/>
          <w:color w:val="000000"/>
        </w:rPr>
      </w:pPr>
      <w:r>
        <w:rPr>
          <w:rFonts w:ascii="Cambria" w:eastAsia="Cambria" w:hAnsi="Cambria" w:cs="Cambria"/>
          <w:b/>
          <w:color w:val="000000"/>
        </w:rPr>
        <w:t xml:space="preserve">               Genus </w:t>
      </w:r>
      <w:r>
        <w:rPr>
          <w:rFonts w:ascii="Cambria" w:eastAsia="Cambria" w:hAnsi="Cambria" w:cs="Cambria"/>
          <w:color w:val="000000"/>
        </w:rPr>
        <w:t xml:space="preserve">– </w:t>
      </w:r>
      <w:r>
        <w:rPr>
          <w:rFonts w:ascii="Cambria" w:eastAsia="Cambria" w:hAnsi="Cambria" w:cs="Cambria"/>
          <w:color w:val="333333"/>
          <w:highlight w:val="white"/>
        </w:rPr>
        <w:t>A category of biological classification ranking between the family and the species, comprising structurally or genetically related species.</w:t>
      </w:r>
    </w:p>
    <w:p w14:paraId="665028AB" w14:textId="77777777" w:rsidR="00880603" w:rsidRDefault="00880603">
      <w:pPr>
        <w:pBdr>
          <w:top w:val="nil"/>
          <w:left w:val="nil"/>
          <w:bottom w:val="nil"/>
          <w:right w:val="nil"/>
          <w:between w:val="nil"/>
        </w:pBdr>
        <w:spacing w:after="0" w:line="240" w:lineRule="auto"/>
        <w:ind w:hanging="720"/>
        <w:rPr>
          <w:rFonts w:ascii="Cambria" w:eastAsia="Cambria" w:hAnsi="Cambria" w:cs="Cambria"/>
          <w:b/>
          <w:color w:val="000000"/>
        </w:rPr>
      </w:pPr>
    </w:p>
    <w:p w14:paraId="2C350D93" w14:textId="77777777" w:rsidR="00880603" w:rsidRDefault="00870F1F">
      <w:pPr>
        <w:pBdr>
          <w:top w:val="nil"/>
          <w:left w:val="nil"/>
          <w:bottom w:val="nil"/>
          <w:right w:val="nil"/>
          <w:between w:val="nil"/>
        </w:pBdr>
        <w:spacing w:after="0" w:line="240" w:lineRule="auto"/>
        <w:ind w:hanging="720"/>
        <w:rPr>
          <w:rFonts w:ascii="Cambria" w:eastAsia="Cambria" w:hAnsi="Cambria" w:cs="Cambria"/>
          <w:color w:val="000000"/>
        </w:rPr>
      </w:pPr>
      <w:r>
        <w:rPr>
          <w:rFonts w:ascii="Cambria" w:eastAsia="Cambria" w:hAnsi="Cambria" w:cs="Cambria"/>
          <w:b/>
          <w:color w:val="000000"/>
        </w:rPr>
        <w:t xml:space="preserve">               Habitat </w:t>
      </w:r>
      <w:r>
        <w:rPr>
          <w:rFonts w:ascii="Cambria" w:eastAsia="Cambria" w:hAnsi="Cambria" w:cs="Cambria"/>
          <w:color w:val="000000"/>
        </w:rPr>
        <w:t xml:space="preserve">– </w:t>
      </w:r>
      <w:r>
        <w:rPr>
          <w:rFonts w:ascii="Cambria" w:eastAsia="Cambria" w:hAnsi="Cambria" w:cs="Cambria"/>
          <w:color w:val="333333"/>
          <w:highlight w:val="white"/>
        </w:rPr>
        <w:t>The place or environment where a plant or animal naturally or normally lives or grows.</w:t>
      </w:r>
    </w:p>
    <w:p w14:paraId="0A5697FF"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sectPr w:rsidR="00880603" w:rsidSect="00D41308">
          <w:type w:val="continuous"/>
          <w:pgSz w:w="12240" w:h="15840"/>
          <w:pgMar w:top="720" w:right="720" w:bottom="720" w:left="720" w:header="576" w:footer="576" w:gutter="0"/>
          <w:cols w:space="720"/>
          <w:docGrid w:linePitch="299"/>
        </w:sectPr>
      </w:pPr>
    </w:p>
    <w:p w14:paraId="3711D213"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41B504D5" w14:textId="77777777" w:rsidR="00880603" w:rsidRDefault="00880603">
      <w:pPr>
        <w:pBdr>
          <w:top w:val="nil"/>
          <w:left w:val="nil"/>
          <w:bottom w:val="nil"/>
          <w:right w:val="nil"/>
          <w:between w:val="nil"/>
        </w:pBdr>
        <w:spacing w:after="0" w:line="240" w:lineRule="auto"/>
        <w:rPr>
          <w:rFonts w:ascii="Cambria" w:eastAsia="Cambria" w:hAnsi="Cambria" w:cs="Cambria"/>
          <w:b/>
          <w:color w:val="660033"/>
        </w:rPr>
        <w:sectPr w:rsidR="00880603" w:rsidSect="00D41308">
          <w:type w:val="continuous"/>
          <w:pgSz w:w="12240" w:h="15840"/>
          <w:pgMar w:top="720" w:right="720" w:bottom="720" w:left="720" w:header="576" w:footer="576" w:gutter="0"/>
          <w:cols w:num="2" w:space="720" w:equalWidth="0">
            <w:col w:w="6840" w:space="720"/>
            <w:col w:w="6840" w:space="0"/>
          </w:cols>
          <w:docGrid w:linePitch="299"/>
        </w:sectPr>
      </w:pPr>
    </w:p>
    <w:p w14:paraId="588748BA"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 xml:space="preserve">Heritable </w:t>
      </w:r>
      <w:r>
        <w:rPr>
          <w:rFonts w:ascii="Cambria" w:eastAsia="Cambria" w:hAnsi="Cambria" w:cs="Cambria"/>
          <w:color w:val="000000"/>
        </w:rPr>
        <w:t xml:space="preserve">– Capable of being inherited.                                      </w:t>
      </w:r>
    </w:p>
    <w:p w14:paraId="58FDF03E"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20F67136"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 xml:space="preserve">Inheritance </w:t>
      </w:r>
      <w:r>
        <w:rPr>
          <w:rFonts w:ascii="Cambria" w:eastAsia="Cambria" w:hAnsi="Cambria" w:cs="Cambria"/>
          <w:color w:val="000000"/>
        </w:rPr>
        <w:t xml:space="preserve">– Transmission of genes.  </w:t>
      </w:r>
    </w:p>
    <w:p w14:paraId="2961F3AB" w14:textId="77777777" w:rsidR="00880603" w:rsidRDefault="00880603">
      <w:pPr>
        <w:pBdr>
          <w:top w:val="nil"/>
          <w:left w:val="nil"/>
          <w:bottom w:val="nil"/>
          <w:right w:val="nil"/>
          <w:between w:val="nil"/>
        </w:pBdr>
        <w:spacing w:after="0" w:line="240" w:lineRule="auto"/>
        <w:ind w:hanging="720"/>
        <w:rPr>
          <w:rFonts w:ascii="Cambria" w:eastAsia="Cambria" w:hAnsi="Cambria" w:cs="Cambria"/>
          <w:b/>
          <w:color w:val="000000"/>
        </w:rPr>
      </w:pPr>
    </w:p>
    <w:p w14:paraId="2DCDB2CD" w14:textId="77777777" w:rsidR="00880603" w:rsidRDefault="00870F1F">
      <w:pPr>
        <w:pBdr>
          <w:top w:val="nil"/>
          <w:left w:val="nil"/>
          <w:bottom w:val="nil"/>
          <w:right w:val="nil"/>
          <w:between w:val="nil"/>
        </w:pBdr>
        <w:spacing w:after="0" w:line="240" w:lineRule="auto"/>
        <w:ind w:hanging="720"/>
        <w:rPr>
          <w:rFonts w:ascii="Cambria" w:eastAsia="Cambria" w:hAnsi="Cambria" w:cs="Cambria"/>
          <w:color w:val="000000"/>
        </w:rPr>
      </w:pPr>
      <w:r>
        <w:rPr>
          <w:rFonts w:ascii="Cambria" w:eastAsia="Cambria" w:hAnsi="Cambria" w:cs="Cambria"/>
          <w:b/>
          <w:color w:val="000000"/>
        </w:rPr>
        <w:t xml:space="preserve">               Natural selection </w:t>
      </w:r>
      <w:r>
        <w:rPr>
          <w:rFonts w:ascii="Cambria" w:eastAsia="Cambria" w:hAnsi="Cambria" w:cs="Cambria"/>
          <w:color w:val="000000"/>
        </w:rPr>
        <w:t>– Darwin’s theory of survival of the fittest.</w:t>
      </w:r>
    </w:p>
    <w:p w14:paraId="4751277B"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0F647EB1" w14:textId="77777777" w:rsidR="00880603" w:rsidRDefault="00870F1F">
      <w:pPr>
        <w:pBdr>
          <w:top w:val="nil"/>
          <w:left w:val="nil"/>
          <w:bottom w:val="nil"/>
          <w:right w:val="nil"/>
          <w:between w:val="nil"/>
        </w:pBdr>
        <w:spacing w:after="0" w:line="240" w:lineRule="auto"/>
        <w:rPr>
          <w:rFonts w:ascii="Cambria" w:eastAsia="Cambria" w:hAnsi="Cambria" w:cs="Cambria"/>
          <w:color w:val="333333"/>
          <w:highlight w:val="white"/>
        </w:rPr>
      </w:pPr>
      <w:r>
        <w:rPr>
          <w:rFonts w:ascii="Cambria" w:eastAsia="Cambria" w:hAnsi="Cambria" w:cs="Cambria"/>
          <w:b/>
          <w:color w:val="000000"/>
        </w:rPr>
        <w:t>Niche</w:t>
      </w:r>
      <w:r>
        <w:rPr>
          <w:rFonts w:ascii="Cambria" w:eastAsia="Cambria" w:hAnsi="Cambria" w:cs="Cambria"/>
          <w:color w:val="000000"/>
        </w:rPr>
        <w:t xml:space="preserve"> – </w:t>
      </w:r>
      <w:r>
        <w:rPr>
          <w:rFonts w:ascii="Cambria" w:eastAsia="Cambria" w:hAnsi="Cambria" w:cs="Cambria"/>
          <w:color w:val="333333"/>
          <w:highlight w:val="white"/>
        </w:rPr>
        <w:t>A habitat supplying the factors necessary for the existence of an organism or species.</w:t>
      </w:r>
    </w:p>
    <w:p w14:paraId="1D5CFA16"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12F2D0CC"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 xml:space="preserve">Latitude </w:t>
      </w:r>
      <w:r>
        <w:rPr>
          <w:rFonts w:ascii="Cambria" w:eastAsia="Cambria" w:hAnsi="Cambria" w:cs="Cambria"/>
          <w:color w:val="000000"/>
        </w:rPr>
        <w:t xml:space="preserve">– </w:t>
      </w:r>
      <w:r>
        <w:rPr>
          <w:rFonts w:ascii="Cambria" w:eastAsia="Cambria" w:hAnsi="Cambria" w:cs="Cambria"/>
          <w:color w:val="333333"/>
          <w:highlight w:val="white"/>
        </w:rPr>
        <w:t>Angular distance north or south from the earth's equator measured in degrees.</w:t>
      </w:r>
    </w:p>
    <w:p w14:paraId="0840DB6F"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3B2EE314" w14:textId="77777777" w:rsidR="00880603" w:rsidRDefault="00870F1F">
      <w:pPr>
        <w:pBdr>
          <w:top w:val="nil"/>
          <w:left w:val="nil"/>
          <w:bottom w:val="nil"/>
          <w:right w:val="nil"/>
          <w:between w:val="nil"/>
        </w:pBdr>
        <w:spacing w:after="0" w:line="240" w:lineRule="auto"/>
        <w:rPr>
          <w:rFonts w:ascii="Cambria" w:eastAsia="Cambria" w:hAnsi="Cambria" w:cs="Cambria"/>
          <w:color w:val="333333"/>
          <w:highlight w:val="white"/>
        </w:rPr>
      </w:pPr>
      <w:r>
        <w:rPr>
          <w:rFonts w:ascii="Cambria" w:eastAsia="Cambria" w:hAnsi="Cambria" w:cs="Cambria"/>
          <w:b/>
          <w:color w:val="000000"/>
        </w:rPr>
        <w:t xml:space="preserve">Longitude </w:t>
      </w:r>
      <w:r>
        <w:rPr>
          <w:rFonts w:ascii="Cambria" w:eastAsia="Cambria" w:hAnsi="Cambria" w:cs="Cambria"/>
          <w:color w:val="000000"/>
        </w:rPr>
        <w:t xml:space="preserve">– </w:t>
      </w:r>
      <w:r>
        <w:rPr>
          <w:rFonts w:ascii="Cambria" w:eastAsia="Cambria" w:hAnsi="Cambria" w:cs="Cambria"/>
          <w:color w:val="333333"/>
          <w:highlight w:val="white"/>
        </w:rPr>
        <w:t>Distance measured by degrees or time east or west from the prime meridian.</w:t>
      </w:r>
    </w:p>
    <w:p w14:paraId="10CA411F"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3A310759"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 xml:space="preserve">Mutation </w:t>
      </w:r>
      <w:r>
        <w:rPr>
          <w:rFonts w:ascii="Cambria" w:eastAsia="Cambria" w:hAnsi="Cambria" w:cs="Cambria"/>
          <w:color w:val="000000"/>
        </w:rPr>
        <w:t>– A</w:t>
      </w:r>
      <w:r>
        <w:rPr>
          <w:rFonts w:ascii="Cambria" w:eastAsia="Cambria" w:hAnsi="Cambria" w:cs="Cambria"/>
          <w:color w:val="333333"/>
          <w:highlight w:val="white"/>
        </w:rPr>
        <w:t xml:space="preserve"> relatively permanent change in hereditary material involving either a change in the position of the genes on the chromosomes or a fundamental change in the chemical structure of the genes themselves.</w:t>
      </w:r>
    </w:p>
    <w:p w14:paraId="05F3A6F2"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6F583B92"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 xml:space="preserve">Offspring </w:t>
      </w:r>
      <w:r>
        <w:rPr>
          <w:rFonts w:ascii="Cambria" w:eastAsia="Cambria" w:hAnsi="Cambria" w:cs="Cambria"/>
          <w:color w:val="000000"/>
        </w:rPr>
        <w:t xml:space="preserve">– </w:t>
      </w:r>
      <w:r>
        <w:rPr>
          <w:rFonts w:ascii="Cambria" w:eastAsia="Cambria" w:hAnsi="Cambria" w:cs="Cambria"/>
          <w:color w:val="333333"/>
          <w:highlight w:val="white"/>
        </w:rPr>
        <w:t>The product of the reproductive processes of an animal or plant.</w:t>
      </w:r>
    </w:p>
    <w:p w14:paraId="26F24FF2"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38F1ACCA" w14:textId="77777777" w:rsidR="00880603" w:rsidRDefault="00870F1F">
      <w:pPr>
        <w:pBdr>
          <w:top w:val="nil"/>
          <w:left w:val="nil"/>
          <w:bottom w:val="nil"/>
          <w:right w:val="nil"/>
          <w:between w:val="nil"/>
        </w:pBdr>
        <w:spacing w:after="0" w:line="240" w:lineRule="auto"/>
        <w:rPr>
          <w:rFonts w:ascii="Cambria" w:eastAsia="Cambria" w:hAnsi="Cambria" w:cs="Cambria"/>
          <w:color w:val="333333"/>
          <w:highlight w:val="white"/>
        </w:rPr>
      </w:pPr>
      <w:r>
        <w:rPr>
          <w:rFonts w:ascii="Cambria" w:eastAsia="Cambria" w:hAnsi="Cambria" w:cs="Cambria"/>
          <w:b/>
          <w:color w:val="000000"/>
        </w:rPr>
        <w:t xml:space="preserve">Organism </w:t>
      </w:r>
      <w:r>
        <w:rPr>
          <w:rFonts w:ascii="Cambria" w:eastAsia="Cambria" w:hAnsi="Cambria" w:cs="Cambria"/>
          <w:color w:val="000000"/>
        </w:rPr>
        <w:t>– A</w:t>
      </w:r>
      <w:r>
        <w:rPr>
          <w:rFonts w:ascii="Cambria" w:eastAsia="Cambria" w:hAnsi="Cambria" w:cs="Cambria"/>
          <w:color w:val="333333"/>
          <w:highlight w:val="white"/>
        </w:rPr>
        <w:t>n individual constituted to carry on the activities of life by means of organs separate in function but mutually dependent: a living person, plant, or animal.</w:t>
      </w:r>
    </w:p>
    <w:p w14:paraId="2A7E8BDD"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53C865E4"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sectPr w:rsidR="00880603" w:rsidSect="00D41308">
          <w:type w:val="continuous"/>
          <w:pgSz w:w="12240" w:h="15840"/>
          <w:pgMar w:top="720" w:right="720" w:bottom="720" w:left="720" w:header="576" w:footer="576" w:gutter="0"/>
          <w:cols w:space="720"/>
          <w:docGrid w:linePitch="299"/>
        </w:sectPr>
      </w:pPr>
    </w:p>
    <w:p w14:paraId="49F9B60B"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 xml:space="preserve">Population </w:t>
      </w:r>
      <w:r>
        <w:rPr>
          <w:rFonts w:ascii="Cambria" w:eastAsia="Cambria" w:hAnsi="Cambria" w:cs="Cambria"/>
          <w:color w:val="000000"/>
        </w:rPr>
        <w:t>–</w:t>
      </w:r>
      <w:r>
        <w:rPr>
          <w:rFonts w:ascii="Cambria" w:eastAsia="Cambria" w:hAnsi="Cambria" w:cs="Cambria"/>
          <w:color w:val="333333"/>
          <w:highlight w:val="white"/>
        </w:rPr>
        <w:t xml:space="preserve"> The organisms inhabiting a </w:t>
      </w:r>
      <w:proofErr w:type="gramStart"/>
      <w:r>
        <w:rPr>
          <w:rFonts w:ascii="Cambria" w:eastAsia="Cambria" w:hAnsi="Cambria" w:cs="Cambria"/>
          <w:color w:val="333333"/>
          <w:highlight w:val="white"/>
        </w:rPr>
        <w:t>particular area</w:t>
      </w:r>
      <w:proofErr w:type="gramEnd"/>
      <w:r>
        <w:rPr>
          <w:rFonts w:ascii="Cambria" w:eastAsia="Cambria" w:hAnsi="Cambria" w:cs="Cambria"/>
          <w:color w:val="333333"/>
          <w:highlight w:val="white"/>
        </w:rPr>
        <w:t xml:space="preserve"> or habitat.</w:t>
      </w:r>
    </w:p>
    <w:p w14:paraId="0BC99226"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4EF88097"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Predator</w:t>
      </w:r>
      <w:r>
        <w:rPr>
          <w:rFonts w:ascii="Cambria" w:eastAsia="Cambria" w:hAnsi="Cambria" w:cs="Cambria"/>
          <w:color w:val="000000"/>
        </w:rPr>
        <w:t xml:space="preserve"> – </w:t>
      </w:r>
      <w:r>
        <w:rPr>
          <w:rFonts w:ascii="Cambria" w:eastAsia="Cambria" w:hAnsi="Cambria" w:cs="Cambria"/>
          <w:color w:val="333333"/>
          <w:highlight w:val="white"/>
        </w:rPr>
        <w:t>An animal that obtains food primarily by killing and consuming animals.</w:t>
      </w:r>
    </w:p>
    <w:p w14:paraId="2E69F0F5"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314DA126" w14:textId="77777777" w:rsidR="00880603" w:rsidRDefault="00870F1F">
      <w:pPr>
        <w:pBdr>
          <w:top w:val="nil"/>
          <w:left w:val="nil"/>
          <w:bottom w:val="nil"/>
          <w:right w:val="nil"/>
          <w:between w:val="nil"/>
        </w:pBdr>
        <w:spacing w:after="0" w:line="240" w:lineRule="auto"/>
        <w:rPr>
          <w:rFonts w:ascii="Cambria" w:eastAsia="Cambria" w:hAnsi="Cambria" w:cs="Cambria"/>
          <w:color w:val="333333"/>
          <w:highlight w:val="white"/>
        </w:rPr>
      </w:pPr>
      <w:r>
        <w:rPr>
          <w:rFonts w:ascii="Cambria" w:eastAsia="Cambria" w:hAnsi="Cambria" w:cs="Cambria"/>
          <w:b/>
          <w:color w:val="000000"/>
        </w:rPr>
        <w:t>Reproduce</w:t>
      </w:r>
      <w:r>
        <w:rPr>
          <w:rFonts w:ascii="Cambria" w:eastAsia="Cambria" w:hAnsi="Cambria" w:cs="Cambria"/>
          <w:color w:val="000000"/>
        </w:rPr>
        <w:t xml:space="preserve"> – </w:t>
      </w:r>
      <w:r>
        <w:rPr>
          <w:rFonts w:ascii="Cambria" w:eastAsia="Cambria" w:hAnsi="Cambria" w:cs="Cambria"/>
          <w:color w:val="333333"/>
          <w:highlight w:val="white"/>
        </w:rPr>
        <w:t>To give rise to (new individuals of the same kind) by a sexual or asexual process.</w:t>
      </w:r>
    </w:p>
    <w:p w14:paraId="0A2C06D9" w14:textId="77777777" w:rsidR="00880603" w:rsidRDefault="00880603">
      <w:pPr>
        <w:pBdr>
          <w:top w:val="nil"/>
          <w:left w:val="nil"/>
          <w:bottom w:val="nil"/>
          <w:right w:val="nil"/>
          <w:between w:val="nil"/>
        </w:pBdr>
        <w:spacing w:after="0" w:line="240" w:lineRule="auto"/>
        <w:rPr>
          <w:rFonts w:ascii="Cambria" w:eastAsia="Cambria" w:hAnsi="Cambria" w:cs="Cambria"/>
          <w:color w:val="333333"/>
          <w:highlight w:val="white"/>
        </w:rPr>
      </w:pPr>
    </w:p>
    <w:p w14:paraId="560F76B7"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 xml:space="preserve">Sexual reproduction </w:t>
      </w:r>
      <w:r>
        <w:rPr>
          <w:rFonts w:ascii="Cambria" w:eastAsia="Cambria" w:hAnsi="Cambria" w:cs="Cambria"/>
          <w:color w:val="000000"/>
        </w:rPr>
        <w:t>– The reproduction by organisms that involves the fusing of two separate sex cells.</w:t>
      </w:r>
    </w:p>
    <w:p w14:paraId="2A4A3A0D" w14:textId="77777777" w:rsidR="00880603" w:rsidRDefault="00880603">
      <w:pPr>
        <w:pBdr>
          <w:top w:val="nil"/>
          <w:left w:val="nil"/>
          <w:bottom w:val="nil"/>
          <w:right w:val="nil"/>
          <w:between w:val="nil"/>
        </w:pBdr>
        <w:spacing w:after="0" w:line="240" w:lineRule="auto"/>
        <w:rPr>
          <w:rFonts w:ascii="Cambria" w:eastAsia="Cambria" w:hAnsi="Cambria" w:cs="Cambria"/>
          <w:color w:val="333333"/>
          <w:highlight w:val="white"/>
        </w:rPr>
      </w:pPr>
    </w:p>
    <w:p w14:paraId="7CA1C9F4"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sectPr w:rsidR="00880603" w:rsidSect="00D41308">
          <w:type w:val="continuous"/>
          <w:pgSz w:w="12240" w:h="15840"/>
          <w:pgMar w:top="720" w:right="720" w:bottom="720" w:left="720" w:header="576" w:footer="576" w:gutter="0"/>
          <w:cols w:space="720"/>
          <w:docGrid w:linePitch="299"/>
        </w:sectPr>
      </w:pPr>
    </w:p>
    <w:p w14:paraId="65CD8F8C"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 xml:space="preserve">Species </w:t>
      </w:r>
      <w:r>
        <w:rPr>
          <w:rFonts w:ascii="Cambria" w:eastAsia="Cambria" w:hAnsi="Cambria" w:cs="Cambria"/>
          <w:color w:val="000000"/>
        </w:rPr>
        <w:t xml:space="preserve">– </w:t>
      </w:r>
      <w:r>
        <w:rPr>
          <w:rFonts w:ascii="Cambria" w:eastAsia="Cambria" w:hAnsi="Cambria" w:cs="Cambria"/>
          <w:color w:val="333333"/>
          <w:highlight w:val="white"/>
        </w:rPr>
        <w:t>A category of biological classification ranking below the genus, comprising related organisms or populations potentially capable of interbreeding</w:t>
      </w:r>
      <w:r>
        <w:rPr>
          <w:rFonts w:ascii="Cambria" w:eastAsia="Cambria" w:hAnsi="Cambria" w:cs="Cambria"/>
          <w:color w:val="000000"/>
        </w:rPr>
        <w:t>.</w:t>
      </w:r>
    </w:p>
    <w:p w14:paraId="1A08DC15" w14:textId="77777777" w:rsidR="00880603" w:rsidRDefault="00880603">
      <w:pPr>
        <w:pBdr>
          <w:top w:val="nil"/>
          <w:left w:val="nil"/>
          <w:bottom w:val="nil"/>
          <w:right w:val="nil"/>
          <w:between w:val="nil"/>
        </w:pBdr>
        <w:spacing w:after="0" w:line="240" w:lineRule="auto"/>
        <w:rPr>
          <w:rFonts w:ascii="Cambria" w:eastAsia="Cambria" w:hAnsi="Cambria" w:cs="Cambria"/>
          <w:color w:val="000000"/>
        </w:rPr>
      </w:pPr>
    </w:p>
    <w:p w14:paraId="60EFCC85"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Survivorship</w:t>
      </w:r>
      <w:r>
        <w:rPr>
          <w:rFonts w:ascii="Cambria" w:eastAsia="Cambria" w:hAnsi="Cambria" w:cs="Cambria"/>
          <w:color w:val="000000"/>
        </w:rPr>
        <w:t xml:space="preserve"> – The ability to survive.</w:t>
      </w:r>
    </w:p>
    <w:p w14:paraId="6A8601AD"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31FB3140" w14:textId="77777777" w:rsidR="00880603" w:rsidRDefault="00870F1F">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 xml:space="preserve">Trait </w:t>
      </w:r>
      <w:r>
        <w:rPr>
          <w:rFonts w:ascii="Cambria" w:eastAsia="Cambria" w:hAnsi="Cambria" w:cs="Cambria"/>
          <w:color w:val="000000"/>
        </w:rPr>
        <w:t>– An inherited characteristic.</w:t>
      </w:r>
    </w:p>
    <w:p w14:paraId="0C9D3134" w14:textId="77777777" w:rsidR="00880603" w:rsidRDefault="00880603">
      <w:pPr>
        <w:pBdr>
          <w:top w:val="nil"/>
          <w:left w:val="nil"/>
          <w:bottom w:val="nil"/>
          <w:right w:val="nil"/>
          <w:between w:val="nil"/>
        </w:pBdr>
        <w:spacing w:after="0" w:line="240" w:lineRule="auto"/>
        <w:rPr>
          <w:rFonts w:ascii="Cambria" w:eastAsia="Cambria" w:hAnsi="Cambria" w:cs="Cambria"/>
          <w:b/>
          <w:color w:val="000000"/>
        </w:rPr>
      </w:pPr>
    </w:p>
    <w:p w14:paraId="05756046" w14:textId="77777777" w:rsidR="00880603" w:rsidRDefault="00870F1F">
      <w:pPr>
        <w:pBdr>
          <w:top w:val="nil"/>
          <w:left w:val="nil"/>
          <w:bottom w:val="nil"/>
          <w:right w:val="nil"/>
          <w:between w:val="nil"/>
        </w:pBdr>
        <w:spacing w:after="0" w:line="240" w:lineRule="auto"/>
        <w:rPr>
          <w:rFonts w:ascii="Cambria" w:eastAsia="Cambria" w:hAnsi="Cambria" w:cs="Cambria"/>
          <w:b/>
          <w:color w:val="000000"/>
          <w:sz w:val="24"/>
          <w:szCs w:val="24"/>
        </w:rPr>
        <w:sectPr w:rsidR="00880603" w:rsidSect="00D41308">
          <w:type w:val="continuous"/>
          <w:pgSz w:w="12240" w:h="15840"/>
          <w:pgMar w:top="720" w:right="720" w:bottom="720" w:left="720" w:header="576" w:footer="576" w:gutter="0"/>
          <w:cols w:space="720"/>
          <w:docGrid w:linePitch="299"/>
        </w:sectPr>
      </w:pPr>
      <w:r>
        <w:rPr>
          <w:rFonts w:ascii="Cambria" w:eastAsia="Cambria" w:hAnsi="Cambria" w:cs="Cambria"/>
          <w:b/>
          <w:color w:val="000000"/>
        </w:rPr>
        <w:t>Variation</w:t>
      </w:r>
      <w:r>
        <w:rPr>
          <w:rFonts w:ascii="Cambria" w:eastAsia="Cambria" w:hAnsi="Cambria" w:cs="Cambria"/>
          <w:color w:val="000000"/>
        </w:rPr>
        <w:t xml:space="preserve"> – </w:t>
      </w:r>
      <w:r>
        <w:rPr>
          <w:rFonts w:ascii="Cambria" w:eastAsia="Cambria" w:hAnsi="Cambria" w:cs="Cambria"/>
          <w:color w:val="333333"/>
          <w:highlight w:val="white"/>
        </w:rPr>
        <w:t>Divergence in the characteristics that are typical or usual for a species or group.</w:t>
      </w:r>
      <w:r>
        <w:rPr>
          <w:noProof/>
        </w:rPr>
        <mc:AlternateContent>
          <mc:Choice Requires="wps">
            <w:drawing>
              <wp:anchor distT="0" distB="0" distL="114300" distR="114300" simplePos="0" relativeHeight="251680256" behindDoc="0" locked="0" layoutInCell="1" hidden="0" allowOverlap="1" wp14:anchorId="355D2706" wp14:editId="149E8D22">
                <wp:simplePos x="0" y="0"/>
                <wp:positionH relativeFrom="column">
                  <wp:posOffset>-63499</wp:posOffset>
                </wp:positionH>
                <wp:positionV relativeFrom="paragraph">
                  <wp:posOffset>279400</wp:posOffset>
                </wp:positionV>
                <wp:extent cx="7197090" cy="247650"/>
                <wp:effectExtent l="0" t="0" r="0" b="0"/>
                <wp:wrapSquare wrapText="bothSides" distT="0" distB="0" distL="114300" distR="114300"/>
                <wp:docPr id="1" name="Freeform: Shape 1"/>
                <wp:cNvGraphicFramePr/>
                <a:graphic xmlns:a="http://schemas.openxmlformats.org/drawingml/2006/main">
                  <a:graphicData uri="http://schemas.microsoft.com/office/word/2010/wordprocessingShape">
                    <wps:wsp>
                      <wps:cNvSpPr/>
                      <wps:spPr>
                        <a:xfrm>
                          <a:off x="1756980" y="3665700"/>
                          <a:ext cx="7178040" cy="228600"/>
                        </a:xfrm>
                        <a:custGeom>
                          <a:avLst/>
                          <a:gdLst/>
                          <a:ahLst/>
                          <a:cxnLst/>
                          <a:rect l="l" t="t" r="r" b="b"/>
                          <a:pathLst>
                            <a:path w="7178040" h="228600" extrusionOk="0">
                              <a:moveTo>
                                <a:pt x="0" y="0"/>
                              </a:moveTo>
                              <a:lnTo>
                                <a:pt x="0" y="228600"/>
                              </a:lnTo>
                              <a:lnTo>
                                <a:pt x="7178040" y="228600"/>
                              </a:lnTo>
                              <a:lnTo>
                                <a:pt x="7178040" y="0"/>
                              </a:lnTo>
                              <a:close/>
                            </a:path>
                          </a:pathLst>
                        </a:custGeom>
                        <a:solidFill>
                          <a:srgbClr val="FFFFFF"/>
                        </a:solidFill>
                        <a:ln>
                          <a:noFill/>
                        </a:ln>
                      </wps:spPr>
                      <wps:txbx>
                        <w:txbxContent>
                          <w:p w14:paraId="0CA8D64C" w14:textId="77777777" w:rsidR="006F6151" w:rsidRDefault="006F6151">
                            <w:pPr>
                              <w:spacing w:after="0" w:line="240" w:lineRule="auto"/>
                              <w:jc w:val="center"/>
                              <w:textDirection w:val="btLr"/>
                            </w:pPr>
                            <w:r>
                              <w:rPr>
                                <w:rFonts w:ascii="Cambria" w:eastAsia="Cambria" w:hAnsi="Cambria" w:cs="Cambria"/>
                                <w:color w:val="000000"/>
                                <w:sz w:val="20"/>
                              </w:rPr>
                              <w:t xml:space="preserve">Britannica Library Reference Center: </w:t>
                            </w:r>
                            <w:r>
                              <w:rPr>
                                <w:rFonts w:ascii="Cambria" w:eastAsia="Cambria" w:hAnsi="Cambria" w:cs="Cambria"/>
                                <w:color w:val="0000FF"/>
                                <w:sz w:val="20"/>
                                <w:u w:val="single"/>
                              </w:rPr>
                              <w:t>http://library.eb.com/levels/referencecenter</w:t>
                            </w:r>
                          </w:p>
                          <w:p w14:paraId="4431CABF" w14:textId="77777777" w:rsidR="006F6151" w:rsidRDefault="006F6151">
                            <w:pPr>
                              <w:spacing w:line="275" w:lineRule="auto"/>
                              <w:textDirection w:val="btLr"/>
                            </w:pPr>
                          </w:p>
                          <w:p w14:paraId="453BD083" w14:textId="77777777" w:rsidR="006F6151" w:rsidRDefault="006F6151">
                            <w:pPr>
                              <w:spacing w:line="275" w:lineRule="auto"/>
                              <w:textDirection w:val="btLr"/>
                            </w:pPr>
                          </w:p>
                        </w:txbxContent>
                      </wps:txbx>
                      <wps:bodyPr spcFirstLastPara="1" wrap="square" lIns="88900" tIns="45700" rIns="88900" bIns="45700" anchor="t" anchorCtr="0"/>
                    </wps:wsp>
                  </a:graphicData>
                </a:graphic>
              </wp:anchor>
            </w:drawing>
          </mc:Choice>
          <mc:Fallback>
            <w:pict>
              <v:shape w14:anchorId="355D2706" id="Freeform: Shape 1" o:spid="_x0000_s1035" style="position:absolute;margin-left:-5pt;margin-top:22pt;width:566.7pt;height:19.5pt;z-index:251680256;visibility:visible;mso-wrap-style:square;mso-wrap-distance-left:9pt;mso-wrap-distance-top:0;mso-wrap-distance-right:9pt;mso-wrap-distance-bottom:0;mso-position-horizontal:absolute;mso-position-horizontal-relative:text;mso-position-vertical:absolute;mso-position-vertical-relative:text;v-text-anchor:top" coordsize="717804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" adj="-11796480,,5400" path="m,l,228600r7178040,l7178040,,,xe" stroked="f">
                <v:stroke joinstyle="miter"/>
                <v:formulas/>
                <v:path arrowok="t" o:extrusionok="f" o:connecttype="custom" textboxrect="0,0,7178040,228600"/>
                <v:textbox inset="7pt,1.2694mm,7pt,1.2694mm">
                  <w:txbxContent>
                    <w:p w14:paraId="0CA8D64C" w14:textId="77777777" w:rsidR="006F6151" w:rsidRDefault="006F6151">
                      <w:pPr>
                        <w:spacing w:after="0" w:line="240" w:lineRule="auto"/>
                        <w:jc w:val="center"/>
                        <w:textDirection w:val="btLr"/>
                      </w:pPr>
                      <w:r>
                        <w:rPr>
                          <w:rFonts w:ascii="Cambria" w:eastAsia="Cambria" w:hAnsi="Cambria" w:cs="Cambria"/>
                          <w:color w:val="000000"/>
                          <w:sz w:val="20"/>
                        </w:rPr>
                        <w:t xml:space="preserve">Britannica Library Reference Center: </w:t>
                      </w:r>
                      <w:r>
                        <w:rPr>
                          <w:rFonts w:ascii="Cambria" w:eastAsia="Cambria" w:hAnsi="Cambria" w:cs="Cambria"/>
                          <w:color w:val="0000FF"/>
                          <w:sz w:val="20"/>
                          <w:u w:val="single"/>
                        </w:rPr>
                        <w:t>http://library.eb.com/levels/referencecenter</w:t>
                      </w:r>
                    </w:p>
                    <w:p w14:paraId="4431CABF" w14:textId="77777777" w:rsidR="006F6151" w:rsidRDefault="006F6151">
                      <w:pPr>
                        <w:spacing w:line="275" w:lineRule="auto"/>
                        <w:textDirection w:val="btLr"/>
                      </w:pPr>
                    </w:p>
                    <w:p w14:paraId="453BD083" w14:textId="77777777" w:rsidR="006F6151" w:rsidRDefault="006F6151">
                      <w:pPr>
                        <w:spacing w:line="275" w:lineRule="auto"/>
                        <w:textDirection w:val="btLr"/>
                      </w:pPr>
                    </w:p>
                  </w:txbxContent>
                </v:textbox>
                <w10:wrap type="square"/>
              </v:shape>
            </w:pict>
          </mc:Fallback>
        </mc:AlternateContent>
      </w:r>
    </w:p>
    <w:p w14:paraId="02FB22BE" w14:textId="77777777" w:rsidR="00880603" w:rsidRDefault="00880603">
      <w:pPr>
        <w:pBdr>
          <w:top w:val="nil"/>
          <w:left w:val="nil"/>
          <w:bottom w:val="nil"/>
          <w:right w:val="nil"/>
          <w:between w:val="nil"/>
        </w:pBdr>
        <w:spacing w:after="0" w:line="240" w:lineRule="auto"/>
        <w:rPr>
          <w:rFonts w:ascii="Cambria" w:eastAsia="Cambria" w:hAnsi="Cambria" w:cs="Cambria"/>
          <w:b/>
          <w:color w:val="000000"/>
          <w:sz w:val="24"/>
          <w:szCs w:val="24"/>
        </w:rPr>
      </w:pPr>
    </w:p>
    <w:sectPr w:rsidR="00880603" w:rsidSect="00D41308">
      <w:type w:val="continuous"/>
      <w:pgSz w:w="12240" w:h="15840"/>
      <w:pgMar w:top="720" w:right="720" w:bottom="720" w:left="720"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624390" w14:textId="77777777" w:rsidR="006C7D4E" w:rsidRDefault="006C7D4E">
      <w:pPr>
        <w:spacing w:after="0" w:line="240" w:lineRule="auto"/>
      </w:pPr>
      <w:r>
        <w:separator/>
      </w:r>
    </w:p>
  </w:endnote>
  <w:endnote w:type="continuationSeparator" w:id="0">
    <w:p w14:paraId="24F6814F" w14:textId="77777777" w:rsidR="006C7D4E" w:rsidRDefault="006C7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EB Garamond">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Quattrocento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9F118" w14:textId="77777777" w:rsidR="006F6151" w:rsidRDefault="006F6151">
    <w:pPr>
      <w:pBdr>
        <w:top w:val="nil"/>
        <w:left w:val="nil"/>
        <w:bottom w:val="nil"/>
        <w:right w:val="nil"/>
        <w:between w:val="nil"/>
      </w:pBdr>
      <w:tabs>
        <w:tab w:val="left" w:pos="8280"/>
        <w:tab w:val="left" w:pos="8370"/>
        <w:tab w:val="left" w:pos="8460"/>
        <w:tab w:val="left" w:pos="8730"/>
      </w:tabs>
      <w:spacing w:after="0" w:line="240" w:lineRule="auto"/>
      <w:ind w:hanging="180"/>
      <w:rPr>
        <w:color w:val="000000"/>
        <w:sz w:val="18"/>
        <w:szCs w:val="18"/>
      </w:rPr>
    </w:pPr>
    <w:r>
      <w:rPr>
        <w:rFonts w:ascii="Arial Narrow" w:eastAsia="Arial Narrow" w:hAnsi="Arial Narrow" w:cs="Arial Narrow"/>
        <w:noProof/>
        <w:color w:val="000000"/>
        <w:sz w:val="20"/>
        <w:szCs w:val="20"/>
      </w:rPr>
      <w:drawing>
        <wp:inline distT="0" distB="0" distL="0" distR="0" wp14:anchorId="275E83AC" wp14:editId="6FEE190D">
          <wp:extent cx="857192" cy="303092"/>
          <wp:effectExtent l="0" t="0" r="0" b="0"/>
          <wp:docPr id="24" name="image18.png" descr="Creative Commons Logo"/>
          <wp:cNvGraphicFramePr/>
          <a:graphic xmlns:a="http://schemas.openxmlformats.org/drawingml/2006/main">
            <a:graphicData uri="http://schemas.openxmlformats.org/drawingml/2006/picture">
              <pic:pic xmlns:pic="http://schemas.openxmlformats.org/drawingml/2006/picture">
                <pic:nvPicPr>
                  <pic:cNvPr id="0" name="image18.png" descr="Creative Commons Logo"/>
                  <pic:cNvPicPr preferRelativeResize="0"/>
                </pic:nvPicPr>
                <pic:blipFill>
                  <a:blip r:embed="rId1"/>
                  <a:srcRect/>
                  <a:stretch>
                    <a:fillRect/>
                  </a:stretch>
                </pic:blipFill>
                <pic:spPr>
                  <a:xfrm>
                    <a:off x="0" y="0"/>
                    <a:ext cx="857192" cy="303092"/>
                  </a:xfrm>
                  <a:prstGeom prst="rect">
                    <a:avLst/>
                  </a:prstGeom>
                  <a:ln/>
                </pic:spPr>
              </pic:pic>
            </a:graphicData>
          </a:graphic>
        </wp:inline>
      </w:drawing>
    </w:r>
    <w:r>
      <w:rPr>
        <w:rFonts w:ascii="Arial Narrow" w:eastAsia="Arial Narrow" w:hAnsi="Arial Narrow" w:cs="Arial Narrow"/>
        <w:color w:val="000000"/>
        <w:sz w:val="20"/>
        <w:szCs w:val="20"/>
      </w:rPr>
      <w:t xml:space="preserve"> This work is licensed by the MA Department of Elementary &amp; Secondary Education under the Creative Commons </w:t>
    </w:r>
    <w:r>
      <w:rPr>
        <w:rFonts w:ascii="Arial Narrow" w:eastAsia="Arial Narrow" w:hAnsi="Arial Narrow" w:cs="Arial Narrow"/>
        <w:b/>
        <w:color w:val="000000"/>
        <w:sz w:val="20"/>
        <w:szCs w:val="20"/>
      </w:rPr>
      <w:t>Attribution-</w:t>
    </w:r>
    <w:proofErr w:type="spellStart"/>
    <w:r>
      <w:rPr>
        <w:rFonts w:ascii="Arial Narrow" w:eastAsia="Arial Narrow" w:hAnsi="Arial Narrow" w:cs="Arial Narrow"/>
        <w:b/>
        <w:color w:val="000000"/>
        <w:sz w:val="20"/>
        <w:szCs w:val="20"/>
      </w:rPr>
      <w:t>NonCommercial</w:t>
    </w:r>
    <w:proofErr w:type="spellEnd"/>
    <w:r>
      <w:rPr>
        <w:rFonts w:ascii="Arial Narrow" w:eastAsia="Arial Narrow" w:hAnsi="Arial Narrow" w:cs="Arial Narrow"/>
        <w:b/>
        <w:color w:val="000000"/>
        <w:sz w:val="20"/>
        <w:szCs w:val="20"/>
      </w:rPr>
      <w:t>-</w:t>
    </w:r>
    <w:proofErr w:type="spellStart"/>
    <w:r>
      <w:rPr>
        <w:rFonts w:ascii="Arial Narrow" w:eastAsia="Arial Narrow" w:hAnsi="Arial Narrow" w:cs="Arial Narrow"/>
        <w:b/>
        <w:color w:val="000000"/>
        <w:sz w:val="20"/>
        <w:szCs w:val="20"/>
      </w:rPr>
      <w:t>NoDerivs</w:t>
    </w:r>
    <w:proofErr w:type="spellEnd"/>
    <w:r>
      <w:rPr>
        <w:rFonts w:ascii="Arial Narrow" w:eastAsia="Arial Narrow" w:hAnsi="Arial Narrow" w:cs="Arial Narrow"/>
        <w:b/>
        <w:color w:val="000000"/>
        <w:sz w:val="20"/>
        <w:szCs w:val="20"/>
      </w:rPr>
      <w:t> </w:t>
    </w:r>
    <w:r>
      <w:rPr>
        <w:rFonts w:ascii="Arial Narrow" w:eastAsia="Arial Narrow" w:hAnsi="Arial Narrow" w:cs="Arial Narrow"/>
        <w:color w:val="000000"/>
        <w:sz w:val="20"/>
        <w:szCs w:val="20"/>
      </w:rPr>
      <w:t xml:space="preserve">4.0 International License (CC BY-NC-ND). Educators may </w:t>
    </w:r>
    <w:proofErr w:type="gramStart"/>
    <w:r>
      <w:rPr>
        <w:rFonts w:ascii="Arial Narrow" w:eastAsia="Arial Narrow" w:hAnsi="Arial Narrow" w:cs="Arial Narrow"/>
        <w:color w:val="000000"/>
        <w:sz w:val="20"/>
        <w:szCs w:val="20"/>
      </w:rPr>
      <w:t>use, and</w:t>
    </w:r>
    <w:proofErr w:type="gramEnd"/>
    <w:r>
      <w:rPr>
        <w:rFonts w:ascii="Arial Narrow" w:eastAsia="Arial Narrow" w:hAnsi="Arial Narrow" w:cs="Arial Narrow"/>
        <w:color w:val="000000"/>
        <w:sz w:val="20"/>
        <w:szCs w:val="20"/>
      </w:rPr>
      <w:t xml:space="preserve"> may share without adaptation. Must give credit to source. Not for commercial use.</w:t>
    </w:r>
    <w:r>
      <w:rPr>
        <w:rFonts w:ascii="Arial Narrow" w:eastAsia="Arial Narrow" w:hAnsi="Arial Narrow" w:cs="Arial Narrow"/>
        <w:b/>
        <w:color w:val="000000"/>
        <w:sz w:val="20"/>
        <w:szCs w:val="20"/>
      </w:rPr>
      <w:t xml:space="preserve"> </w:t>
    </w:r>
    <w:r>
      <w:rPr>
        <w:rFonts w:ascii="Arial Narrow" w:eastAsia="Arial Narrow" w:hAnsi="Arial Narrow" w:cs="Arial Narrow"/>
        <w:color w:val="000000"/>
        <w:sz w:val="20"/>
        <w:szCs w:val="20"/>
      </w:rPr>
      <w:t>To view a copy of the license, visit</w:t>
    </w:r>
    <w:r>
      <w:rPr>
        <w:rFonts w:ascii="Arial Narrow" w:eastAsia="Arial Narrow" w:hAnsi="Arial Narrow" w:cs="Arial Narrow"/>
        <w:b/>
        <w:color w:val="000000"/>
        <w:sz w:val="20"/>
        <w:szCs w:val="20"/>
      </w:rPr>
      <w:t xml:space="preserve"> </w:t>
    </w:r>
    <w:hyperlink r:id="rId2">
      <w:r>
        <w:rPr>
          <w:rFonts w:ascii="Arial Narrow" w:eastAsia="Arial Narrow" w:hAnsi="Arial Narrow" w:cs="Arial Narrow"/>
          <w:color w:val="0000FF"/>
          <w:sz w:val="20"/>
          <w:szCs w:val="20"/>
          <w:u w:val="single"/>
        </w:rPr>
        <w:t>http://creativecommons.org/licenses/by-nc-nd/4.0/</w:t>
      </w:r>
    </w:hyperlink>
    <w:r>
      <w:rPr>
        <w:rFonts w:ascii="Arial Narrow" w:eastAsia="Arial Narrow" w:hAnsi="Arial Narrow" w:cs="Arial Narrow"/>
        <w:color w:val="000000"/>
      </w:rPr>
      <w:t xml:space="preserve">   </w:t>
    </w:r>
    <w:r>
      <w:rPr>
        <w:rFonts w:ascii="Arial Narrow" w:eastAsia="Arial Narrow" w:hAnsi="Arial Narrow" w:cs="Arial Narrow"/>
        <w:color w:val="000000"/>
      </w:rPr>
      <w:tab/>
      <w:t xml:space="preserve">                                           </w:t>
    </w:r>
    <w:r>
      <w:rPr>
        <w:rFonts w:ascii="Arial Narrow" w:eastAsia="Arial Narrow" w:hAnsi="Arial Narrow" w:cs="Arial Narrow"/>
        <w:color w:val="000000"/>
      </w:rPr>
      <w:tab/>
    </w:r>
    <w:r>
      <w:rPr>
        <w:rFonts w:ascii="Arial Narrow" w:eastAsia="Arial Narrow" w:hAnsi="Arial Narrow" w:cs="Arial Narrow"/>
        <w:color w:val="000000"/>
      </w:rPr>
      <w:tab/>
    </w:r>
    <w:r>
      <w:rPr>
        <w:rFonts w:ascii="Arial Narrow" w:eastAsia="Arial Narrow" w:hAnsi="Arial Narrow" w:cs="Arial Narrow"/>
        <w:color w:val="000000"/>
      </w:rPr>
      <w:tab/>
    </w:r>
    <w:r>
      <w:rPr>
        <w:rFonts w:ascii="Arial Narrow" w:eastAsia="Arial Narrow" w:hAnsi="Arial Narrow" w:cs="Arial Narrow"/>
        <w:color w:val="000000"/>
      </w:rPr>
      <w:tab/>
    </w:r>
    <w:r>
      <w:rPr>
        <w:rFonts w:ascii="Arial Narrow" w:eastAsia="Arial Narrow" w:hAnsi="Arial Narrow" w:cs="Arial Narrow"/>
        <w:color w:val="000000"/>
        <w:sz w:val="18"/>
        <w:szCs w:val="18"/>
      </w:rPr>
      <w:t xml:space="preserve">Page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PAGE</w:instrText>
    </w:r>
    <w:r>
      <w:rPr>
        <w:rFonts w:ascii="Arial Narrow" w:eastAsia="Arial Narrow" w:hAnsi="Arial Narrow" w:cs="Arial Narrow"/>
        <w:color w:val="000000"/>
        <w:sz w:val="18"/>
        <w:szCs w:val="18"/>
      </w:rPr>
      <w:fldChar w:fldCharType="separate"/>
    </w:r>
    <w:r>
      <w:rPr>
        <w:rFonts w:ascii="Arial Narrow" w:eastAsia="Arial Narrow" w:hAnsi="Arial Narrow" w:cs="Arial Narrow"/>
        <w:noProof/>
        <w:color w:val="000000"/>
        <w:sz w:val="18"/>
        <w:szCs w:val="18"/>
      </w:rPr>
      <w:t>1</w:t>
    </w:r>
    <w:r>
      <w:rPr>
        <w:rFonts w:ascii="Arial Narrow" w:eastAsia="Arial Narrow" w:hAnsi="Arial Narrow" w:cs="Arial Narrow"/>
        <w:color w:val="000000"/>
        <w:sz w:val="18"/>
        <w:szCs w:val="18"/>
      </w:rPr>
      <w:fldChar w:fldCharType="end"/>
    </w:r>
    <w:r>
      <w:rPr>
        <w:rFonts w:ascii="Arial Narrow" w:eastAsia="Arial Narrow" w:hAnsi="Arial Narrow" w:cs="Arial Narrow"/>
        <w:color w:val="000000"/>
        <w:sz w:val="18"/>
        <w:szCs w:val="18"/>
      </w:rPr>
      <w:t xml:space="preserve"> of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NUMPAGES</w:instrText>
    </w:r>
    <w:r>
      <w:rPr>
        <w:rFonts w:ascii="Arial Narrow" w:eastAsia="Arial Narrow" w:hAnsi="Arial Narrow" w:cs="Arial Narrow"/>
        <w:color w:val="000000"/>
        <w:sz w:val="18"/>
        <w:szCs w:val="18"/>
      </w:rPr>
      <w:fldChar w:fldCharType="separate"/>
    </w:r>
    <w:r>
      <w:rPr>
        <w:rFonts w:ascii="Arial Narrow" w:eastAsia="Arial Narrow" w:hAnsi="Arial Narrow" w:cs="Arial Narrow"/>
        <w:noProof/>
        <w:color w:val="000000"/>
        <w:sz w:val="18"/>
        <w:szCs w:val="18"/>
      </w:rPr>
      <w:t>1</w:t>
    </w:r>
    <w:r>
      <w:rPr>
        <w:rFonts w:ascii="Arial Narrow" w:eastAsia="Arial Narrow" w:hAnsi="Arial Narrow" w:cs="Arial Narrow"/>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ABF63" w14:textId="77777777" w:rsidR="006F6151" w:rsidRDefault="006F6151">
    <w:pPr>
      <w:pBdr>
        <w:top w:val="nil"/>
        <w:left w:val="nil"/>
        <w:bottom w:val="nil"/>
        <w:right w:val="nil"/>
        <w:between w:val="nil"/>
      </w:pBdr>
      <w:tabs>
        <w:tab w:val="left" w:pos="8280"/>
        <w:tab w:val="left" w:pos="8370"/>
        <w:tab w:val="left" w:pos="8460"/>
        <w:tab w:val="left" w:pos="8730"/>
      </w:tabs>
      <w:spacing w:after="0" w:line="240" w:lineRule="auto"/>
      <w:ind w:hanging="180"/>
      <w:rPr>
        <w:color w:val="000000"/>
      </w:rPr>
    </w:pPr>
    <w:r>
      <w:rPr>
        <w:rFonts w:ascii="Arial Narrow" w:eastAsia="Arial Narrow" w:hAnsi="Arial Narrow" w:cs="Arial Narrow"/>
        <w:color w:val="000000"/>
      </w:rPr>
      <w:t>Massachusetts Department of Elementary and Secondary Education Model Curriculum Unit July 2012         Work in Progress</w:t>
    </w:r>
    <w:r>
      <w:rPr>
        <w:rFonts w:ascii="Arial Narrow" w:eastAsia="Arial Narrow" w:hAnsi="Arial Narrow" w:cs="Arial Narrow"/>
        <w:color w:val="000000"/>
      </w:rPr>
      <w:tab/>
    </w:r>
    <w:r>
      <w:rPr>
        <w:rFonts w:ascii="Arial Narrow" w:eastAsia="Arial Narrow" w:hAnsi="Arial Narrow" w:cs="Arial Narrow"/>
        <w:color w:val="000000"/>
      </w:rPr>
      <w:tab/>
    </w:r>
    <w:r>
      <w:rPr>
        <w:rFonts w:ascii="Arial Narrow" w:eastAsia="Arial Narrow" w:hAnsi="Arial Narrow" w:cs="Arial Narrow"/>
        <w:color w:val="000000"/>
      </w:rPr>
      <w:tab/>
    </w:r>
    <w:r>
      <w:rPr>
        <w:rFonts w:ascii="Arial Narrow" w:eastAsia="Arial Narrow" w:hAnsi="Arial Narrow" w:cs="Arial Narrow"/>
        <w:color w:val="000000"/>
      </w:rPr>
      <w:tab/>
      <w:t xml:space="preserve"> </w:t>
    </w:r>
    <w:r>
      <w:rPr>
        <w:rFonts w:ascii="Arial Narrow" w:eastAsia="Arial Narrow" w:hAnsi="Arial Narrow" w:cs="Arial Narrow"/>
        <w:color w:val="000000"/>
      </w:rPr>
      <w:tab/>
      <w:t xml:space="preserve"> Page </w:t>
    </w:r>
    <w:r>
      <w:rPr>
        <w:rFonts w:ascii="Arial Narrow" w:eastAsia="Arial Narrow" w:hAnsi="Arial Narrow" w:cs="Arial Narrow"/>
        <w:color w:val="000000"/>
      </w:rPr>
      <w:fldChar w:fldCharType="begin"/>
    </w:r>
    <w:r>
      <w:rPr>
        <w:rFonts w:ascii="Arial Narrow" w:eastAsia="Arial Narrow" w:hAnsi="Arial Narrow" w:cs="Arial Narrow"/>
        <w:color w:val="000000"/>
      </w:rPr>
      <w:instrText>PAGE</w:instrText>
    </w:r>
    <w:r>
      <w:rPr>
        <w:rFonts w:ascii="Arial Narrow" w:eastAsia="Arial Narrow" w:hAnsi="Arial Narrow" w:cs="Arial Narrow"/>
        <w:color w:val="000000"/>
      </w:rPr>
      <w:fldChar w:fldCharType="end"/>
    </w:r>
    <w:r>
      <w:rPr>
        <w:rFonts w:ascii="Arial Narrow" w:eastAsia="Arial Narrow" w:hAnsi="Arial Narrow" w:cs="Arial Narrow"/>
        <w:color w:val="000000"/>
      </w:rPr>
      <w:t xml:space="preserve"> of </w:t>
    </w:r>
    <w:r>
      <w:rPr>
        <w:rFonts w:ascii="Arial Narrow" w:eastAsia="Arial Narrow" w:hAnsi="Arial Narrow" w:cs="Arial Narrow"/>
        <w:color w:val="000000"/>
      </w:rPr>
      <w:fldChar w:fldCharType="begin"/>
    </w:r>
    <w:r>
      <w:rPr>
        <w:rFonts w:ascii="Arial Narrow" w:eastAsia="Arial Narrow" w:hAnsi="Arial Narrow" w:cs="Arial Narrow"/>
        <w:color w:val="000000"/>
      </w:rPr>
      <w:instrText>NUMPAGES</w:instrText>
    </w:r>
    <w:r>
      <w:rPr>
        <w:rFonts w:ascii="Arial Narrow" w:eastAsia="Arial Narrow" w:hAnsi="Arial Narrow" w:cs="Arial Narrow"/>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6B89D" w14:textId="77777777" w:rsidR="006C7D4E" w:rsidRDefault="006C7D4E">
      <w:pPr>
        <w:spacing w:after="0" w:line="240" w:lineRule="auto"/>
      </w:pPr>
      <w:r>
        <w:separator/>
      </w:r>
    </w:p>
  </w:footnote>
  <w:footnote w:type="continuationSeparator" w:id="0">
    <w:p w14:paraId="34B71139" w14:textId="77777777" w:rsidR="006C7D4E" w:rsidRDefault="006C7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F759A" w14:textId="77777777" w:rsidR="006F6151" w:rsidRDefault="006F6151">
    <w:pPr>
      <w:pBdr>
        <w:top w:val="nil"/>
        <w:left w:val="nil"/>
        <w:bottom w:val="nil"/>
        <w:right w:val="nil"/>
        <w:between w:val="nil"/>
      </w:pBdr>
      <w:tabs>
        <w:tab w:val="left" w:pos="2816"/>
      </w:tabs>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97264"/>
    <w:multiLevelType w:val="multilevel"/>
    <w:tmpl w:val="5660F5F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1275119"/>
    <w:multiLevelType w:val="multilevel"/>
    <w:tmpl w:val="EF4E1F8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037F3C7B"/>
    <w:multiLevelType w:val="multilevel"/>
    <w:tmpl w:val="E43C755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15:restartNumberingAfterBreak="0">
    <w:nsid w:val="08722E48"/>
    <w:multiLevelType w:val="multilevel"/>
    <w:tmpl w:val="8F60D32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87F188C"/>
    <w:multiLevelType w:val="multilevel"/>
    <w:tmpl w:val="D56C32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8E7445D"/>
    <w:multiLevelType w:val="multilevel"/>
    <w:tmpl w:val="D1B22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94F5206"/>
    <w:multiLevelType w:val="multilevel"/>
    <w:tmpl w:val="E9F28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A5B68A6"/>
    <w:multiLevelType w:val="multilevel"/>
    <w:tmpl w:val="0CDA4C3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0A9F21D9"/>
    <w:multiLevelType w:val="multilevel"/>
    <w:tmpl w:val="905EC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C5B42C1"/>
    <w:multiLevelType w:val="multilevel"/>
    <w:tmpl w:val="4254E88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0" w15:restartNumberingAfterBreak="0">
    <w:nsid w:val="0F282580"/>
    <w:multiLevelType w:val="multilevel"/>
    <w:tmpl w:val="C94E5C2A"/>
    <w:lvl w:ilvl="0">
      <w:start w:val="1"/>
      <w:numFmt w:val="bullet"/>
      <w:lvlText w:val="o"/>
      <w:lvlJc w:val="left"/>
      <w:pPr>
        <w:ind w:left="1080" w:hanging="360"/>
      </w:pPr>
      <w:rPr>
        <w:rFonts w:ascii="Courier New" w:eastAsia="Courier New" w:hAnsi="Courier New" w:cs="Courier New"/>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 w15:restartNumberingAfterBreak="0">
    <w:nsid w:val="0F416336"/>
    <w:multiLevelType w:val="multilevel"/>
    <w:tmpl w:val="C808628C"/>
    <w:lvl w:ilvl="0">
      <w:start w:val="1"/>
      <w:numFmt w:val="decimal"/>
      <w:lvlText w:val="%1."/>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1243804"/>
    <w:multiLevelType w:val="multilevel"/>
    <w:tmpl w:val="3EF8FC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116E6BA6"/>
    <w:multiLevelType w:val="multilevel"/>
    <w:tmpl w:val="05922AD6"/>
    <w:lvl w:ilvl="0">
      <w:start w:val="1"/>
      <w:numFmt w:val="decimal"/>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1CB4EE9"/>
    <w:multiLevelType w:val="multilevel"/>
    <w:tmpl w:val="F2CAF6B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11F63B34"/>
    <w:multiLevelType w:val="multilevel"/>
    <w:tmpl w:val="15F4926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6" w15:restartNumberingAfterBreak="0">
    <w:nsid w:val="120744E5"/>
    <w:multiLevelType w:val="multilevel"/>
    <w:tmpl w:val="7160DF22"/>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7" w15:restartNumberingAfterBreak="0">
    <w:nsid w:val="12851BF8"/>
    <w:multiLevelType w:val="multilevel"/>
    <w:tmpl w:val="798C6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2A45B0E"/>
    <w:multiLevelType w:val="multilevel"/>
    <w:tmpl w:val="08C861F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9" w15:restartNumberingAfterBreak="0">
    <w:nsid w:val="17E561A8"/>
    <w:multiLevelType w:val="multilevel"/>
    <w:tmpl w:val="8D54641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0" w15:restartNumberingAfterBreak="0">
    <w:nsid w:val="1824595B"/>
    <w:multiLevelType w:val="multilevel"/>
    <w:tmpl w:val="5C3A76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1BAE2701"/>
    <w:multiLevelType w:val="multilevel"/>
    <w:tmpl w:val="317E0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F8A2F1B"/>
    <w:multiLevelType w:val="multilevel"/>
    <w:tmpl w:val="B1A2428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3" w15:restartNumberingAfterBreak="0">
    <w:nsid w:val="20324381"/>
    <w:multiLevelType w:val="multilevel"/>
    <w:tmpl w:val="DDB4EEF6"/>
    <w:lvl w:ilvl="0">
      <w:start w:val="1"/>
      <w:numFmt w:val="decimal"/>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0B75738"/>
    <w:multiLevelType w:val="multilevel"/>
    <w:tmpl w:val="8BA84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27F2060"/>
    <w:multiLevelType w:val="multilevel"/>
    <w:tmpl w:val="6E8C66C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6" w15:restartNumberingAfterBreak="0">
    <w:nsid w:val="22DE4F1C"/>
    <w:multiLevelType w:val="multilevel"/>
    <w:tmpl w:val="6596BA5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7" w15:restartNumberingAfterBreak="0">
    <w:nsid w:val="230B040A"/>
    <w:multiLevelType w:val="multilevel"/>
    <w:tmpl w:val="394A36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43A760D"/>
    <w:multiLevelType w:val="multilevel"/>
    <w:tmpl w:val="30988044"/>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9" w15:restartNumberingAfterBreak="0">
    <w:nsid w:val="264617F2"/>
    <w:multiLevelType w:val="multilevel"/>
    <w:tmpl w:val="8E68C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8864F15"/>
    <w:multiLevelType w:val="multilevel"/>
    <w:tmpl w:val="630423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28DE18CD"/>
    <w:multiLevelType w:val="multilevel"/>
    <w:tmpl w:val="6CA8BFC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9C47C24"/>
    <w:multiLevelType w:val="multilevel"/>
    <w:tmpl w:val="A952572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3" w15:restartNumberingAfterBreak="0">
    <w:nsid w:val="2A3604E5"/>
    <w:multiLevelType w:val="multilevel"/>
    <w:tmpl w:val="F93E4FE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2C7845EC"/>
    <w:multiLevelType w:val="multilevel"/>
    <w:tmpl w:val="887224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35" w15:restartNumberingAfterBreak="0">
    <w:nsid w:val="2D29493F"/>
    <w:multiLevelType w:val="multilevel"/>
    <w:tmpl w:val="9536DEC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
      <w:lvlJc w:val="left"/>
      <w:pPr>
        <w:ind w:left="2520" w:hanging="360"/>
      </w:pPr>
      <w:rPr>
        <w:rFonts w:ascii="Noto Sans Symbols" w:eastAsia="Noto Sans Symbols" w:hAnsi="Noto Sans Symbols" w:cs="Noto Sans Symbols"/>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6" w15:restartNumberingAfterBreak="0">
    <w:nsid w:val="2DAC5370"/>
    <w:multiLevelType w:val="multilevel"/>
    <w:tmpl w:val="8F5AFE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DC516B0"/>
    <w:multiLevelType w:val="multilevel"/>
    <w:tmpl w:val="1ED670B4"/>
    <w:lvl w:ilvl="0">
      <w:start w:val="1"/>
      <w:numFmt w:val="bullet"/>
      <w:lvlText w:val="●"/>
      <w:lvlJc w:val="left"/>
      <w:pPr>
        <w:ind w:left="1800" w:hanging="360"/>
      </w:pPr>
      <w:rPr>
        <w:rFonts w:ascii="Noto Sans Symbols" w:eastAsia="Noto Sans Symbols" w:hAnsi="Noto Sans Symbols" w:cs="Noto Sans Symbols"/>
        <w:sz w:val="18"/>
        <w:szCs w:val="18"/>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8" w15:restartNumberingAfterBreak="0">
    <w:nsid w:val="2E03543E"/>
    <w:multiLevelType w:val="multilevel"/>
    <w:tmpl w:val="2F2060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E09409B"/>
    <w:multiLevelType w:val="multilevel"/>
    <w:tmpl w:val="66BC9D3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2FB72ED4"/>
    <w:multiLevelType w:val="multilevel"/>
    <w:tmpl w:val="8378F8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0B251E2"/>
    <w:multiLevelType w:val="multilevel"/>
    <w:tmpl w:val="04E4FC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14853E0"/>
    <w:multiLevelType w:val="multilevel"/>
    <w:tmpl w:val="1F0A49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1567548"/>
    <w:multiLevelType w:val="multilevel"/>
    <w:tmpl w:val="4008C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31F7573"/>
    <w:multiLevelType w:val="multilevel"/>
    <w:tmpl w:val="1F66DE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3865A2C"/>
    <w:multiLevelType w:val="multilevel"/>
    <w:tmpl w:val="04E63B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346E2AA8"/>
    <w:multiLevelType w:val="multilevel"/>
    <w:tmpl w:val="3C62F4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47" w15:restartNumberingAfterBreak="0">
    <w:nsid w:val="34BB228F"/>
    <w:multiLevelType w:val="multilevel"/>
    <w:tmpl w:val="E4B236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53C07D7"/>
    <w:multiLevelType w:val="multilevel"/>
    <w:tmpl w:val="009A89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35984F64"/>
    <w:multiLevelType w:val="multilevel"/>
    <w:tmpl w:val="DC5C390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0" w15:restartNumberingAfterBreak="0">
    <w:nsid w:val="36F75205"/>
    <w:multiLevelType w:val="multilevel"/>
    <w:tmpl w:val="8B1090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96214C4"/>
    <w:multiLevelType w:val="multilevel"/>
    <w:tmpl w:val="9E9657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A7D012E"/>
    <w:multiLevelType w:val="multilevel"/>
    <w:tmpl w:val="D8ACF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C52608C"/>
    <w:multiLevelType w:val="multilevel"/>
    <w:tmpl w:val="42449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CC0401A"/>
    <w:multiLevelType w:val="multilevel"/>
    <w:tmpl w:val="F186295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5" w15:restartNumberingAfterBreak="0">
    <w:nsid w:val="3E092C17"/>
    <w:multiLevelType w:val="multilevel"/>
    <w:tmpl w:val="5A42FA0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41F222BE"/>
    <w:multiLevelType w:val="multilevel"/>
    <w:tmpl w:val="15802B5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7" w15:restartNumberingAfterBreak="0">
    <w:nsid w:val="43A8557B"/>
    <w:multiLevelType w:val="multilevel"/>
    <w:tmpl w:val="39ACE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3CF24A6"/>
    <w:multiLevelType w:val="multilevel"/>
    <w:tmpl w:val="579ED9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7FE0D18"/>
    <w:multiLevelType w:val="multilevel"/>
    <w:tmpl w:val="2328FF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9F87E4A"/>
    <w:multiLevelType w:val="multilevel"/>
    <w:tmpl w:val="51D0F2F2"/>
    <w:lvl w:ilvl="0">
      <w:start w:val="1"/>
      <w:numFmt w:val="bullet"/>
      <w:lvlText w:val="▪"/>
      <w:lvlJc w:val="left"/>
      <w:pPr>
        <w:ind w:left="72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1" w15:restartNumberingAfterBreak="0">
    <w:nsid w:val="4A5C71C9"/>
    <w:multiLevelType w:val="multilevel"/>
    <w:tmpl w:val="F0162AC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2" w15:restartNumberingAfterBreak="0">
    <w:nsid w:val="4C5060C3"/>
    <w:multiLevelType w:val="multilevel"/>
    <w:tmpl w:val="CB6EC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E2F243C"/>
    <w:multiLevelType w:val="multilevel"/>
    <w:tmpl w:val="72B05F98"/>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64" w15:restartNumberingAfterBreak="0">
    <w:nsid w:val="4EB52FDC"/>
    <w:multiLevelType w:val="multilevel"/>
    <w:tmpl w:val="84425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0EB0169"/>
    <w:multiLevelType w:val="multilevel"/>
    <w:tmpl w:val="94F054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6" w15:restartNumberingAfterBreak="0">
    <w:nsid w:val="51F436CC"/>
    <w:multiLevelType w:val="multilevel"/>
    <w:tmpl w:val="F34C5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5A44AA5"/>
    <w:multiLevelType w:val="multilevel"/>
    <w:tmpl w:val="B3FC79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8" w15:restartNumberingAfterBreak="0">
    <w:nsid w:val="583A7767"/>
    <w:multiLevelType w:val="multilevel"/>
    <w:tmpl w:val="FEF233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589E758D"/>
    <w:multiLevelType w:val="multilevel"/>
    <w:tmpl w:val="0A1AD6B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0" w15:restartNumberingAfterBreak="0">
    <w:nsid w:val="5F672E54"/>
    <w:multiLevelType w:val="multilevel"/>
    <w:tmpl w:val="1D28E6A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1" w15:restartNumberingAfterBreak="0">
    <w:nsid w:val="5FCC53F2"/>
    <w:multiLevelType w:val="multilevel"/>
    <w:tmpl w:val="738AD6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2" w15:restartNumberingAfterBreak="0">
    <w:nsid w:val="5FE93739"/>
    <w:multiLevelType w:val="multilevel"/>
    <w:tmpl w:val="9962AE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0236912"/>
    <w:multiLevelType w:val="multilevel"/>
    <w:tmpl w:val="4F2E14C6"/>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74" w15:restartNumberingAfterBreak="0">
    <w:nsid w:val="61BE7466"/>
    <w:multiLevelType w:val="multilevel"/>
    <w:tmpl w:val="76FC11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5" w15:restartNumberingAfterBreak="0">
    <w:nsid w:val="62B21F44"/>
    <w:multiLevelType w:val="multilevel"/>
    <w:tmpl w:val="58ECD058"/>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6" w15:restartNumberingAfterBreak="0">
    <w:nsid w:val="63614CBC"/>
    <w:multiLevelType w:val="multilevel"/>
    <w:tmpl w:val="F676AD9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7" w15:restartNumberingAfterBreak="0">
    <w:nsid w:val="641D0830"/>
    <w:multiLevelType w:val="multilevel"/>
    <w:tmpl w:val="9AD4253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8" w15:restartNumberingAfterBreak="0">
    <w:nsid w:val="679476DF"/>
    <w:multiLevelType w:val="multilevel"/>
    <w:tmpl w:val="288846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9" w15:restartNumberingAfterBreak="0">
    <w:nsid w:val="694C66F5"/>
    <w:multiLevelType w:val="multilevel"/>
    <w:tmpl w:val="23468BE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6AF639B7"/>
    <w:multiLevelType w:val="multilevel"/>
    <w:tmpl w:val="E6620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B4C17B2"/>
    <w:multiLevelType w:val="multilevel"/>
    <w:tmpl w:val="9FF4D3B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2" w15:restartNumberingAfterBreak="0">
    <w:nsid w:val="6CCB7822"/>
    <w:multiLevelType w:val="multilevel"/>
    <w:tmpl w:val="E1ECD1F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3" w15:restartNumberingAfterBreak="0">
    <w:nsid w:val="6D3C57A7"/>
    <w:multiLevelType w:val="multilevel"/>
    <w:tmpl w:val="D9EA7CC8"/>
    <w:lvl w:ilvl="0">
      <w:start w:val="1"/>
      <w:numFmt w:val="bullet"/>
      <w:lvlText w:val="▪"/>
      <w:lvlJc w:val="left"/>
      <w:pPr>
        <w:ind w:left="360" w:hanging="360"/>
      </w:pPr>
    </w:lvl>
    <w:lvl w:ilvl="1">
      <w:start w:val="1"/>
      <w:numFmt w:val="decimal"/>
      <w:lvlText w:val=""/>
      <w:lvlJc w:val="left"/>
      <w:pPr>
        <w:ind w:left="0" w:firstLine="0"/>
      </w:pPr>
    </w:lvl>
    <w:lvl w:ilvl="2">
      <w:start w:val="1"/>
      <w:numFmt w:val="bullet"/>
      <w:lvlText w:val="●"/>
      <w:lvlJc w:val="left"/>
      <w:pPr>
        <w:ind w:left="360" w:hanging="360"/>
      </w:pPr>
      <w:rPr>
        <w:rFonts w:ascii="Noto Sans Symbols" w:eastAsia="Noto Sans Symbols" w:hAnsi="Noto Sans Symbols" w:cs="Noto Sans Symbols"/>
      </w:r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4" w15:restartNumberingAfterBreak="0">
    <w:nsid w:val="6DEE13D7"/>
    <w:multiLevelType w:val="multilevel"/>
    <w:tmpl w:val="99EA2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6EED4521"/>
    <w:multiLevelType w:val="multilevel"/>
    <w:tmpl w:val="7DD60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16160EA"/>
    <w:multiLevelType w:val="multilevel"/>
    <w:tmpl w:val="9C06367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7" w15:restartNumberingAfterBreak="0">
    <w:nsid w:val="717A1DED"/>
    <w:multiLevelType w:val="multilevel"/>
    <w:tmpl w:val="91C25BDA"/>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71A35C61"/>
    <w:multiLevelType w:val="multilevel"/>
    <w:tmpl w:val="8C983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1FC2382"/>
    <w:multiLevelType w:val="multilevel"/>
    <w:tmpl w:val="CB028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72091372"/>
    <w:multiLevelType w:val="multilevel"/>
    <w:tmpl w:val="6AA8309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1" w15:restartNumberingAfterBreak="0">
    <w:nsid w:val="7393273C"/>
    <w:multiLevelType w:val="multilevel"/>
    <w:tmpl w:val="BE7E8A4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2" w15:restartNumberingAfterBreak="0">
    <w:nsid w:val="792979E3"/>
    <w:multiLevelType w:val="multilevel"/>
    <w:tmpl w:val="82461E9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3" w15:restartNumberingAfterBreak="0">
    <w:nsid w:val="7B9E2DDB"/>
    <w:multiLevelType w:val="multilevel"/>
    <w:tmpl w:val="C95ED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1"/>
  </w:num>
  <w:num w:numId="2">
    <w:abstractNumId w:val="24"/>
  </w:num>
  <w:num w:numId="3">
    <w:abstractNumId w:val="25"/>
  </w:num>
  <w:num w:numId="4">
    <w:abstractNumId w:val="53"/>
  </w:num>
  <w:num w:numId="5">
    <w:abstractNumId w:val="71"/>
  </w:num>
  <w:num w:numId="6">
    <w:abstractNumId w:val="36"/>
  </w:num>
  <w:num w:numId="7">
    <w:abstractNumId w:val="51"/>
  </w:num>
  <w:num w:numId="8">
    <w:abstractNumId w:val="78"/>
  </w:num>
  <w:num w:numId="9">
    <w:abstractNumId w:val="70"/>
  </w:num>
  <w:num w:numId="10">
    <w:abstractNumId w:val="0"/>
  </w:num>
  <w:num w:numId="11">
    <w:abstractNumId w:val="52"/>
  </w:num>
  <w:num w:numId="12">
    <w:abstractNumId w:val="89"/>
  </w:num>
  <w:num w:numId="13">
    <w:abstractNumId w:val="72"/>
  </w:num>
  <w:num w:numId="14">
    <w:abstractNumId w:val="88"/>
  </w:num>
  <w:num w:numId="15">
    <w:abstractNumId w:val="35"/>
  </w:num>
  <w:num w:numId="16">
    <w:abstractNumId w:val="22"/>
  </w:num>
  <w:num w:numId="17">
    <w:abstractNumId w:val="9"/>
  </w:num>
  <w:num w:numId="18">
    <w:abstractNumId w:val="42"/>
  </w:num>
  <w:num w:numId="19">
    <w:abstractNumId w:val="3"/>
  </w:num>
  <w:num w:numId="20">
    <w:abstractNumId w:val="76"/>
  </w:num>
  <w:num w:numId="21">
    <w:abstractNumId w:val="11"/>
  </w:num>
  <w:num w:numId="22">
    <w:abstractNumId w:val="10"/>
  </w:num>
  <w:num w:numId="23">
    <w:abstractNumId w:val="30"/>
  </w:num>
  <w:num w:numId="24">
    <w:abstractNumId w:val="21"/>
  </w:num>
  <w:num w:numId="25">
    <w:abstractNumId w:val="91"/>
  </w:num>
  <w:num w:numId="26">
    <w:abstractNumId w:val="62"/>
  </w:num>
  <w:num w:numId="27">
    <w:abstractNumId w:val="20"/>
  </w:num>
  <w:num w:numId="28">
    <w:abstractNumId w:val="32"/>
  </w:num>
  <w:num w:numId="29">
    <w:abstractNumId w:val="15"/>
  </w:num>
  <w:num w:numId="30">
    <w:abstractNumId w:val="19"/>
  </w:num>
  <w:num w:numId="31">
    <w:abstractNumId w:val="40"/>
  </w:num>
  <w:num w:numId="32">
    <w:abstractNumId w:val="57"/>
  </w:num>
  <w:num w:numId="33">
    <w:abstractNumId w:val="4"/>
  </w:num>
  <w:num w:numId="34">
    <w:abstractNumId w:val="84"/>
  </w:num>
  <w:num w:numId="35">
    <w:abstractNumId w:val="28"/>
  </w:num>
  <w:num w:numId="36">
    <w:abstractNumId w:val="14"/>
  </w:num>
  <w:num w:numId="37">
    <w:abstractNumId w:val="18"/>
  </w:num>
  <w:num w:numId="38">
    <w:abstractNumId w:val="45"/>
  </w:num>
  <w:num w:numId="39">
    <w:abstractNumId w:val="46"/>
  </w:num>
  <w:num w:numId="40">
    <w:abstractNumId w:val="79"/>
  </w:num>
  <w:num w:numId="41">
    <w:abstractNumId w:val="83"/>
  </w:num>
  <w:num w:numId="42">
    <w:abstractNumId w:val="48"/>
  </w:num>
  <w:num w:numId="43">
    <w:abstractNumId w:val="92"/>
  </w:num>
  <w:num w:numId="44">
    <w:abstractNumId w:val="2"/>
  </w:num>
  <w:num w:numId="45">
    <w:abstractNumId w:val="86"/>
  </w:num>
  <w:num w:numId="46">
    <w:abstractNumId w:val="66"/>
  </w:num>
  <w:num w:numId="47">
    <w:abstractNumId w:val="5"/>
  </w:num>
  <w:num w:numId="48">
    <w:abstractNumId w:val="43"/>
  </w:num>
  <w:num w:numId="49">
    <w:abstractNumId w:val="55"/>
  </w:num>
  <w:num w:numId="50">
    <w:abstractNumId w:val="26"/>
  </w:num>
  <w:num w:numId="51">
    <w:abstractNumId w:val="31"/>
  </w:num>
  <w:num w:numId="52">
    <w:abstractNumId w:val="65"/>
  </w:num>
  <w:num w:numId="53">
    <w:abstractNumId w:val="12"/>
  </w:num>
  <w:num w:numId="54">
    <w:abstractNumId w:val="1"/>
  </w:num>
  <w:num w:numId="55">
    <w:abstractNumId w:val="34"/>
  </w:num>
  <w:num w:numId="56">
    <w:abstractNumId w:val="93"/>
  </w:num>
  <w:num w:numId="57">
    <w:abstractNumId w:val="58"/>
  </w:num>
  <w:num w:numId="58">
    <w:abstractNumId w:val="87"/>
  </w:num>
  <w:num w:numId="59">
    <w:abstractNumId w:val="6"/>
  </w:num>
  <w:num w:numId="60">
    <w:abstractNumId w:val="56"/>
  </w:num>
  <w:num w:numId="61">
    <w:abstractNumId w:val="74"/>
  </w:num>
  <w:num w:numId="62">
    <w:abstractNumId w:val="38"/>
  </w:num>
  <w:num w:numId="63">
    <w:abstractNumId w:val="27"/>
  </w:num>
  <w:num w:numId="64">
    <w:abstractNumId w:val="8"/>
  </w:num>
  <w:num w:numId="65">
    <w:abstractNumId w:val="82"/>
  </w:num>
  <w:num w:numId="66">
    <w:abstractNumId w:val="41"/>
  </w:num>
  <w:num w:numId="67">
    <w:abstractNumId w:val="17"/>
  </w:num>
  <w:num w:numId="68">
    <w:abstractNumId w:val="47"/>
  </w:num>
  <w:num w:numId="69">
    <w:abstractNumId w:val="54"/>
  </w:num>
  <w:num w:numId="70">
    <w:abstractNumId w:val="50"/>
  </w:num>
  <w:num w:numId="71">
    <w:abstractNumId w:val="69"/>
  </w:num>
  <w:num w:numId="72">
    <w:abstractNumId w:val="85"/>
  </w:num>
  <w:num w:numId="73">
    <w:abstractNumId w:val="60"/>
  </w:num>
  <w:num w:numId="74">
    <w:abstractNumId w:val="81"/>
  </w:num>
  <w:num w:numId="75">
    <w:abstractNumId w:val="68"/>
  </w:num>
  <w:num w:numId="76">
    <w:abstractNumId w:val="59"/>
  </w:num>
  <w:num w:numId="77">
    <w:abstractNumId w:val="73"/>
  </w:num>
  <w:num w:numId="78">
    <w:abstractNumId w:val="44"/>
  </w:num>
  <w:num w:numId="79">
    <w:abstractNumId w:val="23"/>
  </w:num>
  <w:num w:numId="80">
    <w:abstractNumId w:val="80"/>
  </w:num>
  <w:num w:numId="81">
    <w:abstractNumId w:val="63"/>
  </w:num>
  <w:num w:numId="82">
    <w:abstractNumId w:val="64"/>
  </w:num>
  <w:num w:numId="83">
    <w:abstractNumId w:val="13"/>
  </w:num>
  <w:num w:numId="84">
    <w:abstractNumId w:val="67"/>
  </w:num>
  <w:num w:numId="85">
    <w:abstractNumId w:val="16"/>
  </w:num>
  <w:num w:numId="86">
    <w:abstractNumId w:val="77"/>
  </w:num>
  <w:num w:numId="87">
    <w:abstractNumId w:val="90"/>
  </w:num>
  <w:num w:numId="88">
    <w:abstractNumId w:val="37"/>
  </w:num>
  <w:num w:numId="89">
    <w:abstractNumId w:val="7"/>
  </w:num>
  <w:num w:numId="90">
    <w:abstractNumId w:val="49"/>
  </w:num>
  <w:num w:numId="91">
    <w:abstractNumId w:val="33"/>
  </w:num>
  <w:num w:numId="92">
    <w:abstractNumId w:val="75"/>
  </w:num>
  <w:num w:numId="93">
    <w:abstractNumId w:val="29"/>
  </w:num>
  <w:num w:numId="94">
    <w:abstractNumId w:val="39"/>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880603"/>
    <w:rsid w:val="00033265"/>
    <w:rsid w:val="00040AEF"/>
    <w:rsid w:val="00123064"/>
    <w:rsid w:val="001F6B64"/>
    <w:rsid w:val="002451CB"/>
    <w:rsid w:val="003D2859"/>
    <w:rsid w:val="004639E1"/>
    <w:rsid w:val="00494316"/>
    <w:rsid w:val="004B0758"/>
    <w:rsid w:val="00553125"/>
    <w:rsid w:val="0056667E"/>
    <w:rsid w:val="006C7D4E"/>
    <w:rsid w:val="006F6151"/>
    <w:rsid w:val="00732D5B"/>
    <w:rsid w:val="007A13CA"/>
    <w:rsid w:val="00816172"/>
    <w:rsid w:val="00870F1F"/>
    <w:rsid w:val="00880603"/>
    <w:rsid w:val="00881350"/>
    <w:rsid w:val="008A4B38"/>
    <w:rsid w:val="008E7F51"/>
    <w:rsid w:val="008F74A1"/>
    <w:rsid w:val="00981632"/>
    <w:rsid w:val="00A23E6E"/>
    <w:rsid w:val="00A4274B"/>
    <w:rsid w:val="00C21F9E"/>
    <w:rsid w:val="00C45FA3"/>
    <w:rsid w:val="00CB3BC2"/>
    <w:rsid w:val="00D41308"/>
    <w:rsid w:val="00DB7F59"/>
    <w:rsid w:val="00E7130E"/>
    <w:rsid w:val="00EB478A"/>
    <w:rsid w:val="00F930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E515B"/>
  <w15:docId w15:val="{A286024D-09CC-4575-94F4-602302A01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rsid w:val="00D41308"/>
    <w:pPr>
      <w:keepNext/>
      <w:keepLines/>
      <w:spacing w:before="480" w:after="120"/>
      <w:jc w:val="center"/>
      <w:outlineLvl w:val="0"/>
    </w:pPr>
    <w:rPr>
      <w:rFonts w:ascii="Cambria" w:hAnsi="Cambria"/>
      <w:b/>
      <w:sz w:val="52"/>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8161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172"/>
    <w:rPr>
      <w:rFonts w:ascii="Segoe UI" w:hAnsi="Segoe UI" w:cs="Segoe UI"/>
      <w:sz w:val="18"/>
      <w:szCs w:val="18"/>
    </w:rPr>
  </w:style>
  <w:style w:type="character" w:styleId="CommentReference">
    <w:name w:val="annotation reference"/>
    <w:basedOn w:val="DefaultParagraphFont"/>
    <w:uiPriority w:val="99"/>
    <w:semiHidden/>
    <w:unhideWhenUsed/>
    <w:rsid w:val="00870F1F"/>
    <w:rPr>
      <w:sz w:val="16"/>
      <w:szCs w:val="16"/>
    </w:rPr>
  </w:style>
  <w:style w:type="paragraph" w:styleId="CommentText">
    <w:name w:val="annotation text"/>
    <w:basedOn w:val="Normal"/>
    <w:link w:val="CommentTextChar"/>
    <w:uiPriority w:val="99"/>
    <w:semiHidden/>
    <w:unhideWhenUsed/>
    <w:rsid w:val="00870F1F"/>
    <w:pPr>
      <w:spacing w:line="240" w:lineRule="auto"/>
    </w:pPr>
    <w:rPr>
      <w:sz w:val="20"/>
      <w:szCs w:val="20"/>
    </w:rPr>
  </w:style>
  <w:style w:type="character" w:customStyle="1" w:styleId="CommentTextChar">
    <w:name w:val="Comment Text Char"/>
    <w:basedOn w:val="DefaultParagraphFont"/>
    <w:link w:val="CommentText"/>
    <w:uiPriority w:val="99"/>
    <w:semiHidden/>
    <w:rsid w:val="00870F1F"/>
    <w:rPr>
      <w:sz w:val="20"/>
      <w:szCs w:val="20"/>
    </w:rPr>
  </w:style>
  <w:style w:type="paragraph" w:styleId="CommentSubject">
    <w:name w:val="annotation subject"/>
    <w:basedOn w:val="CommentText"/>
    <w:next w:val="CommentText"/>
    <w:link w:val="CommentSubjectChar"/>
    <w:uiPriority w:val="99"/>
    <w:semiHidden/>
    <w:unhideWhenUsed/>
    <w:rsid w:val="00870F1F"/>
    <w:rPr>
      <w:b/>
      <w:bCs/>
    </w:rPr>
  </w:style>
  <w:style w:type="character" w:customStyle="1" w:styleId="CommentSubjectChar">
    <w:name w:val="Comment Subject Char"/>
    <w:basedOn w:val="CommentTextChar"/>
    <w:link w:val="CommentSubject"/>
    <w:uiPriority w:val="99"/>
    <w:semiHidden/>
    <w:rsid w:val="00870F1F"/>
    <w:rPr>
      <w:b/>
      <w:bCs/>
      <w:sz w:val="20"/>
      <w:szCs w:val="20"/>
    </w:rPr>
  </w:style>
  <w:style w:type="paragraph" w:styleId="TOCHeading">
    <w:name w:val="TOC Heading"/>
    <w:basedOn w:val="Heading1"/>
    <w:next w:val="Normal"/>
    <w:uiPriority w:val="39"/>
    <w:unhideWhenUsed/>
    <w:qFormat/>
    <w:rsid w:val="00D41308"/>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D41308"/>
    <w:pPr>
      <w:spacing w:after="100"/>
    </w:pPr>
  </w:style>
  <w:style w:type="character" w:styleId="Hyperlink">
    <w:name w:val="Hyperlink"/>
    <w:basedOn w:val="DefaultParagraphFont"/>
    <w:uiPriority w:val="99"/>
    <w:unhideWhenUsed/>
    <w:rsid w:val="00D41308"/>
    <w:rPr>
      <w:color w:val="0000FF" w:themeColor="hyperlink"/>
      <w:u w:val="single"/>
    </w:rPr>
  </w:style>
  <w:style w:type="character" w:styleId="UnresolvedMention">
    <w:name w:val="Unresolved Mention"/>
    <w:basedOn w:val="DefaultParagraphFont"/>
    <w:uiPriority w:val="99"/>
    <w:semiHidden/>
    <w:unhideWhenUsed/>
    <w:rsid w:val="001F6B64"/>
    <w:rPr>
      <w:color w:val="605E5C"/>
      <w:shd w:val="clear" w:color="auto" w:fill="E1DFDD"/>
    </w:rPr>
  </w:style>
  <w:style w:type="table" w:styleId="TableGrid">
    <w:name w:val="Table Grid"/>
    <w:basedOn w:val="TableNormal"/>
    <w:uiPriority w:val="39"/>
    <w:rsid w:val="008F7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mass.pbslearningmedia.org/resource/tdc02.sci.life.evo.adraddarfinch/adaptive-radiation-darwins-finches/" TargetMode="External"/><Relationship Id="rId34" Type="http://schemas.openxmlformats.org/officeDocument/2006/relationships/hyperlink" Target="http://www.mass.gov/eea/agencies/dfg/dfw/natural-heritage/species-information-and-conservation/mesa-list/list-of-rare-species-in-massachusetts.html" TargetMode="External"/><Relationship Id="rId42" Type="http://schemas.openxmlformats.org/officeDocument/2006/relationships/hyperlink" Target="http://library.eb.com/levels/referencecenter" TargetMode="External"/><Relationship Id="rId47" Type="http://schemas.openxmlformats.org/officeDocument/2006/relationships/hyperlink" Target="http://www.elschools.org" TargetMode="External"/><Relationship Id="rId50" Type="http://schemas.openxmlformats.org/officeDocument/2006/relationships/header" Target="header1.xml"/><Relationship Id="rId55" Type="http://schemas.openxmlformats.org/officeDocument/2006/relationships/image" Target="media/image10.jpg"/><Relationship Id="rId63" Type="http://schemas.openxmlformats.org/officeDocument/2006/relationships/image" Target="media/image16.jpg"/><Relationship Id="rId68" Type="http://schemas.openxmlformats.org/officeDocument/2006/relationships/hyperlink" Target="http://geology.com/topographic-physical-map/massachusetts.shtml" TargetMode="External"/><Relationship Id="rId76" Type="http://schemas.openxmlformats.org/officeDocument/2006/relationships/image" Target="media/image23.png"/><Relationship Id="rId84" Type="http://schemas.openxmlformats.org/officeDocument/2006/relationships/image" Target="media/image30.png"/><Relationship Id="rId89" Type="http://schemas.openxmlformats.org/officeDocument/2006/relationships/hyperlink" Target="http://www.sec.state.ma.us/cis/cispdf/City_Town_Map.pdf" TargetMode="External"/><Relationship Id="rId97" Type="http://schemas.openxmlformats.org/officeDocument/2006/relationships/image" Target="media/image38.jpg"/><Relationship Id="rId7" Type="http://schemas.openxmlformats.org/officeDocument/2006/relationships/styles" Target="styles.xml"/><Relationship Id="rId71" Type="http://schemas.openxmlformats.org/officeDocument/2006/relationships/hyperlink" Target="http://nationalmap.gov/small_scale/printable/images/pdf/climate/max_temp_6.pdf" TargetMode="External"/><Relationship Id="rId92"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hyperlink" Target="http://www.californiaeei.org/Curriculum/" TargetMode="External"/><Relationship Id="rId29" Type="http://schemas.openxmlformats.org/officeDocument/2006/relationships/hyperlink" Target="http://www.sciencenewsforkids.org/2010/01/a-global-warming-flap-2/" TargetMode="External"/><Relationship Id="rId11" Type="http://schemas.openxmlformats.org/officeDocument/2006/relationships/endnotes" Target="endnotes.xml"/><Relationship Id="rId24" Type="http://schemas.openxmlformats.org/officeDocument/2006/relationships/hyperlink" Target="http://concord.org/activities/natural-selection" TargetMode="External"/><Relationship Id="rId32" Type="http://schemas.openxmlformats.org/officeDocument/2006/relationships/hyperlink" Target="http://www.doe.mass.edu/STEM/review.html" TargetMode="External"/><Relationship Id="rId37" Type="http://schemas.openxmlformats.org/officeDocument/2006/relationships/hyperlink" Target="http://concord.org/activities/natural-selection" TargetMode="External"/><Relationship Id="rId40" Type="http://schemas.openxmlformats.org/officeDocument/2006/relationships/hyperlink" Target="http://www.elschools.org" TargetMode="External"/><Relationship Id="rId45" Type="http://schemas.openxmlformats.org/officeDocument/2006/relationships/hyperlink" Target="http://www.pbslearningmedia.org/resource/nat08.living.gen.geneng.breeds/different-breeds-of-cattle/" TargetMode="External"/><Relationship Id="rId53" Type="http://schemas.openxmlformats.org/officeDocument/2006/relationships/image" Target="media/image8.jpg"/><Relationship Id="rId58" Type="http://schemas.openxmlformats.org/officeDocument/2006/relationships/image" Target="media/image12.png"/><Relationship Id="rId66" Type="http://schemas.openxmlformats.org/officeDocument/2006/relationships/hyperlink" Target="http://www.pbslearningmedia.org/resource/xjf271660eng/darwins-bird-observations-xjf271660-eng/" TargetMode="External"/><Relationship Id="rId74" Type="http://schemas.openxmlformats.org/officeDocument/2006/relationships/hyperlink" Target="http://nationalmap.gov/small_scale/printable/images/pdf/climate/min_temp_5.pdf" TargetMode="External"/><Relationship Id="rId79" Type="http://schemas.openxmlformats.org/officeDocument/2006/relationships/image" Target="media/image25.png"/><Relationship Id="rId87" Type="http://schemas.openxmlformats.org/officeDocument/2006/relationships/image" Target="media/image33.png"/><Relationship Id="rId5" Type="http://schemas.openxmlformats.org/officeDocument/2006/relationships/customXml" Target="../customXml/item5.xml"/><Relationship Id="rId61" Type="http://schemas.openxmlformats.org/officeDocument/2006/relationships/image" Target="media/image14.png"/><Relationship Id="rId82" Type="http://schemas.openxmlformats.org/officeDocument/2006/relationships/image" Target="media/image28.png"/><Relationship Id="rId90" Type="http://schemas.openxmlformats.org/officeDocument/2006/relationships/image" Target="media/image35.jpg"/><Relationship Id="rId95" Type="http://schemas.openxmlformats.org/officeDocument/2006/relationships/hyperlink" Target="https://search.usa.gov/search/images?utf8=%E2%9C%93&amp;affiliate=photolib.noaa.gov&amp;query=northern+elephant+seal" TargetMode="External"/><Relationship Id="rId19" Type="http://schemas.openxmlformats.org/officeDocument/2006/relationships/hyperlink" Target="http://www.pbslearningmedia.org/resource/tdc02.sci.life.evo.sexguppy/sex-and-the-single-guppy/" TargetMode="External"/><Relationship Id="rId14" Type="http://schemas.openxmlformats.org/officeDocument/2006/relationships/hyperlink" Target="http://www.doe.mass.edu/STEM/STE" TargetMode="External"/><Relationship Id="rId22" Type="http://schemas.openxmlformats.org/officeDocument/2006/relationships/hyperlink" Target="http://concord.org/activities/natural-selection" TargetMode="External"/><Relationship Id="rId27" Type="http://schemas.openxmlformats.org/officeDocument/2006/relationships/image" Target="media/image6.png"/><Relationship Id="rId30" Type="http://schemas.openxmlformats.org/officeDocument/2006/relationships/hyperlink" Target="http://java.com/" TargetMode="External"/><Relationship Id="rId35" Type="http://schemas.openxmlformats.org/officeDocument/2006/relationships/hyperlink" Target="http://www.pbs.org/wgbh/evolution/library/11/2/quicktime/e_s_4_56.html%20%20" TargetMode="External"/><Relationship Id="rId43" Type="http://schemas.openxmlformats.org/officeDocument/2006/relationships/hyperlink" Target="http://www.pbslearningmedia.org/resource/23219bb6-6a10-46e6-8a14-614156a8519e/natural-selection-crash-course-biology-14/" TargetMode="External"/><Relationship Id="rId48" Type="http://schemas.openxmlformats.org/officeDocument/2006/relationships/hyperlink" Target="http://www.elschools.org" TargetMode="External"/><Relationship Id="rId56" Type="http://schemas.openxmlformats.org/officeDocument/2006/relationships/image" Target="media/image11.png"/><Relationship Id="rId64" Type="http://schemas.openxmlformats.org/officeDocument/2006/relationships/hyperlink" Target="http://www.pbslearningmedia.org/resource/xjf271660eng/darwins-bird-observations-xjf271660-eng/" TargetMode="External"/><Relationship Id="rId69" Type="http://schemas.openxmlformats.org/officeDocument/2006/relationships/image" Target="media/image19.png"/><Relationship Id="rId77" Type="http://schemas.openxmlformats.org/officeDocument/2006/relationships/hyperlink" Target="http://nationalmap.gov/small_scale/printable/images/pdf/climate/freeze_free_2.pdf" TargetMode="External"/><Relationship Id="rId100"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footer" Target="footer1.xml"/><Relationship Id="rId72" Type="http://schemas.openxmlformats.org/officeDocument/2006/relationships/image" Target="media/image20.png"/><Relationship Id="rId80" Type="http://schemas.openxmlformats.org/officeDocument/2006/relationships/image" Target="media/image26.png"/><Relationship Id="rId85" Type="http://schemas.openxmlformats.org/officeDocument/2006/relationships/image" Target="media/image31.png"/><Relationship Id="rId93" Type="http://schemas.openxmlformats.org/officeDocument/2006/relationships/image" Target="media/image37.jpg"/><Relationship Id="rId98" Type="http://schemas.openxmlformats.org/officeDocument/2006/relationships/image" Target="media/image39.jpg"/><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hyperlink" Target="http://www.mass.gov/eea/agencies/dfg/dfw/natural-heritage/species-information-and-conservation/mesa-list/list-of-rare-species-in-massachusetts.html" TargetMode="External"/><Relationship Id="rId25" Type="http://schemas.openxmlformats.org/officeDocument/2006/relationships/image" Target="media/image4.png"/><Relationship Id="rId33" Type="http://schemas.openxmlformats.org/officeDocument/2006/relationships/hyperlink" Target="http://www.californiaeei.org/Curriculum/" TargetMode="External"/><Relationship Id="rId38" Type="http://schemas.openxmlformats.org/officeDocument/2006/relationships/hyperlink" Target="http://www.pbslearningmedia.org" TargetMode="External"/><Relationship Id="rId46" Type="http://schemas.openxmlformats.org/officeDocument/2006/relationships/hyperlink" Target="http://www.pbslearningmedia.org/resource/eef601b2-8867-4ab7-8209-50983a50cb2f/speciation-of-ligers-men-crash-course-biology-15/" TargetMode="External"/><Relationship Id="rId59" Type="http://schemas.openxmlformats.org/officeDocument/2006/relationships/image" Target="media/image13.jpg"/><Relationship Id="rId67" Type="http://schemas.openxmlformats.org/officeDocument/2006/relationships/image" Target="media/image18.gif"/><Relationship Id="rId20" Type="http://schemas.openxmlformats.org/officeDocument/2006/relationships/hyperlink" Target="http://www.pbs.org/wgbh/evolution/library/11/2/quicktime/e_s_4_56.html%20%20" TargetMode="External"/><Relationship Id="rId41" Type="http://schemas.openxmlformats.org/officeDocument/2006/relationships/hyperlink" Target="http://www.pbslearningmedia.org/resource/tdc02.sci.life.evo.sexguppy/sex-and-the-single-guppy/" TargetMode="External"/><Relationship Id="rId54" Type="http://schemas.openxmlformats.org/officeDocument/2006/relationships/image" Target="media/image9.jpg"/><Relationship Id="rId62" Type="http://schemas.openxmlformats.org/officeDocument/2006/relationships/image" Target="media/image15.png"/><Relationship Id="rId70" Type="http://schemas.openxmlformats.org/officeDocument/2006/relationships/hyperlink" Target="about:blank" TargetMode="External"/><Relationship Id="rId75" Type="http://schemas.openxmlformats.org/officeDocument/2006/relationships/image" Target="media/image22.png"/><Relationship Id="rId83" Type="http://schemas.openxmlformats.org/officeDocument/2006/relationships/image" Target="media/image29.png"/><Relationship Id="rId88" Type="http://schemas.openxmlformats.org/officeDocument/2006/relationships/image" Target="media/image34.png"/><Relationship Id="rId91" Type="http://schemas.openxmlformats.org/officeDocument/2006/relationships/hyperlink" Target="http://www.mass.gov/anf/images/itd/massgis/datalayers/minll.jpg" TargetMode="External"/><Relationship Id="rId96" Type="http://schemas.openxmlformats.org/officeDocument/2006/relationships/hyperlink" Target="https://search.usa.gov/search/images?utf8=%E2%9C%93&amp;affiliate=photolib.noaa.gov&amp;query=northern+elephant+sea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doe.mass.edu" TargetMode="External"/><Relationship Id="rId23" Type="http://schemas.openxmlformats.org/officeDocument/2006/relationships/hyperlink" Target="http://www.britannica.com/EBchecked/topic/276210/humid-continental-climate" TargetMode="External"/><Relationship Id="rId28" Type="http://schemas.openxmlformats.org/officeDocument/2006/relationships/hyperlink" Target="http://www.sciencenewsforkids.org/2010/01/a-global-warming-flap-2/" TargetMode="External"/><Relationship Id="rId36" Type="http://schemas.openxmlformats.org/officeDocument/2006/relationships/hyperlink" Target="http://mass.pbslearningmedia.org/resource/tdc02.sci.life.evo.adraddarfinch/adaptive-radiation-darwins-finches/" TargetMode="External"/><Relationship Id="rId49" Type="http://schemas.openxmlformats.org/officeDocument/2006/relationships/hyperlink" Target="http://www.elschools.org" TargetMode="External"/><Relationship Id="rId57" Type="http://schemas.openxmlformats.org/officeDocument/2006/relationships/hyperlink" Target="http://voices.nationalgeographic.com/2008/10/13/pupfish/" TargetMode="External"/><Relationship Id="rId10" Type="http://schemas.openxmlformats.org/officeDocument/2006/relationships/footnotes" Target="footnotes.xml"/><Relationship Id="rId31" Type="http://schemas.openxmlformats.org/officeDocument/2006/relationships/hyperlink" Target="http://java.com/" TargetMode="External"/><Relationship Id="rId44" Type="http://schemas.openxmlformats.org/officeDocument/2006/relationships/hyperlink" Target="http://www.pbslearningmedia.org/resource/kqedq11.sci.chasingbeetles/chasing-beetles-finding-darwin/" TargetMode="External"/><Relationship Id="rId52" Type="http://schemas.openxmlformats.org/officeDocument/2006/relationships/footer" Target="footer2.xml"/><Relationship Id="rId60" Type="http://schemas.openxmlformats.org/officeDocument/2006/relationships/hyperlink" Target="http://www.niaid.nih.gov/SiteCollectionImages/topics/biodefenserelated/e_coli.jpg" TargetMode="External"/><Relationship Id="rId65" Type="http://schemas.openxmlformats.org/officeDocument/2006/relationships/image" Target="media/image17.gif"/><Relationship Id="rId73" Type="http://schemas.openxmlformats.org/officeDocument/2006/relationships/image" Target="media/image21.png"/><Relationship Id="rId78" Type="http://schemas.openxmlformats.org/officeDocument/2006/relationships/image" Target="media/image24.png"/><Relationship Id="rId81" Type="http://schemas.openxmlformats.org/officeDocument/2006/relationships/image" Target="media/image27.png"/><Relationship Id="rId86" Type="http://schemas.openxmlformats.org/officeDocument/2006/relationships/image" Target="media/image32.png"/><Relationship Id="rId94" Type="http://schemas.openxmlformats.org/officeDocument/2006/relationships/hyperlink" Target="https://search.usa.gov/search/images?utf8=%E2%9C%93&amp;affiliate=photolib.noaa.gov&amp;query=northern+elephant+seal" TargetMode="External"/><Relationship Id="rId99" Type="http://schemas.openxmlformats.org/officeDocument/2006/relationships/image" Target="media/image40.jpg"/><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3.jpeg"/><Relationship Id="rId39" Type="http://schemas.openxmlformats.org/officeDocument/2006/relationships/hyperlink" Target="http://www.sciencenewsforkids.org/2010/01/a-global-warming-flap-2/"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nd/4.0/"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DESE-231-50720</_dlc_DocId>
    <_dlc_DocIdUrl xmlns="733efe1c-5bbe-4968-87dc-d400e65c879f">
      <Url>https://sharepoint.doemass.org/ese/webteam/cps/_layouts/DocIdRedir.aspx?ID=DESE-231-50720</Url>
      <Description>DESE-231-50720</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94882-8545-453A-98AF-B48958115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620511-FB10-4BF0-80F5-047C6F8BDC97}">
  <ds:schemaRefs>
    <ds:schemaRef ds:uri="http://schemas.microsoft.com/sharepoint/events"/>
  </ds:schemaRefs>
</ds:datastoreItem>
</file>

<file path=customXml/itemProps3.xml><?xml version="1.0" encoding="utf-8"?>
<ds:datastoreItem xmlns:ds="http://schemas.openxmlformats.org/officeDocument/2006/customXml" ds:itemID="{988454B4-F6FF-4FEF-AE38-7EB33F09E43B}">
  <ds:schemaRefs>
    <ds:schemaRef ds:uri="http://schemas.microsoft.com/sharepoint/v3/contenttype/forms"/>
  </ds:schemaRefs>
</ds:datastoreItem>
</file>

<file path=customXml/itemProps4.xml><?xml version="1.0" encoding="utf-8"?>
<ds:datastoreItem xmlns:ds="http://schemas.openxmlformats.org/officeDocument/2006/customXml" ds:itemID="{773BD450-A495-4412-9324-D077C505FED1}">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205D6634-918B-48EE-BDE8-0B7E3B81F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1</Pages>
  <Words>32239</Words>
  <Characters>183763</Characters>
  <Application>Microsoft Office Word</Application>
  <DocSecurity>0</DocSecurity>
  <Lines>1531</Lines>
  <Paragraphs>431</Paragraphs>
  <ScaleCrop>false</ScaleCrop>
  <HeadingPairs>
    <vt:vector size="2" baseType="variant">
      <vt:variant>
        <vt:lpstr>Title</vt:lpstr>
      </vt:variant>
      <vt:variant>
        <vt:i4>1</vt:i4>
      </vt:variant>
    </vt:vector>
  </HeadingPairs>
  <TitlesOfParts>
    <vt:vector size="1" baseType="lpstr">
      <vt:lpstr>Shaping Natural Systems Through Evolution</vt:lpstr>
    </vt:vector>
  </TitlesOfParts>
  <Company/>
  <LinksUpToDate>false</LinksUpToDate>
  <CharactersWithSpaces>215571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Shaping Natural Systems Through Evolution</dc:title>
  <dc:creator>DESE</dc:creator>
  <cp:lastModifiedBy>Zou, Dong (EOE)</cp:lastModifiedBy>
  <cp:revision>19</cp:revision>
  <dcterms:created xsi:type="dcterms:W3CDTF">2019-04-02T20:18:00Z</dcterms:created>
  <dcterms:modified xsi:type="dcterms:W3CDTF">2019-04-23T19:52:00Z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23 2019</vt:lpwstr>
  </property>
</Properties>
</file>