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890"/>
      </w:tblGrid>
      <w:tr w:rsidR="002960C3" w:rsidRPr="00BA5114" w:rsidTr="00D45BD2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BA511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0C3" w:rsidRPr="00BA5114" w:rsidRDefault="002960C3" w:rsidP="00BA5114">
            <w:pPr>
              <w:tabs>
                <w:tab w:val="left" w:pos="2490"/>
              </w:tabs>
              <w:ind w:left="2490" w:hanging="24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11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BA5114" w:rsidRPr="00BA5114">
              <w:rPr>
                <w:rFonts w:ascii="Arial" w:hAnsi="Arial" w:cs="Arial"/>
                <w:b/>
                <w:sz w:val="20"/>
                <w:szCs w:val="20"/>
              </w:rPr>
              <w:tab/>
              <w:t>S</w:t>
            </w:r>
            <w:r w:rsidR="00DE3353" w:rsidRPr="00BA51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upplementary Support to Districts for</w:t>
            </w:r>
            <w:r w:rsidR="00BA5114" w:rsidRPr="00BA51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3353" w:rsidRPr="00BA51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Enhancing Data Use Throughout the School</w:t>
            </w:r>
            <w:r w:rsidR="00BA5114" w:rsidRPr="00BA51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3353" w:rsidRPr="00BA51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45BD2" w:rsidRPr="00BA5114" w:rsidRDefault="00D45BD2" w:rsidP="00D45BD2">
            <w:pPr>
              <w:tabs>
                <w:tab w:val="left" w:pos="17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0C3" w:rsidRPr="00BA5114" w:rsidRDefault="00D45BD2" w:rsidP="00BA5114">
            <w:pPr>
              <w:tabs>
                <w:tab w:val="left" w:pos="17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114">
              <w:rPr>
                <w:rFonts w:ascii="Arial" w:hAnsi="Arial" w:cs="Arial"/>
                <w:sz w:val="20"/>
                <w:szCs w:val="20"/>
              </w:rPr>
              <w:t xml:space="preserve">Fund </w:t>
            </w:r>
            <w:r w:rsidR="002960C3" w:rsidRPr="00BA5114">
              <w:rPr>
                <w:rFonts w:ascii="Arial" w:hAnsi="Arial" w:cs="Arial"/>
                <w:sz w:val="20"/>
                <w:szCs w:val="20"/>
              </w:rPr>
              <w:t xml:space="preserve">Code:  </w:t>
            </w:r>
            <w:r w:rsidRPr="00BA5114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Pr="008611B1" w:rsidRDefault="002960C3">
      <w:pPr>
        <w:jc w:val="both"/>
        <w:rPr>
          <w:rFonts w:asciiTheme="minorHAnsi" w:hAnsiTheme="minorHAnsi" w:cs="Arial"/>
          <w:sz w:val="22"/>
          <w:szCs w:val="22"/>
        </w:rPr>
      </w:pPr>
    </w:p>
    <w:p w:rsidR="008611B1" w:rsidRPr="008611B1" w:rsidRDefault="008611B1" w:rsidP="008611B1">
      <w:pPr>
        <w:rPr>
          <w:rFonts w:asciiTheme="minorHAnsi" w:hAnsiTheme="minorHAnsi"/>
          <w:b/>
          <w:sz w:val="22"/>
          <w:szCs w:val="22"/>
        </w:rPr>
      </w:pPr>
      <w:r w:rsidRPr="008611B1">
        <w:rPr>
          <w:rFonts w:asciiTheme="minorHAnsi" w:hAnsiTheme="minorHAnsi"/>
          <w:b/>
          <w:sz w:val="22"/>
          <w:szCs w:val="22"/>
        </w:rPr>
        <w:t xml:space="preserve">IMPORTANT NOTES: </w:t>
      </w:r>
    </w:p>
    <w:p w:rsidR="008A3C54" w:rsidRDefault="00EF75E5" w:rsidP="00EF75E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Part III must </w:t>
      </w:r>
      <w:r w:rsidRPr="008023C7">
        <w:rPr>
          <w:rFonts w:asciiTheme="minorHAnsi" w:hAnsiTheme="minorHAnsi"/>
          <w:color w:val="000000"/>
          <w:sz w:val="22"/>
          <w:szCs w:val="22"/>
        </w:rPr>
        <w:t xml:space="preserve">be no more than </w:t>
      </w:r>
      <w:r w:rsidR="008C2F25" w:rsidRPr="008023C7">
        <w:rPr>
          <w:rFonts w:asciiTheme="minorHAnsi" w:hAnsiTheme="minorHAnsi"/>
          <w:color w:val="000000"/>
          <w:sz w:val="22"/>
          <w:szCs w:val="22"/>
        </w:rPr>
        <w:t>4-6</w:t>
      </w:r>
      <w:r w:rsidRPr="008023C7">
        <w:rPr>
          <w:rFonts w:asciiTheme="minorHAnsi" w:hAnsiTheme="minorHAnsi"/>
          <w:color w:val="000000"/>
          <w:sz w:val="22"/>
          <w:szCs w:val="22"/>
        </w:rPr>
        <w:t xml:space="preserve"> pages in length</w:t>
      </w:r>
      <w:r w:rsidRPr="008611B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EF75E5" w:rsidRDefault="008D5839" w:rsidP="00EF75E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For each section, you may provide a single narrative that addresses the requ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 xml:space="preserve">ired information or address each point separately. </w:t>
      </w:r>
      <w:r w:rsidR="008023C7" w:rsidRPr="008023C7">
        <w:rPr>
          <w:rFonts w:asciiTheme="minorHAnsi" w:hAnsiTheme="minorHAnsi"/>
          <w:sz w:val="22"/>
          <w:szCs w:val="22"/>
        </w:rPr>
        <w:t xml:space="preserve">Successful proposals should </w:t>
      </w:r>
      <w:r w:rsidR="008023C7">
        <w:rPr>
          <w:rFonts w:asciiTheme="minorHAnsi" w:hAnsiTheme="minorHAnsi"/>
          <w:sz w:val="22"/>
          <w:szCs w:val="22"/>
        </w:rPr>
        <w:t>address</w:t>
      </w:r>
      <w:r w:rsidR="008023C7" w:rsidRPr="008023C7">
        <w:rPr>
          <w:rFonts w:asciiTheme="minorHAnsi" w:hAnsiTheme="minorHAnsi"/>
          <w:sz w:val="22"/>
          <w:szCs w:val="22"/>
        </w:rPr>
        <w:t xml:space="preserve"> all steps of the Early Warning Implementation Cycle </w:t>
      </w:r>
      <w:r w:rsidR="00FE7088">
        <w:rPr>
          <w:rFonts w:asciiTheme="minorHAnsi" w:hAnsiTheme="minorHAnsi"/>
          <w:sz w:val="22"/>
          <w:szCs w:val="22"/>
        </w:rPr>
        <w:t>in some way,</w:t>
      </w:r>
      <w:r w:rsidR="008023C7" w:rsidRPr="008023C7">
        <w:rPr>
          <w:rFonts w:asciiTheme="minorHAnsi" w:hAnsiTheme="minorHAnsi"/>
          <w:sz w:val="22"/>
          <w:szCs w:val="22"/>
        </w:rPr>
        <w:t xml:space="preserve"> through current practices </w:t>
      </w:r>
      <w:r w:rsidR="00396ED5">
        <w:rPr>
          <w:rFonts w:asciiTheme="minorHAnsi" w:hAnsiTheme="minorHAnsi"/>
          <w:sz w:val="22"/>
          <w:szCs w:val="22"/>
        </w:rPr>
        <w:t>or proposed practices</w:t>
      </w:r>
      <w:r w:rsidR="008023C7" w:rsidRPr="008023C7">
        <w:rPr>
          <w:rFonts w:asciiTheme="minorHAnsi" w:hAnsiTheme="minorHAnsi"/>
          <w:sz w:val="22"/>
          <w:szCs w:val="22"/>
        </w:rPr>
        <w:t xml:space="preserve">; </w:t>
      </w:r>
      <w:r w:rsidR="00FE7088">
        <w:rPr>
          <w:rFonts w:asciiTheme="minorHAnsi" w:hAnsiTheme="minorHAnsi"/>
          <w:sz w:val="22"/>
          <w:szCs w:val="22"/>
        </w:rPr>
        <w:t xml:space="preserve">and </w:t>
      </w:r>
      <w:r w:rsidR="008023C7" w:rsidRPr="008023C7">
        <w:rPr>
          <w:rFonts w:asciiTheme="minorHAnsi" w:hAnsiTheme="minorHAnsi"/>
          <w:sz w:val="22"/>
          <w:szCs w:val="22"/>
        </w:rPr>
        <w:t xml:space="preserve">they may focus on strengthening any </w:t>
      </w:r>
      <w:r w:rsidR="008023C7">
        <w:rPr>
          <w:rFonts w:asciiTheme="minorHAnsi" w:hAnsiTheme="minorHAnsi"/>
          <w:sz w:val="22"/>
          <w:szCs w:val="22"/>
        </w:rPr>
        <w:t xml:space="preserve">or all of </w:t>
      </w:r>
      <w:r w:rsidR="00FE7088">
        <w:rPr>
          <w:rFonts w:asciiTheme="minorHAnsi" w:hAnsiTheme="minorHAnsi"/>
          <w:sz w:val="22"/>
          <w:szCs w:val="22"/>
        </w:rPr>
        <w:t>Steps 3-</w:t>
      </w:r>
      <w:r w:rsidR="00F12D8A">
        <w:rPr>
          <w:rFonts w:asciiTheme="minorHAnsi" w:hAnsiTheme="minorHAnsi"/>
          <w:sz w:val="22"/>
          <w:szCs w:val="22"/>
        </w:rPr>
        <w:t>5</w:t>
      </w:r>
      <w:r w:rsidR="00FE7088">
        <w:rPr>
          <w:rFonts w:asciiTheme="minorHAnsi" w:hAnsiTheme="minorHAnsi"/>
          <w:sz w:val="22"/>
          <w:szCs w:val="22"/>
        </w:rPr>
        <w:t xml:space="preserve">, </w:t>
      </w:r>
      <w:r w:rsidR="00396ED5">
        <w:rPr>
          <w:rFonts w:asciiTheme="minorHAnsi" w:hAnsiTheme="minorHAnsi"/>
          <w:sz w:val="22"/>
          <w:szCs w:val="22"/>
        </w:rPr>
        <w:t xml:space="preserve">based on </w:t>
      </w:r>
      <w:r w:rsidR="008023C7" w:rsidRPr="008023C7">
        <w:rPr>
          <w:rFonts w:asciiTheme="minorHAnsi" w:hAnsiTheme="minorHAnsi"/>
          <w:sz w:val="22"/>
          <w:szCs w:val="22"/>
        </w:rPr>
        <w:t>the circumstances of the district.</w:t>
      </w:r>
    </w:p>
    <w:p w:rsidR="00EE08FC" w:rsidRDefault="00EE08FC" w:rsidP="00EF75E5">
      <w:pPr>
        <w:rPr>
          <w:rFonts w:asciiTheme="minorHAnsi" w:hAnsiTheme="minorHAnsi"/>
          <w:color w:val="000000"/>
          <w:sz w:val="22"/>
          <w:szCs w:val="22"/>
        </w:rPr>
      </w:pPr>
    </w:p>
    <w:p w:rsidR="00EE08FC" w:rsidRPr="00924E38" w:rsidRDefault="00EE08FC" w:rsidP="00EF75E5">
      <w:pPr>
        <w:rPr>
          <w:rFonts w:asciiTheme="minorHAnsi" w:hAnsiTheme="minorHAnsi"/>
          <w:b/>
          <w:color w:val="000000"/>
          <w:sz w:val="22"/>
          <w:szCs w:val="22"/>
        </w:rPr>
      </w:pPr>
      <w:r w:rsidRPr="00924E38">
        <w:rPr>
          <w:rFonts w:asciiTheme="minorHAnsi" w:hAnsiTheme="minorHAnsi"/>
          <w:b/>
          <w:color w:val="000000"/>
          <w:sz w:val="22"/>
          <w:szCs w:val="22"/>
        </w:rPr>
        <w:t>Project team:</w:t>
      </w:r>
    </w:p>
    <w:p w:rsidR="00EE08FC" w:rsidRDefault="00EE08FC" w:rsidP="00EF75E5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40"/>
        <w:tblW w:w="9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9"/>
        <w:gridCol w:w="5820"/>
      </w:tblGrid>
      <w:tr w:rsidR="00EE08FC" w:rsidRPr="009010B6" w:rsidTr="00EE08FC">
        <w:trPr>
          <w:trHeight w:val="427"/>
          <w:tblHeader/>
        </w:trPr>
        <w:tc>
          <w:tcPr>
            <w:tcW w:w="9079" w:type="dxa"/>
            <w:gridSpan w:val="2"/>
            <w:shd w:val="clear" w:color="auto" w:fill="000000" w:themeFill="text1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3908">
              <w:rPr>
                <w:rFonts w:asciiTheme="minorHAnsi" w:hAnsiTheme="minorHAnsi"/>
                <w:b/>
                <w:sz w:val="22"/>
                <w:szCs w:val="22"/>
              </w:rPr>
              <w:t>Project Team</w:t>
            </w:r>
          </w:p>
        </w:tc>
      </w:tr>
      <w:tr w:rsidR="00EE08FC" w:rsidRPr="009010B6" w:rsidTr="00EE08FC">
        <w:trPr>
          <w:trHeight w:val="427"/>
        </w:trPr>
        <w:tc>
          <w:tcPr>
            <w:tcW w:w="3259" w:type="dxa"/>
            <w:shd w:val="clear" w:color="auto" w:fill="B8CCE4" w:themeFill="accent1" w:themeFillTint="66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coordinator name</w:t>
            </w:r>
          </w:p>
        </w:tc>
        <w:tc>
          <w:tcPr>
            <w:tcW w:w="5820" w:type="dxa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08FC" w:rsidRPr="009010B6" w:rsidTr="00EE08FC">
        <w:trPr>
          <w:trHeight w:val="411"/>
        </w:trPr>
        <w:tc>
          <w:tcPr>
            <w:tcW w:w="3259" w:type="dxa"/>
            <w:shd w:val="clear" w:color="auto" w:fill="B8CCE4" w:themeFill="accent1" w:themeFillTint="66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coordinator title/role</w:t>
            </w:r>
          </w:p>
        </w:tc>
        <w:tc>
          <w:tcPr>
            <w:tcW w:w="5820" w:type="dxa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08FC" w:rsidRPr="009010B6" w:rsidTr="00EE08FC">
        <w:trPr>
          <w:trHeight w:val="411"/>
        </w:trPr>
        <w:tc>
          <w:tcPr>
            <w:tcW w:w="3259" w:type="dxa"/>
            <w:shd w:val="clear" w:color="auto" w:fill="B8CCE4" w:themeFill="accent1" w:themeFillTint="66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coordinator phone</w:t>
            </w:r>
          </w:p>
        </w:tc>
        <w:tc>
          <w:tcPr>
            <w:tcW w:w="5820" w:type="dxa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08FC" w:rsidRPr="009010B6" w:rsidTr="00EE08FC">
        <w:trPr>
          <w:trHeight w:val="411"/>
        </w:trPr>
        <w:tc>
          <w:tcPr>
            <w:tcW w:w="3259" w:type="dxa"/>
            <w:shd w:val="clear" w:color="auto" w:fill="B8CCE4" w:themeFill="accent1" w:themeFillTint="66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coordinator email</w:t>
            </w:r>
          </w:p>
        </w:tc>
        <w:tc>
          <w:tcPr>
            <w:tcW w:w="5820" w:type="dxa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08FC" w:rsidRPr="009010B6" w:rsidTr="00EE08FC">
        <w:trPr>
          <w:trHeight w:val="411"/>
        </w:trPr>
        <w:tc>
          <w:tcPr>
            <w:tcW w:w="3259" w:type="dxa"/>
            <w:shd w:val="clear" w:color="auto" w:fill="B8CCE4" w:themeFill="accent1" w:themeFillTint="66"/>
            <w:vAlign w:val="center"/>
          </w:tcPr>
          <w:p w:rsidR="00EE08FC" w:rsidRPr="00853908" w:rsidRDefault="00EE08FC" w:rsidP="00EE08F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Other key project staff</w:t>
            </w:r>
          </w:p>
          <w:p w:rsidR="00EE08FC" w:rsidRDefault="00EE08FC" w:rsidP="00EE08FC">
            <w:p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853908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List names, titles, and emails (should include a school or district administrator)</w:t>
            </w:r>
          </w:p>
          <w:p w:rsidR="00BA5114" w:rsidRPr="00853908" w:rsidRDefault="00BA5114" w:rsidP="00EE08FC">
            <w:p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5820" w:type="dxa"/>
            <w:vAlign w:val="center"/>
          </w:tcPr>
          <w:p w:rsidR="00EE08FC" w:rsidRPr="00853908" w:rsidRDefault="00EE08FC" w:rsidP="00BA511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E08FC" w:rsidRPr="008611B1" w:rsidRDefault="00EE08FC" w:rsidP="00EF75E5">
      <w:pPr>
        <w:rPr>
          <w:rFonts w:asciiTheme="minorHAnsi" w:hAnsiTheme="minorHAnsi"/>
          <w:color w:val="000000"/>
          <w:sz w:val="22"/>
          <w:szCs w:val="22"/>
        </w:rPr>
      </w:pPr>
    </w:p>
    <w:p w:rsidR="008A3C54" w:rsidRPr="00924E38" w:rsidRDefault="00B614E2" w:rsidP="008611B1">
      <w:pPr>
        <w:rPr>
          <w:rFonts w:asciiTheme="minorHAnsi" w:hAnsiTheme="minorHAnsi"/>
          <w:b/>
          <w:sz w:val="22"/>
          <w:szCs w:val="22"/>
        </w:rPr>
      </w:pPr>
      <w:r w:rsidRPr="00924E38">
        <w:rPr>
          <w:rFonts w:asciiTheme="minorHAnsi" w:hAnsiTheme="minorHAnsi"/>
          <w:b/>
          <w:sz w:val="22"/>
          <w:szCs w:val="22"/>
        </w:rPr>
        <w:t>Summary of Proposal (100-2</w:t>
      </w:r>
      <w:r w:rsidR="008A3C54" w:rsidRPr="00924E38">
        <w:rPr>
          <w:rFonts w:asciiTheme="minorHAnsi" w:hAnsiTheme="minorHAnsi"/>
          <w:b/>
          <w:sz w:val="22"/>
          <w:szCs w:val="22"/>
        </w:rPr>
        <w:t xml:space="preserve">50 words) </w:t>
      </w:r>
    </w:p>
    <w:p w:rsidR="00746E8F" w:rsidRPr="00C6016A" w:rsidRDefault="00D90A15" w:rsidP="008D5839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Provide a </w:t>
      </w:r>
      <w:r w:rsidR="00B614E2" w:rsidRPr="00F266A9">
        <w:rPr>
          <w:rFonts w:asciiTheme="minorHAnsi" w:hAnsiTheme="minorHAnsi"/>
          <w:b/>
          <w:sz w:val="22"/>
          <w:szCs w:val="22"/>
        </w:rPr>
        <w:t>brief overview</w:t>
      </w:r>
      <w:r w:rsidR="00B614E2" w:rsidRPr="00C6016A">
        <w:rPr>
          <w:rFonts w:asciiTheme="minorHAnsi" w:hAnsiTheme="minorHAnsi"/>
          <w:sz w:val="22"/>
          <w:szCs w:val="22"/>
        </w:rPr>
        <w:t xml:space="preserve"> of your p</w:t>
      </w:r>
      <w:r w:rsidR="008D5839" w:rsidRPr="00C6016A">
        <w:rPr>
          <w:rFonts w:asciiTheme="minorHAnsi" w:hAnsiTheme="minorHAnsi"/>
          <w:sz w:val="22"/>
          <w:szCs w:val="22"/>
        </w:rPr>
        <w:t xml:space="preserve">roposal </w:t>
      </w:r>
      <w:r>
        <w:rPr>
          <w:rFonts w:asciiTheme="minorHAnsi" w:hAnsiTheme="minorHAnsi"/>
          <w:sz w:val="22"/>
          <w:szCs w:val="22"/>
        </w:rPr>
        <w:t>(</w:t>
      </w:r>
      <w:r w:rsidR="008D5839" w:rsidRPr="00C6016A">
        <w:rPr>
          <w:rFonts w:asciiTheme="minorHAnsi" w:hAnsiTheme="minorHAnsi"/>
          <w:sz w:val="22"/>
          <w:szCs w:val="22"/>
        </w:rPr>
        <w:t>which you detail below</w:t>
      </w:r>
      <w:r>
        <w:rPr>
          <w:rFonts w:asciiTheme="minorHAnsi" w:hAnsiTheme="minorHAnsi"/>
          <w:sz w:val="22"/>
          <w:szCs w:val="22"/>
        </w:rPr>
        <w:t>)</w:t>
      </w:r>
      <w:r w:rsidR="008D5839" w:rsidRPr="00C6016A">
        <w:rPr>
          <w:rFonts w:asciiTheme="minorHAnsi" w:hAnsiTheme="minorHAnsi"/>
          <w:sz w:val="22"/>
          <w:szCs w:val="22"/>
        </w:rPr>
        <w:t xml:space="preserve"> and how </w:t>
      </w:r>
      <w:r>
        <w:rPr>
          <w:rFonts w:asciiTheme="minorHAnsi" w:hAnsiTheme="minorHAnsi"/>
          <w:sz w:val="22"/>
          <w:szCs w:val="22"/>
        </w:rPr>
        <w:t xml:space="preserve">it will </w:t>
      </w:r>
      <w:r w:rsidR="00CE2305">
        <w:rPr>
          <w:rFonts w:asciiTheme="minorHAnsi" w:hAnsiTheme="minorHAnsi"/>
          <w:sz w:val="22"/>
          <w:szCs w:val="22"/>
        </w:rPr>
        <w:t xml:space="preserve">strengthen existing </w:t>
      </w:r>
      <w:r w:rsidR="008D5839" w:rsidRPr="00C6016A">
        <w:rPr>
          <w:rFonts w:asciiTheme="minorHAnsi" w:hAnsiTheme="minorHAnsi"/>
          <w:sz w:val="22"/>
          <w:szCs w:val="22"/>
        </w:rPr>
        <w:t>data practice</w:t>
      </w:r>
      <w:r w:rsidR="00CE2305">
        <w:rPr>
          <w:rFonts w:asciiTheme="minorHAnsi" w:hAnsiTheme="minorHAnsi"/>
          <w:sz w:val="22"/>
          <w:szCs w:val="22"/>
        </w:rPr>
        <w:t>s</w:t>
      </w:r>
      <w:r w:rsidR="008D5839" w:rsidRPr="00C6016A">
        <w:rPr>
          <w:rFonts w:asciiTheme="minorHAnsi" w:hAnsiTheme="minorHAnsi"/>
          <w:sz w:val="22"/>
          <w:szCs w:val="22"/>
        </w:rPr>
        <w:t>.</w:t>
      </w:r>
      <w:r w:rsidR="00C6016A" w:rsidRPr="00C6016A">
        <w:rPr>
          <w:rFonts w:asciiTheme="minorHAnsi" w:hAnsiTheme="minorHAnsi"/>
          <w:sz w:val="22"/>
          <w:szCs w:val="22"/>
        </w:rPr>
        <w:t xml:space="preserve"> </w:t>
      </w:r>
      <w:r w:rsidR="00CE2305">
        <w:rPr>
          <w:rFonts w:asciiTheme="minorHAnsi" w:hAnsiTheme="minorHAnsi"/>
          <w:sz w:val="22"/>
          <w:szCs w:val="22"/>
        </w:rPr>
        <w:t>I</w:t>
      </w:r>
      <w:r w:rsidR="00B614E2" w:rsidRPr="00C6016A">
        <w:rPr>
          <w:rFonts w:asciiTheme="minorHAnsi" w:hAnsiTheme="minorHAnsi"/>
          <w:sz w:val="22"/>
          <w:szCs w:val="22"/>
        </w:rPr>
        <w:t>nclude wh</w:t>
      </w:r>
      <w:r w:rsidR="0096722B" w:rsidRPr="00C6016A">
        <w:rPr>
          <w:rFonts w:asciiTheme="minorHAnsi" w:hAnsiTheme="minorHAnsi"/>
          <w:sz w:val="22"/>
          <w:szCs w:val="22"/>
        </w:rPr>
        <w:t xml:space="preserve">ich </w:t>
      </w:r>
      <w:r w:rsidR="00EF75E5" w:rsidRPr="00C6016A">
        <w:rPr>
          <w:rFonts w:asciiTheme="minorHAnsi" w:hAnsiTheme="minorHAnsi"/>
          <w:sz w:val="22"/>
          <w:szCs w:val="22"/>
        </w:rPr>
        <w:t xml:space="preserve">school(s), grade(s), </w:t>
      </w:r>
      <w:r w:rsidR="0096722B" w:rsidRPr="00C6016A">
        <w:rPr>
          <w:rFonts w:asciiTheme="minorHAnsi" w:hAnsiTheme="minorHAnsi"/>
          <w:sz w:val="22"/>
          <w:szCs w:val="22"/>
        </w:rPr>
        <w:t>academic milestone(s)</w:t>
      </w:r>
      <w:r w:rsidR="00CE2305">
        <w:rPr>
          <w:rFonts w:asciiTheme="minorHAnsi" w:hAnsiTheme="minorHAnsi"/>
          <w:sz w:val="22"/>
          <w:szCs w:val="22"/>
        </w:rPr>
        <w:t xml:space="preserve">, </w:t>
      </w:r>
      <w:r w:rsidR="00EF75E5" w:rsidRPr="00C6016A">
        <w:rPr>
          <w:rFonts w:asciiTheme="minorHAnsi" w:hAnsiTheme="minorHAnsi"/>
          <w:sz w:val="22"/>
          <w:szCs w:val="22"/>
        </w:rPr>
        <w:t>student subgroup</w:t>
      </w:r>
      <w:r w:rsidR="00CE2305">
        <w:rPr>
          <w:rFonts w:asciiTheme="minorHAnsi" w:hAnsiTheme="minorHAnsi"/>
          <w:sz w:val="22"/>
          <w:szCs w:val="22"/>
        </w:rPr>
        <w:t>(s)</w:t>
      </w:r>
      <w:r w:rsidR="00EF75E5" w:rsidRPr="00C6016A">
        <w:rPr>
          <w:rFonts w:asciiTheme="minorHAnsi" w:hAnsiTheme="minorHAnsi"/>
          <w:sz w:val="22"/>
          <w:szCs w:val="22"/>
        </w:rPr>
        <w:t xml:space="preserve"> </w:t>
      </w:r>
      <w:r w:rsidR="00CE2305">
        <w:rPr>
          <w:rFonts w:asciiTheme="minorHAnsi" w:hAnsiTheme="minorHAnsi"/>
          <w:sz w:val="22"/>
          <w:szCs w:val="22"/>
        </w:rPr>
        <w:t xml:space="preserve">or grade range transition(s) </w:t>
      </w:r>
      <w:r w:rsidR="00E2289F" w:rsidRPr="00C6016A">
        <w:rPr>
          <w:rFonts w:asciiTheme="minorHAnsi" w:hAnsiTheme="minorHAnsi"/>
          <w:sz w:val="22"/>
          <w:szCs w:val="22"/>
        </w:rPr>
        <w:t>wil</w:t>
      </w:r>
      <w:r w:rsidR="00F266A9">
        <w:rPr>
          <w:rFonts w:asciiTheme="minorHAnsi" w:hAnsiTheme="minorHAnsi"/>
          <w:sz w:val="22"/>
          <w:szCs w:val="22"/>
        </w:rPr>
        <w:t xml:space="preserve">l be the </w:t>
      </w:r>
      <w:r w:rsidR="00E2289F" w:rsidRPr="00C6016A">
        <w:rPr>
          <w:rFonts w:asciiTheme="minorHAnsi" w:hAnsiTheme="minorHAnsi"/>
          <w:sz w:val="22"/>
          <w:szCs w:val="22"/>
        </w:rPr>
        <w:t>focus</w:t>
      </w:r>
      <w:r w:rsidR="00B614E2" w:rsidRPr="00C6016A">
        <w:rPr>
          <w:rFonts w:asciiTheme="minorHAnsi" w:hAnsiTheme="minorHAnsi"/>
          <w:sz w:val="22"/>
          <w:szCs w:val="22"/>
        </w:rPr>
        <w:t xml:space="preserve"> of this grant</w:t>
      </w:r>
      <w:r w:rsidR="008D5839" w:rsidRPr="00C6016A">
        <w:rPr>
          <w:rFonts w:asciiTheme="minorHAnsi" w:hAnsiTheme="minorHAnsi"/>
          <w:sz w:val="22"/>
          <w:szCs w:val="22"/>
        </w:rPr>
        <w:t xml:space="preserve">. </w:t>
      </w:r>
    </w:p>
    <w:p w:rsidR="00B614E2" w:rsidRDefault="00B614E2" w:rsidP="00B614E2">
      <w:pPr>
        <w:rPr>
          <w:rFonts w:asciiTheme="minorHAnsi" w:hAnsiTheme="minorHAnsi"/>
          <w:sz w:val="22"/>
          <w:szCs w:val="22"/>
        </w:rPr>
      </w:pPr>
    </w:p>
    <w:p w:rsidR="00B614E2" w:rsidRPr="00924E38" w:rsidRDefault="00B614E2" w:rsidP="00B614E2">
      <w:pPr>
        <w:rPr>
          <w:rFonts w:asciiTheme="minorHAnsi" w:hAnsiTheme="minorHAnsi"/>
          <w:b/>
          <w:sz w:val="22"/>
          <w:szCs w:val="22"/>
        </w:rPr>
      </w:pPr>
      <w:r w:rsidRPr="00924E38">
        <w:rPr>
          <w:rFonts w:asciiTheme="minorHAnsi" w:hAnsiTheme="minorHAnsi"/>
          <w:b/>
          <w:sz w:val="22"/>
          <w:szCs w:val="22"/>
        </w:rPr>
        <w:t>Current Data Practice</w:t>
      </w:r>
      <w:r w:rsidR="00B66567" w:rsidRPr="00924E38">
        <w:rPr>
          <w:rFonts w:asciiTheme="minorHAnsi" w:hAnsiTheme="minorHAnsi"/>
          <w:b/>
          <w:sz w:val="22"/>
          <w:szCs w:val="22"/>
        </w:rPr>
        <w:t>s</w:t>
      </w:r>
      <w:r w:rsidRPr="00924E38">
        <w:rPr>
          <w:rFonts w:asciiTheme="minorHAnsi" w:hAnsiTheme="minorHAnsi"/>
          <w:b/>
          <w:sz w:val="22"/>
          <w:szCs w:val="22"/>
        </w:rPr>
        <w:t xml:space="preserve">: </w:t>
      </w:r>
    </w:p>
    <w:p w:rsidR="008D5839" w:rsidRDefault="00CE2305" w:rsidP="00B614E2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2289F" w:rsidRPr="00746E8F">
        <w:rPr>
          <w:rFonts w:asciiTheme="minorHAnsi" w:hAnsiTheme="minorHAnsi"/>
          <w:sz w:val="22"/>
          <w:szCs w:val="22"/>
        </w:rPr>
        <w:t xml:space="preserve">escribe </w:t>
      </w:r>
      <w:r w:rsidR="001D405E" w:rsidRPr="00746E8F">
        <w:rPr>
          <w:rFonts w:asciiTheme="minorHAnsi" w:hAnsiTheme="minorHAnsi"/>
          <w:sz w:val="22"/>
          <w:szCs w:val="22"/>
        </w:rPr>
        <w:t xml:space="preserve">how </w:t>
      </w:r>
      <w:r w:rsidR="001D405E">
        <w:rPr>
          <w:rFonts w:asciiTheme="minorHAnsi" w:hAnsiTheme="minorHAnsi"/>
          <w:sz w:val="22"/>
          <w:szCs w:val="22"/>
        </w:rPr>
        <w:t>the</w:t>
      </w:r>
      <w:r w:rsidR="00B614E2">
        <w:rPr>
          <w:rFonts w:asciiTheme="minorHAnsi" w:hAnsiTheme="minorHAnsi"/>
          <w:sz w:val="22"/>
          <w:szCs w:val="22"/>
        </w:rPr>
        <w:t xml:space="preserve"> district or </w:t>
      </w:r>
      <w:r w:rsidR="00C66DD4">
        <w:rPr>
          <w:rFonts w:asciiTheme="minorHAnsi" w:hAnsiTheme="minorHAnsi"/>
          <w:sz w:val="22"/>
          <w:szCs w:val="22"/>
        </w:rPr>
        <w:t xml:space="preserve">the </w:t>
      </w:r>
      <w:r w:rsidR="00B614E2">
        <w:rPr>
          <w:rFonts w:asciiTheme="minorHAnsi" w:hAnsiTheme="minorHAnsi"/>
          <w:sz w:val="22"/>
          <w:szCs w:val="22"/>
        </w:rPr>
        <w:t>school(s) of focus</w:t>
      </w:r>
      <w:r w:rsidR="00E2289F" w:rsidRPr="00746E8F">
        <w:rPr>
          <w:rFonts w:asciiTheme="minorHAnsi" w:hAnsiTheme="minorHAnsi"/>
          <w:sz w:val="22"/>
          <w:szCs w:val="22"/>
        </w:rPr>
        <w:t xml:space="preserve"> ha</w:t>
      </w:r>
      <w:r w:rsidR="00B614E2">
        <w:rPr>
          <w:rFonts w:asciiTheme="minorHAnsi" w:hAnsiTheme="minorHAnsi"/>
          <w:sz w:val="22"/>
          <w:szCs w:val="22"/>
        </w:rPr>
        <w:t>ve</w:t>
      </w:r>
      <w:r w:rsidR="00E2289F" w:rsidRPr="00746E8F">
        <w:rPr>
          <w:rFonts w:asciiTheme="minorHAnsi" w:hAnsiTheme="minorHAnsi"/>
          <w:sz w:val="22"/>
          <w:szCs w:val="22"/>
        </w:rPr>
        <w:t xml:space="preserve"> used </w:t>
      </w:r>
      <w:r w:rsidR="00E2289F" w:rsidRPr="00746E8F">
        <w:rPr>
          <w:rFonts w:asciiTheme="minorHAnsi" w:hAnsiTheme="minorHAnsi"/>
          <w:b/>
          <w:sz w:val="22"/>
          <w:szCs w:val="22"/>
        </w:rPr>
        <w:t>EWIS or other data</w:t>
      </w:r>
      <w:r w:rsidR="00E2289F" w:rsidRPr="00746E8F">
        <w:rPr>
          <w:rFonts w:asciiTheme="minorHAnsi" w:hAnsiTheme="minorHAnsi"/>
          <w:sz w:val="22"/>
          <w:szCs w:val="22"/>
        </w:rPr>
        <w:t xml:space="preserve"> </w:t>
      </w:r>
      <w:r w:rsidR="00B614E2">
        <w:rPr>
          <w:rFonts w:asciiTheme="minorHAnsi" w:hAnsiTheme="minorHAnsi"/>
          <w:sz w:val="22"/>
          <w:szCs w:val="22"/>
        </w:rPr>
        <w:t xml:space="preserve">to drive decision-making </w:t>
      </w:r>
      <w:r w:rsidR="00F266A9">
        <w:rPr>
          <w:rFonts w:asciiTheme="minorHAnsi" w:hAnsiTheme="minorHAnsi"/>
          <w:sz w:val="22"/>
          <w:szCs w:val="22"/>
        </w:rPr>
        <w:t>(for example,</w:t>
      </w:r>
      <w:r w:rsidR="00B614E2">
        <w:rPr>
          <w:rFonts w:asciiTheme="minorHAnsi" w:hAnsiTheme="minorHAnsi"/>
          <w:sz w:val="22"/>
          <w:szCs w:val="22"/>
        </w:rPr>
        <w:t xml:space="preserve"> as part </w:t>
      </w:r>
      <w:r w:rsidR="00BA6436">
        <w:rPr>
          <w:rFonts w:asciiTheme="minorHAnsi" w:hAnsiTheme="minorHAnsi"/>
          <w:sz w:val="22"/>
          <w:szCs w:val="22"/>
        </w:rPr>
        <w:t xml:space="preserve">of </w:t>
      </w:r>
      <w:r w:rsidR="00B614E2">
        <w:rPr>
          <w:rFonts w:asciiTheme="minorHAnsi" w:hAnsiTheme="minorHAnsi"/>
          <w:sz w:val="22"/>
          <w:szCs w:val="22"/>
        </w:rPr>
        <w:t xml:space="preserve">the </w:t>
      </w:r>
      <w:r w:rsidR="00B614E2" w:rsidRPr="00B614E2">
        <w:rPr>
          <w:rFonts w:asciiTheme="minorHAnsi" w:hAnsiTheme="minorHAnsi"/>
          <w:b/>
          <w:sz w:val="22"/>
          <w:szCs w:val="22"/>
        </w:rPr>
        <w:t xml:space="preserve">EWIS </w:t>
      </w:r>
      <w:r w:rsidR="00424DE9" w:rsidRPr="00746E8F">
        <w:rPr>
          <w:rFonts w:asciiTheme="minorHAnsi" w:hAnsiTheme="minorHAnsi"/>
          <w:b/>
          <w:sz w:val="22"/>
          <w:szCs w:val="22"/>
        </w:rPr>
        <w:t>data cycle</w:t>
      </w:r>
      <w:r w:rsidR="00B614E2">
        <w:rPr>
          <w:rFonts w:asciiTheme="minorHAnsi" w:hAnsiTheme="minorHAnsi"/>
          <w:b/>
          <w:sz w:val="22"/>
          <w:szCs w:val="22"/>
        </w:rPr>
        <w:t xml:space="preserve"> </w:t>
      </w:r>
      <w:r w:rsidR="00B614E2" w:rsidRPr="00B614E2">
        <w:rPr>
          <w:rFonts w:asciiTheme="minorHAnsi" w:hAnsiTheme="minorHAnsi"/>
          <w:sz w:val="22"/>
          <w:szCs w:val="22"/>
        </w:rPr>
        <w:t xml:space="preserve">or </w:t>
      </w:r>
      <w:r w:rsidR="00F12D8A">
        <w:rPr>
          <w:rFonts w:asciiTheme="minorHAnsi" w:hAnsiTheme="minorHAnsi"/>
          <w:sz w:val="22"/>
          <w:szCs w:val="22"/>
        </w:rPr>
        <w:t xml:space="preserve">similar </w:t>
      </w:r>
      <w:r w:rsidR="00B614E2" w:rsidRPr="00B614E2">
        <w:rPr>
          <w:rFonts w:asciiTheme="minorHAnsi" w:hAnsiTheme="minorHAnsi"/>
          <w:sz w:val="22"/>
          <w:szCs w:val="22"/>
        </w:rPr>
        <w:t>cycle of inquiry)</w:t>
      </w:r>
      <w:r w:rsidR="00B614E2">
        <w:rPr>
          <w:rFonts w:asciiTheme="minorHAnsi" w:hAnsiTheme="minorHAnsi"/>
          <w:sz w:val="22"/>
          <w:szCs w:val="22"/>
        </w:rPr>
        <w:t xml:space="preserve">. </w:t>
      </w:r>
      <w:r w:rsidR="008D5839">
        <w:rPr>
          <w:rFonts w:asciiTheme="minorHAnsi" w:hAnsiTheme="minorHAnsi"/>
          <w:sz w:val="22"/>
          <w:szCs w:val="22"/>
        </w:rPr>
        <w:t>If relevant, include:</w:t>
      </w:r>
    </w:p>
    <w:p w:rsidR="008D5839" w:rsidRDefault="00CE2305" w:rsidP="008D5839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&amp; resources </w:t>
      </w:r>
      <w:r w:rsidR="008D5839" w:rsidRPr="008D5839">
        <w:rPr>
          <w:rFonts w:asciiTheme="minorHAnsi" w:hAnsiTheme="minorHAnsi"/>
          <w:sz w:val="22"/>
          <w:szCs w:val="22"/>
        </w:rPr>
        <w:t xml:space="preserve">used to </w:t>
      </w:r>
      <w:r w:rsidR="008D5839" w:rsidRPr="008D5839">
        <w:rPr>
          <w:rFonts w:asciiTheme="minorHAnsi" w:hAnsiTheme="minorHAnsi"/>
          <w:b/>
          <w:sz w:val="22"/>
          <w:szCs w:val="22"/>
        </w:rPr>
        <w:t xml:space="preserve">understand underlying causes </w:t>
      </w:r>
      <w:r w:rsidR="008D5839" w:rsidRPr="00CE2305">
        <w:rPr>
          <w:rFonts w:asciiTheme="minorHAnsi" w:hAnsiTheme="minorHAnsi"/>
          <w:sz w:val="22"/>
          <w:szCs w:val="22"/>
        </w:rPr>
        <w:t>of students’</w:t>
      </w:r>
      <w:r w:rsidR="008D5839" w:rsidRPr="008D5839">
        <w:rPr>
          <w:rFonts w:asciiTheme="minorHAnsi" w:hAnsiTheme="minorHAnsi"/>
          <w:sz w:val="22"/>
          <w:szCs w:val="22"/>
        </w:rPr>
        <w:t xml:space="preserve"> risk </w:t>
      </w:r>
    </w:p>
    <w:p w:rsidR="008D5839" w:rsidRDefault="008D5839" w:rsidP="008D5839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how you </w:t>
      </w:r>
      <w:r w:rsidRPr="007A000A">
        <w:rPr>
          <w:rFonts w:asciiTheme="minorHAnsi" w:hAnsiTheme="minorHAnsi"/>
          <w:b/>
          <w:sz w:val="22"/>
          <w:szCs w:val="22"/>
        </w:rPr>
        <w:t xml:space="preserve">take action </w:t>
      </w:r>
      <w:r w:rsidR="00D23D6A">
        <w:rPr>
          <w:rFonts w:asciiTheme="minorHAnsi" w:hAnsiTheme="minorHAnsi"/>
          <w:sz w:val="22"/>
          <w:szCs w:val="22"/>
        </w:rPr>
        <w:t xml:space="preserve">based on the data (policy changes, </w:t>
      </w:r>
      <w:r>
        <w:rPr>
          <w:rFonts w:asciiTheme="minorHAnsi" w:hAnsiTheme="minorHAnsi"/>
          <w:sz w:val="22"/>
          <w:szCs w:val="22"/>
        </w:rPr>
        <w:t>assign</w:t>
      </w:r>
      <w:r w:rsidR="00CE2305">
        <w:rPr>
          <w:rFonts w:asciiTheme="minorHAnsi" w:hAnsiTheme="minorHAnsi"/>
          <w:sz w:val="22"/>
          <w:szCs w:val="22"/>
        </w:rPr>
        <w:t>ment of</w:t>
      </w:r>
      <w:r>
        <w:rPr>
          <w:rFonts w:asciiTheme="minorHAnsi" w:hAnsiTheme="minorHAnsi"/>
          <w:sz w:val="22"/>
          <w:szCs w:val="22"/>
        </w:rPr>
        <w:t xml:space="preserve"> </w:t>
      </w:r>
      <w:r w:rsidR="00D23D6A">
        <w:rPr>
          <w:rFonts w:asciiTheme="minorHAnsi" w:hAnsiTheme="minorHAnsi"/>
          <w:sz w:val="22"/>
          <w:szCs w:val="22"/>
        </w:rPr>
        <w:t>students to interventions</w:t>
      </w:r>
      <w:r w:rsidR="00CE2305">
        <w:rPr>
          <w:rFonts w:asciiTheme="minorHAnsi" w:hAnsiTheme="minorHAnsi"/>
          <w:sz w:val="22"/>
          <w:szCs w:val="22"/>
        </w:rPr>
        <w:t>, etc.</w:t>
      </w:r>
      <w:r w:rsidR="00D23D6A">
        <w:rPr>
          <w:rFonts w:asciiTheme="minorHAnsi" w:hAnsiTheme="minorHAnsi"/>
          <w:sz w:val="22"/>
          <w:szCs w:val="22"/>
        </w:rPr>
        <w:t xml:space="preserve">) </w:t>
      </w:r>
    </w:p>
    <w:p w:rsidR="00D23D6A" w:rsidRPr="008D5839" w:rsidRDefault="00D23D6A" w:rsidP="008D5839">
      <w:pPr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23D6A">
        <w:rPr>
          <w:rFonts w:asciiTheme="minorHAnsi" w:hAnsiTheme="minorHAnsi"/>
          <w:sz w:val="22"/>
          <w:szCs w:val="22"/>
        </w:rPr>
        <w:t>how you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E5AB2">
        <w:rPr>
          <w:rFonts w:asciiTheme="minorHAnsi" w:hAnsiTheme="minorHAnsi"/>
          <w:b/>
          <w:sz w:val="22"/>
          <w:szCs w:val="22"/>
        </w:rPr>
        <w:t>monitor students’ ongoing risk</w:t>
      </w:r>
      <w:r w:rsidR="00CE2305">
        <w:rPr>
          <w:rFonts w:asciiTheme="minorHAnsi" w:hAnsiTheme="minorHAnsi"/>
          <w:sz w:val="22"/>
          <w:szCs w:val="22"/>
        </w:rPr>
        <w:t xml:space="preserve"> throughout the school year.</w:t>
      </w:r>
    </w:p>
    <w:p w:rsidR="008D5839" w:rsidRDefault="00D23D6A" w:rsidP="00B614E2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</w:t>
      </w:r>
      <w:r w:rsidR="00B614E2">
        <w:rPr>
          <w:rFonts w:asciiTheme="minorHAnsi" w:hAnsiTheme="minorHAnsi"/>
          <w:sz w:val="22"/>
          <w:szCs w:val="22"/>
        </w:rPr>
        <w:t xml:space="preserve"> any </w:t>
      </w:r>
      <w:r w:rsidR="00543314" w:rsidRPr="00746E8F">
        <w:rPr>
          <w:rFonts w:asciiTheme="minorHAnsi" w:hAnsiTheme="minorHAnsi"/>
          <w:b/>
          <w:sz w:val="22"/>
          <w:szCs w:val="22"/>
        </w:rPr>
        <w:t>barriers encountered</w:t>
      </w:r>
      <w:r w:rsidR="00B614E2">
        <w:rPr>
          <w:rFonts w:asciiTheme="minorHAnsi" w:hAnsiTheme="minorHAnsi"/>
          <w:b/>
          <w:sz w:val="22"/>
          <w:szCs w:val="22"/>
        </w:rPr>
        <w:t xml:space="preserve"> </w:t>
      </w:r>
      <w:r w:rsidR="00B614E2" w:rsidRPr="00B614E2">
        <w:rPr>
          <w:rFonts w:asciiTheme="minorHAnsi" w:hAnsiTheme="minorHAnsi"/>
          <w:sz w:val="22"/>
          <w:szCs w:val="22"/>
        </w:rPr>
        <w:t xml:space="preserve">that you plan to address </w:t>
      </w:r>
      <w:r w:rsidR="008D5839">
        <w:rPr>
          <w:rFonts w:asciiTheme="minorHAnsi" w:hAnsiTheme="minorHAnsi"/>
          <w:sz w:val="22"/>
          <w:szCs w:val="22"/>
        </w:rPr>
        <w:t xml:space="preserve">with this grant. </w:t>
      </w:r>
    </w:p>
    <w:p w:rsidR="00746E8F" w:rsidRDefault="00D23D6A" w:rsidP="00B614E2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B614E2" w:rsidRPr="00B614E2">
        <w:rPr>
          <w:rFonts w:asciiTheme="minorHAnsi" w:hAnsiTheme="minorHAnsi"/>
          <w:sz w:val="22"/>
          <w:szCs w:val="22"/>
        </w:rPr>
        <w:t>nclude</w:t>
      </w:r>
      <w:r>
        <w:rPr>
          <w:rFonts w:asciiTheme="minorHAnsi" w:hAnsiTheme="minorHAnsi"/>
          <w:sz w:val="22"/>
          <w:szCs w:val="22"/>
        </w:rPr>
        <w:t>, if</w:t>
      </w:r>
      <w:r w:rsidR="00B614E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any</w:t>
      </w:r>
      <w:r w:rsidR="007A000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the</w:t>
      </w:r>
      <w:r w:rsidR="00B614E2">
        <w:rPr>
          <w:rFonts w:asciiTheme="minorHAnsi" w:hAnsiTheme="minorHAnsi"/>
          <w:sz w:val="22"/>
          <w:szCs w:val="22"/>
        </w:rPr>
        <w:t xml:space="preserve"> </w:t>
      </w:r>
      <w:r w:rsidR="00B614E2" w:rsidRPr="00405473">
        <w:rPr>
          <w:rFonts w:asciiTheme="minorHAnsi" w:hAnsiTheme="minorHAnsi"/>
          <w:b/>
          <w:sz w:val="22"/>
          <w:szCs w:val="22"/>
        </w:rPr>
        <w:t>teams, teaming structures or routines</w:t>
      </w:r>
      <w:r w:rsidR="00B614E2">
        <w:rPr>
          <w:rFonts w:asciiTheme="minorHAnsi" w:hAnsiTheme="minorHAnsi"/>
          <w:sz w:val="22"/>
          <w:szCs w:val="22"/>
        </w:rPr>
        <w:t xml:space="preserve"> in place</w:t>
      </w:r>
      <w:r w:rsidR="00E2289F" w:rsidRPr="00746E8F">
        <w:rPr>
          <w:rFonts w:asciiTheme="minorHAnsi" w:hAnsiTheme="minorHAnsi"/>
          <w:sz w:val="22"/>
          <w:szCs w:val="22"/>
        </w:rPr>
        <w:t xml:space="preserve"> </w:t>
      </w:r>
      <w:r w:rsidR="00F12D8A">
        <w:rPr>
          <w:rFonts w:asciiTheme="minorHAnsi" w:hAnsiTheme="minorHAnsi"/>
          <w:sz w:val="22"/>
          <w:szCs w:val="22"/>
        </w:rPr>
        <w:t>currently</w:t>
      </w:r>
      <w:r w:rsidR="00B614E2">
        <w:rPr>
          <w:rFonts w:asciiTheme="minorHAnsi" w:hAnsiTheme="minorHAnsi"/>
          <w:sz w:val="22"/>
          <w:szCs w:val="22"/>
        </w:rPr>
        <w:t xml:space="preserve">. </w:t>
      </w:r>
    </w:p>
    <w:p w:rsidR="00B614E2" w:rsidRPr="00746E8F" w:rsidRDefault="00B614E2" w:rsidP="00B614E2">
      <w:pPr>
        <w:ind w:left="720"/>
        <w:rPr>
          <w:rFonts w:asciiTheme="minorHAnsi" w:hAnsiTheme="minorHAnsi"/>
          <w:sz w:val="22"/>
          <w:szCs w:val="22"/>
        </w:rPr>
      </w:pPr>
    </w:p>
    <w:p w:rsidR="00B614E2" w:rsidRPr="00924E38" w:rsidRDefault="00D23D6A" w:rsidP="008D5839">
      <w:pPr>
        <w:rPr>
          <w:rFonts w:asciiTheme="minorHAnsi" w:hAnsiTheme="minorHAnsi"/>
          <w:b/>
          <w:sz w:val="22"/>
          <w:szCs w:val="22"/>
        </w:rPr>
      </w:pPr>
      <w:r w:rsidRPr="00924E38">
        <w:rPr>
          <w:rFonts w:asciiTheme="minorHAnsi" w:hAnsiTheme="minorHAnsi"/>
          <w:b/>
          <w:sz w:val="22"/>
          <w:szCs w:val="22"/>
        </w:rPr>
        <w:t>Proposed</w:t>
      </w:r>
      <w:r w:rsidR="00CE2305" w:rsidRPr="00924E38">
        <w:rPr>
          <w:rFonts w:asciiTheme="minorHAnsi" w:hAnsiTheme="minorHAnsi"/>
          <w:b/>
          <w:sz w:val="22"/>
          <w:szCs w:val="22"/>
        </w:rPr>
        <w:t xml:space="preserve"> Data Practices</w:t>
      </w:r>
      <w:r w:rsidRPr="00924E38">
        <w:rPr>
          <w:rFonts w:asciiTheme="minorHAnsi" w:hAnsiTheme="minorHAnsi"/>
          <w:b/>
          <w:sz w:val="22"/>
          <w:szCs w:val="22"/>
        </w:rPr>
        <w:t xml:space="preserve"> Improvements: </w:t>
      </w:r>
    </w:p>
    <w:p w:rsidR="00D23D6A" w:rsidRDefault="009826FE" w:rsidP="00D23D6A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how</w:t>
      </w:r>
      <w:r w:rsidR="00FE28A4">
        <w:rPr>
          <w:rFonts w:asciiTheme="minorHAnsi" w:hAnsiTheme="minorHAnsi"/>
          <w:sz w:val="22"/>
          <w:szCs w:val="22"/>
        </w:rPr>
        <w:t xml:space="preserve"> you plan to strengthen your current data practice</w:t>
      </w:r>
      <w:r w:rsidR="00183B44">
        <w:rPr>
          <w:rFonts w:asciiTheme="minorHAnsi" w:hAnsiTheme="minorHAnsi"/>
          <w:sz w:val="22"/>
          <w:szCs w:val="22"/>
        </w:rPr>
        <w:t xml:space="preserve"> by </w:t>
      </w:r>
      <w:r w:rsidR="00CE2305">
        <w:rPr>
          <w:rFonts w:asciiTheme="minorHAnsi" w:hAnsiTheme="minorHAnsi"/>
          <w:sz w:val="22"/>
          <w:szCs w:val="22"/>
        </w:rPr>
        <w:t>build</w:t>
      </w:r>
      <w:r w:rsidR="00A53E6F">
        <w:rPr>
          <w:rFonts w:asciiTheme="minorHAnsi" w:hAnsiTheme="minorHAnsi"/>
          <w:sz w:val="22"/>
          <w:szCs w:val="22"/>
        </w:rPr>
        <w:t>ing</w:t>
      </w:r>
      <w:r w:rsidR="00CE2305">
        <w:rPr>
          <w:rFonts w:asciiTheme="minorHAnsi" w:hAnsiTheme="minorHAnsi"/>
          <w:sz w:val="22"/>
          <w:szCs w:val="22"/>
        </w:rPr>
        <w:t xml:space="preserve"> on current practice</w:t>
      </w:r>
      <w:r w:rsidR="00A53E6F">
        <w:rPr>
          <w:rFonts w:asciiTheme="minorHAnsi" w:hAnsiTheme="minorHAnsi"/>
          <w:sz w:val="22"/>
          <w:szCs w:val="22"/>
        </w:rPr>
        <w:t xml:space="preserve"> and</w:t>
      </w:r>
      <w:r w:rsidR="00183B44">
        <w:rPr>
          <w:rFonts w:asciiTheme="minorHAnsi" w:hAnsiTheme="minorHAnsi"/>
          <w:sz w:val="22"/>
          <w:szCs w:val="22"/>
        </w:rPr>
        <w:t>/or</w:t>
      </w:r>
      <w:r w:rsidR="00A53E6F">
        <w:rPr>
          <w:rFonts w:asciiTheme="minorHAnsi" w:hAnsiTheme="minorHAnsi"/>
          <w:sz w:val="22"/>
          <w:szCs w:val="22"/>
        </w:rPr>
        <w:t xml:space="preserve"> incorporating</w:t>
      </w:r>
      <w:r w:rsidR="00CE2305">
        <w:rPr>
          <w:rFonts w:asciiTheme="minorHAnsi" w:hAnsiTheme="minorHAnsi"/>
          <w:sz w:val="22"/>
          <w:szCs w:val="22"/>
        </w:rPr>
        <w:t xml:space="preserve"> </w:t>
      </w:r>
      <w:r w:rsidR="005F3967">
        <w:rPr>
          <w:rFonts w:asciiTheme="minorHAnsi" w:hAnsiTheme="minorHAnsi"/>
          <w:sz w:val="22"/>
          <w:szCs w:val="22"/>
        </w:rPr>
        <w:t>new strategies</w:t>
      </w:r>
      <w:r w:rsidR="00CE2305">
        <w:rPr>
          <w:rFonts w:asciiTheme="minorHAnsi" w:hAnsiTheme="minorHAnsi"/>
          <w:sz w:val="22"/>
          <w:szCs w:val="22"/>
        </w:rPr>
        <w:t xml:space="preserve">. </w:t>
      </w:r>
      <w:r w:rsidR="005F3967">
        <w:rPr>
          <w:rFonts w:asciiTheme="minorHAnsi" w:hAnsiTheme="minorHAnsi"/>
          <w:sz w:val="22"/>
          <w:szCs w:val="22"/>
        </w:rPr>
        <w:t xml:space="preserve">Your proposal </w:t>
      </w:r>
      <w:r w:rsidR="00183B44">
        <w:rPr>
          <w:rFonts w:asciiTheme="minorHAnsi" w:hAnsiTheme="minorHAnsi"/>
          <w:sz w:val="22"/>
          <w:szCs w:val="22"/>
        </w:rPr>
        <w:t>should</w:t>
      </w:r>
      <w:r w:rsidR="005F3967">
        <w:rPr>
          <w:rFonts w:asciiTheme="minorHAnsi" w:hAnsiTheme="minorHAnsi"/>
          <w:sz w:val="22"/>
          <w:szCs w:val="22"/>
        </w:rPr>
        <w:t xml:space="preserve"> focus on strengthening </w:t>
      </w:r>
      <w:r w:rsidR="00924E38">
        <w:rPr>
          <w:rFonts w:asciiTheme="minorHAnsi" w:hAnsiTheme="minorHAnsi"/>
          <w:b/>
          <w:sz w:val="22"/>
          <w:szCs w:val="22"/>
        </w:rPr>
        <w:t xml:space="preserve">one or more </w:t>
      </w:r>
      <w:r w:rsidR="005F3967">
        <w:rPr>
          <w:rFonts w:asciiTheme="minorHAnsi" w:hAnsiTheme="minorHAnsi"/>
          <w:sz w:val="22"/>
          <w:szCs w:val="22"/>
        </w:rPr>
        <w:t xml:space="preserve">of the following: </w:t>
      </w:r>
    </w:p>
    <w:p w:rsidR="005F3967" w:rsidRDefault="005F3967" w:rsidP="005F3967">
      <w:pPr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8D5839">
        <w:rPr>
          <w:rFonts w:asciiTheme="minorHAnsi" w:hAnsiTheme="minorHAnsi"/>
          <w:b/>
          <w:sz w:val="22"/>
          <w:szCs w:val="22"/>
        </w:rPr>
        <w:t>Understand</w:t>
      </w:r>
      <w:r>
        <w:rPr>
          <w:rFonts w:asciiTheme="minorHAnsi" w:hAnsiTheme="minorHAnsi"/>
          <w:b/>
          <w:sz w:val="22"/>
          <w:szCs w:val="22"/>
        </w:rPr>
        <w:t xml:space="preserve">ing </w:t>
      </w:r>
      <w:r w:rsidRPr="008D5839">
        <w:rPr>
          <w:rFonts w:asciiTheme="minorHAnsi" w:hAnsiTheme="minorHAnsi"/>
          <w:b/>
          <w:sz w:val="22"/>
          <w:szCs w:val="22"/>
        </w:rPr>
        <w:t>underlying causes of</w:t>
      </w:r>
      <w:r w:rsidRPr="008D5839">
        <w:rPr>
          <w:rFonts w:asciiTheme="minorHAnsi" w:hAnsiTheme="minorHAnsi"/>
          <w:sz w:val="22"/>
          <w:szCs w:val="22"/>
        </w:rPr>
        <w:t xml:space="preserve"> students’ risk</w:t>
      </w:r>
    </w:p>
    <w:p w:rsidR="00CE2305" w:rsidRDefault="005F3967" w:rsidP="00CE2305">
      <w:pPr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Taking</w:t>
      </w:r>
      <w:r w:rsidRPr="00240D67">
        <w:rPr>
          <w:rFonts w:asciiTheme="minorHAnsi" w:hAnsiTheme="minorHAnsi"/>
          <w:b/>
          <w:sz w:val="22"/>
          <w:szCs w:val="22"/>
        </w:rPr>
        <w:t xml:space="preserve"> action</w:t>
      </w:r>
      <w:r>
        <w:rPr>
          <w:rFonts w:asciiTheme="minorHAnsi" w:hAnsiTheme="minorHAnsi"/>
          <w:sz w:val="22"/>
          <w:szCs w:val="22"/>
        </w:rPr>
        <w:t xml:space="preserve"> based on data</w:t>
      </w:r>
    </w:p>
    <w:p w:rsidR="00CE2305" w:rsidRDefault="005F3967" w:rsidP="00CE2305">
      <w:pPr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CE2305">
        <w:rPr>
          <w:rFonts w:asciiTheme="minorHAnsi" w:hAnsiTheme="minorHAnsi"/>
          <w:b/>
          <w:sz w:val="22"/>
          <w:szCs w:val="22"/>
        </w:rPr>
        <w:t xml:space="preserve">Monitoring students’ ongoing risk </w:t>
      </w:r>
      <w:r w:rsidRPr="00CE2305">
        <w:rPr>
          <w:rFonts w:asciiTheme="minorHAnsi" w:hAnsiTheme="minorHAnsi"/>
          <w:sz w:val="22"/>
          <w:szCs w:val="22"/>
        </w:rPr>
        <w:t>throughout the school year</w:t>
      </w:r>
      <w:r w:rsidR="008C2F25" w:rsidRPr="00CE2305">
        <w:rPr>
          <w:rFonts w:ascii="Arial" w:hAnsi="Arial" w:cs="Arial"/>
          <w:b/>
          <w:bCs/>
          <w:color w:val="000000"/>
        </w:rPr>
        <w:t xml:space="preserve"> </w:t>
      </w:r>
    </w:p>
    <w:p w:rsidR="00CE2305" w:rsidRDefault="00FE28A4" w:rsidP="005F3967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E28A4">
        <w:rPr>
          <w:rFonts w:asciiTheme="minorHAnsi" w:hAnsiTheme="minorHAnsi"/>
          <w:sz w:val="22"/>
          <w:szCs w:val="22"/>
        </w:rPr>
        <w:lastRenderedPageBreak/>
        <w:t xml:space="preserve">Describe how this grant will build on existing </w:t>
      </w:r>
      <w:r w:rsidRPr="00CE2305">
        <w:rPr>
          <w:rFonts w:asciiTheme="minorHAnsi" w:hAnsiTheme="minorHAnsi"/>
          <w:b/>
          <w:sz w:val="22"/>
          <w:szCs w:val="22"/>
        </w:rPr>
        <w:t>teams/structures</w:t>
      </w:r>
      <w:r w:rsidRPr="00FE28A4">
        <w:rPr>
          <w:rFonts w:asciiTheme="minorHAnsi" w:hAnsiTheme="minorHAnsi"/>
          <w:sz w:val="22"/>
          <w:szCs w:val="22"/>
        </w:rPr>
        <w:t xml:space="preserve"> in place and </w:t>
      </w:r>
      <w:r>
        <w:rPr>
          <w:rFonts w:asciiTheme="minorHAnsi" w:hAnsiTheme="minorHAnsi"/>
          <w:sz w:val="22"/>
          <w:szCs w:val="22"/>
        </w:rPr>
        <w:t>h</w:t>
      </w:r>
      <w:r w:rsidR="009826FE" w:rsidRPr="00FE28A4">
        <w:rPr>
          <w:rFonts w:asciiTheme="minorHAnsi" w:hAnsiTheme="minorHAnsi"/>
          <w:sz w:val="22"/>
          <w:szCs w:val="22"/>
        </w:rPr>
        <w:t xml:space="preserve">ow the district </w:t>
      </w:r>
      <w:r w:rsidR="007A000A">
        <w:rPr>
          <w:rFonts w:asciiTheme="minorHAnsi" w:hAnsiTheme="minorHAnsi"/>
          <w:sz w:val="22"/>
          <w:szCs w:val="22"/>
        </w:rPr>
        <w:t xml:space="preserve">will </w:t>
      </w:r>
      <w:r w:rsidR="009826FE" w:rsidRPr="00FE28A4">
        <w:rPr>
          <w:rFonts w:asciiTheme="minorHAnsi" w:hAnsiTheme="minorHAnsi"/>
          <w:sz w:val="22"/>
          <w:szCs w:val="22"/>
        </w:rPr>
        <w:t xml:space="preserve">ensure that those involved have the </w:t>
      </w:r>
      <w:r w:rsidR="009826FE" w:rsidRPr="00FE28A4">
        <w:rPr>
          <w:rFonts w:asciiTheme="minorHAnsi" w:hAnsiTheme="minorHAnsi"/>
          <w:b/>
          <w:sz w:val="22"/>
          <w:szCs w:val="22"/>
        </w:rPr>
        <w:t>time</w:t>
      </w:r>
      <w:r>
        <w:rPr>
          <w:rFonts w:asciiTheme="minorHAnsi" w:hAnsiTheme="minorHAnsi"/>
          <w:sz w:val="22"/>
          <w:szCs w:val="22"/>
        </w:rPr>
        <w:t xml:space="preserve"> to do this work. </w:t>
      </w:r>
    </w:p>
    <w:p w:rsidR="009826FE" w:rsidRPr="005F3967" w:rsidRDefault="005F3967" w:rsidP="005F3967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how this proposal addresses any </w:t>
      </w:r>
      <w:r w:rsidRPr="00CE2305">
        <w:rPr>
          <w:rFonts w:asciiTheme="minorHAnsi" w:hAnsiTheme="minorHAnsi"/>
          <w:b/>
          <w:sz w:val="22"/>
          <w:szCs w:val="22"/>
        </w:rPr>
        <w:t>barriers</w:t>
      </w:r>
      <w:r>
        <w:rPr>
          <w:rFonts w:asciiTheme="minorHAnsi" w:hAnsiTheme="minorHAnsi"/>
          <w:sz w:val="22"/>
          <w:szCs w:val="22"/>
        </w:rPr>
        <w:t xml:space="preserve"> identified above. </w:t>
      </w:r>
    </w:p>
    <w:p w:rsidR="009826FE" w:rsidRDefault="009826FE" w:rsidP="009826FE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Explain how this aligns with the district’s stated </w:t>
      </w:r>
      <w:r w:rsidRPr="005E5AB2">
        <w:rPr>
          <w:rFonts w:asciiTheme="minorHAnsi" w:hAnsiTheme="minorHAnsi"/>
          <w:b/>
          <w:sz w:val="22"/>
          <w:szCs w:val="22"/>
        </w:rPr>
        <w:t>priorities</w:t>
      </w:r>
      <w:r>
        <w:rPr>
          <w:rFonts w:asciiTheme="minorHAnsi" w:hAnsiTheme="minorHAnsi"/>
          <w:sz w:val="22"/>
          <w:szCs w:val="22"/>
        </w:rPr>
        <w:t>.</w:t>
      </w:r>
    </w:p>
    <w:p w:rsidR="00804923" w:rsidRDefault="00924E38" w:rsidP="009826FE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how you will incorporate lessons learned from your efforts to </w:t>
      </w:r>
      <w:r w:rsidRPr="00924E38">
        <w:rPr>
          <w:rFonts w:asciiTheme="minorHAnsi" w:hAnsiTheme="minorHAnsi"/>
          <w:b/>
          <w:sz w:val="22"/>
          <w:szCs w:val="22"/>
        </w:rPr>
        <w:t>refine the process</w:t>
      </w:r>
      <w:r w:rsidR="00804923">
        <w:rPr>
          <w:rFonts w:asciiTheme="minorHAnsi" w:hAnsiTheme="minorHAnsi"/>
          <w:b/>
          <w:sz w:val="22"/>
          <w:szCs w:val="22"/>
        </w:rPr>
        <w:t xml:space="preserve"> </w:t>
      </w:r>
    </w:p>
    <w:p w:rsidR="00924E38" w:rsidRDefault="00804923" w:rsidP="009826FE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how you will </w:t>
      </w:r>
      <w:r w:rsidRPr="00804923">
        <w:rPr>
          <w:rFonts w:asciiTheme="minorHAnsi" w:hAnsiTheme="minorHAnsi"/>
          <w:b/>
          <w:sz w:val="22"/>
          <w:szCs w:val="22"/>
        </w:rPr>
        <w:t xml:space="preserve">sustain </w:t>
      </w:r>
      <w:r>
        <w:rPr>
          <w:rFonts w:asciiTheme="minorHAnsi" w:hAnsiTheme="minorHAnsi"/>
          <w:sz w:val="22"/>
          <w:szCs w:val="22"/>
        </w:rPr>
        <w:t xml:space="preserve">these </w:t>
      </w:r>
      <w:r w:rsidR="00BA5114">
        <w:rPr>
          <w:rFonts w:asciiTheme="minorHAnsi" w:hAnsiTheme="minorHAnsi"/>
          <w:sz w:val="22"/>
          <w:szCs w:val="22"/>
        </w:rPr>
        <w:t>efforts after the grant period.</w:t>
      </w:r>
    </w:p>
    <w:p w:rsidR="00924E38" w:rsidRDefault="00924E38" w:rsidP="00924E38">
      <w:pPr>
        <w:rPr>
          <w:rFonts w:asciiTheme="minorHAnsi" w:hAnsiTheme="minorHAnsi"/>
          <w:sz w:val="22"/>
          <w:szCs w:val="22"/>
        </w:rPr>
      </w:pPr>
    </w:p>
    <w:p w:rsidR="00924E38" w:rsidRPr="00924E38" w:rsidRDefault="00924E38" w:rsidP="00924E38">
      <w:pPr>
        <w:rPr>
          <w:rFonts w:asciiTheme="minorHAnsi" w:hAnsiTheme="minorHAnsi"/>
          <w:b/>
          <w:sz w:val="22"/>
          <w:szCs w:val="22"/>
        </w:rPr>
      </w:pPr>
      <w:r w:rsidRPr="00924E38">
        <w:rPr>
          <w:rFonts w:asciiTheme="minorHAnsi" w:hAnsiTheme="minorHAnsi"/>
          <w:b/>
          <w:sz w:val="22"/>
          <w:szCs w:val="22"/>
        </w:rPr>
        <w:t>Timeline:</w:t>
      </w:r>
    </w:p>
    <w:p w:rsidR="00FE28A4" w:rsidRDefault="00FE28A4" w:rsidP="00FE28A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a </w:t>
      </w:r>
      <w:r w:rsidRPr="005E5AB2">
        <w:rPr>
          <w:rFonts w:asciiTheme="minorHAnsi" w:hAnsiTheme="minorHAnsi"/>
          <w:b/>
          <w:sz w:val="22"/>
          <w:szCs w:val="22"/>
        </w:rPr>
        <w:t>timeline</w:t>
      </w:r>
      <w:r>
        <w:rPr>
          <w:rFonts w:asciiTheme="minorHAnsi" w:hAnsiTheme="minorHAnsi"/>
          <w:sz w:val="22"/>
          <w:szCs w:val="22"/>
        </w:rPr>
        <w:t xml:space="preserve"> of grant-related activities and milestones.</w:t>
      </w:r>
    </w:p>
    <w:p w:rsidR="00FE28A4" w:rsidRDefault="00FE28A4" w:rsidP="00FE28A4">
      <w:pPr>
        <w:ind w:left="720"/>
        <w:rPr>
          <w:rFonts w:asciiTheme="minorHAnsi" w:hAnsiTheme="minorHAnsi"/>
          <w:sz w:val="22"/>
          <w:szCs w:val="22"/>
        </w:rPr>
      </w:pPr>
    </w:p>
    <w:p w:rsidR="00227CEF" w:rsidRPr="00924E38" w:rsidRDefault="00FE28A4" w:rsidP="00FE28A4">
      <w:pPr>
        <w:rPr>
          <w:rFonts w:asciiTheme="minorHAnsi" w:hAnsiTheme="minorHAnsi"/>
          <w:b/>
          <w:sz w:val="22"/>
          <w:szCs w:val="22"/>
        </w:rPr>
      </w:pPr>
      <w:r w:rsidRPr="00924E38">
        <w:rPr>
          <w:rFonts w:asciiTheme="minorHAnsi" w:hAnsiTheme="minorHAnsi"/>
          <w:b/>
          <w:sz w:val="22"/>
          <w:szCs w:val="22"/>
        </w:rPr>
        <w:t xml:space="preserve">Budget: </w:t>
      </w:r>
    </w:p>
    <w:p w:rsidR="00FE28A4" w:rsidRPr="00BA5114" w:rsidRDefault="00557A4C" w:rsidP="00BA5114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E28A4" w:rsidRPr="00F4340C">
        <w:rPr>
          <w:rFonts w:asciiTheme="minorHAnsi" w:hAnsiTheme="minorHAnsi"/>
          <w:sz w:val="22"/>
          <w:szCs w:val="22"/>
        </w:rPr>
        <w:t>rovide</w:t>
      </w:r>
      <w:r w:rsidR="00FE28A4" w:rsidRPr="00F4340C">
        <w:rPr>
          <w:rFonts w:asciiTheme="minorHAnsi" w:hAnsiTheme="minorHAnsi"/>
          <w:b/>
          <w:sz w:val="22"/>
          <w:szCs w:val="22"/>
        </w:rPr>
        <w:t xml:space="preserve"> a brief </w:t>
      </w:r>
      <w:r w:rsidR="00E2289F" w:rsidRPr="00F4340C">
        <w:rPr>
          <w:rFonts w:asciiTheme="minorHAnsi" w:hAnsiTheme="minorHAnsi"/>
          <w:b/>
          <w:sz w:val="22"/>
          <w:szCs w:val="22"/>
        </w:rPr>
        <w:t>budget narrative</w:t>
      </w:r>
      <w:r w:rsidR="00FE28A4" w:rsidRPr="00F4340C">
        <w:rPr>
          <w:rFonts w:asciiTheme="minorHAnsi" w:hAnsiTheme="minorHAnsi"/>
          <w:sz w:val="22"/>
          <w:szCs w:val="22"/>
        </w:rPr>
        <w:t xml:space="preserve"> describing how project expenses </w:t>
      </w:r>
      <w:r w:rsidR="00CB0913">
        <w:rPr>
          <w:rFonts w:asciiTheme="minorHAnsi" w:hAnsiTheme="minorHAnsi"/>
          <w:sz w:val="22"/>
          <w:szCs w:val="22"/>
        </w:rPr>
        <w:t xml:space="preserve">outlined in your Budget Detail pages </w:t>
      </w:r>
      <w:r w:rsidR="00F4340C" w:rsidRPr="00F4340C">
        <w:rPr>
          <w:rFonts w:asciiTheme="minorHAnsi" w:hAnsiTheme="minorHAnsi"/>
          <w:sz w:val="22"/>
          <w:szCs w:val="22"/>
        </w:rPr>
        <w:t xml:space="preserve">relate to proposed activities. </w:t>
      </w:r>
      <w:r w:rsidR="00CB0913">
        <w:rPr>
          <w:rFonts w:asciiTheme="minorHAnsi" w:hAnsiTheme="minorHAnsi"/>
          <w:sz w:val="22"/>
          <w:szCs w:val="22"/>
        </w:rPr>
        <w:t xml:space="preserve">Note: </w:t>
      </w:r>
      <w:r w:rsidR="00FE28A4" w:rsidRPr="00F4340C">
        <w:rPr>
          <w:rFonts w:asciiTheme="minorHAnsi" w:hAnsiTheme="minorHAnsi"/>
          <w:sz w:val="22"/>
          <w:szCs w:val="22"/>
        </w:rPr>
        <w:t>You</w:t>
      </w:r>
      <w:r w:rsidR="005F3967" w:rsidRPr="00F4340C">
        <w:rPr>
          <w:rFonts w:asciiTheme="minorHAnsi" w:hAnsiTheme="minorHAnsi"/>
          <w:sz w:val="22"/>
          <w:szCs w:val="22"/>
        </w:rPr>
        <w:t xml:space="preserve"> may spread the </w:t>
      </w:r>
      <w:r w:rsidR="009017CF" w:rsidRPr="00F4340C">
        <w:rPr>
          <w:rFonts w:asciiTheme="minorHAnsi" w:hAnsiTheme="minorHAnsi"/>
          <w:sz w:val="22"/>
          <w:szCs w:val="22"/>
        </w:rPr>
        <w:t>funds over</w:t>
      </w:r>
      <w:r w:rsidR="00FE28A4" w:rsidRPr="00F4340C">
        <w:rPr>
          <w:rFonts w:asciiTheme="minorHAnsi" w:hAnsiTheme="minorHAnsi"/>
          <w:sz w:val="22"/>
          <w:szCs w:val="22"/>
        </w:rPr>
        <w:t xml:space="preserve"> the two years</w:t>
      </w:r>
      <w:r w:rsidR="005F3967" w:rsidRPr="00F4340C">
        <w:rPr>
          <w:rFonts w:asciiTheme="minorHAnsi" w:hAnsiTheme="minorHAnsi"/>
          <w:sz w:val="22"/>
          <w:szCs w:val="22"/>
        </w:rPr>
        <w:t xml:space="preserve"> at your discretion</w:t>
      </w:r>
      <w:r w:rsidR="00FE28A4" w:rsidRPr="00F4340C">
        <w:rPr>
          <w:rFonts w:asciiTheme="minorHAnsi" w:hAnsiTheme="minorHAnsi"/>
          <w:sz w:val="22"/>
          <w:szCs w:val="22"/>
        </w:rPr>
        <w:t xml:space="preserve">. </w:t>
      </w:r>
      <w:r w:rsidR="00AC5BFF" w:rsidRPr="00F4340C">
        <w:rPr>
          <w:rFonts w:asciiTheme="minorHAnsi" w:hAnsiTheme="minorHAnsi"/>
          <w:sz w:val="22"/>
          <w:szCs w:val="22"/>
        </w:rPr>
        <w:t>(</w:t>
      </w:r>
      <w:r w:rsidR="00F4340C">
        <w:rPr>
          <w:rFonts w:asciiTheme="minorHAnsi" w:hAnsiTheme="minorHAnsi"/>
          <w:sz w:val="22"/>
          <w:szCs w:val="22"/>
        </w:rPr>
        <w:t>A</w:t>
      </w:r>
      <w:r w:rsidR="00AC5BFF" w:rsidRPr="00F4340C">
        <w:rPr>
          <w:rFonts w:asciiTheme="minorHAnsi" w:hAnsiTheme="minorHAnsi"/>
          <w:sz w:val="22"/>
          <w:szCs w:val="22"/>
        </w:rPr>
        <w:t xml:space="preserve"> continuation </w:t>
      </w:r>
      <w:r w:rsidR="00AC5BFF" w:rsidRPr="00F4340C">
        <w:rPr>
          <w:rFonts w:asciiTheme="minorHAnsi" w:hAnsiTheme="minorHAnsi" w:cs="Arial"/>
          <w:sz w:val="22"/>
          <w:szCs w:val="22"/>
        </w:rPr>
        <w:t>application will be needed for school year 2018-19</w:t>
      </w:r>
      <w:r w:rsidR="00F4340C">
        <w:rPr>
          <w:rFonts w:asciiTheme="minorHAnsi" w:hAnsiTheme="minorHAnsi" w:cs="Arial"/>
          <w:sz w:val="22"/>
          <w:szCs w:val="22"/>
        </w:rPr>
        <w:t>.</w:t>
      </w:r>
      <w:r w:rsidR="00AC5BFF" w:rsidRPr="00F4340C">
        <w:rPr>
          <w:rFonts w:asciiTheme="minorHAnsi" w:hAnsiTheme="minorHAnsi" w:cs="Arial"/>
          <w:sz w:val="22"/>
          <w:szCs w:val="22"/>
        </w:rPr>
        <w:t>)</w:t>
      </w:r>
      <w:r w:rsidR="007471B7" w:rsidRPr="00F4340C">
        <w:rPr>
          <w:rFonts w:asciiTheme="minorHAnsi" w:hAnsiTheme="minorHAnsi" w:cs="Arial"/>
          <w:sz w:val="22"/>
          <w:szCs w:val="22"/>
        </w:rPr>
        <w:t xml:space="preserve"> Upon approval</w:t>
      </w:r>
      <w:r w:rsidR="008C2F25" w:rsidRPr="00F4340C">
        <w:rPr>
          <w:rFonts w:asciiTheme="minorHAnsi" w:hAnsiTheme="minorHAnsi" w:cs="Arial"/>
          <w:sz w:val="22"/>
          <w:szCs w:val="22"/>
        </w:rPr>
        <w:t xml:space="preserve"> funding districts will submit an actual detailed budget through EdGrants.</w:t>
      </w:r>
    </w:p>
    <w:p w:rsidR="00322476" w:rsidRPr="00DC7DF4" w:rsidRDefault="00322476" w:rsidP="009017CF">
      <w:pPr>
        <w:rPr>
          <w:rFonts w:asciiTheme="minorHAnsi" w:hAnsiTheme="minorHAnsi" w:cs="Arial"/>
          <w:b/>
          <w:sz w:val="22"/>
          <w:szCs w:val="22"/>
        </w:rPr>
      </w:pPr>
    </w:p>
    <w:sectPr w:rsidR="00322476" w:rsidRPr="00DC7DF4" w:rsidSect="00583082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258"/>
    <w:multiLevelType w:val="hybridMultilevel"/>
    <w:tmpl w:val="BC4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B53"/>
    <w:multiLevelType w:val="hybridMultilevel"/>
    <w:tmpl w:val="85F2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74CA"/>
    <w:multiLevelType w:val="multilevel"/>
    <w:tmpl w:val="75D87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52020DE"/>
    <w:multiLevelType w:val="hybridMultilevel"/>
    <w:tmpl w:val="230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7D35"/>
    <w:multiLevelType w:val="hybridMultilevel"/>
    <w:tmpl w:val="5310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3E4F"/>
    <w:multiLevelType w:val="hybridMultilevel"/>
    <w:tmpl w:val="2528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3CEC"/>
    <w:multiLevelType w:val="hybridMultilevel"/>
    <w:tmpl w:val="EEE8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7458"/>
    <w:multiLevelType w:val="hybridMultilevel"/>
    <w:tmpl w:val="636A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695B"/>
    <w:multiLevelType w:val="hybridMultilevel"/>
    <w:tmpl w:val="1C38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06A"/>
    <w:multiLevelType w:val="hybridMultilevel"/>
    <w:tmpl w:val="CF1A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03F2"/>
    <w:multiLevelType w:val="hybridMultilevel"/>
    <w:tmpl w:val="636A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057D0"/>
    <w:rsid w:val="00162638"/>
    <w:rsid w:val="0017481C"/>
    <w:rsid w:val="00183B44"/>
    <w:rsid w:val="001A15D8"/>
    <w:rsid w:val="001C0C17"/>
    <w:rsid w:val="001C76CD"/>
    <w:rsid w:val="001D405E"/>
    <w:rsid w:val="001D6B54"/>
    <w:rsid w:val="00227CEF"/>
    <w:rsid w:val="00240D67"/>
    <w:rsid w:val="002812E4"/>
    <w:rsid w:val="002960C3"/>
    <w:rsid w:val="002E67B0"/>
    <w:rsid w:val="002F0855"/>
    <w:rsid w:val="00314F2D"/>
    <w:rsid w:val="00322476"/>
    <w:rsid w:val="00330874"/>
    <w:rsid w:val="00391136"/>
    <w:rsid w:val="00396ED5"/>
    <w:rsid w:val="003C1ECE"/>
    <w:rsid w:val="003D7D06"/>
    <w:rsid w:val="003E56A4"/>
    <w:rsid w:val="003E6BEB"/>
    <w:rsid w:val="00405473"/>
    <w:rsid w:val="00417844"/>
    <w:rsid w:val="00424DE9"/>
    <w:rsid w:val="004C1690"/>
    <w:rsid w:val="00543314"/>
    <w:rsid w:val="00557A4C"/>
    <w:rsid w:val="0056174F"/>
    <w:rsid w:val="00583082"/>
    <w:rsid w:val="005E09D8"/>
    <w:rsid w:val="005E5AB2"/>
    <w:rsid w:val="005F3967"/>
    <w:rsid w:val="005F73D2"/>
    <w:rsid w:val="00604869"/>
    <w:rsid w:val="00626F4E"/>
    <w:rsid w:val="00684277"/>
    <w:rsid w:val="006B0666"/>
    <w:rsid w:val="006E4A62"/>
    <w:rsid w:val="0073494D"/>
    <w:rsid w:val="00746E8F"/>
    <w:rsid w:val="007471B7"/>
    <w:rsid w:val="00754558"/>
    <w:rsid w:val="00756E2F"/>
    <w:rsid w:val="007612F3"/>
    <w:rsid w:val="00772D8B"/>
    <w:rsid w:val="007A000A"/>
    <w:rsid w:val="007D17E1"/>
    <w:rsid w:val="007F0F17"/>
    <w:rsid w:val="008023C7"/>
    <w:rsid w:val="00804923"/>
    <w:rsid w:val="00812627"/>
    <w:rsid w:val="008532AB"/>
    <w:rsid w:val="00853908"/>
    <w:rsid w:val="008611B1"/>
    <w:rsid w:val="008804EB"/>
    <w:rsid w:val="008964C0"/>
    <w:rsid w:val="008A3C54"/>
    <w:rsid w:val="008C2F25"/>
    <w:rsid w:val="008D5839"/>
    <w:rsid w:val="009017CF"/>
    <w:rsid w:val="00914CD3"/>
    <w:rsid w:val="00924E38"/>
    <w:rsid w:val="0094009E"/>
    <w:rsid w:val="00941B3D"/>
    <w:rsid w:val="0096722B"/>
    <w:rsid w:val="009720E3"/>
    <w:rsid w:val="009826FE"/>
    <w:rsid w:val="009954C2"/>
    <w:rsid w:val="009B5E9B"/>
    <w:rsid w:val="00A43F1D"/>
    <w:rsid w:val="00A4455E"/>
    <w:rsid w:val="00A528FD"/>
    <w:rsid w:val="00A53E6F"/>
    <w:rsid w:val="00AC5BFF"/>
    <w:rsid w:val="00B00D41"/>
    <w:rsid w:val="00B10B38"/>
    <w:rsid w:val="00B56CDE"/>
    <w:rsid w:val="00B614E2"/>
    <w:rsid w:val="00B66567"/>
    <w:rsid w:val="00B95C85"/>
    <w:rsid w:val="00BA5114"/>
    <w:rsid w:val="00BA6436"/>
    <w:rsid w:val="00BC0A11"/>
    <w:rsid w:val="00C118E1"/>
    <w:rsid w:val="00C239B0"/>
    <w:rsid w:val="00C50A9A"/>
    <w:rsid w:val="00C53E2B"/>
    <w:rsid w:val="00C6016A"/>
    <w:rsid w:val="00C66DD4"/>
    <w:rsid w:val="00C72BEF"/>
    <w:rsid w:val="00CA71D8"/>
    <w:rsid w:val="00CB0913"/>
    <w:rsid w:val="00CE2305"/>
    <w:rsid w:val="00D0444A"/>
    <w:rsid w:val="00D23D6A"/>
    <w:rsid w:val="00D372E7"/>
    <w:rsid w:val="00D45BD2"/>
    <w:rsid w:val="00D90A15"/>
    <w:rsid w:val="00D92E69"/>
    <w:rsid w:val="00DC7DF4"/>
    <w:rsid w:val="00DD5D17"/>
    <w:rsid w:val="00DE3353"/>
    <w:rsid w:val="00DE56CD"/>
    <w:rsid w:val="00E022B3"/>
    <w:rsid w:val="00E101CA"/>
    <w:rsid w:val="00E1642D"/>
    <w:rsid w:val="00E2289F"/>
    <w:rsid w:val="00EB03E2"/>
    <w:rsid w:val="00EE08FC"/>
    <w:rsid w:val="00EE193F"/>
    <w:rsid w:val="00EF75E5"/>
    <w:rsid w:val="00F12D8A"/>
    <w:rsid w:val="00F266A9"/>
    <w:rsid w:val="00F27068"/>
    <w:rsid w:val="00F4340C"/>
    <w:rsid w:val="00FA280E"/>
    <w:rsid w:val="00FA4026"/>
    <w:rsid w:val="00FE28A4"/>
    <w:rsid w:val="00FE7088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E4564"/>
  <w15:docId w15:val="{A8B3A3FA-C90E-47F0-9BA5-9DF2777D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082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61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1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1B1"/>
  </w:style>
  <w:style w:type="paragraph" w:styleId="CommentSubject">
    <w:name w:val="annotation subject"/>
    <w:basedOn w:val="CommentText"/>
    <w:next w:val="CommentText"/>
    <w:link w:val="CommentSubjectChar"/>
    <w:rsid w:val="0086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1B1"/>
    <w:rPr>
      <w:b/>
      <w:bCs/>
    </w:rPr>
  </w:style>
  <w:style w:type="paragraph" w:styleId="ListParagraph">
    <w:name w:val="List Paragraph"/>
    <w:basedOn w:val="Normal"/>
    <w:uiPriority w:val="34"/>
    <w:qFormat/>
    <w:rsid w:val="002E67B0"/>
    <w:pPr>
      <w:ind w:left="720"/>
    </w:pPr>
  </w:style>
  <w:style w:type="paragraph" w:styleId="BodyText">
    <w:name w:val="Body Text"/>
    <w:basedOn w:val="Normal"/>
    <w:link w:val="BodyTextChar"/>
    <w:rsid w:val="009017CF"/>
    <w:pPr>
      <w:widowControl w:val="0"/>
      <w:tabs>
        <w:tab w:val="left" w:pos="-1440"/>
        <w:tab w:val="left" w:pos="-720"/>
        <w:tab w:val="left" w:pos="0"/>
        <w:tab w:val="left" w:pos="1440"/>
      </w:tabs>
      <w:spacing w:after="100"/>
      <w:jc w:val="both"/>
    </w:pPr>
    <w:rPr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017CF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9017CF"/>
    <w:pPr>
      <w:tabs>
        <w:tab w:val="num" w:pos="0"/>
        <w:tab w:val="left" w:pos="360"/>
        <w:tab w:val="left" w:pos="720"/>
        <w:tab w:val="left" w:pos="1080"/>
      </w:tabs>
      <w:ind w:left="36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017CF"/>
    <w:rPr>
      <w:sz w:val="22"/>
    </w:rPr>
  </w:style>
  <w:style w:type="paragraph" w:styleId="BodyTextIndent2">
    <w:name w:val="Body Text Indent 2"/>
    <w:basedOn w:val="Normal"/>
    <w:link w:val="BodyTextIndent2Char"/>
    <w:rsid w:val="009017CF"/>
    <w:pPr>
      <w:tabs>
        <w:tab w:val="left" w:pos="1080"/>
      </w:tabs>
      <w:ind w:left="720" w:hanging="36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17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DESE-231-39925</_dlc_DocId>
    <_dlc_DocIdUrl xmlns="733efe1c-5bbe-4968-87dc-d400e65c879f">
      <Url>https://sharepoint.doemass.org/ese/webteam/cps/_layouts/DocIdRedir.aspx?ID=DESE-231-39925</Url>
      <Description>DESE-231-39925</Description>
    </_dlc_DocIdUrl>
    <_dlc_DocIdPersistId xmlns="733efe1c-5bbe-4968-87dc-d400e65c879f">true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36D3-B983-47EB-BB44-CA77A7C7BA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A03586-B9EA-4F1F-8422-B2FFF7ECAB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8DBB6F-805E-40AE-A844-C3DC167D9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AF909-1B5F-4582-A52B-175D43A4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64F37-5954-4055-9434-82E10F76F54B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199087D5-5316-4E07-9EEF-7EFDC7F7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2619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FC111 EWIS Part III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FC111 EWIS Part III</dc:title>
  <dc:creator>ESE</dc:creator>
  <cp:lastModifiedBy>Zou, Dong</cp:lastModifiedBy>
  <cp:revision>4</cp:revision>
  <cp:lastPrinted>2018-02-06T22:38:00Z</cp:lastPrinted>
  <dcterms:created xsi:type="dcterms:W3CDTF">2018-02-13T16:50:00Z</dcterms:created>
  <dcterms:modified xsi:type="dcterms:W3CDTF">2018-02-13T16:56:00Z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2018</vt:lpwstr>
  </property>
</Properties>
</file>