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F42AE6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F42AE6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A46491" w:rsidRDefault="00B6464B">
            <w:pPr>
              <w:pStyle w:val="Heading7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STATE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Pr="00A46491" w:rsidRDefault="00A46491">
            <w:pPr>
              <w:pStyle w:val="Heading7"/>
              <w:spacing w:after="120"/>
              <w:rPr>
                <w:rFonts w:ascii="Arial" w:hAnsi="Arial" w:cs="Arial"/>
                <w:caps/>
                <w:sz w:val="20"/>
              </w:rPr>
            </w:pPr>
            <w:r w:rsidRPr="00A46491">
              <w:rPr>
                <w:rFonts w:ascii="Arial" w:hAnsi="Arial" w:cs="Arial"/>
                <w:caps/>
                <w:sz w:val="20"/>
              </w:rPr>
              <w:t>Office of Digital Learning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5E5D48" w:rsidRDefault="005E5D4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E5D48" w:rsidRDefault="005E5D4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5E5D48" w:rsidRDefault="005E5D4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E5D48" w:rsidRDefault="005E5D4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646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6464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A46491">
              <w:rPr>
                <w:rFonts w:ascii="Arial" w:hAnsi="Arial" w:cs="Arial"/>
                <w:caps/>
                <w:sz w:val="20"/>
              </w:rPr>
              <w:t>Digital Connections Partnership Schools Grant (E-rate Special Construction State Match)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646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Award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646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261DE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261DE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261D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261D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F42AE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2"/>
  </w:compat>
  <w:rsids>
    <w:rsidRoot w:val="00795A6C"/>
    <w:rsid w:val="001366FB"/>
    <w:rsid w:val="001A677A"/>
    <w:rsid w:val="002112D0"/>
    <w:rsid w:val="002D7CEA"/>
    <w:rsid w:val="003261DE"/>
    <w:rsid w:val="00392274"/>
    <w:rsid w:val="0039280E"/>
    <w:rsid w:val="004D2291"/>
    <w:rsid w:val="004F4EB0"/>
    <w:rsid w:val="005E5D48"/>
    <w:rsid w:val="005F4959"/>
    <w:rsid w:val="00664C0C"/>
    <w:rsid w:val="006C11A4"/>
    <w:rsid w:val="0070511B"/>
    <w:rsid w:val="00795A6C"/>
    <w:rsid w:val="00A46491"/>
    <w:rsid w:val="00B6464B"/>
    <w:rsid w:val="00B7021C"/>
    <w:rsid w:val="00B7161E"/>
    <w:rsid w:val="00C465AC"/>
    <w:rsid w:val="00DE0BE3"/>
    <w:rsid w:val="00DE5E5D"/>
    <w:rsid w:val="00DF189C"/>
    <w:rsid w:val="00E11D6A"/>
    <w:rsid w:val="00E4159E"/>
    <w:rsid w:val="00ED5729"/>
    <w:rsid w:val="00F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D2F75"/>
  <w15:docId w15:val="{85AECF49-EDAC-4F0B-9BAF-9E8E1E7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E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2AE6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42AE6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42AE6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42AE6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F42AE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2AE6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F42AE6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F42AE6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F42AE6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2AE6"/>
  </w:style>
  <w:style w:type="paragraph" w:styleId="Title">
    <w:name w:val="Title"/>
    <w:basedOn w:val="Normal"/>
    <w:qFormat/>
    <w:rsid w:val="00F42AE6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F42AE6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F42AE6"/>
    <w:pPr>
      <w:jc w:val="center"/>
    </w:pPr>
    <w:rPr>
      <w:b/>
      <w:i/>
    </w:rPr>
  </w:style>
  <w:style w:type="paragraph" w:styleId="BodyText3">
    <w:name w:val="Body Text 3"/>
    <w:basedOn w:val="Normal"/>
    <w:rsid w:val="00F42AE6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DESE-231-37341</_dlc_DocId>
    <_dlc_DocIdUrl xmlns="733efe1c-5bbe-4968-87dc-d400e65c879f">
      <Url>https://sharepoint.doemass.org/ese/webteam/cps/_layouts/DocIdRedir.aspx?ID=DESE-231-37341</Url>
      <Description>DESE-231-37341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33BE0-AFAB-41DA-B764-70944A1BC0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54E671-9C25-4458-8DC2-679E877185F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0007C06-BEBE-4E89-8CB3-C4841266C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7D3D1-D9A3-4BDC-BDA2-A8961E69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163 Digital Connections Partnership Schools Grant  Part I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163 Digital Connections Partnership Schools Grant  Part I</dc:title>
  <dc:subject/>
  <dc:creator>ESE</dc:creator>
  <cp:keywords/>
  <cp:lastModifiedBy>Zou, Dong</cp:lastModifiedBy>
  <cp:revision>5</cp:revision>
  <cp:lastPrinted>2009-08-14T19:19:00Z</cp:lastPrinted>
  <dcterms:created xsi:type="dcterms:W3CDTF">2017-10-05T20:06:00Z</dcterms:created>
  <dcterms:modified xsi:type="dcterms:W3CDTF">2017-10-17T18:47:00Z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17 2017</vt:lpwstr>
  </property>
</Properties>
</file>