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0" w:type="dxa"/>
        <w:tblInd w:w="-702" w:type="dxa"/>
        <w:tblLook w:val="04A0" w:firstRow="1" w:lastRow="0" w:firstColumn="1" w:lastColumn="0" w:noHBand="0" w:noVBand="1"/>
      </w:tblPr>
      <w:tblGrid>
        <w:gridCol w:w="2060"/>
        <w:gridCol w:w="2660"/>
        <w:gridCol w:w="2900"/>
        <w:gridCol w:w="2140"/>
        <w:gridCol w:w="50"/>
      </w:tblGrid>
      <w:tr w:rsidR="00077E97" w:rsidTr="00530513">
        <w:trPr>
          <w:gridAfter w:val="1"/>
          <w:wAfter w:w="50" w:type="dxa"/>
          <w:trHeight w:val="270"/>
        </w:trPr>
        <w:tc>
          <w:tcPr>
            <w:tcW w:w="9760" w:type="dxa"/>
            <w:gridSpan w:val="4"/>
            <w:vMerge w:val="restart"/>
            <w:tcBorders>
              <w:top w:val="double" w:sz="6" w:space="0" w:color="auto"/>
              <w:left w:val="double" w:sz="6" w:space="0" w:color="auto"/>
              <w:bottom w:val="nil"/>
              <w:right w:val="double" w:sz="6" w:space="0" w:color="000000"/>
            </w:tcBorders>
            <w:shd w:val="clear" w:color="auto" w:fill="8DB3E2" w:themeFill="text2" w:themeFillTint="66"/>
            <w:vAlign w:val="center"/>
            <w:hideMark/>
          </w:tcPr>
          <w:p w:rsidR="00077E97" w:rsidRDefault="00077E97">
            <w:pPr>
              <w:jc w:val="center"/>
              <w:rPr>
                <w:rFonts w:ascii="Arial" w:hAnsi="Arial" w:cs="Arial"/>
                <w:b/>
                <w:bCs/>
                <w:sz w:val="20"/>
                <w:szCs w:val="20"/>
              </w:rPr>
            </w:pPr>
            <w:bookmarkStart w:id="0" w:name="RANGE!A1:D86"/>
            <w:r>
              <w:rPr>
                <w:rFonts w:ascii="Arial" w:hAnsi="Arial" w:cs="Arial"/>
                <w:b/>
                <w:bCs/>
                <w:sz w:val="20"/>
                <w:szCs w:val="20"/>
              </w:rPr>
              <w:t>MASSACHUSETTS DEPARTMENT OF ELEMENTARY &amp; SECONDARY EDUCATION</w:t>
            </w:r>
            <w:bookmarkEnd w:id="0"/>
          </w:p>
        </w:tc>
      </w:tr>
      <w:tr w:rsidR="00077E97" w:rsidTr="00530513">
        <w:trPr>
          <w:gridAfter w:val="1"/>
          <w:wAfter w:w="50" w:type="dxa"/>
          <w:trHeight w:val="270"/>
        </w:trPr>
        <w:tc>
          <w:tcPr>
            <w:tcW w:w="9760" w:type="dxa"/>
            <w:gridSpan w:val="4"/>
            <w:vMerge/>
            <w:tcBorders>
              <w:top w:val="double" w:sz="6" w:space="0" w:color="auto"/>
              <w:left w:val="double" w:sz="6" w:space="0" w:color="auto"/>
              <w:bottom w:val="nil"/>
              <w:right w:val="double" w:sz="6" w:space="0" w:color="000000"/>
            </w:tcBorders>
            <w:shd w:val="clear" w:color="auto" w:fill="8DB3E2" w:themeFill="text2" w:themeFillTint="66"/>
            <w:vAlign w:val="center"/>
            <w:hideMark/>
          </w:tcPr>
          <w:p w:rsidR="00077E97" w:rsidRDefault="00077E97">
            <w:pPr>
              <w:rPr>
                <w:rFonts w:ascii="Arial" w:hAnsi="Arial" w:cs="Arial"/>
                <w:b/>
                <w:bCs/>
                <w:sz w:val="20"/>
                <w:szCs w:val="20"/>
              </w:rPr>
            </w:pPr>
          </w:p>
        </w:tc>
      </w:tr>
      <w:tr w:rsidR="00077E97" w:rsidTr="00530513">
        <w:trPr>
          <w:gridAfter w:val="1"/>
          <w:wAfter w:w="50" w:type="dxa"/>
          <w:trHeight w:val="493"/>
        </w:trPr>
        <w:tc>
          <w:tcPr>
            <w:tcW w:w="9760" w:type="dxa"/>
            <w:gridSpan w:val="4"/>
            <w:vMerge w:val="restart"/>
            <w:tcBorders>
              <w:top w:val="nil"/>
              <w:left w:val="double" w:sz="6" w:space="0" w:color="auto"/>
              <w:bottom w:val="double" w:sz="6" w:space="0" w:color="000000"/>
              <w:right w:val="double" w:sz="6" w:space="0" w:color="000000"/>
            </w:tcBorders>
            <w:shd w:val="clear" w:color="000000" w:fill="FFFFFF"/>
            <w:vAlign w:val="center"/>
            <w:hideMark/>
          </w:tcPr>
          <w:p w:rsidR="00D14919" w:rsidRPr="00BF0F26" w:rsidRDefault="00077E97">
            <w:pPr>
              <w:spacing w:before="240"/>
              <w:jc w:val="center"/>
              <w:rPr>
                <w:rFonts w:ascii="Arial" w:hAnsi="Arial" w:cs="Arial"/>
                <w:b/>
                <w:bCs/>
                <w:sz w:val="16"/>
                <w:szCs w:val="16"/>
              </w:rPr>
            </w:pPr>
            <w:r w:rsidRPr="007A5AAD">
              <w:rPr>
                <w:rFonts w:ascii="Arial" w:hAnsi="Arial" w:cs="Arial"/>
                <w:b/>
                <w:bCs/>
                <w:sz w:val="22"/>
                <w:szCs w:val="22"/>
              </w:rPr>
              <w:t xml:space="preserve">NOTICE OF INTENT TO USE FEDERAL SPECIAL EDUCATION ENTITLEMENT FUNDS FOR </w:t>
            </w:r>
            <w:r w:rsidR="00F5536B" w:rsidRPr="00F5536B">
              <w:rPr>
                <w:rFonts w:ascii="Arial" w:hAnsi="Arial" w:cs="Arial"/>
                <w:b/>
                <w:bCs/>
                <w:sz w:val="22"/>
                <w:szCs w:val="22"/>
              </w:rPr>
              <w:t>COORDINATED EARLY INTERVENING SERVICES (CEIS)</w:t>
            </w:r>
            <w:r w:rsidR="00BF0F26">
              <w:rPr>
                <w:rFonts w:ascii="Arial" w:hAnsi="Arial" w:cs="Arial"/>
                <w:b/>
                <w:bCs/>
                <w:sz w:val="22"/>
                <w:szCs w:val="22"/>
              </w:rPr>
              <w:t>*</w:t>
            </w:r>
            <w:r w:rsidR="002E6853">
              <w:rPr>
                <w:rFonts w:ascii="Arial" w:hAnsi="Arial" w:cs="Arial"/>
                <w:b/>
                <w:bCs/>
                <w:sz w:val="22"/>
                <w:szCs w:val="22"/>
              </w:rPr>
              <w:t xml:space="preserve"> OR COMPREHENSIVE COORDINATED EARLY INTERVENING SERVICES (CCEIS)</w:t>
            </w:r>
            <w:r w:rsidR="00F5536B" w:rsidRPr="00F5536B">
              <w:rPr>
                <w:rFonts w:ascii="Arial" w:hAnsi="Arial" w:cs="Arial"/>
                <w:b/>
                <w:bCs/>
                <w:sz w:val="22"/>
                <w:szCs w:val="22"/>
              </w:rPr>
              <w:t xml:space="preserve"> </w:t>
            </w:r>
          </w:p>
          <w:p w:rsidR="00BF3E52" w:rsidRDefault="00BF3E52">
            <w:pPr>
              <w:spacing w:before="120"/>
              <w:jc w:val="center"/>
              <w:rPr>
                <w:rFonts w:ascii="Arial" w:hAnsi="Arial" w:cs="Arial"/>
                <w:b/>
                <w:bCs/>
                <w:sz w:val="16"/>
                <w:szCs w:val="16"/>
              </w:rPr>
            </w:pPr>
          </w:p>
          <w:p w:rsidR="00BF3E52" w:rsidRDefault="007F4355">
            <w:pPr>
              <w:spacing w:after="240"/>
              <w:rPr>
                <w:rFonts w:ascii="Arial" w:hAnsi="Arial" w:cs="Arial"/>
                <w:b/>
                <w:bCs/>
                <w:sz w:val="18"/>
                <w:szCs w:val="18"/>
              </w:rPr>
            </w:pPr>
            <w:r w:rsidRPr="007F4355">
              <w:rPr>
                <w:rFonts w:ascii="Arial" w:hAnsi="Arial" w:cs="Arial"/>
                <w:b/>
                <w:bCs/>
                <w:i/>
                <w:sz w:val="22"/>
                <w:szCs w:val="22"/>
              </w:rPr>
              <w:t>*</w:t>
            </w:r>
            <w:r w:rsidRPr="007F4355">
              <w:rPr>
                <w:rFonts w:ascii="Arial" w:hAnsi="Arial" w:cs="Arial"/>
                <w:b/>
                <w:bCs/>
                <w:i/>
                <w:color w:val="C00000"/>
                <w:sz w:val="18"/>
                <w:szCs w:val="18"/>
              </w:rPr>
              <w:t xml:space="preserve">CEIS was referred to formerly in Fund Code 240 </w:t>
            </w:r>
            <w:r w:rsidR="00053E08">
              <w:rPr>
                <w:rFonts w:ascii="Arial" w:hAnsi="Arial" w:cs="Arial"/>
                <w:b/>
                <w:bCs/>
                <w:i/>
                <w:color w:val="C00000"/>
                <w:sz w:val="18"/>
                <w:szCs w:val="18"/>
              </w:rPr>
              <w:t>applications</w:t>
            </w:r>
            <w:r w:rsidRPr="007F4355">
              <w:rPr>
                <w:rFonts w:ascii="Arial" w:hAnsi="Arial" w:cs="Arial"/>
                <w:b/>
                <w:bCs/>
                <w:i/>
                <w:color w:val="C00000"/>
                <w:sz w:val="18"/>
                <w:szCs w:val="18"/>
              </w:rPr>
              <w:t xml:space="preserve"> as Coordinated Instructional Support Services</w:t>
            </w:r>
          </w:p>
        </w:tc>
      </w:tr>
      <w:tr w:rsidR="00077E97" w:rsidTr="00530513">
        <w:trPr>
          <w:gridAfter w:val="1"/>
          <w:wAfter w:w="50" w:type="dxa"/>
          <w:trHeight w:val="315"/>
        </w:trPr>
        <w:tc>
          <w:tcPr>
            <w:tcW w:w="9760" w:type="dxa"/>
            <w:gridSpan w:val="4"/>
            <w:vMerge/>
            <w:tcBorders>
              <w:top w:val="nil"/>
              <w:left w:val="double" w:sz="6" w:space="0" w:color="auto"/>
              <w:bottom w:val="double" w:sz="6" w:space="0" w:color="000000"/>
              <w:right w:val="double" w:sz="6" w:space="0" w:color="000000"/>
            </w:tcBorders>
            <w:vAlign w:val="center"/>
            <w:hideMark/>
          </w:tcPr>
          <w:p w:rsidR="00077E97" w:rsidRDefault="00077E97">
            <w:pPr>
              <w:rPr>
                <w:rFonts w:ascii="Arial" w:hAnsi="Arial" w:cs="Arial"/>
                <w:b/>
                <w:bCs/>
                <w:sz w:val="22"/>
                <w:szCs w:val="22"/>
              </w:rPr>
            </w:pPr>
          </w:p>
        </w:tc>
      </w:tr>
      <w:tr w:rsidR="00077E97" w:rsidTr="00530513">
        <w:trPr>
          <w:gridAfter w:val="1"/>
          <w:wAfter w:w="50" w:type="dxa"/>
          <w:trHeight w:val="270"/>
        </w:trPr>
        <w:tc>
          <w:tcPr>
            <w:tcW w:w="9760" w:type="dxa"/>
            <w:gridSpan w:val="4"/>
            <w:vMerge/>
            <w:tcBorders>
              <w:top w:val="nil"/>
              <w:left w:val="double" w:sz="6" w:space="0" w:color="auto"/>
              <w:bottom w:val="double" w:sz="6" w:space="0" w:color="000000"/>
              <w:right w:val="double" w:sz="6" w:space="0" w:color="000000"/>
            </w:tcBorders>
            <w:vAlign w:val="center"/>
            <w:hideMark/>
          </w:tcPr>
          <w:p w:rsidR="00077E97" w:rsidRDefault="00077E97">
            <w:pPr>
              <w:rPr>
                <w:rFonts w:ascii="Arial" w:hAnsi="Arial" w:cs="Arial"/>
                <w:b/>
                <w:bCs/>
                <w:sz w:val="22"/>
                <w:szCs w:val="22"/>
              </w:rPr>
            </w:pPr>
          </w:p>
        </w:tc>
      </w:tr>
      <w:tr w:rsidR="00D17219" w:rsidTr="00530513">
        <w:trPr>
          <w:gridAfter w:val="1"/>
          <w:wAfter w:w="50" w:type="dxa"/>
          <w:trHeight w:val="270"/>
        </w:trPr>
        <w:tc>
          <w:tcPr>
            <w:tcW w:w="9760" w:type="dxa"/>
            <w:gridSpan w:val="4"/>
            <w:tcBorders>
              <w:top w:val="double" w:sz="6" w:space="0" w:color="auto"/>
              <w:left w:val="double" w:sz="6" w:space="0" w:color="auto"/>
              <w:bottom w:val="single" w:sz="4" w:space="0" w:color="000000"/>
              <w:right w:val="double" w:sz="6" w:space="0" w:color="000000"/>
            </w:tcBorders>
            <w:shd w:val="clear" w:color="auto" w:fill="C6D9F1" w:themeFill="text2" w:themeFillTint="33"/>
            <w:vAlign w:val="center"/>
            <w:hideMark/>
          </w:tcPr>
          <w:p w:rsidR="00D17219" w:rsidRDefault="00D17219" w:rsidP="009E0FDD">
            <w:pPr>
              <w:jc w:val="center"/>
              <w:rPr>
                <w:rFonts w:ascii="Arial" w:hAnsi="Arial" w:cs="Arial"/>
                <w:b/>
                <w:bCs/>
                <w:sz w:val="20"/>
                <w:szCs w:val="20"/>
                <w:u w:val="single"/>
              </w:rPr>
            </w:pPr>
            <w:r>
              <w:rPr>
                <w:rFonts w:ascii="Arial" w:hAnsi="Arial" w:cs="Arial"/>
                <w:b/>
                <w:bCs/>
                <w:sz w:val="20"/>
                <w:szCs w:val="20"/>
                <w:u w:val="single"/>
              </w:rPr>
              <w:t>ELIGIBILITY</w:t>
            </w:r>
          </w:p>
        </w:tc>
      </w:tr>
      <w:tr w:rsidR="00D17219" w:rsidTr="00530513">
        <w:trPr>
          <w:gridAfter w:val="1"/>
          <w:wAfter w:w="50" w:type="dxa"/>
          <w:trHeight w:val="270"/>
        </w:trPr>
        <w:tc>
          <w:tcPr>
            <w:tcW w:w="9760" w:type="dxa"/>
            <w:gridSpan w:val="4"/>
            <w:tcBorders>
              <w:top w:val="double" w:sz="6" w:space="0" w:color="auto"/>
              <w:left w:val="double" w:sz="6" w:space="0" w:color="auto"/>
              <w:bottom w:val="single" w:sz="4" w:space="0" w:color="000000"/>
              <w:right w:val="double" w:sz="6" w:space="0" w:color="000000"/>
            </w:tcBorders>
            <w:shd w:val="clear" w:color="auto" w:fill="auto"/>
            <w:vAlign w:val="center"/>
            <w:hideMark/>
          </w:tcPr>
          <w:p w:rsidR="00D14919" w:rsidRPr="00053E08" w:rsidRDefault="007F4355">
            <w:pPr>
              <w:spacing w:before="120"/>
              <w:ind w:left="720"/>
              <w:contextualSpacing/>
              <w:rPr>
                <w:rFonts w:ascii="Arial" w:hAnsi="Arial" w:cs="Arial"/>
                <w:b/>
                <w:bCs/>
                <w:sz w:val="20"/>
                <w:szCs w:val="20"/>
              </w:rPr>
            </w:pPr>
            <w:r w:rsidRPr="007F4355">
              <w:rPr>
                <w:rFonts w:ascii="Arial" w:hAnsi="Arial" w:cs="Arial"/>
                <w:b/>
                <w:bCs/>
                <w:sz w:val="20"/>
                <w:szCs w:val="20"/>
              </w:rPr>
              <w:t>VOLUNTARY USE</w:t>
            </w:r>
          </w:p>
          <w:p w:rsidR="00D14919" w:rsidRDefault="00D17219">
            <w:pPr>
              <w:rPr>
                <w:rFonts w:ascii="Arial" w:hAnsi="Arial" w:cs="Arial"/>
                <w:bCs/>
                <w:sz w:val="20"/>
                <w:szCs w:val="20"/>
              </w:rPr>
            </w:pPr>
            <w:r>
              <w:rPr>
                <w:rFonts w:ascii="Arial" w:hAnsi="Arial" w:cs="Arial"/>
                <w:bCs/>
                <w:sz w:val="20"/>
                <w:szCs w:val="20"/>
              </w:rPr>
              <w:t>Districts with 2016 special education determination levels of Meets Requirements</w:t>
            </w:r>
            <w:r w:rsidR="00725541">
              <w:rPr>
                <w:rFonts w:ascii="Arial" w:hAnsi="Arial" w:cs="Arial"/>
                <w:bCs/>
                <w:sz w:val="20"/>
                <w:szCs w:val="20"/>
              </w:rPr>
              <w:t xml:space="preserve"> (MR)</w:t>
            </w:r>
            <w:r>
              <w:rPr>
                <w:rFonts w:ascii="Arial" w:hAnsi="Arial" w:cs="Arial"/>
                <w:bCs/>
                <w:sz w:val="20"/>
                <w:szCs w:val="20"/>
              </w:rPr>
              <w:t>, Meets Requirements-Provisional</w:t>
            </w:r>
            <w:r w:rsidR="00725541">
              <w:rPr>
                <w:rFonts w:ascii="Arial" w:hAnsi="Arial" w:cs="Arial"/>
                <w:bCs/>
                <w:sz w:val="20"/>
                <w:szCs w:val="20"/>
              </w:rPr>
              <w:t xml:space="preserve"> (MR-P)</w:t>
            </w:r>
            <w:r>
              <w:rPr>
                <w:rFonts w:ascii="Arial" w:hAnsi="Arial" w:cs="Arial"/>
                <w:bCs/>
                <w:sz w:val="20"/>
                <w:szCs w:val="20"/>
              </w:rPr>
              <w:t xml:space="preserve">, and Meets Requirements-At Risk </w:t>
            </w:r>
            <w:r w:rsidR="00725541">
              <w:rPr>
                <w:rFonts w:ascii="Arial" w:hAnsi="Arial" w:cs="Arial"/>
                <w:bCs/>
                <w:sz w:val="20"/>
                <w:szCs w:val="20"/>
              </w:rPr>
              <w:t xml:space="preserve">(MRAR) </w:t>
            </w:r>
            <w:r>
              <w:rPr>
                <w:rFonts w:ascii="Arial" w:hAnsi="Arial" w:cs="Arial"/>
                <w:bCs/>
                <w:sz w:val="20"/>
                <w:szCs w:val="20"/>
              </w:rPr>
              <w:t xml:space="preserve">are eligible to </w:t>
            </w:r>
            <w:r w:rsidR="00725541">
              <w:rPr>
                <w:rFonts w:ascii="Arial" w:hAnsi="Arial" w:cs="Arial"/>
                <w:bCs/>
                <w:sz w:val="20"/>
                <w:szCs w:val="20"/>
              </w:rPr>
              <w:t xml:space="preserve">elect to </w:t>
            </w:r>
            <w:r>
              <w:rPr>
                <w:rFonts w:ascii="Arial" w:hAnsi="Arial" w:cs="Arial"/>
                <w:bCs/>
                <w:sz w:val="20"/>
                <w:szCs w:val="20"/>
              </w:rPr>
              <w:t xml:space="preserve">use federal special education entitlement funds for </w:t>
            </w:r>
            <w:r w:rsidR="007F4355" w:rsidRPr="007F4355">
              <w:rPr>
                <w:rFonts w:ascii="Arial" w:hAnsi="Arial" w:cs="Arial"/>
                <w:b/>
                <w:bCs/>
                <w:sz w:val="20"/>
                <w:szCs w:val="20"/>
              </w:rPr>
              <w:t>coordinated early intervening services (CEIS</w:t>
            </w:r>
            <w:r w:rsidR="002E6853">
              <w:rPr>
                <w:rFonts w:ascii="Arial" w:hAnsi="Arial" w:cs="Arial"/>
                <w:bCs/>
                <w:sz w:val="20"/>
                <w:szCs w:val="20"/>
              </w:rPr>
              <w:t>)</w:t>
            </w:r>
            <w:r>
              <w:rPr>
                <w:rFonts w:ascii="Arial" w:hAnsi="Arial" w:cs="Arial"/>
                <w:bCs/>
                <w:sz w:val="20"/>
                <w:szCs w:val="20"/>
              </w:rPr>
              <w:t>.</w:t>
            </w:r>
          </w:p>
          <w:p w:rsidR="00D14919" w:rsidRDefault="00D14919">
            <w:pPr>
              <w:rPr>
                <w:rFonts w:ascii="Arial" w:hAnsi="Arial" w:cs="Arial"/>
                <w:bCs/>
                <w:sz w:val="20"/>
                <w:szCs w:val="20"/>
              </w:rPr>
            </w:pPr>
          </w:p>
          <w:p w:rsidR="00D14919" w:rsidRDefault="00D17219">
            <w:pPr>
              <w:rPr>
                <w:rFonts w:ascii="Arial" w:hAnsi="Arial" w:cs="Arial"/>
                <w:bCs/>
                <w:sz w:val="20"/>
                <w:szCs w:val="20"/>
              </w:rPr>
            </w:pPr>
            <w:r>
              <w:rPr>
                <w:rFonts w:ascii="Arial" w:hAnsi="Arial" w:cs="Arial"/>
                <w:bCs/>
                <w:sz w:val="20"/>
                <w:szCs w:val="20"/>
              </w:rPr>
              <w:t>Districts with 2016 special education determination levels of Needs Technical Assistance</w:t>
            </w:r>
            <w:r w:rsidR="00725541">
              <w:rPr>
                <w:rFonts w:ascii="Arial" w:hAnsi="Arial" w:cs="Arial"/>
                <w:bCs/>
                <w:sz w:val="20"/>
                <w:szCs w:val="20"/>
              </w:rPr>
              <w:t xml:space="preserve"> (NTA)</w:t>
            </w:r>
            <w:r>
              <w:rPr>
                <w:rFonts w:ascii="Arial" w:hAnsi="Arial" w:cs="Arial"/>
                <w:bCs/>
                <w:sz w:val="20"/>
                <w:szCs w:val="20"/>
              </w:rPr>
              <w:t>, Needs Intervention</w:t>
            </w:r>
            <w:r w:rsidR="00725541">
              <w:rPr>
                <w:rFonts w:ascii="Arial" w:hAnsi="Arial" w:cs="Arial"/>
                <w:bCs/>
                <w:sz w:val="20"/>
                <w:szCs w:val="20"/>
              </w:rPr>
              <w:t xml:space="preserve"> (NI)</w:t>
            </w:r>
            <w:r>
              <w:rPr>
                <w:rFonts w:ascii="Arial" w:hAnsi="Arial" w:cs="Arial"/>
                <w:bCs/>
                <w:sz w:val="20"/>
                <w:szCs w:val="20"/>
              </w:rPr>
              <w:t xml:space="preserve">, or Needs Substantial Intervention </w:t>
            </w:r>
            <w:r w:rsidR="00725541">
              <w:rPr>
                <w:rFonts w:ascii="Arial" w:hAnsi="Arial" w:cs="Arial"/>
                <w:bCs/>
                <w:sz w:val="20"/>
                <w:szCs w:val="20"/>
              </w:rPr>
              <w:t xml:space="preserve">(NSI) </w:t>
            </w:r>
            <w:r>
              <w:rPr>
                <w:rFonts w:ascii="Arial" w:hAnsi="Arial" w:cs="Arial"/>
                <w:bCs/>
                <w:sz w:val="20"/>
                <w:szCs w:val="20"/>
              </w:rPr>
              <w:t xml:space="preserve">are </w:t>
            </w:r>
            <w:r w:rsidR="00D9366C" w:rsidRPr="00D9366C">
              <w:rPr>
                <w:rFonts w:ascii="Arial" w:hAnsi="Arial" w:cs="Arial"/>
                <w:b/>
                <w:bCs/>
                <w:i/>
                <w:sz w:val="20"/>
                <w:szCs w:val="20"/>
              </w:rPr>
              <w:t>not</w:t>
            </w:r>
            <w:r>
              <w:rPr>
                <w:rFonts w:ascii="Arial" w:hAnsi="Arial" w:cs="Arial"/>
                <w:bCs/>
                <w:sz w:val="20"/>
                <w:szCs w:val="20"/>
              </w:rPr>
              <w:t xml:space="preserve"> eligible to </w:t>
            </w:r>
            <w:r w:rsidR="00725541">
              <w:rPr>
                <w:rFonts w:ascii="Arial" w:hAnsi="Arial" w:cs="Arial"/>
                <w:bCs/>
                <w:sz w:val="20"/>
                <w:szCs w:val="20"/>
              </w:rPr>
              <w:t xml:space="preserve">elect to </w:t>
            </w:r>
            <w:r>
              <w:rPr>
                <w:rFonts w:ascii="Arial" w:hAnsi="Arial" w:cs="Arial"/>
                <w:bCs/>
                <w:sz w:val="20"/>
                <w:szCs w:val="20"/>
              </w:rPr>
              <w:t xml:space="preserve">use federal special education entitlement funds for </w:t>
            </w:r>
            <w:r w:rsidR="007F4355">
              <w:rPr>
                <w:rFonts w:ascii="Arial" w:hAnsi="Arial" w:cs="Arial"/>
                <w:bCs/>
                <w:sz w:val="20"/>
                <w:szCs w:val="20"/>
              </w:rPr>
              <w:t>CEIS.</w:t>
            </w:r>
            <w:r>
              <w:rPr>
                <w:rFonts w:ascii="Arial" w:hAnsi="Arial" w:cs="Arial"/>
                <w:bCs/>
                <w:sz w:val="20"/>
                <w:szCs w:val="20"/>
              </w:rPr>
              <w:t xml:space="preserve"> </w:t>
            </w:r>
          </w:p>
          <w:p w:rsidR="00D14919" w:rsidRDefault="00D14919">
            <w:pPr>
              <w:rPr>
                <w:rFonts w:ascii="Arial" w:hAnsi="Arial" w:cs="Arial"/>
                <w:bCs/>
                <w:sz w:val="20"/>
                <w:szCs w:val="20"/>
              </w:rPr>
            </w:pPr>
          </w:p>
          <w:p w:rsidR="00D14919" w:rsidRPr="00053E08" w:rsidRDefault="007F4355">
            <w:pPr>
              <w:ind w:left="720"/>
              <w:contextualSpacing/>
              <w:rPr>
                <w:rFonts w:ascii="Arial" w:hAnsi="Arial" w:cs="Arial"/>
                <w:b/>
                <w:bCs/>
                <w:sz w:val="20"/>
                <w:szCs w:val="20"/>
              </w:rPr>
            </w:pPr>
            <w:r w:rsidRPr="007F4355">
              <w:rPr>
                <w:rFonts w:ascii="Arial" w:hAnsi="Arial" w:cs="Arial"/>
                <w:b/>
                <w:bCs/>
                <w:sz w:val="20"/>
                <w:szCs w:val="20"/>
              </w:rPr>
              <w:t>REQUIRED USE</w:t>
            </w:r>
          </w:p>
          <w:p w:rsidR="00D14919" w:rsidRDefault="00D17219" w:rsidP="00ED3884">
            <w:pPr>
              <w:spacing w:after="120"/>
              <w:rPr>
                <w:rFonts w:ascii="Arial" w:hAnsi="Arial" w:cs="Arial"/>
                <w:bCs/>
                <w:sz w:val="20"/>
                <w:szCs w:val="20"/>
              </w:rPr>
            </w:pPr>
            <w:r>
              <w:rPr>
                <w:rFonts w:ascii="Arial" w:hAnsi="Arial" w:cs="Arial"/>
                <w:bCs/>
                <w:sz w:val="20"/>
                <w:szCs w:val="20"/>
              </w:rPr>
              <w:t>All districts, regardless of special education determination level, ma</w:t>
            </w:r>
            <w:r w:rsidR="002E6853">
              <w:rPr>
                <w:rFonts w:ascii="Arial" w:hAnsi="Arial" w:cs="Arial"/>
                <w:bCs/>
                <w:sz w:val="20"/>
                <w:szCs w:val="20"/>
              </w:rPr>
              <w:t xml:space="preserve">y be required to use </w:t>
            </w:r>
            <w:r w:rsidR="00725541">
              <w:rPr>
                <w:rFonts w:ascii="Arial" w:hAnsi="Arial" w:cs="Arial"/>
                <w:bCs/>
                <w:sz w:val="20"/>
                <w:szCs w:val="20"/>
              </w:rPr>
              <w:t>federal entit</w:t>
            </w:r>
            <w:r w:rsidR="00ED3884">
              <w:rPr>
                <w:rFonts w:ascii="Arial" w:hAnsi="Arial" w:cs="Arial"/>
                <w:bCs/>
                <w:sz w:val="20"/>
                <w:szCs w:val="20"/>
              </w:rPr>
              <w:t>le</w:t>
            </w:r>
            <w:r w:rsidR="00725541">
              <w:rPr>
                <w:rFonts w:ascii="Arial" w:hAnsi="Arial" w:cs="Arial"/>
                <w:bCs/>
                <w:sz w:val="20"/>
                <w:szCs w:val="20"/>
              </w:rPr>
              <w:t xml:space="preserve">ment grant </w:t>
            </w:r>
            <w:r w:rsidR="002E6853">
              <w:rPr>
                <w:rFonts w:ascii="Arial" w:hAnsi="Arial" w:cs="Arial"/>
                <w:bCs/>
                <w:sz w:val="20"/>
                <w:szCs w:val="20"/>
              </w:rPr>
              <w:t xml:space="preserve">funds for </w:t>
            </w:r>
            <w:r w:rsidR="007F4355" w:rsidRPr="007F4355">
              <w:rPr>
                <w:rFonts w:ascii="Arial" w:hAnsi="Arial" w:cs="Arial"/>
                <w:b/>
                <w:bCs/>
                <w:sz w:val="20"/>
                <w:szCs w:val="20"/>
              </w:rPr>
              <w:t>comprehensive coordinated early intervening services (CCEIS)</w:t>
            </w:r>
            <w:r>
              <w:rPr>
                <w:rFonts w:ascii="Arial" w:hAnsi="Arial" w:cs="Arial"/>
                <w:bCs/>
                <w:sz w:val="20"/>
                <w:szCs w:val="20"/>
              </w:rPr>
              <w:t xml:space="preserve"> if identified by the ESE as having significant disproportionality in identification, placement, or discipline of students with IEPs.</w:t>
            </w:r>
          </w:p>
        </w:tc>
      </w:tr>
      <w:tr w:rsidR="00077E97" w:rsidTr="00530513">
        <w:trPr>
          <w:gridAfter w:val="1"/>
          <w:wAfter w:w="50" w:type="dxa"/>
          <w:trHeight w:val="270"/>
        </w:trPr>
        <w:tc>
          <w:tcPr>
            <w:tcW w:w="9760" w:type="dxa"/>
            <w:gridSpan w:val="4"/>
            <w:vMerge w:val="restart"/>
            <w:tcBorders>
              <w:top w:val="double" w:sz="6" w:space="0" w:color="auto"/>
              <w:left w:val="double" w:sz="6" w:space="0" w:color="auto"/>
              <w:bottom w:val="single" w:sz="4" w:space="0" w:color="000000"/>
              <w:right w:val="double" w:sz="6" w:space="0" w:color="000000"/>
            </w:tcBorders>
            <w:shd w:val="clear" w:color="auto" w:fill="C6D9F1" w:themeFill="text2" w:themeFillTint="33"/>
            <w:vAlign w:val="center"/>
            <w:hideMark/>
          </w:tcPr>
          <w:p w:rsidR="00077E97" w:rsidRDefault="00077E97" w:rsidP="009E0FDD">
            <w:pPr>
              <w:jc w:val="center"/>
              <w:rPr>
                <w:rFonts w:ascii="Arial" w:hAnsi="Arial" w:cs="Arial"/>
                <w:b/>
                <w:bCs/>
                <w:sz w:val="20"/>
                <w:szCs w:val="20"/>
                <w:u w:val="single"/>
              </w:rPr>
            </w:pPr>
            <w:r>
              <w:rPr>
                <w:rFonts w:ascii="Arial" w:hAnsi="Arial" w:cs="Arial"/>
                <w:b/>
                <w:bCs/>
                <w:sz w:val="20"/>
                <w:szCs w:val="20"/>
                <w:u w:val="single"/>
              </w:rPr>
              <w:t xml:space="preserve">PART </w:t>
            </w:r>
            <w:r w:rsidR="009E0FDD">
              <w:rPr>
                <w:rFonts w:ascii="Arial" w:hAnsi="Arial" w:cs="Arial"/>
                <w:b/>
                <w:bCs/>
                <w:sz w:val="20"/>
                <w:szCs w:val="20"/>
                <w:u w:val="single"/>
              </w:rPr>
              <w:t>I</w:t>
            </w:r>
            <w:r>
              <w:rPr>
                <w:rFonts w:ascii="Arial" w:hAnsi="Arial" w:cs="Arial"/>
                <w:b/>
                <w:bCs/>
                <w:sz w:val="20"/>
                <w:szCs w:val="20"/>
                <w:u w:val="single"/>
              </w:rPr>
              <w:t xml:space="preserve"> - GENERAL INFORMATION  </w:t>
            </w:r>
          </w:p>
        </w:tc>
      </w:tr>
      <w:tr w:rsidR="00077E97" w:rsidTr="00530513">
        <w:trPr>
          <w:gridAfter w:val="1"/>
          <w:wAfter w:w="50" w:type="dxa"/>
          <w:trHeight w:val="255"/>
        </w:trPr>
        <w:tc>
          <w:tcPr>
            <w:tcW w:w="9760" w:type="dxa"/>
            <w:gridSpan w:val="4"/>
            <w:vMerge/>
            <w:tcBorders>
              <w:top w:val="double" w:sz="6" w:space="0" w:color="auto"/>
              <w:left w:val="double" w:sz="6" w:space="0" w:color="auto"/>
              <w:bottom w:val="single" w:sz="4" w:space="0" w:color="auto"/>
              <w:right w:val="double" w:sz="6" w:space="0" w:color="000000"/>
            </w:tcBorders>
            <w:shd w:val="clear" w:color="auto" w:fill="C6D9F1" w:themeFill="text2" w:themeFillTint="33"/>
            <w:vAlign w:val="center"/>
            <w:hideMark/>
          </w:tcPr>
          <w:p w:rsidR="00077E97" w:rsidRDefault="00077E97">
            <w:pPr>
              <w:rPr>
                <w:rFonts w:ascii="Arial" w:hAnsi="Arial" w:cs="Arial"/>
                <w:b/>
                <w:bCs/>
                <w:sz w:val="20"/>
                <w:szCs w:val="20"/>
                <w:u w:val="single"/>
              </w:rPr>
            </w:pPr>
          </w:p>
        </w:tc>
      </w:tr>
      <w:tr w:rsidR="00077E97" w:rsidTr="00530513">
        <w:trPr>
          <w:gridAfter w:val="1"/>
          <w:wAfter w:w="50" w:type="dxa"/>
          <w:trHeight w:val="390"/>
        </w:trPr>
        <w:tc>
          <w:tcPr>
            <w:tcW w:w="976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497" w:rsidRDefault="00F5536B">
            <w:pPr>
              <w:pStyle w:val="NormalWeb"/>
              <w:spacing w:before="120" w:beforeAutospacing="0" w:after="120" w:afterAutospacing="0"/>
              <w:rPr>
                <w:rFonts w:ascii="Arial" w:hAnsi="Arial" w:cs="Arial"/>
                <w:sz w:val="20"/>
                <w:szCs w:val="20"/>
              </w:rPr>
            </w:pPr>
            <w:r w:rsidRPr="00F5536B">
              <w:rPr>
                <w:rFonts w:ascii="Arial" w:hAnsi="Arial" w:cs="Arial"/>
                <w:sz w:val="20"/>
                <w:szCs w:val="20"/>
              </w:rPr>
              <w:t>The Individuals with Disabilities Education Act (IDEA</w:t>
            </w:r>
            <w:r w:rsidR="00A83143">
              <w:rPr>
                <w:rFonts w:ascii="Arial" w:hAnsi="Arial" w:cs="Arial"/>
                <w:sz w:val="20"/>
                <w:szCs w:val="20"/>
              </w:rPr>
              <w:t>)</w:t>
            </w:r>
            <w:r w:rsidRPr="00F5536B">
              <w:rPr>
                <w:rFonts w:ascii="Arial" w:hAnsi="Arial" w:cs="Arial"/>
                <w:sz w:val="20"/>
                <w:szCs w:val="20"/>
              </w:rPr>
              <w:t xml:space="preserve"> permits, and sometimes requires, local educational agencies (LEAs) to use Part B funds for coordinated early intervening services (CEIS). IDEA regulations at</w:t>
            </w:r>
            <w:r w:rsidR="00D9366C" w:rsidRPr="00D9366C">
              <w:rPr>
                <w:rFonts w:ascii="Arial" w:hAnsi="Arial" w:cs="Arial"/>
                <w:color w:val="0000FF"/>
                <w:sz w:val="20"/>
                <w:szCs w:val="20"/>
              </w:rPr>
              <w:t xml:space="preserve"> </w:t>
            </w:r>
            <w:hyperlink r:id="rId9" w:history="1">
              <w:r w:rsidR="00D9366C" w:rsidRPr="00BF0F26">
                <w:rPr>
                  <w:rFonts w:ascii="Arial" w:hAnsi="Arial" w:cs="Arial"/>
                  <w:color w:val="0000FF"/>
                  <w:sz w:val="20"/>
                  <w:szCs w:val="20"/>
                  <w:u w:val="single"/>
                </w:rPr>
                <w:t>34 CFR § 300.226</w:t>
              </w:r>
            </w:hyperlink>
            <w:r w:rsidRPr="00F5536B">
              <w:rPr>
                <w:rFonts w:ascii="Arial" w:hAnsi="Arial" w:cs="Arial"/>
                <w:sz w:val="20"/>
                <w:szCs w:val="20"/>
              </w:rPr>
              <w:t xml:space="preserve"> permit an LEA to use up to 15% of Part B funds (Fund Code 240) to develop and implement CEIS. Coordinated early intervening services are for students who have not been identified as students with disabilities under IDEA but who are determined to need additional academic and behavioral supports to succeed in general education.</w:t>
            </w:r>
          </w:p>
          <w:p w:rsidR="00837497" w:rsidRDefault="00F5536B">
            <w:pPr>
              <w:pStyle w:val="NormalWeb"/>
              <w:spacing w:before="120" w:beforeAutospacing="0" w:after="120" w:afterAutospacing="0"/>
              <w:rPr>
                <w:rFonts w:ascii="Arial" w:hAnsi="Arial" w:cs="Arial"/>
                <w:sz w:val="20"/>
                <w:szCs w:val="20"/>
              </w:rPr>
            </w:pPr>
            <w:r w:rsidRPr="00F5536B">
              <w:rPr>
                <w:rFonts w:ascii="Arial" w:hAnsi="Arial" w:cs="Arial"/>
                <w:sz w:val="20"/>
                <w:szCs w:val="20"/>
              </w:rPr>
              <w:t xml:space="preserve">IDEA regulations at </w:t>
            </w:r>
            <w:hyperlink r:id="rId10" w:history="1">
              <w:r w:rsidR="00D9366C" w:rsidRPr="00D9366C">
                <w:rPr>
                  <w:rFonts w:ascii="Arial" w:hAnsi="Arial"/>
                  <w:color w:val="0000FF"/>
                  <w:sz w:val="20"/>
                  <w:szCs w:val="20"/>
                  <w:u w:val="single"/>
                </w:rPr>
                <w:t xml:space="preserve">34 CFR </w:t>
              </w:r>
              <w:r w:rsidR="00D9366C" w:rsidRPr="00D9366C">
                <w:rPr>
                  <w:rFonts w:ascii="Arial" w:hAnsi="Arial" w:cs="Arial"/>
                  <w:color w:val="0000FF"/>
                  <w:sz w:val="20"/>
                  <w:szCs w:val="20"/>
                  <w:u w:val="single"/>
                </w:rPr>
                <w:t xml:space="preserve">§ </w:t>
              </w:r>
              <w:r w:rsidR="00D9366C" w:rsidRPr="00D9366C">
                <w:rPr>
                  <w:rFonts w:ascii="Arial" w:hAnsi="Arial"/>
                  <w:color w:val="0000FF"/>
                  <w:sz w:val="20"/>
                  <w:szCs w:val="20"/>
                  <w:u w:val="single"/>
                </w:rPr>
                <w:t>300.646(b)(2)</w:t>
              </w:r>
            </w:hyperlink>
            <w:r w:rsidR="009E0FDD">
              <w:rPr>
                <w:rFonts w:ascii="Arial" w:hAnsi="Arial" w:cs="Arial"/>
                <w:color w:val="0000FF"/>
                <w:sz w:val="20"/>
                <w:szCs w:val="20"/>
                <w:u w:val="single"/>
              </w:rPr>
              <w:t xml:space="preserve"> </w:t>
            </w:r>
            <w:r w:rsidRPr="00F5536B">
              <w:rPr>
                <w:rFonts w:ascii="Arial" w:hAnsi="Arial" w:cs="Arial"/>
                <w:sz w:val="20"/>
                <w:szCs w:val="20"/>
              </w:rPr>
              <w:t>require an LEA to reserve 15% of Part B funds for CEIS when it has been determined to be a district with significant disproportionality</w:t>
            </w:r>
            <w:r w:rsidR="00530513">
              <w:rPr>
                <w:rFonts w:ascii="Arial" w:hAnsi="Arial" w:cs="Arial"/>
                <w:sz w:val="20"/>
                <w:szCs w:val="20"/>
              </w:rPr>
              <w:t xml:space="preserve">. </w:t>
            </w:r>
            <w:r w:rsidRPr="00F5536B">
              <w:rPr>
                <w:rFonts w:ascii="Arial" w:hAnsi="Arial" w:cs="Arial"/>
                <w:sz w:val="20"/>
                <w:szCs w:val="20"/>
              </w:rPr>
              <w:t xml:space="preserve">Such LEAs must provide </w:t>
            </w:r>
            <w:r w:rsidR="00A83143">
              <w:rPr>
                <w:rFonts w:ascii="Arial" w:hAnsi="Arial" w:cs="Arial"/>
                <w:sz w:val="20"/>
                <w:szCs w:val="20"/>
              </w:rPr>
              <w:t xml:space="preserve">comprehensive </w:t>
            </w:r>
            <w:r w:rsidRPr="00F5536B">
              <w:rPr>
                <w:rFonts w:ascii="Arial" w:hAnsi="Arial" w:cs="Arial"/>
                <w:sz w:val="20"/>
                <w:szCs w:val="20"/>
              </w:rPr>
              <w:t>CEIS particularly, but not exclusively, to students in those groups that were significantly over identified.</w:t>
            </w:r>
          </w:p>
          <w:p w:rsidR="00837497" w:rsidRDefault="00F5536B">
            <w:pPr>
              <w:spacing w:before="120" w:after="120"/>
              <w:rPr>
                <w:rFonts w:ascii="Arial" w:hAnsi="Arial" w:cs="Arial"/>
                <w:sz w:val="20"/>
                <w:szCs w:val="20"/>
              </w:rPr>
            </w:pPr>
            <w:r w:rsidRPr="00F5536B">
              <w:rPr>
                <w:rFonts w:ascii="Arial" w:hAnsi="Arial" w:cs="Arial"/>
                <w:sz w:val="20"/>
                <w:szCs w:val="20"/>
              </w:rPr>
              <w:t>CEIS may be used for students in kindergarten through grade 12, with a particular emphasis on students in kindergarten through grade 3 and include:</w:t>
            </w:r>
          </w:p>
          <w:p w:rsidR="00837497" w:rsidRDefault="00F5536B">
            <w:pPr>
              <w:numPr>
                <w:ilvl w:val="0"/>
                <w:numId w:val="17"/>
              </w:numPr>
              <w:spacing w:before="120" w:after="120"/>
              <w:rPr>
                <w:rFonts w:ascii="Arial" w:hAnsi="Arial" w:cs="Arial"/>
                <w:sz w:val="20"/>
                <w:szCs w:val="20"/>
              </w:rPr>
            </w:pPr>
            <w:r w:rsidRPr="00F5536B">
              <w:rPr>
                <w:rFonts w:ascii="Arial" w:hAnsi="Arial" w:cs="Arial"/>
                <w:sz w:val="20"/>
                <w:szCs w:val="20"/>
              </w:rPr>
              <w:t>Professional development for teachers and other school staff for the delivery of scientifically based academic instruction and behavioral interventions, including scientifically based literacy instruction and instruction in the use of adaptive and instructional software, and</w:t>
            </w:r>
          </w:p>
          <w:p w:rsidR="00837497" w:rsidRDefault="00F5536B">
            <w:pPr>
              <w:numPr>
                <w:ilvl w:val="0"/>
                <w:numId w:val="17"/>
              </w:numPr>
              <w:spacing w:before="120" w:after="120"/>
              <w:rPr>
                <w:rFonts w:ascii="Arial" w:hAnsi="Arial" w:cs="Arial"/>
                <w:sz w:val="20"/>
                <w:szCs w:val="20"/>
              </w:rPr>
            </w:pPr>
            <w:r w:rsidRPr="00F5536B">
              <w:rPr>
                <w:rFonts w:ascii="Arial" w:hAnsi="Arial" w:cs="Arial"/>
                <w:sz w:val="20"/>
                <w:szCs w:val="20"/>
              </w:rPr>
              <w:t xml:space="preserve">Providing educational and behavioral evaluations, services and supports. </w:t>
            </w:r>
          </w:p>
          <w:p w:rsidR="00837497" w:rsidRDefault="00F5536B">
            <w:pPr>
              <w:spacing w:before="120" w:after="120"/>
              <w:rPr>
                <w:rFonts w:ascii="Arial" w:hAnsi="Arial" w:cs="Arial"/>
                <w:sz w:val="20"/>
                <w:szCs w:val="20"/>
              </w:rPr>
            </w:pPr>
            <w:r w:rsidRPr="00F5536B">
              <w:rPr>
                <w:rFonts w:ascii="Arial" w:hAnsi="Arial" w:cs="Arial"/>
                <w:sz w:val="20"/>
                <w:szCs w:val="20"/>
              </w:rPr>
              <w:t xml:space="preserve">Any LEA that uses Part B funds for </w:t>
            </w:r>
            <w:r w:rsidR="00725541">
              <w:rPr>
                <w:rFonts w:ascii="Arial" w:hAnsi="Arial" w:cs="Arial"/>
                <w:sz w:val="20"/>
                <w:szCs w:val="20"/>
              </w:rPr>
              <w:t>CEIS</w:t>
            </w:r>
            <w:r w:rsidRPr="00F5536B">
              <w:rPr>
                <w:rFonts w:ascii="Arial" w:hAnsi="Arial" w:cs="Arial"/>
                <w:sz w:val="20"/>
                <w:szCs w:val="20"/>
              </w:rPr>
              <w:t xml:space="preserve"> must annually report to the state education agency on:</w:t>
            </w:r>
          </w:p>
          <w:p w:rsidR="00837497" w:rsidRDefault="00F5536B">
            <w:pPr>
              <w:pStyle w:val="ListParagraph"/>
              <w:numPr>
                <w:ilvl w:val="0"/>
                <w:numId w:val="18"/>
              </w:numPr>
              <w:spacing w:before="120" w:after="120"/>
              <w:ind w:left="702"/>
              <w:rPr>
                <w:rFonts w:ascii="Arial" w:hAnsi="Arial" w:cs="Arial"/>
                <w:sz w:val="20"/>
                <w:szCs w:val="20"/>
              </w:rPr>
            </w:pPr>
            <w:r w:rsidRPr="00F5536B">
              <w:rPr>
                <w:rFonts w:ascii="Arial" w:hAnsi="Arial" w:cs="Arial"/>
                <w:sz w:val="20"/>
                <w:szCs w:val="20"/>
              </w:rPr>
              <w:t>The number of students served by coordinated early intervening services, and</w:t>
            </w:r>
          </w:p>
          <w:p w:rsidR="00837497" w:rsidRDefault="00F5536B">
            <w:pPr>
              <w:pStyle w:val="ListParagraph"/>
              <w:numPr>
                <w:ilvl w:val="0"/>
                <w:numId w:val="18"/>
              </w:numPr>
              <w:spacing w:before="120" w:after="120"/>
              <w:ind w:left="702"/>
              <w:rPr>
                <w:rFonts w:ascii="Arial" w:hAnsi="Arial" w:cs="Arial"/>
                <w:sz w:val="20"/>
                <w:szCs w:val="20"/>
              </w:rPr>
            </w:pPr>
            <w:r w:rsidRPr="00F5536B">
              <w:rPr>
                <w:rFonts w:ascii="Arial" w:hAnsi="Arial" w:cs="Arial"/>
                <w:sz w:val="20"/>
                <w:szCs w:val="20"/>
              </w:rPr>
              <w:t xml:space="preserve">The number of students served by coordinated early intervening services who subsequently receive special education and related services during the preceding two-year period. </w:t>
            </w:r>
          </w:p>
          <w:p w:rsidR="00053E08" w:rsidRDefault="00F5536B" w:rsidP="00B86F02">
            <w:pPr>
              <w:pStyle w:val="NormalWeb"/>
              <w:spacing w:before="120" w:beforeAutospacing="0" w:after="120" w:afterAutospacing="0"/>
              <w:rPr>
                <w:rFonts w:ascii="Arial" w:hAnsi="Arial" w:cs="Arial"/>
                <w:sz w:val="20"/>
                <w:szCs w:val="20"/>
              </w:rPr>
            </w:pPr>
            <w:r w:rsidRPr="00F5536B">
              <w:rPr>
                <w:rFonts w:ascii="Arial" w:hAnsi="Arial" w:cs="Arial"/>
                <w:sz w:val="20"/>
                <w:szCs w:val="20"/>
              </w:rPr>
              <w:t xml:space="preserve">IDEA CEIS funds may be used to supplement, but not supplant, activities funded with and carried out under the Elementary and Secondary Education Act (ESEA). </w:t>
            </w:r>
          </w:p>
          <w:p w:rsidR="00837497" w:rsidRDefault="00F5536B">
            <w:pPr>
              <w:rPr>
                <w:rFonts w:ascii="Arial" w:hAnsi="Arial" w:cs="Arial"/>
                <w:sz w:val="20"/>
                <w:szCs w:val="20"/>
              </w:rPr>
            </w:pPr>
            <w:r w:rsidRPr="00F5536B">
              <w:rPr>
                <w:rFonts w:ascii="Arial" w:hAnsi="Arial" w:cs="Arial"/>
                <w:sz w:val="20"/>
                <w:szCs w:val="20"/>
              </w:rPr>
              <w:t xml:space="preserve">Beginning in school year 2018-2019, ESE will be applying new federal rules governing the requirements for district implementing </w:t>
            </w:r>
            <w:r w:rsidR="00053E08">
              <w:rPr>
                <w:rFonts w:ascii="Arial" w:hAnsi="Arial" w:cs="Arial"/>
                <w:sz w:val="20"/>
                <w:szCs w:val="20"/>
              </w:rPr>
              <w:t xml:space="preserve">required </w:t>
            </w:r>
            <w:r w:rsidR="00725541" w:rsidRPr="00BF0F26">
              <w:rPr>
                <w:rFonts w:ascii="Arial" w:hAnsi="Arial" w:cs="Arial"/>
                <w:sz w:val="20"/>
                <w:szCs w:val="20"/>
              </w:rPr>
              <w:t>coordinated comprehensive early intervening services</w:t>
            </w:r>
            <w:r w:rsidR="00725541">
              <w:rPr>
                <w:rFonts w:ascii="Arial" w:hAnsi="Arial" w:cs="Arial"/>
                <w:sz w:val="20"/>
                <w:szCs w:val="20"/>
              </w:rPr>
              <w:t xml:space="preserve"> (CCEIS)</w:t>
            </w:r>
            <w:r w:rsidRPr="00F5536B">
              <w:rPr>
                <w:rFonts w:ascii="Arial" w:hAnsi="Arial" w:cs="Arial"/>
                <w:sz w:val="20"/>
                <w:szCs w:val="20"/>
              </w:rPr>
              <w:t xml:space="preserve"> in response to identification of disproportionality in identification, placement, and discipline based on race and ethnicity. The state will require the districts to reserve the maximum amount of funds under this section to provide </w:t>
            </w:r>
            <w:r w:rsidRPr="00F5536B">
              <w:rPr>
                <w:rFonts w:ascii="Arial" w:hAnsi="Arial" w:cs="Arial"/>
                <w:sz w:val="20"/>
                <w:szCs w:val="20"/>
              </w:rPr>
              <w:lastRenderedPageBreak/>
              <w:t xml:space="preserve">comprehensive coordinated early intervening services, particularly to children in those groups that were significantly </w:t>
            </w:r>
            <w:proofErr w:type="spellStart"/>
            <w:r w:rsidRPr="00F5536B">
              <w:rPr>
                <w:rFonts w:ascii="Arial" w:hAnsi="Arial" w:cs="Arial"/>
                <w:sz w:val="20"/>
                <w:szCs w:val="20"/>
              </w:rPr>
              <w:t>overidentified</w:t>
            </w:r>
            <w:proofErr w:type="spellEnd"/>
            <w:r w:rsidRPr="00F5536B">
              <w:rPr>
                <w:rFonts w:ascii="Arial" w:hAnsi="Arial" w:cs="Arial"/>
                <w:sz w:val="20"/>
                <w:szCs w:val="20"/>
              </w:rPr>
              <w:t xml:space="preserve">. </w:t>
            </w:r>
          </w:p>
          <w:p w:rsidR="009E0FDD" w:rsidRDefault="00F5536B" w:rsidP="009E0FDD">
            <w:pPr>
              <w:shd w:val="clear" w:color="auto" w:fill="FFFFFF"/>
              <w:spacing w:before="120" w:after="120"/>
              <w:rPr>
                <w:rFonts w:ascii="Arial" w:hAnsi="Arial" w:cs="Arial"/>
                <w:sz w:val="20"/>
                <w:szCs w:val="20"/>
              </w:rPr>
            </w:pPr>
            <w:r w:rsidRPr="00F5536B">
              <w:rPr>
                <w:rFonts w:ascii="Arial" w:hAnsi="Arial" w:cs="Arial"/>
                <w:sz w:val="20"/>
                <w:szCs w:val="20"/>
              </w:rPr>
              <w:t xml:space="preserve">Nothing in this section shall be construed to limit or create a right to FAPE under the provisions of IDEA. </w:t>
            </w:r>
          </w:p>
          <w:p w:rsidR="009E0FDD" w:rsidRDefault="009E0FDD" w:rsidP="009E0FDD">
            <w:pPr>
              <w:spacing w:before="120" w:after="120"/>
              <w:rPr>
                <w:rFonts w:ascii="Arial" w:hAnsi="Arial" w:cs="Arial"/>
                <w:sz w:val="20"/>
                <w:szCs w:val="20"/>
              </w:rPr>
            </w:pPr>
            <w:r w:rsidRPr="00F5536B">
              <w:rPr>
                <w:rFonts w:ascii="Arial" w:hAnsi="Arial" w:cs="Arial"/>
                <w:sz w:val="20"/>
                <w:szCs w:val="20"/>
              </w:rPr>
              <w:t xml:space="preserve">Each district that utilizes up to 15% of Fund Code 240 to support </w:t>
            </w:r>
            <w:r w:rsidR="00D9366C" w:rsidRPr="00D9366C">
              <w:rPr>
                <w:rFonts w:ascii="Arial" w:hAnsi="Arial" w:cs="Arial"/>
                <w:sz w:val="20"/>
                <w:szCs w:val="20"/>
              </w:rPr>
              <w:t>CEIS shall annually report</w:t>
            </w:r>
            <w:r w:rsidRPr="00F5536B">
              <w:rPr>
                <w:rFonts w:ascii="Arial" w:hAnsi="Arial" w:cs="Arial"/>
                <w:sz w:val="20"/>
                <w:szCs w:val="20"/>
              </w:rPr>
              <w:t xml:space="preserve"> to the </w:t>
            </w:r>
            <w:r w:rsidR="00530513">
              <w:rPr>
                <w:rFonts w:ascii="Arial" w:hAnsi="Arial" w:cs="Arial"/>
                <w:sz w:val="20"/>
                <w:szCs w:val="20"/>
              </w:rPr>
              <w:t>ESE</w:t>
            </w:r>
            <w:r w:rsidRPr="00F5536B">
              <w:rPr>
                <w:rFonts w:ascii="Arial" w:hAnsi="Arial" w:cs="Arial"/>
                <w:sz w:val="20"/>
                <w:szCs w:val="20"/>
              </w:rPr>
              <w:t xml:space="preserve"> the total amount of:</w:t>
            </w:r>
          </w:p>
          <w:p w:rsidR="009E0FDD" w:rsidRPr="00E22BC0" w:rsidRDefault="009E0FDD" w:rsidP="009E0FDD">
            <w:pPr>
              <w:pStyle w:val="ListParagraph"/>
              <w:numPr>
                <w:ilvl w:val="0"/>
                <w:numId w:val="18"/>
              </w:numPr>
              <w:spacing w:before="120" w:after="120"/>
              <w:ind w:left="702"/>
              <w:rPr>
                <w:rFonts w:ascii="Arial" w:hAnsi="Arial" w:cs="Arial"/>
                <w:sz w:val="20"/>
                <w:szCs w:val="20"/>
              </w:rPr>
            </w:pPr>
            <w:r w:rsidRPr="00E22BC0">
              <w:rPr>
                <w:rFonts w:ascii="Arial" w:hAnsi="Arial" w:cs="Arial"/>
                <w:sz w:val="20"/>
                <w:szCs w:val="20"/>
              </w:rPr>
              <w:t>The number of students served by coordinated early intervening services, and</w:t>
            </w:r>
          </w:p>
          <w:p w:rsidR="009E0FDD" w:rsidRPr="00E22BC0" w:rsidRDefault="009E0FDD" w:rsidP="009E0FDD">
            <w:pPr>
              <w:pStyle w:val="ListParagraph"/>
              <w:numPr>
                <w:ilvl w:val="0"/>
                <w:numId w:val="18"/>
              </w:numPr>
              <w:spacing w:before="120" w:after="120"/>
              <w:ind w:left="702"/>
              <w:rPr>
                <w:rFonts w:ascii="Arial" w:hAnsi="Arial" w:cs="Arial"/>
                <w:sz w:val="20"/>
                <w:szCs w:val="20"/>
              </w:rPr>
            </w:pPr>
            <w:r w:rsidRPr="00E22BC0">
              <w:rPr>
                <w:rFonts w:ascii="Arial" w:hAnsi="Arial" w:cs="Arial"/>
                <w:sz w:val="20"/>
                <w:szCs w:val="20"/>
              </w:rPr>
              <w:t xml:space="preserve">The number of students served by coordinated early intervening services who subsequently receive special education and related services during the preceding two-year period. </w:t>
            </w:r>
          </w:p>
          <w:p w:rsidR="00D14919" w:rsidRDefault="009E0FDD">
            <w:pPr>
              <w:spacing w:before="120" w:after="120"/>
              <w:rPr>
                <w:rFonts w:ascii="Arial" w:hAnsi="Arial" w:cs="Arial"/>
                <w:sz w:val="20"/>
                <w:szCs w:val="20"/>
              </w:rPr>
            </w:pPr>
            <w:r w:rsidRPr="00F5536B">
              <w:rPr>
                <w:rFonts w:ascii="Arial" w:hAnsi="Arial" w:cs="Arial"/>
                <w:sz w:val="20"/>
                <w:szCs w:val="20"/>
              </w:rPr>
              <w:t xml:space="preserve">The MA Special Education Planning and Policy Development Office will contact participating districts to collect annual reporting data.   </w:t>
            </w:r>
          </w:p>
        </w:tc>
      </w:tr>
      <w:tr w:rsidR="00077E97" w:rsidTr="00530513">
        <w:trPr>
          <w:gridAfter w:val="1"/>
          <w:wAfter w:w="50" w:type="dxa"/>
          <w:trHeight w:val="255"/>
        </w:trPr>
        <w:tc>
          <w:tcPr>
            <w:tcW w:w="9760" w:type="dxa"/>
            <w:gridSpan w:val="4"/>
            <w:vMerge/>
            <w:tcBorders>
              <w:left w:val="single" w:sz="4" w:space="0" w:color="auto"/>
              <w:bottom w:val="single" w:sz="4" w:space="0" w:color="auto"/>
              <w:right w:val="single" w:sz="4" w:space="0" w:color="auto"/>
            </w:tcBorders>
            <w:vAlign w:val="center"/>
            <w:hideMark/>
          </w:tcPr>
          <w:p w:rsidR="00077E97" w:rsidRDefault="00077E97">
            <w:pPr>
              <w:rPr>
                <w:rFonts w:ascii="Arial" w:hAnsi="Arial" w:cs="Arial"/>
                <w:sz w:val="16"/>
                <w:szCs w:val="16"/>
              </w:rPr>
            </w:pPr>
          </w:p>
        </w:tc>
      </w:tr>
      <w:tr w:rsidR="00077E97" w:rsidTr="00053E08">
        <w:trPr>
          <w:trHeight w:val="287"/>
        </w:trPr>
        <w:tc>
          <w:tcPr>
            <w:tcW w:w="98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D14919" w:rsidRDefault="00D14919">
            <w:pPr>
              <w:spacing w:before="120" w:after="120"/>
              <w:jc w:val="center"/>
              <w:rPr>
                <w:rFonts w:ascii="Arial" w:hAnsi="Arial" w:cs="Arial"/>
                <w:b/>
                <w:sz w:val="16"/>
                <w:szCs w:val="16"/>
              </w:rPr>
            </w:pPr>
          </w:p>
        </w:tc>
      </w:tr>
      <w:tr w:rsidR="00D06780" w:rsidTr="00530513">
        <w:trPr>
          <w:trHeight w:val="520"/>
        </w:trPr>
        <w:tc>
          <w:tcPr>
            <w:tcW w:w="4720" w:type="dxa"/>
            <w:gridSpan w:val="2"/>
            <w:tcBorders>
              <w:top w:val="single" w:sz="4" w:space="0" w:color="auto"/>
              <w:left w:val="double" w:sz="6" w:space="0" w:color="auto"/>
              <w:bottom w:val="single" w:sz="4" w:space="0" w:color="000000"/>
              <w:right w:val="nil"/>
            </w:tcBorders>
            <w:shd w:val="clear" w:color="000000" w:fill="FFFFFF"/>
            <w:noWrap/>
            <w:vAlign w:val="center"/>
            <w:hideMark/>
          </w:tcPr>
          <w:p w:rsidR="00D06780" w:rsidRDefault="00D06780">
            <w:pPr>
              <w:rPr>
                <w:rFonts w:ascii="Arial" w:hAnsi="Arial" w:cs="Arial"/>
                <w:sz w:val="20"/>
                <w:szCs w:val="20"/>
              </w:rPr>
            </w:pPr>
            <w:r>
              <w:rPr>
                <w:rFonts w:ascii="Arial" w:hAnsi="Arial" w:cs="Arial"/>
                <w:sz w:val="20"/>
                <w:szCs w:val="20"/>
              </w:rPr>
              <w:t>A. Applicant Agency (Legal Name of Agency) ORGANIZATION NAME</w:t>
            </w:r>
          </w:p>
        </w:tc>
        <w:tc>
          <w:tcPr>
            <w:tcW w:w="5090" w:type="dxa"/>
            <w:gridSpan w:val="3"/>
            <w:tcBorders>
              <w:top w:val="single" w:sz="4" w:space="0" w:color="auto"/>
              <w:left w:val="single" w:sz="4" w:space="0" w:color="auto"/>
              <w:right w:val="double" w:sz="6" w:space="0" w:color="000000"/>
            </w:tcBorders>
            <w:shd w:val="clear" w:color="000000" w:fill="FFFFFF"/>
            <w:noWrap/>
            <w:vAlign w:val="center"/>
            <w:hideMark/>
          </w:tcPr>
          <w:p w:rsidR="00D06780" w:rsidRDefault="00D06780" w:rsidP="00D06780">
            <w:pPr>
              <w:rPr>
                <w:rFonts w:ascii="Arial" w:hAnsi="Arial" w:cs="Arial"/>
                <w:sz w:val="20"/>
                <w:szCs w:val="20"/>
              </w:rPr>
            </w:pPr>
          </w:p>
        </w:tc>
      </w:tr>
      <w:tr w:rsidR="00D06780" w:rsidTr="00530513">
        <w:trPr>
          <w:trHeight w:val="520"/>
        </w:trPr>
        <w:tc>
          <w:tcPr>
            <w:tcW w:w="4720" w:type="dxa"/>
            <w:gridSpan w:val="2"/>
            <w:tcBorders>
              <w:top w:val="single" w:sz="4" w:space="0" w:color="auto"/>
              <w:left w:val="double" w:sz="6" w:space="0" w:color="auto"/>
              <w:bottom w:val="single" w:sz="4" w:space="0" w:color="000000"/>
              <w:right w:val="nil"/>
            </w:tcBorders>
            <w:shd w:val="clear" w:color="000000" w:fill="FFFFFF"/>
            <w:noWrap/>
            <w:vAlign w:val="center"/>
            <w:hideMark/>
          </w:tcPr>
          <w:p w:rsidR="00D06780" w:rsidRDefault="00D06780">
            <w:pPr>
              <w:rPr>
                <w:rFonts w:ascii="Arial" w:hAnsi="Arial" w:cs="Arial"/>
                <w:sz w:val="20"/>
                <w:szCs w:val="20"/>
              </w:rPr>
            </w:pPr>
            <w:r>
              <w:rPr>
                <w:rFonts w:ascii="Arial" w:hAnsi="Arial" w:cs="Arial"/>
                <w:sz w:val="20"/>
                <w:szCs w:val="20"/>
              </w:rPr>
              <w:t>B. Address (Street, City/Town, Zip Code)</w:t>
            </w:r>
          </w:p>
        </w:tc>
        <w:tc>
          <w:tcPr>
            <w:tcW w:w="5090" w:type="dxa"/>
            <w:gridSpan w:val="3"/>
            <w:tcBorders>
              <w:top w:val="single" w:sz="4" w:space="0" w:color="auto"/>
              <w:left w:val="single" w:sz="4" w:space="0" w:color="auto"/>
              <w:right w:val="double" w:sz="6" w:space="0" w:color="000000"/>
            </w:tcBorders>
            <w:shd w:val="clear" w:color="000000" w:fill="FFFFFF"/>
            <w:noWrap/>
            <w:vAlign w:val="center"/>
            <w:hideMark/>
          </w:tcPr>
          <w:p w:rsidR="00D06780" w:rsidRDefault="00D06780" w:rsidP="00D06780">
            <w:pPr>
              <w:rPr>
                <w:rFonts w:ascii="Arial" w:hAnsi="Arial" w:cs="Arial"/>
                <w:sz w:val="20"/>
                <w:szCs w:val="20"/>
              </w:rPr>
            </w:pPr>
          </w:p>
        </w:tc>
      </w:tr>
      <w:tr w:rsidR="00077E97" w:rsidTr="00530513">
        <w:trPr>
          <w:trHeight w:val="345"/>
        </w:trPr>
        <w:tc>
          <w:tcPr>
            <w:tcW w:w="2060" w:type="dxa"/>
            <w:vMerge w:val="restart"/>
            <w:tcBorders>
              <w:top w:val="nil"/>
              <w:left w:val="double" w:sz="6" w:space="0" w:color="auto"/>
              <w:bottom w:val="double" w:sz="6" w:space="0" w:color="000000"/>
              <w:right w:val="single" w:sz="4" w:space="0" w:color="auto"/>
            </w:tcBorders>
            <w:shd w:val="clear" w:color="000000" w:fill="FFFFFF"/>
            <w:vAlign w:val="center"/>
            <w:hideMark/>
          </w:tcPr>
          <w:p w:rsidR="00077E97" w:rsidRDefault="00077E97">
            <w:pPr>
              <w:rPr>
                <w:rFonts w:ascii="Arial" w:hAnsi="Arial" w:cs="Arial"/>
                <w:sz w:val="20"/>
                <w:szCs w:val="20"/>
              </w:rPr>
            </w:pPr>
            <w:r>
              <w:rPr>
                <w:rFonts w:ascii="Arial" w:hAnsi="Arial" w:cs="Arial"/>
                <w:sz w:val="20"/>
                <w:szCs w:val="20"/>
              </w:rPr>
              <w:t>C. Name of Person Completing This Report</w:t>
            </w:r>
          </w:p>
        </w:tc>
        <w:tc>
          <w:tcPr>
            <w:tcW w:w="2660" w:type="dxa"/>
            <w:tcBorders>
              <w:top w:val="nil"/>
              <w:left w:val="nil"/>
              <w:bottom w:val="single" w:sz="4" w:space="0" w:color="auto"/>
              <w:right w:val="nil"/>
            </w:tcBorders>
            <w:shd w:val="clear" w:color="000000" w:fill="FFFFFF"/>
            <w:noWrap/>
            <w:vAlign w:val="center"/>
            <w:hideMark/>
          </w:tcPr>
          <w:p w:rsidR="00077E97" w:rsidRDefault="00077E97">
            <w:pPr>
              <w:rPr>
                <w:rFonts w:ascii="Arial" w:hAnsi="Arial" w:cs="Arial"/>
                <w:sz w:val="20"/>
                <w:szCs w:val="20"/>
              </w:rPr>
            </w:pPr>
            <w:r>
              <w:rPr>
                <w:rFonts w:ascii="Arial" w:hAnsi="Arial" w:cs="Arial"/>
                <w:sz w:val="20"/>
                <w:szCs w:val="20"/>
              </w:rPr>
              <w:t>Name</w:t>
            </w:r>
          </w:p>
        </w:tc>
        <w:tc>
          <w:tcPr>
            <w:tcW w:w="5090" w:type="dxa"/>
            <w:gridSpan w:val="3"/>
            <w:tcBorders>
              <w:top w:val="single" w:sz="4" w:space="0" w:color="auto"/>
              <w:left w:val="single" w:sz="4" w:space="0" w:color="auto"/>
              <w:bottom w:val="single" w:sz="4" w:space="0" w:color="auto"/>
              <w:right w:val="double" w:sz="6" w:space="0" w:color="000000"/>
            </w:tcBorders>
            <w:shd w:val="clear" w:color="000000" w:fill="CCFFCC"/>
            <w:noWrap/>
            <w:vAlign w:val="bottom"/>
            <w:hideMark/>
          </w:tcPr>
          <w:p w:rsidR="00077E97" w:rsidRDefault="00077E97">
            <w:pPr>
              <w:rPr>
                <w:rFonts w:ascii="Arial" w:hAnsi="Arial" w:cs="Arial"/>
                <w:sz w:val="20"/>
                <w:szCs w:val="20"/>
              </w:rPr>
            </w:pPr>
            <w:r>
              <w:rPr>
                <w:rFonts w:ascii="Arial" w:hAnsi="Arial" w:cs="Arial"/>
                <w:sz w:val="20"/>
                <w:szCs w:val="20"/>
              </w:rPr>
              <w:t> </w:t>
            </w:r>
          </w:p>
        </w:tc>
      </w:tr>
      <w:tr w:rsidR="00077E97" w:rsidTr="00530513">
        <w:trPr>
          <w:trHeight w:val="345"/>
        </w:trPr>
        <w:tc>
          <w:tcPr>
            <w:tcW w:w="2060" w:type="dxa"/>
            <w:vMerge/>
            <w:tcBorders>
              <w:top w:val="nil"/>
              <w:left w:val="double" w:sz="6" w:space="0" w:color="auto"/>
              <w:bottom w:val="double" w:sz="6" w:space="0" w:color="000000"/>
              <w:right w:val="single" w:sz="4" w:space="0" w:color="auto"/>
            </w:tcBorders>
            <w:vAlign w:val="center"/>
            <w:hideMark/>
          </w:tcPr>
          <w:p w:rsidR="00077E97" w:rsidRDefault="00077E97">
            <w:pPr>
              <w:rPr>
                <w:rFonts w:ascii="Arial" w:hAnsi="Arial" w:cs="Arial"/>
                <w:sz w:val="20"/>
                <w:szCs w:val="20"/>
              </w:rPr>
            </w:pPr>
          </w:p>
        </w:tc>
        <w:tc>
          <w:tcPr>
            <w:tcW w:w="2660" w:type="dxa"/>
            <w:tcBorders>
              <w:top w:val="nil"/>
              <w:left w:val="nil"/>
              <w:bottom w:val="nil"/>
              <w:right w:val="nil"/>
            </w:tcBorders>
            <w:shd w:val="clear" w:color="000000" w:fill="FFFFFF"/>
            <w:vAlign w:val="center"/>
            <w:hideMark/>
          </w:tcPr>
          <w:p w:rsidR="00077E97" w:rsidRDefault="00077E97">
            <w:pPr>
              <w:rPr>
                <w:rFonts w:ascii="Arial" w:hAnsi="Arial" w:cs="Arial"/>
                <w:sz w:val="20"/>
                <w:szCs w:val="20"/>
              </w:rPr>
            </w:pPr>
            <w:r>
              <w:rPr>
                <w:rFonts w:ascii="Arial" w:hAnsi="Arial" w:cs="Arial"/>
                <w:sz w:val="20"/>
                <w:szCs w:val="20"/>
              </w:rPr>
              <w:t>Title</w:t>
            </w:r>
          </w:p>
        </w:tc>
        <w:tc>
          <w:tcPr>
            <w:tcW w:w="5090" w:type="dxa"/>
            <w:gridSpan w:val="3"/>
            <w:tcBorders>
              <w:top w:val="single" w:sz="4" w:space="0" w:color="auto"/>
              <w:left w:val="single" w:sz="4" w:space="0" w:color="auto"/>
              <w:bottom w:val="nil"/>
              <w:right w:val="double" w:sz="6" w:space="0" w:color="000000"/>
            </w:tcBorders>
            <w:shd w:val="clear" w:color="000000" w:fill="CCFFCC"/>
            <w:noWrap/>
            <w:vAlign w:val="bottom"/>
            <w:hideMark/>
          </w:tcPr>
          <w:p w:rsidR="00077E97" w:rsidRDefault="00077E97">
            <w:pPr>
              <w:rPr>
                <w:rFonts w:ascii="Arial" w:hAnsi="Arial" w:cs="Arial"/>
                <w:sz w:val="20"/>
                <w:szCs w:val="20"/>
              </w:rPr>
            </w:pPr>
            <w:r>
              <w:rPr>
                <w:rFonts w:ascii="Arial" w:hAnsi="Arial" w:cs="Arial"/>
                <w:sz w:val="20"/>
                <w:szCs w:val="20"/>
              </w:rPr>
              <w:t> </w:t>
            </w:r>
          </w:p>
        </w:tc>
      </w:tr>
      <w:tr w:rsidR="00077E97" w:rsidTr="00530513">
        <w:trPr>
          <w:trHeight w:val="345"/>
        </w:trPr>
        <w:tc>
          <w:tcPr>
            <w:tcW w:w="2060" w:type="dxa"/>
            <w:vMerge/>
            <w:tcBorders>
              <w:top w:val="nil"/>
              <w:left w:val="double" w:sz="6" w:space="0" w:color="auto"/>
              <w:bottom w:val="double" w:sz="6" w:space="0" w:color="000000"/>
              <w:right w:val="single" w:sz="4" w:space="0" w:color="auto"/>
            </w:tcBorders>
            <w:vAlign w:val="center"/>
            <w:hideMark/>
          </w:tcPr>
          <w:p w:rsidR="00077E97" w:rsidRDefault="00077E97">
            <w:pPr>
              <w:rPr>
                <w:rFonts w:ascii="Arial" w:hAnsi="Arial" w:cs="Arial"/>
                <w:sz w:val="20"/>
                <w:szCs w:val="20"/>
              </w:rPr>
            </w:pPr>
          </w:p>
        </w:tc>
        <w:tc>
          <w:tcPr>
            <w:tcW w:w="2660" w:type="dxa"/>
            <w:tcBorders>
              <w:top w:val="single" w:sz="4" w:space="0" w:color="auto"/>
              <w:left w:val="nil"/>
              <w:bottom w:val="nil"/>
              <w:right w:val="nil"/>
            </w:tcBorders>
            <w:shd w:val="clear" w:color="000000" w:fill="FFFFFF"/>
            <w:vAlign w:val="center"/>
            <w:hideMark/>
          </w:tcPr>
          <w:p w:rsidR="00077E97" w:rsidRDefault="00077E97">
            <w:pPr>
              <w:rPr>
                <w:rFonts w:ascii="Arial" w:hAnsi="Arial" w:cs="Arial"/>
                <w:sz w:val="20"/>
                <w:szCs w:val="20"/>
              </w:rPr>
            </w:pPr>
            <w:r>
              <w:rPr>
                <w:rFonts w:ascii="Arial" w:hAnsi="Arial" w:cs="Arial"/>
                <w:sz w:val="20"/>
                <w:szCs w:val="20"/>
              </w:rPr>
              <w:t>Phone Number</w:t>
            </w:r>
          </w:p>
        </w:tc>
        <w:tc>
          <w:tcPr>
            <w:tcW w:w="5090" w:type="dxa"/>
            <w:gridSpan w:val="3"/>
            <w:tcBorders>
              <w:top w:val="single" w:sz="4" w:space="0" w:color="auto"/>
              <w:left w:val="single" w:sz="4" w:space="0" w:color="auto"/>
              <w:bottom w:val="nil"/>
              <w:right w:val="double" w:sz="6" w:space="0" w:color="000000"/>
            </w:tcBorders>
            <w:shd w:val="clear" w:color="000000" w:fill="CCFFCC"/>
            <w:noWrap/>
            <w:vAlign w:val="bottom"/>
            <w:hideMark/>
          </w:tcPr>
          <w:p w:rsidR="00077E97" w:rsidRDefault="00077E97">
            <w:pPr>
              <w:rPr>
                <w:rFonts w:ascii="Arial" w:hAnsi="Arial" w:cs="Arial"/>
                <w:sz w:val="20"/>
                <w:szCs w:val="20"/>
              </w:rPr>
            </w:pPr>
            <w:r>
              <w:rPr>
                <w:rFonts w:ascii="Arial" w:hAnsi="Arial" w:cs="Arial"/>
                <w:sz w:val="20"/>
                <w:szCs w:val="20"/>
              </w:rPr>
              <w:t> </w:t>
            </w:r>
          </w:p>
        </w:tc>
      </w:tr>
      <w:tr w:rsidR="00077E97" w:rsidTr="00530513">
        <w:trPr>
          <w:trHeight w:val="345"/>
        </w:trPr>
        <w:tc>
          <w:tcPr>
            <w:tcW w:w="2060" w:type="dxa"/>
            <w:vMerge/>
            <w:tcBorders>
              <w:top w:val="nil"/>
              <w:left w:val="double" w:sz="6" w:space="0" w:color="auto"/>
              <w:bottom w:val="double" w:sz="6" w:space="0" w:color="000000"/>
              <w:right w:val="single" w:sz="4" w:space="0" w:color="auto"/>
            </w:tcBorders>
            <w:vAlign w:val="center"/>
            <w:hideMark/>
          </w:tcPr>
          <w:p w:rsidR="00077E97" w:rsidRDefault="00077E97">
            <w:pPr>
              <w:rPr>
                <w:rFonts w:ascii="Arial" w:hAnsi="Arial" w:cs="Arial"/>
                <w:sz w:val="20"/>
                <w:szCs w:val="20"/>
              </w:rPr>
            </w:pPr>
          </w:p>
        </w:tc>
        <w:tc>
          <w:tcPr>
            <w:tcW w:w="2660" w:type="dxa"/>
            <w:tcBorders>
              <w:top w:val="single" w:sz="4" w:space="0" w:color="auto"/>
              <w:left w:val="nil"/>
              <w:bottom w:val="single" w:sz="4" w:space="0" w:color="auto"/>
              <w:right w:val="nil"/>
            </w:tcBorders>
            <w:shd w:val="clear" w:color="000000" w:fill="FFFFFF"/>
            <w:noWrap/>
            <w:vAlign w:val="center"/>
            <w:hideMark/>
          </w:tcPr>
          <w:p w:rsidR="00077E97" w:rsidRDefault="00077E97">
            <w:pPr>
              <w:rPr>
                <w:rFonts w:ascii="Arial" w:hAnsi="Arial" w:cs="Arial"/>
                <w:sz w:val="20"/>
                <w:szCs w:val="20"/>
              </w:rPr>
            </w:pPr>
            <w:r>
              <w:rPr>
                <w:rFonts w:ascii="Arial" w:hAnsi="Arial" w:cs="Arial"/>
                <w:sz w:val="20"/>
                <w:szCs w:val="20"/>
              </w:rPr>
              <w:t>E-mail Address</w:t>
            </w:r>
          </w:p>
        </w:tc>
        <w:tc>
          <w:tcPr>
            <w:tcW w:w="5090" w:type="dxa"/>
            <w:gridSpan w:val="3"/>
            <w:tcBorders>
              <w:top w:val="single" w:sz="4" w:space="0" w:color="auto"/>
              <w:left w:val="single" w:sz="4" w:space="0" w:color="auto"/>
              <w:bottom w:val="single" w:sz="4" w:space="0" w:color="auto"/>
              <w:right w:val="double" w:sz="6" w:space="0" w:color="000000"/>
            </w:tcBorders>
            <w:shd w:val="clear" w:color="000000" w:fill="CCFFCC"/>
            <w:noWrap/>
            <w:vAlign w:val="bottom"/>
            <w:hideMark/>
          </w:tcPr>
          <w:p w:rsidR="00077E97" w:rsidRDefault="00077E97">
            <w:pPr>
              <w:rPr>
                <w:rFonts w:ascii="Arial" w:hAnsi="Arial" w:cs="Arial"/>
                <w:sz w:val="20"/>
                <w:szCs w:val="20"/>
              </w:rPr>
            </w:pPr>
            <w:r>
              <w:rPr>
                <w:rFonts w:ascii="Arial" w:hAnsi="Arial" w:cs="Arial"/>
                <w:sz w:val="20"/>
                <w:szCs w:val="20"/>
              </w:rPr>
              <w:t> </w:t>
            </w:r>
          </w:p>
        </w:tc>
      </w:tr>
      <w:tr w:rsidR="00077E97" w:rsidTr="00530513">
        <w:trPr>
          <w:trHeight w:val="345"/>
        </w:trPr>
        <w:tc>
          <w:tcPr>
            <w:tcW w:w="2060" w:type="dxa"/>
            <w:vMerge/>
            <w:tcBorders>
              <w:top w:val="nil"/>
              <w:left w:val="double" w:sz="6" w:space="0" w:color="auto"/>
              <w:bottom w:val="double" w:sz="6" w:space="0" w:color="000000"/>
              <w:right w:val="single" w:sz="4" w:space="0" w:color="auto"/>
            </w:tcBorders>
            <w:vAlign w:val="center"/>
            <w:hideMark/>
          </w:tcPr>
          <w:p w:rsidR="00077E97" w:rsidRDefault="00077E97">
            <w:pPr>
              <w:rPr>
                <w:rFonts w:ascii="Arial" w:hAnsi="Arial" w:cs="Arial"/>
                <w:sz w:val="20"/>
                <w:szCs w:val="20"/>
              </w:rPr>
            </w:pPr>
          </w:p>
        </w:tc>
        <w:tc>
          <w:tcPr>
            <w:tcW w:w="2660" w:type="dxa"/>
            <w:tcBorders>
              <w:top w:val="nil"/>
              <w:left w:val="nil"/>
              <w:bottom w:val="double" w:sz="6" w:space="0" w:color="auto"/>
              <w:right w:val="single" w:sz="4" w:space="0" w:color="auto"/>
            </w:tcBorders>
            <w:shd w:val="clear" w:color="000000" w:fill="FFFFFF"/>
            <w:noWrap/>
            <w:vAlign w:val="center"/>
            <w:hideMark/>
          </w:tcPr>
          <w:p w:rsidR="00077E97" w:rsidRDefault="00077E97">
            <w:pPr>
              <w:rPr>
                <w:rFonts w:ascii="Arial" w:hAnsi="Arial" w:cs="Arial"/>
                <w:sz w:val="20"/>
                <w:szCs w:val="20"/>
              </w:rPr>
            </w:pPr>
            <w:r>
              <w:rPr>
                <w:rFonts w:ascii="Arial" w:hAnsi="Arial" w:cs="Arial"/>
                <w:sz w:val="20"/>
                <w:szCs w:val="20"/>
              </w:rPr>
              <w:t>Date Report Completed</w:t>
            </w:r>
          </w:p>
        </w:tc>
        <w:tc>
          <w:tcPr>
            <w:tcW w:w="5090" w:type="dxa"/>
            <w:gridSpan w:val="3"/>
            <w:tcBorders>
              <w:top w:val="single" w:sz="4" w:space="0" w:color="auto"/>
              <w:left w:val="nil"/>
              <w:bottom w:val="double" w:sz="6" w:space="0" w:color="auto"/>
              <w:right w:val="double" w:sz="6" w:space="0" w:color="000000"/>
            </w:tcBorders>
            <w:shd w:val="clear" w:color="000000" w:fill="CCFFCC"/>
            <w:noWrap/>
            <w:vAlign w:val="bottom"/>
            <w:hideMark/>
          </w:tcPr>
          <w:p w:rsidR="00077E97" w:rsidRDefault="00077E97">
            <w:pPr>
              <w:rPr>
                <w:rFonts w:ascii="Arial" w:hAnsi="Arial" w:cs="Arial"/>
                <w:sz w:val="20"/>
                <w:szCs w:val="20"/>
              </w:rPr>
            </w:pPr>
            <w:r>
              <w:rPr>
                <w:rFonts w:ascii="Arial" w:hAnsi="Arial" w:cs="Arial"/>
                <w:sz w:val="20"/>
                <w:szCs w:val="20"/>
              </w:rPr>
              <w:t> </w:t>
            </w:r>
          </w:p>
        </w:tc>
      </w:tr>
      <w:tr w:rsidR="00077E97" w:rsidTr="00530513">
        <w:trPr>
          <w:trHeight w:val="285"/>
        </w:trPr>
        <w:tc>
          <w:tcPr>
            <w:tcW w:w="206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c>
          <w:tcPr>
            <w:tcW w:w="266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c>
          <w:tcPr>
            <w:tcW w:w="290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c>
          <w:tcPr>
            <w:tcW w:w="2190" w:type="dxa"/>
            <w:gridSpan w:val="2"/>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r>
      <w:tr w:rsidR="00077E97" w:rsidTr="00053E08">
        <w:trPr>
          <w:trHeight w:val="230"/>
        </w:trPr>
        <w:tc>
          <w:tcPr>
            <w:tcW w:w="9810" w:type="dxa"/>
            <w:gridSpan w:val="5"/>
            <w:vMerge w:val="restart"/>
            <w:tcBorders>
              <w:top w:val="double" w:sz="6" w:space="0" w:color="auto"/>
              <w:left w:val="double" w:sz="6" w:space="0" w:color="auto"/>
              <w:bottom w:val="single" w:sz="4" w:space="0" w:color="000000"/>
              <w:right w:val="double" w:sz="6" w:space="0" w:color="000000"/>
            </w:tcBorders>
            <w:shd w:val="clear" w:color="000000" w:fill="C5D9F1"/>
            <w:noWrap/>
            <w:vAlign w:val="center"/>
            <w:hideMark/>
          </w:tcPr>
          <w:p w:rsidR="00077E97" w:rsidRDefault="00077E97">
            <w:pPr>
              <w:jc w:val="center"/>
              <w:rPr>
                <w:rFonts w:ascii="Arial" w:hAnsi="Arial" w:cs="Arial"/>
                <w:b/>
                <w:bCs/>
                <w:sz w:val="20"/>
                <w:szCs w:val="20"/>
                <w:u w:val="single"/>
              </w:rPr>
            </w:pPr>
            <w:r>
              <w:rPr>
                <w:rFonts w:ascii="Arial" w:hAnsi="Arial" w:cs="Arial"/>
                <w:b/>
                <w:bCs/>
                <w:sz w:val="20"/>
                <w:szCs w:val="20"/>
                <w:u w:val="single"/>
              </w:rPr>
              <w:t>PART II - WORKSHEET</w:t>
            </w:r>
          </w:p>
        </w:tc>
      </w:tr>
      <w:tr w:rsidR="00077E97" w:rsidTr="00530513">
        <w:trPr>
          <w:trHeight w:val="230"/>
        </w:trPr>
        <w:tc>
          <w:tcPr>
            <w:tcW w:w="9810" w:type="dxa"/>
            <w:gridSpan w:val="5"/>
            <w:vMerge/>
            <w:tcBorders>
              <w:top w:val="double" w:sz="6" w:space="0" w:color="auto"/>
              <w:left w:val="double" w:sz="6" w:space="0" w:color="auto"/>
              <w:bottom w:val="single" w:sz="4" w:space="0" w:color="000000"/>
              <w:right w:val="double" w:sz="6" w:space="0" w:color="000000"/>
            </w:tcBorders>
            <w:vAlign w:val="center"/>
            <w:hideMark/>
          </w:tcPr>
          <w:p w:rsidR="00077E97" w:rsidRDefault="00077E97">
            <w:pPr>
              <w:rPr>
                <w:rFonts w:ascii="Arial" w:hAnsi="Arial" w:cs="Arial"/>
                <w:b/>
                <w:bCs/>
                <w:sz w:val="20"/>
                <w:szCs w:val="20"/>
                <w:u w:val="single"/>
              </w:rPr>
            </w:pPr>
          </w:p>
        </w:tc>
      </w:tr>
      <w:tr w:rsidR="00077E97" w:rsidTr="00053E08">
        <w:trPr>
          <w:trHeight w:val="230"/>
        </w:trPr>
        <w:tc>
          <w:tcPr>
            <w:tcW w:w="9810" w:type="dxa"/>
            <w:gridSpan w:val="5"/>
            <w:vMerge/>
            <w:tcBorders>
              <w:top w:val="double" w:sz="6" w:space="0" w:color="auto"/>
              <w:left w:val="double" w:sz="6" w:space="0" w:color="auto"/>
              <w:bottom w:val="single" w:sz="4" w:space="0" w:color="000000"/>
              <w:right w:val="double" w:sz="6" w:space="0" w:color="000000"/>
            </w:tcBorders>
            <w:vAlign w:val="center"/>
            <w:hideMark/>
          </w:tcPr>
          <w:p w:rsidR="00077E97" w:rsidRDefault="00077E97">
            <w:pPr>
              <w:rPr>
                <w:rFonts w:ascii="Arial" w:hAnsi="Arial" w:cs="Arial"/>
                <w:b/>
                <w:bCs/>
                <w:sz w:val="20"/>
                <w:szCs w:val="20"/>
                <w:u w:val="single"/>
              </w:rPr>
            </w:pPr>
          </w:p>
        </w:tc>
      </w:tr>
      <w:tr w:rsidR="00077E97" w:rsidTr="00530513">
        <w:trPr>
          <w:trHeight w:val="255"/>
        </w:trPr>
        <w:tc>
          <w:tcPr>
            <w:tcW w:w="7620" w:type="dxa"/>
            <w:gridSpan w:val="3"/>
            <w:vMerge w:val="restart"/>
            <w:tcBorders>
              <w:top w:val="single" w:sz="4" w:space="0" w:color="auto"/>
              <w:left w:val="double" w:sz="6" w:space="0" w:color="auto"/>
              <w:bottom w:val="single" w:sz="4" w:space="0" w:color="000000"/>
              <w:right w:val="single" w:sz="4" w:space="0" w:color="000000"/>
            </w:tcBorders>
            <w:shd w:val="clear" w:color="000000" w:fill="FFFFFF"/>
            <w:vAlign w:val="center"/>
            <w:hideMark/>
          </w:tcPr>
          <w:p w:rsidR="00077E97" w:rsidRDefault="00077E97" w:rsidP="00A83143">
            <w:pPr>
              <w:rPr>
                <w:rFonts w:ascii="Arial" w:hAnsi="Arial" w:cs="Arial"/>
                <w:sz w:val="20"/>
                <w:szCs w:val="20"/>
              </w:rPr>
            </w:pPr>
            <w:r>
              <w:rPr>
                <w:rFonts w:ascii="Arial" w:hAnsi="Arial" w:cs="Arial"/>
                <w:sz w:val="20"/>
                <w:szCs w:val="20"/>
              </w:rPr>
              <w:t>A.  Amount of Federal Special Education Entitlement for</w:t>
            </w:r>
            <w:r>
              <w:rPr>
                <w:rFonts w:ascii="Arial" w:hAnsi="Arial" w:cs="Arial"/>
                <w:b/>
                <w:bCs/>
                <w:sz w:val="20"/>
                <w:szCs w:val="20"/>
              </w:rPr>
              <w:t xml:space="preserve"> </w:t>
            </w:r>
            <w:r w:rsidR="00D06780">
              <w:rPr>
                <w:rFonts w:ascii="Arial" w:hAnsi="Arial" w:cs="Arial"/>
                <w:b/>
                <w:bCs/>
                <w:sz w:val="20"/>
                <w:szCs w:val="20"/>
              </w:rPr>
              <w:t>FY1</w:t>
            </w:r>
            <w:r w:rsidR="00A83143">
              <w:rPr>
                <w:rFonts w:ascii="Arial" w:hAnsi="Arial" w:cs="Arial"/>
                <w:b/>
                <w:bCs/>
                <w:sz w:val="20"/>
                <w:szCs w:val="20"/>
              </w:rPr>
              <w:t>8</w:t>
            </w:r>
            <w:r>
              <w:rPr>
                <w:rFonts w:ascii="Arial" w:hAnsi="Arial" w:cs="Arial"/>
                <w:sz w:val="20"/>
                <w:szCs w:val="20"/>
              </w:rPr>
              <w:t xml:space="preserve">.  </w:t>
            </w:r>
          </w:p>
        </w:tc>
        <w:tc>
          <w:tcPr>
            <w:tcW w:w="2190" w:type="dxa"/>
            <w:gridSpan w:val="2"/>
            <w:vMerge w:val="restart"/>
            <w:tcBorders>
              <w:top w:val="nil"/>
              <w:left w:val="single" w:sz="4" w:space="0" w:color="auto"/>
              <w:bottom w:val="single" w:sz="4" w:space="0" w:color="000000"/>
              <w:right w:val="double" w:sz="6" w:space="0" w:color="auto"/>
            </w:tcBorders>
            <w:shd w:val="clear" w:color="000000" w:fill="FFFFFF"/>
            <w:noWrap/>
            <w:vAlign w:val="center"/>
            <w:hideMark/>
          </w:tcPr>
          <w:p w:rsidR="00D14919" w:rsidRDefault="00077E97">
            <w:pPr>
              <w:rPr>
                <w:rFonts w:ascii="Arial" w:hAnsi="Arial" w:cs="Arial"/>
                <w:sz w:val="20"/>
                <w:szCs w:val="20"/>
              </w:rPr>
            </w:pPr>
            <w:r>
              <w:rPr>
                <w:rFonts w:ascii="Arial" w:hAnsi="Arial" w:cs="Arial"/>
                <w:sz w:val="20"/>
                <w:szCs w:val="20"/>
              </w:rPr>
              <w:t>$</w:t>
            </w:r>
            <w:r w:rsidR="00D14919">
              <w:rPr>
                <w:rFonts w:ascii="Arial" w:hAnsi="Arial" w:cs="Arial"/>
                <w:sz w:val="20"/>
                <w:szCs w:val="20"/>
              </w:rPr>
              <w:t xml:space="preserve"> </w:t>
            </w:r>
          </w:p>
        </w:tc>
      </w:tr>
      <w:tr w:rsidR="00077E97" w:rsidTr="00530513">
        <w:trPr>
          <w:trHeight w:val="255"/>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053E08">
        <w:trPr>
          <w:trHeight w:val="230"/>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053E08">
        <w:trPr>
          <w:trHeight w:val="230"/>
        </w:trPr>
        <w:tc>
          <w:tcPr>
            <w:tcW w:w="7620" w:type="dxa"/>
            <w:gridSpan w:val="3"/>
            <w:vMerge w:val="restart"/>
            <w:tcBorders>
              <w:top w:val="single" w:sz="4" w:space="0" w:color="auto"/>
              <w:left w:val="double" w:sz="6" w:space="0" w:color="auto"/>
              <w:bottom w:val="single" w:sz="4" w:space="0" w:color="000000"/>
              <w:right w:val="single" w:sz="4" w:space="0" w:color="000000"/>
            </w:tcBorders>
            <w:shd w:val="clear" w:color="000000" w:fill="FFFFFF"/>
            <w:vAlign w:val="center"/>
            <w:hideMark/>
          </w:tcPr>
          <w:p w:rsidR="00077E97" w:rsidRDefault="00077E97" w:rsidP="00D14919">
            <w:pPr>
              <w:rPr>
                <w:rFonts w:ascii="Arial" w:hAnsi="Arial" w:cs="Arial"/>
                <w:sz w:val="20"/>
                <w:szCs w:val="20"/>
              </w:rPr>
            </w:pPr>
            <w:r>
              <w:rPr>
                <w:rFonts w:ascii="Arial" w:hAnsi="Arial" w:cs="Arial"/>
                <w:sz w:val="20"/>
                <w:szCs w:val="20"/>
              </w:rPr>
              <w:t xml:space="preserve">B.  Line B </w:t>
            </w:r>
            <w:r w:rsidR="002E6853">
              <w:rPr>
                <w:rFonts w:ascii="Arial" w:hAnsi="Arial" w:cs="Arial"/>
                <w:sz w:val="20"/>
                <w:szCs w:val="20"/>
              </w:rPr>
              <w:t xml:space="preserve">multiply </w:t>
            </w:r>
            <w:r>
              <w:rPr>
                <w:rFonts w:ascii="Arial" w:hAnsi="Arial" w:cs="Arial"/>
                <w:sz w:val="20"/>
                <w:szCs w:val="20"/>
              </w:rPr>
              <w:t xml:space="preserve">the figure in </w:t>
            </w:r>
            <w:r>
              <w:rPr>
                <w:rFonts w:ascii="Arial" w:hAnsi="Arial" w:cs="Arial"/>
                <w:sz w:val="20"/>
                <w:szCs w:val="20"/>
                <w:u w:val="single"/>
              </w:rPr>
              <w:t>Line A</w:t>
            </w:r>
            <w:r>
              <w:rPr>
                <w:rFonts w:ascii="Arial" w:hAnsi="Arial" w:cs="Arial"/>
                <w:sz w:val="20"/>
                <w:szCs w:val="20"/>
              </w:rPr>
              <w:t xml:space="preserve"> by 15 percent (.15) and </w:t>
            </w:r>
            <w:r w:rsidR="002E6853">
              <w:rPr>
                <w:rFonts w:ascii="Arial" w:hAnsi="Arial" w:cs="Arial"/>
                <w:sz w:val="20"/>
                <w:szCs w:val="20"/>
              </w:rPr>
              <w:t>record</w:t>
            </w:r>
            <w:r>
              <w:rPr>
                <w:rFonts w:ascii="Arial" w:hAnsi="Arial" w:cs="Arial"/>
                <w:sz w:val="20"/>
                <w:szCs w:val="20"/>
              </w:rPr>
              <w:t xml:space="preserve"> the result.  This will </w:t>
            </w:r>
            <w:r w:rsidR="002E6853">
              <w:rPr>
                <w:rFonts w:ascii="Arial" w:hAnsi="Arial" w:cs="Arial"/>
                <w:sz w:val="20"/>
                <w:szCs w:val="20"/>
              </w:rPr>
              <w:t xml:space="preserve">be the </w:t>
            </w:r>
            <w:r>
              <w:rPr>
                <w:rFonts w:ascii="Arial" w:hAnsi="Arial" w:cs="Arial"/>
                <w:i/>
                <w:iCs/>
                <w:sz w:val="20"/>
                <w:szCs w:val="20"/>
              </w:rPr>
              <w:t>maximum allowable funds</w:t>
            </w:r>
            <w:r>
              <w:rPr>
                <w:rFonts w:ascii="Arial" w:hAnsi="Arial" w:cs="Arial"/>
                <w:sz w:val="20"/>
                <w:szCs w:val="20"/>
              </w:rPr>
              <w:t xml:space="preserve"> that can be used for Coordinated Instructional Support Services from the school district's Federal Special Education Entitlement.  </w:t>
            </w:r>
          </w:p>
        </w:tc>
        <w:tc>
          <w:tcPr>
            <w:tcW w:w="2190" w:type="dxa"/>
            <w:gridSpan w:val="2"/>
            <w:vMerge w:val="restart"/>
            <w:tcBorders>
              <w:top w:val="nil"/>
              <w:left w:val="single" w:sz="4" w:space="0" w:color="auto"/>
              <w:bottom w:val="single" w:sz="4" w:space="0" w:color="000000"/>
              <w:right w:val="double" w:sz="6" w:space="0" w:color="auto"/>
            </w:tcBorders>
            <w:shd w:val="clear" w:color="000000" w:fill="FFFFFF"/>
            <w:noWrap/>
            <w:vAlign w:val="center"/>
            <w:hideMark/>
          </w:tcPr>
          <w:p w:rsidR="00D14919" w:rsidRDefault="00077E97">
            <w:pPr>
              <w:rPr>
                <w:rFonts w:ascii="Arial" w:hAnsi="Arial" w:cs="Arial"/>
                <w:sz w:val="20"/>
                <w:szCs w:val="20"/>
              </w:rPr>
            </w:pPr>
            <w:r>
              <w:rPr>
                <w:rFonts w:ascii="Arial" w:hAnsi="Arial" w:cs="Arial"/>
                <w:sz w:val="20"/>
                <w:szCs w:val="20"/>
              </w:rPr>
              <w:t>$</w:t>
            </w:r>
            <w:r w:rsidR="00D14919">
              <w:rPr>
                <w:rFonts w:ascii="Arial" w:hAnsi="Arial" w:cs="Arial"/>
                <w:sz w:val="20"/>
                <w:szCs w:val="20"/>
              </w:rPr>
              <w:t xml:space="preserve"> </w:t>
            </w:r>
          </w:p>
        </w:tc>
      </w:tr>
      <w:tr w:rsidR="00077E97" w:rsidTr="00530513">
        <w:trPr>
          <w:trHeight w:val="255"/>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530513">
        <w:trPr>
          <w:trHeight w:val="255"/>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530513">
        <w:trPr>
          <w:trHeight w:val="255"/>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530513">
        <w:trPr>
          <w:trHeight w:val="255"/>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053E08">
        <w:trPr>
          <w:trHeight w:val="230"/>
        </w:trPr>
        <w:tc>
          <w:tcPr>
            <w:tcW w:w="7620" w:type="dxa"/>
            <w:gridSpan w:val="3"/>
            <w:vMerge/>
            <w:tcBorders>
              <w:top w:val="single" w:sz="4" w:space="0" w:color="auto"/>
              <w:left w:val="double" w:sz="6" w:space="0" w:color="auto"/>
              <w:bottom w:val="single" w:sz="4" w:space="0" w:color="000000"/>
              <w:right w:val="single" w:sz="4" w:space="0" w:color="000000"/>
            </w:tcBorders>
            <w:vAlign w:val="center"/>
            <w:hideMark/>
          </w:tcPr>
          <w:p w:rsidR="00077E97" w:rsidRDefault="00077E97">
            <w:pPr>
              <w:rPr>
                <w:rFonts w:ascii="Arial" w:hAnsi="Arial" w:cs="Arial"/>
                <w:sz w:val="20"/>
                <w:szCs w:val="20"/>
              </w:rPr>
            </w:pPr>
          </w:p>
        </w:tc>
        <w:tc>
          <w:tcPr>
            <w:tcW w:w="2190" w:type="dxa"/>
            <w:gridSpan w:val="2"/>
            <w:vMerge/>
            <w:tcBorders>
              <w:top w:val="nil"/>
              <w:left w:val="single" w:sz="4" w:space="0" w:color="auto"/>
              <w:bottom w:val="single" w:sz="4" w:space="0" w:color="000000"/>
              <w:right w:val="double" w:sz="6" w:space="0" w:color="auto"/>
            </w:tcBorders>
            <w:vAlign w:val="center"/>
            <w:hideMark/>
          </w:tcPr>
          <w:p w:rsidR="00725541" w:rsidRDefault="00725541">
            <w:pPr>
              <w:rPr>
                <w:rFonts w:ascii="Arial" w:hAnsi="Arial" w:cs="Arial"/>
                <w:sz w:val="20"/>
                <w:szCs w:val="20"/>
              </w:rPr>
            </w:pPr>
          </w:p>
        </w:tc>
      </w:tr>
      <w:tr w:rsidR="00077E97" w:rsidTr="00530513">
        <w:trPr>
          <w:trHeight w:val="255"/>
        </w:trPr>
        <w:tc>
          <w:tcPr>
            <w:tcW w:w="7620" w:type="dxa"/>
            <w:gridSpan w:val="3"/>
            <w:vMerge w:val="restart"/>
            <w:tcBorders>
              <w:top w:val="single" w:sz="4" w:space="0" w:color="auto"/>
              <w:left w:val="double" w:sz="6" w:space="0" w:color="auto"/>
              <w:bottom w:val="nil"/>
              <w:right w:val="single" w:sz="4" w:space="0" w:color="000000"/>
            </w:tcBorders>
            <w:shd w:val="clear" w:color="000000" w:fill="FFFFFF"/>
            <w:vAlign w:val="center"/>
            <w:hideMark/>
          </w:tcPr>
          <w:p w:rsidR="00077E97" w:rsidRDefault="00077E97" w:rsidP="00410DBC">
            <w:pPr>
              <w:rPr>
                <w:rFonts w:ascii="Arial" w:hAnsi="Arial" w:cs="Arial"/>
                <w:b/>
                <w:bCs/>
                <w:color w:val="FF0000"/>
                <w:sz w:val="20"/>
                <w:szCs w:val="20"/>
              </w:rPr>
            </w:pPr>
            <w:r>
              <w:rPr>
                <w:rFonts w:ascii="Arial" w:hAnsi="Arial" w:cs="Arial"/>
                <w:b/>
                <w:bCs/>
                <w:color w:val="FF0000"/>
                <w:sz w:val="20"/>
                <w:szCs w:val="20"/>
              </w:rPr>
              <w:t>C. Indicate the TOTAL FEDERAL SPECIAL EDUCATION ENTITLEMENT FUNDS THAT WILL BE USED FOR</w:t>
            </w:r>
            <w:r w:rsidR="00D06780" w:rsidRPr="00D06780">
              <w:rPr>
                <w:rFonts w:ascii="Arial" w:hAnsi="Arial" w:cs="Arial"/>
                <w:b/>
                <w:bCs/>
                <w:color w:val="FF0000"/>
                <w:sz w:val="20"/>
                <w:szCs w:val="20"/>
              </w:rPr>
              <w:t xml:space="preserve"> </w:t>
            </w:r>
            <w:r w:rsidR="00D06780" w:rsidRPr="00D06780">
              <w:rPr>
                <w:rFonts w:ascii="Arial" w:hAnsi="Arial" w:cs="Arial"/>
                <w:b/>
                <w:bCs/>
                <w:color w:val="FF0000"/>
                <w:sz w:val="22"/>
                <w:szCs w:val="22"/>
              </w:rPr>
              <w:t xml:space="preserve">COORDINATED EARLY INTERVENING SERVICES </w:t>
            </w:r>
            <w:r w:rsidR="007A5AAD">
              <w:rPr>
                <w:rFonts w:ascii="Arial" w:hAnsi="Arial" w:cs="Arial"/>
                <w:b/>
                <w:bCs/>
                <w:color w:val="FF0000"/>
                <w:sz w:val="22"/>
                <w:szCs w:val="22"/>
              </w:rPr>
              <w:t>(</w:t>
            </w:r>
            <w:r w:rsidR="00D06780" w:rsidRPr="00D06780">
              <w:rPr>
                <w:rFonts w:ascii="Arial" w:hAnsi="Arial" w:cs="Arial"/>
                <w:b/>
                <w:bCs/>
                <w:color w:val="FF0000"/>
                <w:sz w:val="22"/>
                <w:szCs w:val="22"/>
              </w:rPr>
              <w:t>CEIS</w:t>
            </w:r>
            <w:r w:rsidR="007A5AAD">
              <w:rPr>
                <w:rFonts w:ascii="Arial" w:hAnsi="Arial" w:cs="Arial"/>
                <w:b/>
                <w:bCs/>
                <w:color w:val="FF0000"/>
                <w:sz w:val="22"/>
                <w:szCs w:val="22"/>
              </w:rPr>
              <w:t>)</w:t>
            </w:r>
            <w:r w:rsidR="002E6853">
              <w:rPr>
                <w:rFonts w:ascii="Arial" w:hAnsi="Arial" w:cs="Arial"/>
                <w:b/>
                <w:bCs/>
                <w:color w:val="FF0000"/>
                <w:sz w:val="22"/>
                <w:szCs w:val="22"/>
              </w:rPr>
              <w:t xml:space="preserve"> or COMPREHENSIVE COORDINATED EARLY INTERVENING SERVICES</w:t>
            </w:r>
            <w:r w:rsidR="00D06780" w:rsidRPr="00D06780">
              <w:rPr>
                <w:rFonts w:ascii="Arial" w:hAnsi="Arial" w:cs="Arial"/>
                <w:b/>
                <w:bCs/>
                <w:color w:val="FF0000"/>
                <w:sz w:val="20"/>
                <w:szCs w:val="20"/>
              </w:rPr>
              <w:t>.</w:t>
            </w:r>
            <w:r>
              <w:rPr>
                <w:rFonts w:ascii="Arial" w:hAnsi="Arial" w:cs="Arial"/>
                <w:b/>
                <w:bCs/>
                <w:color w:val="FF0000"/>
                <w:sz w:val="20"/>
                <w:szCs w:val="20"/>
              </w:rPr>
              <w:t xml:space="preserve"> The amount entered in Line C CANNOT be greater than Line B.  </w:t>
            </w:r>
          </w:p>
        </w:tc>
        <w:tc>
          <w:tcPr>
            <w:tcW w:w="2190" w:type="dxa"/>
            <w:gridSpan w:val="2"/>
            <w:vMerge w:val="restart"/>
            <w:tcBorders>
              <w:top w:val="nil"/>
              <w:left w:val="single" w:sz="4" w:space="0" w:color="auto"/>
              <w:bottom w:val="double" w:sz="6" w:space="0" w:color="000000"/>
              <w:right w:val="double" w:sz="6" w:space="0" w:color="auto"/>
            </w:tcBorders>
            <w:shd w:val="clear" w:color="000000" w:fill="CCFFCC"/>
            <w:noWrap/>
            <w:vAlign w:val="center"/>
            <w:hideMark/>
          </w:tcPr>
          <w:p w:rsidR="00D14919" w:rsidRDefault="00077E97">
            <w:pPr>
              <w:rPr>
                <w:rFonts w:ascii="Arial" w:hAnsi="Arial" w:cs="Arial"/>
                <w:sz w:val="20"/>
                <w:szCs w:val="20"/>
              </w:rPr>
            </w:pPr>
            <w:r>
              <w:rPr>
                <w:rFonts w:ascii="Arial" w:hAnsi="Arial" w:cs="Arial"/>
                <w:sz w:val="20"/>
                <w:szCs w:val="20"/>
              </w:rPr>
              <w:t> </w:t>
            </w:r>
          </w:p>
        </w:tc>
      </w:tr>
      <w:tr w:rsidR="00077E97" w:rsidTr="00530513">
        <w:trPr>
          <w:trHeight w:val="255"/>
        </w:trPr>
        <w:tc>
          <w:tcPr>
            <w:tcW w:w="7620" w:type="dxa"/>
            <w:gridSpan w:val="3"/>
            <w:vMerge/>
            <w:tcBorders>
              <w:top w:val="single" w:sz="4" w:space="0" w:color="auto"/>
              <w:left w:val="double" w:sz="6" w:space="0" w:color="auto"/>
              <w:bottom w:val="nil"/>
              <w:right w:val="single" w:sz="4" w:space="0" w:color="000000"/>
            </w:tcBorders>
            <w:vAlign w:val="center"/>
            <w:hideMark/>
          </w:tcPr>
          <w:p w:rsidR="00077E97" w:rsidRDefault="00077E97">
            <w:pPr>
              <w:rPr>
                <w:rFonts w:ascii="Arial" w:hAnsi="Arial" w:cs="Arial"/>
                <w:b/>
                <w:bCs/>
                <w:color w:val="FF0000"/>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tcBorders>
              <w:top w:val="single" w:sz="4" w:space="0" w:color="auto"/>
              <w:left w:val="double" w:sz="6" w:space="0" w:color="auto"/>
              <w:bottom w:val="nil"/>
              <w:right w:val="single" w:sz="4" w:space="0" w:color="000000"/>
            </w:tcBorders>
            <w:vAlign w:val="center"/>
            <w:hideMark/>
          </w:tcPr>
          <w:p w:rsidR="00077E97" w:rsidRDefault="00077E97">
            <w:pPr>
              <w:rPr>
                <w:rFonts w:ascii="Arial" w:hAnsi="Arial" w:cs="Arial"/>
                <w:b/>
                <w:bCs/>
                <w:color w:val="FF0000"/>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tcBorders>
              <w:top w:val="single" w:sz="4" w:space="0" w:color="auto"/>
              <w:left w:val="double" w:sz="6" w:space="0" w:color="auto"/>
              <w:bottom w:val="nil"/>
              <w:right w:val="single" w:sz="4" w:space="0" w:color="000000"/>
            </w:tcBorders>
            <w:vAlign w:val="center"/>
            <w:hideMark/>
          </w:tcPr>
          <w:p w:rsidR="00077E97" w:rsidRDefault="00077E97">
            <w:pPr>
              <w:rPr>
                <w:rFonts w:ascii="Arial" w:hAnsi="Arial" w:cs="Arial"/>
                <w:b/>
                <w:bCs/>
                <w:color w:val="FF0000"/>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val="restart"/>
            <w:tcBorders>
              <w:top w:val="nil"/>
              <w:left w:val="double" w:sz="6" w:space="0" w:color="auto"/>
              <w:bottom w:val="double" w:sz="6" w:space="0" w:color="000000"/>
              <w:right w:val="single" w:sz="4" w:space="0" w:color="000000"/>
            </w:tcBorders>
            <w:shd w:val="clear" w:color="000000" w:fill="FFFFFF"/>
            <w:vAlign w:val="center"/>
            <w:hideMark/>
          </w:tcPr>
          <w:p w:rsidR="00077E97" w:rsidRDefault="00077E97" w:rsidP="00E22BC0">
            <w:pPr>
              <w:rPr>
                <w:rFonts w:ascii="Arial" w:hAnsi="Arial" w:cs="Arial"/>
                <w:b/>
                <w:bCs/>
                <w:i/>
                <w:iCs/>
                <w:sz w:val="20"/>
                <w:szCs w:val="20"/>
              </w:rPr>
            </w:pPr>
            <w:r>
              <w:rPr>
                <w:rFonts w:ascii="Arial" w:hAnsi="Arial" w:cs="Arial"/>
                <w:b/>
                <w:bCs/>
                <w:i/>
                <w:iCs/>
                <w:sz w:val="20"/>
                <w:szCs w:val="20"/>
              </w:rPr>
              <w:t xml:space="preserve">These funds can be used to carry out </w:t>
            </w:r>
            <w:r w:rsidR="00E22BC0">
              <w:rPr>
                <w:rFonts w:ascii="Arial" w:hAnsi="Arial" w:cs="Arial"/>
                <w:b/>
                <w:bCs/>
                <w:i/>
                <w:iCs/>
                <w:sz w:val="20"/>
                <w:szCs w:val="20"/>
              </w:rPr>
              <w:t>coordinated early intervening services (CEIS)</w:t>
            </w:r>
            <w:r>
              <w:rPr>
                <w:rFonts w:ascii="Arial" w:hAnsi="Arial" w:cs="Arial"/>
                <w:b/>
                <w:bCs/>
                <w:i/>
                <w:iCs/>
                <w:sz w:val="20"/>
                <w:szCs w:val="20"/>
              </w:rPr>
              <w:t xml:space="preserve"> aligned with activities funded by, and carried out under, the Elementary and Secondary Education Act (ESEA) if SUCH FUNDS ARE USED TO </w:t>
            </w:r>
            <w:r>
              <w:rPr>
                <w:rFonts w:ascii="Arial" w:hAnsi="Arial" w:cs="Arial"/>
                <w:b/>
                <w:bCs/>
                <w:i/>
                <w:iCs/>
                <w:sz w:val="20"/>
                <w:szCs w:val="20"/>
                <w:u w:val="single"/>
              </w:rPr>
              <w:t>SUPPLEMENT,</w:t>
            </w:r>
            <w:r>
              <w:rPr>
                <w:rFonts w:ascii="Arial" w:hAnsi="Arial" w:cs="Arial"/>
                <w:b/>
                <w:bCs/>
                <w:i/>
                <w:iCs/>
                <w:sz w:val="20"/>
                <w:szCs w:val="20"/>
              </w:rPr>
              <w:t xml:space="preserve"> AND </w:t>
            </w:r>
            <w:r>
              <w:rPr>
                <w:rFonts w:ascii="Arial" w:hAnsi="Arial" w:cs="Arial"/>
                <w:b/>
                <w:bCs/>
                <w:i/>
                <w:iCs/>
                <w:sz w:val="20"/>
                <w:szCs w:val="20"/>
                <w:u w:val="single"/>
              </w:rPr>
              <w:t>NOT SUPPLANT,</w:t>
            </w:r>
            <w:r>
              <w:rPr>
                <w:rFonts w:ascii="Arial" w:hAnsi="Arial" w:cs="Arial"/>
                <w:b/>
                <w:bCs/>
                <w:i/>
                <w:iCs/>
                <w:sz w:val="20"/>
                <w:szCs w:val="20"/>
              </w:rPr>
              <w:t xml:space="preserve"> funds made available under ESEA.</w:t>
            </w: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tcBorders>
              <w:top w:val="nil"/>
              <w:left w:val="double" w:sz="6" w:space="0" w:color="auto"/>
              <w:bottom w:val="double" w:sz="6" w:space="0" w:color="000000"/>
              <w:right w:val="single" w:sz="4" w:space="0" w:color="000000"/>
            </w:tcBorders>
            <w:vAlign w:val="center"/>
            <w:hideMark/>
          </w:tcPr>
          <w:p w:rsidR="00077E97" w:rsidRDefault="00077E97">
            <w:pPr>
              <w:rPr>
                <w:rFonts w:ascii="Arial" w:hAnsi="Arial" w:cs="Arial"/>
                <w:b/>
                <w:bCs/>
                <w:i/>
                <w:iCs/>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tcBorders>
              <w:top w:val="nil"/>
              <w:left w:val="double" w:sz="6" w:space="0" w:color="auto"/>
              <w:bottom w:val="double" w:sz="6" w:space="0" w:color="000000"/>
              <w:right w:val="single" w:sz="4" w:space="0" w:color="000000"/>
            </w:tcBorders>
            <w:vAlign w:val="center"/>
            <w:hideMark/>
          </w:tcPr>
          <w:p w:rsidR="00077E97" w:rsidRDefault="00077E97">
            <w:pPr>
              <w:rPr>
                <w:rFonts w:ascii="Arial" w:hAnsi="Arial" w:cs="Arial"/>
                <w:b/>
                <w:bCs/>
                <w:i/>
                <w:iCs/>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tcBorders>
              <w:top w:val="nil"/>
              <w:left w:val="double" w:sz="6" w:space="0" w:color="auto"/>
              <w:bottom w:val="double" w:sz="6" w:space="0" w:color="000000"/>
              <w:right w:val="single" w:sz="4" w:space="0" w:color="000000"/>
            </w:tcBorders>
            <w:vAlign w:val="center"/>
            <w:hideMark/>
          </w:tcPr>
          <w:p w:rsidR="00077E97" w:rsidRDefault="00077E97">
            <w:pPr>
              <w:rPr>
                <w:rFonts w:ascii="Arial" w:hAnsi="Arial" w:cs="Arial"/>
                <w:b/>
                <w:bCs/>
                <w:i/>
                <w:iCs/>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55"/>
        </w:trPr>
        <w:tc>
          <w:tcPr>
            <w:tcW w:w="7620" w:type="dxa"/>
            <w:gridSpan w:val="3"/>
            <w:vMerge/>
            <w:tcBorders>
              <w:top w:val="nil"/>
              <w:left w:val="double" w:sz="6" w:space="0" w:color="auto"/>
              <w:bottom w:val="double" w:sz="6" w:space="0" w:color="000000"/>
              <w:right w:val="single" w:sz="4" w:space="0" w:color="000000"/>
            </w:tcBorders>
            <w:vAlign w:val="center"/>
            <w:hideMark/>
          </w:tcPr>
          <w:p w:rsidR="00077E97" w:rsidRDefault="00077E97">
            <w:pPr>
              <w:rPr>
                <w:rFonts w:ascii="Arial" w:hAnsi="Arial" w:cs="Arial"/>
                <w:b/>
                <w:bCs/>
                <w:i/>
                <w:iCs/>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r w:rsidR="00077E97" w:rsidTr="00530513">
        <w:trPr>
          <w:trHeight w:val="270"/>
        </w:trPr>
        <w:tc>
          <w:tcPr>
            <w:tcW w:w="7620" w:type="dxa"/>
            <w:gridSpan w:val="3"/>
            <w:vMerge/>
            <w:tcBorders>
              <w:top w:val="nil"/>
              <w:left w:val="double" w:sz="6" w:space="0" w:color="auto"/>
              <w:bottom w:val="double" w:sz="6" w:space="0" w:color="000000"/>
              <w:right w:val="single" w:sz="4" w:space="0" w:color="000000"/>
            </w:tcBorders>
            <w:vAlign w:val="center"/>
            <w:hideMark/>
          </w:tcPr>
          <w:p w:rsidR="00077E97" w:rsidRDefault="00077E97">
            <w:pPr>
              <w:rPr>
                <w:rFonts w:ascii="Arial" w:hAnsi="Arial" w:cs="Arial"/>
                <w:b/>
                <w:bCs/>
                <w:i/>
                <w:iCs/>
                <w:sz w:val="20"/>
                <w:szCs w:val="20"/>
              </w:rPr>
            </w:pPr>
          </w:p>
        </w:tc>
        <w:tc>
          <w:tcPr>
            <w:tcW w:w="2190" w:type="dxa"/>
            <w:gridSpan w:val="2"/>
            <w:vMerge/>
            <w:tcBorders>
              <w:top w:val="nil"/>
              <w:left w:val="single" w:sz="4" w:space="0" w:color="auto"/>
              <w:bottom w:val="double" w:sz="6" w:space="0" w:color="000000"/>
              <w:right w:val="double" w:sz="6" w:space="0" w:color="auto"/>
            </w:tcBorders>
            <w:vAlign w:val="center"/>
            <w:hideMark/>
          </w:tcPr>
          <w:p w:rsidR="00077E97" w:rsidRDefault="00077E97">
            <w:pPr>
              <w:rPr>
                <w:rFonts w:ascii="Arial" w:hAnsi="Arial" w:cs="Arial"/>
                <w:sz w:val="20"/>
                <w:szCs w:val="20"/>
              </w:rPr>
            </w:pPr>
          </w:p>
        </w:tc>
      </w:tr>
    </w:tbl>
    <w:p w:rsidR="00335E30" w:rsidRDefault="00335E30"/>
    <w:tbl>
      <w:tblPr>
        <w:tblW w:w="9580" w:type="dxa"/>
        <w:tblInd w:w="-432" w:type="dxa"/>
        <w:tblLook w:val="04A0" w:firstRow="1" w:lastRow="0" w:firstColumn="1" w:lastColumn="0" w:noHBand="0" w:noVBand="1"/>
      </w:tblPr>
      <w:tblGrid>
        <w:gridCol w:w="2060"/>
        <w:gridCol w:w="2660"/>
        <w:gridCol w:w="2900"/>
        <w:gridCol w:w="1960"/>
      </w:tblGrid>
      <w:tr w:rsidR="00077E97" w:rsidTr="00E22BC0">
        <w:trPr>
          <w:trHeight w:val="285"/>
        </w:trPr>
        <w:tc>
          <w:tcPr>
            <w:tcW w:w="2060" w:type="dxa"/>
            <w:tcBorders>
              <w:top w:val="nil"/>
              <w:left w:val="nil"/>
              <w:bottom w:val="nil"/>
              <w:right w:val="nil"/>
            </w:tcBorders>
            <w:shd w:val="clear" w:color="000000" w:fill="FFFFFF"/>
            <w:vAlign w:val="center"/>
            <w:hideMark/>
          </w:tcPr>
          <w:p w:rsidR="00BF3E52" w:rsidRDefault="00077E97">
            <w:pPr>
              <w:rPr>
                <w:rFonts w:ascii="Arial" w:hAnsi="Arial" w:cs="Arial"/>
                <w:sz w:val="20"/>
                <w:szCs w:val="20"/>
              </w:rPr>
            </w:pPr>
            <w:r>
              <w:rPr>
                <w:rFonts w:ascii="Arial" w:hAnsi="Arial" w:cs="Arial"/>
                <w:sz w:val="20"/>
                <w:szCs w:val="20"/>
              </w:rPr>
              <w:t> </w:t>
            </w:r>
          </w:p>
        </w:tc>
        <w:tc>
          <w:tcPr>
            <w:tcW w:w="2660" w:type="dxa"/>
            <w:tcBorders>
              <w:top w:val="nil"/>
              <w:left w:val="nil"/>
              <w:bottom w:val="nil"/>
              <w:right w:val="nil"/>
            </w:tcBorders>
            <w:shd w:val="clear" w:color="000000" w:fill="FFFFFF"/>
            <w:vAlign w:val="center"/>
            <w:hideMark/>
          </w:tcPr>
          <w:p w:rsidR="00077E97" w:rsidRDefault="00077E97">
            <w:pPr>
              <w:ind w:firstLineChars="200" w:firstLine="400"/>
              <w:rPr>
                <w:rFonts w:ascii="Arial" w:hAnsi="Arial" w:cs="Arial"/>
                <w:sz w:val="20"/>
                <w:szCs w:val="20"/>
              </w:rPr>
            </w:pPr>
            <w:r>
              <w:rPr>
                <w:rFonts w:ascii="Arial" w:hAnsi="Arial" w:cs="Arial"/>
                <w:sz w:val="20"/>
                <w:szCs w:val="20"/>
              </w:rPr>
              <w:t> </w:t>
            </w:r>
          </w:p>
        </w:tc>
        <w:tc>
          <w:tcPr>
            <w:tcW w:w="2900" w:type="dxa"/>
            <w:tcBorders>
              <w:top w:val="nil"/>
              <w:left w:val="nil"/>
              <w:bottom w:val="nil"/>
              <w:right w:val="nil"/>
            </w:tcBorders>
            <w:shd w:val="clear" w:color="000000" w:fill="FFFFFF"/>
            <w:vAlign w:val="center"/>
            <w:hideMark/>
          </w:tcPr>
          <w:p w:rsidR="00077E97" w:rsidRDefault="00077E97">
            <w:pPr>
              <w:ind w:firstLineChars="200" w:firstLine="400"/>
              <w:rPr>
                <w:rFonts w:ascii="Arial" w:hAnsi="Arial" w:cs="Arial"/>
                <w:sz w:val="20"/>
                <w:szCs w:val="20"/>
              </w:rPr>
            </w:pPr>
            <w:r>
              <w:rPr>
                <w:rFonts w:ascii="Arial" w:hAnsi="Arial" w:cs="Arial"/>
                <w:sz w:val="20"/>
                <w:szCs w:val="20"/>
              </w:rPr>
              <w:t> </w:t>
            </w:r>
          </w:p>
        </w:tc>
        <w:tc>
          <w:tcPr>
            <w:tcW w:w="196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r>
    </w:tbl>
    <w:p w:rsidR="007F4DA7" w:rsidRDefault="007F4DA7">
      <w:r>
        <w:br w:type="page"/>
      </w:r>
      <w:bookmarkStart w:id="1" w:name="_GoBack"/>
      <w:bookmarkEnd w:id="1"/>
    </w:p>
    <w:tbl>
      <w:tblPr>
        <w:tblW w:w="9580" w:type="dxa"/>
        <w:tblInd w:w="-432" w:type="dxa"/>
        <w:tblLook w:val="04A0" w:firstRow="1" w:lastRow="0" w:firstColumn="1" w:lastColumn="0" w:noHBand="0" w:noVBand="1"/>
      </w:tblPr>
      <w:tblGrid>
        <w:gridCol w:w="2060"/>
        <w:gridCol w:w="2660"/>
        <w:gridCol w:w="2900"/>
        <w:gridCol w:w="1960"/>
      </w:tblGrid>
      <w:tr w:rsidR="00077E97" w:rsidTr="00E22BC0">
        <w:trPr>
          <w:trHeight w:val="270"/>
        </w:trPr>
        <w:tc>
          <w:tcPr>
            <w:tcW w:w="9580" w:type="dxa"/>
            <w:gridSpan w:val="4"/>
            <w:vMerge w:val="restart"/>
            <w:tcBorders>
              <w:top w:val="double" w:sz="6" w:space="0" w:color="auto"/>
              <w:left w:val="double" w:sz="6" w:space="0" w:color="auto"/>
              <w:bottom w:val="single" w:sz="4" w:space="0" w:color="000000"/>
              <w:right w:val="double" w:sz="6" w:space="0" w:color="000000"/>
            </w:tcBorders>
            <w:shd w:val="clear" w:color="000000" w:fill="C5D9F1"/>
            <w:vAlign w:val="center"/>
            <w:hideMark/>
          </w:tcPr>
          <w:p w:rsidR="00077E97" w:rsidRDefault="00077E97">
            <w:pPr>
              <w:jc w:val="center"/>
              <w:rPr>
                <w:rFonts w:ascii="Arial" w:hAnsi="Arial" w:cs="Arial"/>
                <w:b/>
                <w:bCs/>
                <w:sz w:val="20"/>
                <w:szCs w:val="20"/>
                <w:u w:val="single"/>
              </w:rPr>
            </w:pPr>
            <w:r>
              <w:rPr>
                <w:rFonts w:ascii="Arial" w:hAnsi="Arial" w:cs="Arial"/>
                <w:b/>
                <w:bCs/>
                <w:sz w:val="20"/>
                <w:szCs w:val="20"/>
                <w:u w:val="single"/>
              </w:rPr>
              <w:lastRenderedPageBreak/>
              <w:t>PART III - BUDGET DETAIL</w:t>
            </w:r>
          </w:p>
        </w:tc>
      </w:tr>
      <w:tr w:rsidR="00077E97" w:rsidTr="00E22BC0">
        <w:trPr>
          <w:trHeight w:val="255"/>
        </w:trPr>
        <w:tc>
          <w:tcPr>
            <w:tcW w:w="9580" w:type="dxa"/>
            <w:gridSpan w:val="4"/>
            <w:vMerge/>
            <w:tcBorders>
              <w:top w:val="double" w:sz="6" w:space="0" w:color="auto"/>
              <w:left w:val="double" w:sz="6" w:space="0" w:color="auto"/>
              <w:bottom w:val="single" w:sz="4" w:space="0" w:color="000000"/>
              <w:right w:val="double" w:sz="6" w:space="0" w:color="000000"/>
            </w:tcBorders>
            <w:vAlign w:val="center"/>
            <w:hideMark/>
          </w:tcPr>
          <w:p w:rsidR="00077E97" w:rsidRDefault="00077E97">
            <w:pPr>
              <w:rPr>
                <w:rFonts w:ascii="Arial" w:hAnsi="Arial" w:cs="Arial"/>
                <w:b/>
                <w:bCs/>
                <w:sz w:val="20"/>
                <w:szCs w:val="20"/>
                <w:u w:val="single"/>
              </w:rPr>
            </w:pPr>
          </w:p>
        </w:tc>
      </w:tr>
      <w:tr w:rsidR="00077E97" w:rsidTr="00E22BC0">
        <w:trPr>
          <w:trHeight w:val="230"/>
        </w:trPr>
        <w:tc>
          <w:tcPr>
            <w:tcW w:w="9580" w:type="dxa"/>
            <w:gridSpan w:val="4"/>
            <w:vMerge/>
            <w:tcBorders>
              <w:top w:val="double" w:sz="6" w:space="0" w:color="auto"/>
              <w:left w:val="double" w:sz="6" w:space="0" w:color="auto"/>
              <w:bottom w:val="single" w:sz="4" w:space="0" w:color="000000"/>
              <w:right w:val="double" w:sz="6" w:space="0" w:color="000000"/>
            </w:tcBorders>
            <w:vAlign w:val="center"/>
            <w:hideMark/>
          </w:tcPr>
          <w:p w:rsidR="00077E97" w:rsidRDefault="00077E97">
            <w:pPr>
              <w:rPr>
                <w:rFonts w:ascii="Arial" w:hAnsi="Arial" w:cs="Arial"/>
                <w:b/>
                <w:bCs/>
                <w:sz w:val="20"/>
                <w:szCs w:val="20"/>
                <w:u w:val="single"/>
              </w:rPr>
            </w:pPr>
          </w:p>
        </w:tc>
      </w:tr>
      <w:tr w:rsidR="00077E97" w:rsidTr="00E22BC0">
        <w:trPr>
          <w:trHeight w:val="255"/>
        </w:trPr>
        <w:tc>
          <w:tcPr>
            <w:tcW w:w="9580" w:type="dxa"/>
            <w:gridSpan w:val="4"/>
            <w:vMerge w:val="restart"/>
            <w:tcBorders>
              <w:top w:val="single" w:sz="4" w:space="0" w:color="auto"/>
              <w:left w:val="double" w:sz="6" w:space="0" w:color="auto"/>
              <w:bottom w:val="single" w:sz="4" w:space="0" w:color="000000"/>
              <w:right w:val="double" w:sz="6" w:space="0" w:color="000000"/>
            </w:tcBorders>
            <w:shd w:val="clear" w:color="000000" w:fill="FFFFFF"/>
            <w:vAlign w:val="center"/>
            <w:hideMark/>
          </w:tcPr>
          <w:p w:rsidR="00077E97" w:rsidRDefault="00077E97">
            <w:pPr>
              <w:rPr>
                <w:rFonts w:ascii="Arial" w:hAnsi="Arial" w:cs="Arial"/>
                <w:i/>
                <w:iCs/>
                <w:sz w:val="18"/>
                <w:szCs w:val="18"/>
              </w:rPr>
            </w:pPr>
            <w:r>
              <w:rPr>
                <w:rFonts w:ascii="Arial" w:hAnsi="Arial" w:cs="Arial"/>
                <w:i/>
                <w:iCs/>
                <w:sz w:val="18"/>
                <w:szCs w:val="18"/>
              </w:rPr>
              <w:t>The line items included in this report must be aligned with line items submitted in the Fund Code 240 application.</w:t>
            </w:r>
          </w:p>
        </w:tc>
      </w:tr>
      <w:tr w:rsidR="00077E97" w:rsidTr="00E22BC0">
        <w:trPr>
          <w:trHeight w:val="255"/>
        </w:trPr>
        <w:tc>
          <w:tcPr>
            <w:tcW w:w="9580" w:type="dxa"/>
            <w:gridSpan w:val="4"/>
            <w:vMerge/>
            <w:tcBorders>
              <w:top w:val="single" w:sz="4" w:space="0" w:color="auto"/>
              <w:left w:val="double" w:sz="6" w:space="0" w:color="auto"/>
              <w:bottom w:val="single" w:sz="4" w:space="0" w:color="000000"/>
              <w:right w:val="double" w:sz="6" w:space="0" w:color="000000"/>
            </w:tcBorders>
            <w:vAlign w:val="center"/>
            <w:hideMark/>
          </w:tcPr>
          <w:p w:rsidR="00077E97" w:rsidRDefault="00077E97">
            <w:pPr>
              <w:rPr>
                <w:rFonts w:ascii="Arial" w:hAnsi="Arial" w:cs="Arial"/>
                <w:i/>
                <w:iCs/>
                <w:sz w:val="18"/>
                <w:szCs w:val="18"/>
              </w:rPr>
            </w:pPr>
          </w:p>
        </w:tc>
      </w:tr>
      <w:tr w:rsidR="00077E97" w:rsidTr="00E22BC0">
        <w:trPr>
          <w:trHeight w:val="255"/>
        </w:trPr>
        <w:tc>
          <w:tcPr>
            <w:tcW w:w="9580" w:type="dxa"/>
            <w:gridSpan w:val="4"/>
            <w:vMerge/>
            <w:tcBorders>
              <w:top w:val="single" w:sz="4" w:space="0" w:color="auto"/>
              <w:left w:val="double" w:sz="6" w:space="0" w:color="auto"/>
              <w:bottom w:val="single" w:sz="4" w:space="0" w:color="000000"/>
              <w:right w:val="double" w:sz="6" w:space="0" w:color="000000"/>
            </w:tcBorders>
            <w:vAlign w:val="center"/>
            <w:hideMark/>
          </w:tcPr>
          <w:p w:rsidR="00077E97" w:rsidRDefault="00077E97">
            <w:pPr>
              <w:rPr>
                <w:rFonts w:ascii="Arial" w:hAnsi="Arial" w:cs="Arial"/>
                <w:i/>
                <w:iCs/>
                <w:sz w:val="18"/>
                <w:szCs w:val="18"/>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077E97">
            <w:pPr>
              <w:jc w:val="center"/>
              <w:rPr>
                <w:rFonts w:ascii="Arial" w:hAnsi="Arial" w:cs="Arial"/>
                <w:b/>
                <w:bCs/>
                <w:sz w:val="20"/>
                <w:szCs w:val="20"/>
              </w:rPr>
            </w:pPr>
            <w:r>
              <w:rPr>
                <w:rFonts w:ascii="Arial" w:hAnsi="Arial" w:cs="Arial"/>
                <w:b/>
                <w:bCs/>
                <w:sz w:val="20"/>
                <w:szCs w:val="20"/>
              </w:rPr>
              <w:t>LINE ITEM</w:t>
            </w:r>
          </w:p>
        </w:tc>
        <w:tc>
          <w:tcPr>
            <w:tcW w:w="26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7E97" w:rsidRDefault="00077E97">
            <w:pPr>
              <w:jc w:val="center"/>
              <w:rPr>
                <w:rFonts w:ascii="Arial" w:hAnsi="Arial" w:cs="Arial"/>
                <w:b/>
                <w:bCs/>
                <w:sz w:val="20"/>
                <w:szCs w:val="20"/>
              </w:rPr>
            </w:pPr>
            <w:r>
              <w:rPr>
                <w:rFonts w:ascii="Arial" w:hAnsi="Arial" w:cs="Arial"/>
                <w:b/>
                <w:bCs/>
                <w:sz w:val="20"/>
                <w:szCs w:val="20"/>
              </w:rPr>
              <w:t>AMOUNT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FFFFFF"/>
            <w:vAlign w:val="center"/>
            <w:hideMark/>
          </w:tcPr>
          <w:p w:rsidR="00077E97" w:rsidRDefault="00077E97" w:rsidP="0086048F">
            <w:pPr>
              <w:jc w:val="center"/>
              <w:rPr>
                <w:rFonts w:ascii="Arial" w:hAnsi="Arial" w:cs="Arial"/>
                <w:b/>
                <w:bCs/>
                <w:color w:val="FF0000"/>
                <w:sz w:val="18"/>
                <w:szCs w:val="18"/>
              </w:rPr>
            </w:pPr>
            <w:r>
              <w:rPr>
                <w:rFonts w:ascii="Arial" w:hAnsi="Arial" w:cs="Arial"/>
                <w:b/>
                <w:bCs/>
                <w:color w:val="FF0000"/>
                <w:sz w:val="18"/>
                <w:szCs w:val="18"/>
              </w:rPr>
              <w:t xml:space="preserve">If line item amount is for </w:t>
            </w:r>
            <w:r w:rsidR="00D06780" w:rsidRPr="00D06780">
              <w:rPr>
                <w:rFonts w:ascii="Arial" w:hAnsi="Arial" w:cs="Arial"/>
                <w:b/>
                <w:bCs/>
                <w:color w:val="FF0000"/>
                <w:sz w:val="22"/>
                <w:szCs w:val="22"/>
              </w:rPr>
              <w:t xml:space="preserve">Coordinated Early Intervening Services </w:t>
            </w:r>
            <w:r w:rsidR="00532C4B">
              <w:rPr>
                <w:rFonts w:ascii="Arial" w:hAnsi="Arial" w:cs="Arial"/>
                <w:b/>
                <w:bCs/>
                <w:color w:val="FF0000"/>
                <w:sz w:val="22"/>
                <w:szCs w:val="22"/>
              </w:rPr>
              <w:t>(</w:t>
            </w:r>
            <w:r w:rsidR="00D06780" w:rsidRPr="00D06780">
              <w:rPr>
                <w:rFonts w:ascii="Arial" w:hAnsi="Arial" w:cs="Arial"/>
                <w:b/>
                <w:bCs/>
                <w:color w:val="FF0000"/>
                <w:sz w:val="22"/>
                <w:szCs w:val="22"/>
              </w:rPr>
              <w:t>CEIS</w:t>
            </w:r>
            <w:r w:rsidR="00532C4B">
              <w:rPr>
                <w:rFonts w:ascii="Arial" w:hAnsi="Arial" w:cs="Arial"/>
                <w:b/>
                <w:bCs/>
                <w:color w:val="FF0000"/>
                <w:sz w:val="22"/>
                <w:szCs w:val="22"/>
              </w:rPr>
              <w:t>) or Comprehensive Coordinated Early Intervening Service (CCEIS)</w:t>
            </w:r>
            <w:r w:rsidR="00D06780" w:rsidRPr="00D06780">
              <w:rPr>
                <w:rFonts w:ascii="Arial" w:hAnsi="Arial" w:cs="Arial"/>
                <w:b/>
                <w:bCs/>
                <w:color w:val="FF0000"/>
                <w:sz w:val="22"/>
                <w:szCs w:val="22"/>
              </w:rPr>
              <w:t xml:space="preserve"> </w:t>
            </w:r>
            <w:r w:rsidR="00D06780">
              <w:rPr>
                <w:rFonts w:ascii="Arial" w:hAnsi="Arial" w:cs="Arial"/>
                <w:b/>
                <w:bCs/>
                <w:color w:val="FF0000"/>
                <w:sz w:val="18"/>
                <w:szCs w:val="18"/>
              </w:rPr>
              <w:t>please</w:t>
            </w:r>
            <w:r>
              <w:rPr>
                <w:rFonts w:ascii="Arial" w:hAnsi="Arial" w:cs="Arial"/>
                <w:b/>
                <w:bCs/>
                <w:color w:val="FF0000"/>
                <w:sz w:val="18"/>
                <w:szCs w:val="18"/>
              </w:rPr>
              <w:t xml:space="preserve"> provide a brief description.</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b/>
                <w:bCs/>
                <w:sz w:val="20"/>
                <w:szCs w:val="20"/>
              </w:rPr>
            </w:pPr>
          </w:p>
        </w:tc>
        <w:tc>
          <w:tcPr>
            <w:tcW w:w="2660" w:type="dxa"/>
            <w:vMerge/>
            <w:tcBorders>
              <w:top w:val="nil"/>
              <w:left w:val="single" w:sz="4" w:space="0" w:color="auto"/>
              <w:bottom w:val="single" w:sz="4" w:space="0" w:color="000000"/>
              <w:right w:val="single" w:sz="4" w:space="0" w:color="auto"/>
            </w:tcBorders>
            <w:vAlign w:val="center"/>
            <w:hideMark/>
          </w:tcPr>
          <w:p w:rsidR="00077E97" w:rsidRDefault="00077E97">
            <w:pPr>
              <w:rPr>
                <w:rFonts w:ascii="Arial" w:hAnsi="Arial" w:cs="Arial"/>
                <w:b/>
                <w:bCs/>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b/>
                <w:bCs/>
                <w:color w:val="FF0000"/>
                <w:sz w:val="18"/>
                <w:szCs w:val="18"/>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b/>
                <w:bCs/>
                <w:sz w:val="20"/>
                <w:szCs w:val="20"/>
              </w:rPr>
            </w:pPr>
          </w:p>
        </w:tc>
        <w:tc>
          <w:tcPr>
            <w:tcW w:w="2660" w:type="dxa"/>
            <w:vMerge/>
            <w:tcBorders>
              <w:top w:val="nil"/>
              <w:left w:val="single" w:sz="4" w:space="0" w:color="auto"/>
              <w:bottom w:val="single" w:sz="4" w:space="0" w:color="000000"/>
              <w:right w:val="single" w:sz="4" w:space="0" w:color="auto"/>
            </w:tcBorders>
            <w:vAlign w:val="center"/>
            <w:hideMark/>
          </w:tcPr>
          <w:p w:rsidR="00077E97" w:rsidRDefault="00077E97">
            <w:pPr>
              <w:rPr>
                <w:rFonts w:ascii="Arial" w:hAnsi="Arial" w:cs="Arial"/>
                <w:b/>
                <w:bCs/>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b/>
                <w:bCs/>
                <w:color w:val="FF0000"/>
                <w:sz w:val="18"/>
                <w:szCs w:val="18"/>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077E97">
            <w:pPr>
              <w:rPr>
                <w:rFonts w:ascii="Arial" w:hAnsi="Arial" w:cs="Arial"/>
                <w:sz w:val="20"/>
                <w:szCs w:val="20"/>
              </w:rPr>
            </w:pPr>
            <w:r>
              <w:rPr>
                <w:rFonts w:ascii="Arial" w:hAnsi="Arial" w:cs="Arial"/>
                <w:sz w:val="20"/>
                <w:szCs w:val="20"/>
              </w:rPr>
              <w:t>1. Administrators</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077E97">
            <w:pPr>
              <w:rPr>
                <w:rFonts w:ascii="Arial" w:hAnsi="Arial" w:cs="Arial"/>
                <w:sz w:val="20"/>
                <w:szCs w:val="20"/>
              </w:rPr>
            </w:pPr>
            <w:r>
              <w:rPr>
                <w:rFonts w:ascii="Arial" w:hAnsi="Arial" w:cs="Arial"/>
                <w:sz w:val="20"/>
                <w:szCs w:val="20"/>
              </w:rPr>
              <w:t>2. Instructional/ Direct Service Staff</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077E97" w:rsidP="00D06780">
            <w:pPr>
              <w:rPr>
                <w:rFonts w:ascii="Arial" w:hAnsi="Arial" w:cs="Arial"/>
                <w:sz w:val="20"/>
                <w:szCs w:val="20"/>
              </w:rPr>
            </w:pPr>
            <w:r>
              <w:rPr>
                <w:rFonts w:ascii="Arial" w:hAnsi="Arial" w:cs="Arial"/>
                <w:sz w:val="20"/>
                <w:szCs w:val="20"/>
              </w:rPr>
              <w:t>3. Support Staff</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D06780" w:rsidTr="00E22BC0">
        <w:trPr>
          <w:trHeight w:val="602"/>
        </w:trPr>
        <w:tc>
          <w:tcPr>
            <w:tcW w:w="2060" w:type="dxa"/>
            <w:tcBorders>
              <w:top w:val="nil"/>
              <w:left w:val="double" w:sz="6" w:space="0" w:color="auto"/>
              <w:bottom w:val="single" w:sz="4" w:space="0" w:color="000000"/>
              <w:right w:val="single" w:sz="4" w:space="0" w:color="auto"/>
            </w:tcBorders>
            <w:shd w:val="clear" w:color="000000" w:fill="FFFFFF"/>
            <w:vAlign w:val="center"/>
            <w:hideMark/>
          </w:tcPr>
          <w:p w:rsidR="00D06780" w:rsidRDefault="00D06780">
            <w:pPr>
              <w:rPr>
                <w:rFonts w:ascii="Arial" w:hAnsi="Arial" w:cs="Arial"/>
                <w:sz w:val="20"/>
                <w:szCs w:val="20"/>
              </w:rPr>
            </w:pPr>
            <w:r>
              <w:rPr>
                <w:rFonts w:ascii="Arial" w:hAnsi="Arial" w:cs="Arial"/>
                <w:sz w:val="20"/>
                <w:szCs w:val="20"/>
              </w:rPr>
              <w:t>4. Stipends</w:t>
            </w:r>
          </w:p>
        </w:tc>
        <w:tc>
          <w:tcPr>
            <w:tcW w:w="2660" w:type="dxa"/>
            <w:tcBorders>
              <w:top w:val="nil"/>
              <w:left w:val="single" w:sz="4" w:space="0" w:color="auto"/>
              <w:bottom w:val="single" w:sz="4" w:space="0" w:color="000000"/>
              <w:right w:val="nil"/>
            </w:tcBorders>
            <w:shd w:val="clear" w:color="000000" w:fill="CCFFCC"/>
            <w:noWrap/>
            <w:vAlign w:val="center"/>
            <w:hideMark/>
          </w:tcPr>
          <w:p w:rsidR="00D06780" w:rsidRDefault="00D06780">
            <w:pPr>
              <w:ind w:firstLineChars="200" w:firstLine="400"/>
              <w:rPr>
                <w:rFonts w:ascii="Arial" w:hAnsi="Arial" w:cs="Arial"/>
                <w:sz w:val="20"/>
                <w:szCs w:val="20"/>
              </w:rPr>
            </w:pPr>
            <w:r>
              <w:rPr>
                <w:rFonts w:ascii="Arial" w:hAnsi="Arial" w:cs="Arial"/>
                <w:sz w:val="20"/>
                <w:szCs w:val="20"/>
              </w:rPr>
              <w:t>$</w:t>
            </w:r>
          </w:p>
        </w:tc>
        <w:tc>
          <w:tcPr>
            <w:tcW w:w="4860" w:type="dxa"/>
            <w:gridSpan w:val="2"/>
            <w:tcBorders>
              <w:top w:val="single" w:sz="4" w:space="0" w:color="auto"/>
              <w:left w:val="single" w:sz="4" w:space="0" w:color="auto"/>
              <w:bottom w:val="single" w:sz="4" w:space="0" w:color="000000"/>
              <w:right w:val="double" w:sz="6" w:space="0" w:color="000000"/>
            </w:tcBorders>
            <w:shd w:val="clear" w:color="000000" w:fill="CCFFCC"/>
            <w:hideMark/>
          </w:tcPr>
          <w:p w:rsidR="00D06780" w:rsidRDefault="00D06780">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5</w:t>
            </w:r>
            <w:r w:rsidR="00077E97">
              <w:rPr>
                <w:rFonts w:ascii="Arial" w:hAnsi="Arial" w:cs="Arial"/>
                <w:sz w:val="20"/>
                <w:szCs w:val="20"/>
              </w:rPr>
              <w:t>. Fringe Benefits</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6</w:t>
            </w:r>
            <w:r w:rsidR="00077E97">
              <w:rPr>
                <w:rFonts w:ascii="Arial" w:hAnsi="Arial" w:cs="Arial"/>
                <w:sz w:val="20"/>
                <w:szCs w:val="20"/>
              </w:rPr>
              <w:t>. Contractual Services</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7</w:t>
            </w:r>
            <w:r w:rsidR="00077E97">
              <w:rPr>
                <w:rFonts w:ascii="Arial" w:hAnsi="Arial" w:cs="Arial"/>
                <w:sz w:val="20"/>
                <w:szCs w:val="20"/>
              </w:rPr>
              <w:t>. Supplies</w:t>
            </w:r>
            <w:r>
              <w:rPr>
                <w:rFonts w:ascii="Arial" w:hAnsi="Arial" w:cs="Arial"/>
                <w:sz w:val="20"/>
                <w:szCs w:val="20"/>
              </w:rPr>
              <w:t xml:space="preserve"> &amp; Materials</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8</w:t>
            </w:r>
            <w:r w:rsidR="00077E97">
              <w:rPr>
                <w:rFonts w:ascii="Arial" w:hAnsi="Arial" w:cs="Arial"/>
                <w:sz w:val="20"/>
                <w:szCs w:val="20"/>
              </w:rPr>
              <w:t>. Travel</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9</w:t>
            </w:r>
            <w:r w:rsidR="00077E97">
              <w:rPr>
                <w:rFonts w:ascii="Arial" w:hAnsi="Arial" w:cs="Arial"/>
                <w:sz w:val="20"/>
                <w:szCs w:val="20"/>
              </w:rPr>
              <w:t>. Other</w:t>
            </w:r>
            <w:r>
              <w:rPr>
                <w:rFonts w:ascii="Arial" w:hAnsi="Arial" w:cs="Arial"/>
                <w:sz w:val="20"/>
                <w:szCs w:val="20"/>
              </w:rPr>
              <w:t xml:space="preserve"> Costs</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10</w:t>
            </w:r>
            <w:r w:rsidR="00077E97">
              <w:rPr>
                <w:rFonts w:ascii="Arial" w:hAnsi="Arial" w:cs="Arial"/>
                <w:sz w:val="20"/>
                <w:szCs w:val="20"/>
              </w:rPr>
              <w:t>. Indirect Costs</w:t>
            </w:r>
          </w:p>
        </w:tc>
        <w:tc>
          <w:tcPr>
            <w:tcW w:w="2660" w:type="dxa"/>
            <w:vMerge w:val="restart"/>
            <w:tcBorders>
              <w:top w:val="nil"/>
              <w:left w:val="single" w:sz="4" w:space="0" w:color="auto"/>
              <w:bottom w:val="single" w:sz="4"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single" w:sz="4"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tcBorders>
              <w:top w:val="nil"/>
              <w:left w:val="double" w:sz="6" w:space="0" w:color="auto"/>
              <w:bottom w:val="single" w:sz="4"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single" w:sz="4"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single" w:sz="4"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vMerge w:val="restart"/>
            <w:tcBorders>
              <w:top w:val="nil"/>
              <w:left w:val="double" w:sz="6" w:space="0" w:color="auto"/>
              <w:bottom w:val="double" w:sz="6" w:space="0" w:color="000000"/>
              <w:right w:val="single" w:sz="4" w:space="0" w:color="auto"/>
            </w:tcBorders>
            <w:shd w:val="clear" w:color="000000" w:fill="FFFFFF"/>
            <w:vAlign w:val="center"/>
            <w:hideMark/>
          </w:tcPr>
          <w:p w:rsidR="00077E97" w:rsidRDefault="00D06780">
            <w:pPr>
              <w:rPr>
                <w:rFonts w:ascii="Arial" w:hAnsi="Arial" w:cs="Arial"/>
                <w:sz w:val="20"/>
                <w:szCs w:val="20"/>
              </w:rPr>
            </w:pPr>
            <w:r>
              <w:rPr>
                <w:rFonts w:ascii="Arial" w:hAnsi="Arial" w:cs="Arial"/>
                <w:sz w:val="20"/>
                <w:szCs w:val="20"/>
              </w:rPr>
              <w:t>11</w:t>
            </w:r>
            <w:r w:rsidR="00077E97">
              <w:rPr>
                <w:rFonts w:ascii="Arial" w:hAnsi="Arial" w:cs="Arial"/>
                <w:sz w:val="20"/>
                <w:szCs w:val="20"/>
              </w:rPr>
              <w:t>. Equipment</w:t>
            </w:r>
          </w:p>
        </w:tc>
        <w:tc>
          <w:tcPr>
            <w:tcW w:w="2660" w:type="dxa"/>
            <w:vMerge w:val="restart"/>
            <w:tcBorders>
              <w:top w:val="nil"/>
              <w:left w:val="single" w:sz="4" w:space="0" w:color="auto"/>
              <w:bottom w:val="double" w:sz="6" w:space="0" w:color="000000"/>
              <w:right w:val="nil"/>
            </w:tcBorders>
            <w:shd w:val="clear" w:color="000000" w:fill="CCFFCC"/>
            <w:noWrap/>
            <w:vAlign w:val="center"/>
            <w:hideMark/>
          </w:tcPr>
          <w:p w:rsidR="00077E97" w:rsidRDefault="00077E97">
            <w:pPr>
              <w:ind w:firstLineChars="200" w:firstLine="400"/>
              <w:rPr>
                <w:rFonts w:ascii="Arial" w:hAnsi="Arial" w:cs="Arial"/>
                <w:sz w:val="20"/>
                <w:szCs w:val="20"/>
              </w:rPr>
            </w:pPr>
            <w:r>
              <w:rPr>
                <w:rFonts w:ascii="Arial" w:hAnsi="Arial" w:cs="Arial"/>
                <w:sz w:val="20"/>
                <w:szCs w:val="20"/>
              </w:rPr>
              <w:t>$</w:t>
            </w:r>
          </w:p>
        </w:tc>
        <w:tc>
          <w:tcPr>
            <w:tcW w:w="4860" w:type="dxa"/>
            <w:gridSpan w:val="2"/>
            <w:vMerge w:val="restart"/>
            <w:tcBorders>
              <w:top w:val="single" w:sz="4" w:space="0" w:color="auto"/>
              <w:left w:val="single" w:sz="4" w:space="0" w:color="auto"/>
              <w:bottom w:val="double" w:sz="6" w:space="0" w:color="000000"/>
              <w:right w:val="double" w:sz="6" w:space="0" w:color="000000"/>
            </w:tcBorders>
            <w:shd w:val="clear" w:color="000000" w:fill="CCFFCC"/>
            <w:hideMark/>
          </w:tcPr>
          <w:p w:rsidR="00077E97" w:rsidRDefault="00077E97">
            <w:pPr>
              <w:rPr>
                <w:rFonts w:ascii="Arial" w:hAnsi="Arial" w:cs="Arial"/>
                <w:sz w:val="20"/>
                <w:szCs w:val="20"/>
              </w:rPr>
            </w:pPr>
            <w:r>
              <w:rPr>
                <w:rFonts w:ascii="Arial" w:hAnsi="Arial" w:cs="Arial"/>
                <w:sz w:val="20"/>
                <w:szCs w:val="20"/>
              </w:rPr>
              <w:t> </w:t>
            </w:r>
          </w:p>
        </w:tc>
      </w:tr>
      <w:tr w:rsidR="00077E97" w:rsidTr="00E22BC0">
        <w:trPr>
          <w:trHeight w:val="255"/>
        </w:trPr>
        <w:tc>
          <w:tcPr>
            <w:tcW w:w="2060" w:type="dxa"/>
            <w:vMerge/>
            <w:tcBorders>
              <w:top w:val="nil"/>
              <w:left w:val="double" w:sz="6" w:space="0" w:color="auto"/>
              <w:bottom w:val="double" w:sz="6"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double" w:sz="6"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double" w:sz="6"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70"/>
        </w:trPr>
        <w:tc>
          <w:tcPr>
            <w:tcW w:w="2060" w:type="dxa"/>
            <w:vMerge/>
            <w:tcBorders>
              <w:top w:val="nil"/>
              <w:left w:val="double" w:sz="6" w:space="0" w:color="auto"/>
              <w:bottom w:val="double" w:sz="6" w:space="0" w:color="000000"/>
              <w:right w:val="single" w:sz="4" w:space="0" w:color="auto"/>
            </w:tcBorders>
            <w:vAlign w:val="center"/>
            <w:hideMark/>
          </w:tcPr>
          <w:p w:rsidR="00077E97" w:rsidRDefault="00077E97">
            <w:pPr>
              <w:rPr>
                <w:rFonts w:ascii="Arial" w:hAnsi="Arial" w:cs="Arial"/>
                <w:sz w:val="20"/>
                <w:szCs w:val="20"/>
              </w:rPr>
            </w:pPr>
          </w:p>
        </w:tc>
        <w:tc>
          <w:tcPr>
            <w:tcW w:w="2660" w:type="dxa"/>
            <w:vMerge/>
            <w:tcBorders>
              <w:top w:val="nil"/>
              <w:left w:val="single" w:sz="4" w:space="0" w:color="auto"/>
              <w:bottom w:val="double" w:sz="6" w:space="0" w:color="000000"/>
              <w:right w:val="nil"/>
            </w:tcBorders>
            <w:vAlign w:val="center"/>
            <w:hideMark/>
          </w:tcPr>
          <w:p w:rsidR="00077E97" w:rsidRDefault="00077E97">
            <w:pPr>
              <w:rPr>
                <w:rFonts w:ascii="Arial" w:hAnsi="Arial" w:cs="Arial"/>
                <w:sz w:val="20"/>
                <w:szCs w:val="20"/>
              </w:rPr>
            </w:pPr>
          </w:p>
        </w:tc>
        <w:tc>
          <w:tcPr>
            <w:tcW w:w="4860" w:type="dxa"/>
            <w:gridSpan w:val="2"/>
            <w:vMerge/>
            <w:tcBorders>
              <w:top w:val="single" w:sz="4" w:space="0" w:color="auto"/>
              <w:left w:val="single" w:sz="4" w:space="0" w:color="auto"/>
              <w:bottom w:val="double" w:sz="6" w:space="0" w:color="000000"/>
              <w:right w:val="double" w:sz="6" w:space="0" w:color="000000"/>
            </w:tcBorders>
            <w:vAlign w:val="center"/>
            <w:hideMark/>
          </w:tcPr>
          <w:p w:rsidR="00077E97" w:rsidRDefault="00077E97">
            <w:pPr>
              <w:rPr>
                <w:rFonts w:ascii="Arial" w:hAnsi="Arial" w:cs="Arial"/>
                <w:sz w:val="20"/>
                <w:szCs w:val="20"/>
              </w:rPr>
            </w:pPr>
          </w:p>
        </w:tc>
      </w:tr>
      <w:tr w:rsidR="00077E97" w:rsidTr="00E22BC0">
        <w:trPr>
          <w:trHeight w:val="255"/>
        </w:trPr>
        <w:tc>
          <w:tcPr>
            <w:tcW w:w="206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c>
          <w:tcPr>
            <w:tcW w:w="266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c>
          <w:tcPr>
            <w:tcW w:w="290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c>
          <w:tcPr>
            <w:tcW w:w="1960" w:type="dxa"/>
            <w:tcBorders>
              <w:top w:val="nil"/>
              <w:left w:val="nil"/>
              <w:bottom w:val="nil"/>
              <w:right w:val="nil"/>
            </w:tcBorders>
            <w:shd w:val="clear" w:color="000000" w:fill="FFFFFF"/>
            <w:noWrap/>
            <w:vAlign w:val="bottom"/>
            <w:hideMark/>
          </w:tcPr>
          <w:p w:rsidR="00077E97" w:rsidRDefault="00077E97">
            <w:pPr>
              <w:rPr>
                <w:rFonts w:ascii="Arial" w:hAnsi="Arial" w:cs="Arial"/>
                <w:sz w:val="20"/>
                <w:szCs w:val="20"/>
              </w:rPr>
            </w:pPr>
            <w:r>
              <w:rPr>
                <w:rFonts w:ascii="Arial" w:hAnsi="Arial" w:cs="Arial"/>
                <w:sz w:val="20"/>
                <w:szCs w:val="20"/>
              </w:rPr>
              <w:t> </w:t>
            </w:r>
          </w:p>
        </w:tc>
      </w:tr>
    </w:tbl>
    <w:p w:rsidR="0010691E" w:rsidRDefault="0010691E"/>
    <w:sectPr w:rsidR="0010691E" w:rsidSect="00530513">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EC7"/>
    <w:multiLevelType w:val="hybridMultilevel"/>
    <w:tmpl w:val="F27AF232"/>
    <w:lvl w:ilvl="0" w:tplc="14BE1C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441B7"/>
    <w:multiLevelType w:val="multilevel"/>
    <w:tmpl w:val="711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F4EDC"/>
    <w:multiLevelType w:val="hybridMultilevel"/>
    <w:tmpl w:val="26B8B304"/>
    <w:lvl w:ilvl="0" w:tplc="14BE1C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EB625C"/>
    <w:multiLevelType w:val="hybridMultilevel"/>
    <w:tmpl w:val="5E52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492AFD"/>
    <w:multiLevelType w:val="hybridMultilevel"/>
    <w:tmpl w:val="B3041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5008B4"/>
    <w:multiLevelType w:val="hybridMultilevel"/>
    <w:tmpl w:val="73F63186"/>
    <w:lvl w:ilvl="0" w:tplc="83F82D76">
      <w:start w:val="1"/>
      <w:numFmt w:val="decimal"/>
      <w:lvlText w:val="%1."/>
      <w:lvlJc w:val="left"/>
      <w:pPr>
        <w:ind w:left="720" w:hanging="360"/>
      </w:pPr>
      <w:rPr>
        <w:rFonts w:ascii="Helvetica" w:hAnsi="Helvetica" w:cs="Times New Roman" w:hint="default"/>
        <w:color w:val="292F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446F3"/>
    <w:multiLevelType w:val="multilevel"/>
    <w:tmpl w:val="40021A40"/>
    <w:lvl w:ilvl="0">
      <w:start w:val="1"/>
      <w:numFmt w:val="decimal"/>
      <w:lvlText w:val="%1."/>
      <w:lvlJc w:val="left"/>
      <w:pPr>
        <w:ind w:left="720" w:hanging="360"/>
      </w:pPr>
      <w:rPr>
        <w:rFonts w:ascii="Helvetica" w:hAnsi="Helvetica" w:cs="Times New Roman" w:hint="default"/>
        <w:color w:val="292F33"/>
        <w:sz w:val="18"/>
      </w:rPr>
    </w:lvl>
    <w:lvl w:ilvl="1">
      <w:numFmt w:val="bullet"/>
      <w:lvlText w:val="•"/>
      <w:lvlJc w:val="left"/>
      <w:pPr>
        <w:ind w:left="1800" w:hanging="72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B7E1DD0"/>
    <w:multiLevelType w:val="multilevel"/>
    <w:tmpl w:val="40021A40"/>
    <w:lvl w:ilvl="0">
      <w:start w:val="1"/>
      <w:numFmt w:val="decimal"/>
      <w:lvlText w:val="%1."/>
      <w:lvlJc w:val="left"/>
      <w:pPr>
        <w:ind w:left="720" w:hanging="360"/>
      </w:pPr>
      <w:rPr>
        <w:rFonts w:ascii="Helvetica" w:hAnsi="Helvetica" w:cs="Times New Roman" w:hint="default"/>
        <w:color w:val="292F33"/>
        <w:sz w:val="18"/>
      </w:rPr>
    </w:lvl>
    <w:lvl w:ilvl="1">
      <w:numFmt w:val="bullet"/>
      <w:lvlText w:val="•"/>
      <w:lvlJc w:val="left"/>
      <w:pPr>
        <w:ind w:left="1800" w:hanging="72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16744FD"/>
    <w:multiLevelType w:val="multilevel"/>
    <w:tmpl w:val="A1B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A4E6E"/>
    <w:multiLevelType w:val="hybridMultilevel"/>
    <w:tmpl w:val="4AAC09BA"/>
    <w:lvl w:ilvl="0" w:tplc="04090001">
      <w:start w:val="1"/>
      <w:numFmt w:val="bullet"/>
      <w:lvlText w:val=""/>
      <w:lvlJc w:val="left"/>
      <w:pPr>
        <w:ind w:left="720" w:hanging="360"/>
      </w:pPr>
      <w:rPr>
        <w:rFonts w:ascii="Symbol" w:hAnsi="Symbol" w:hint="default"/>
        <w:color w:val="292F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D7051"/>
    <w:multiLevelType w:val="multilevel"/>
    <w:tmpl w:val="D480C0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6A3F53"/>
    <w:multiLevelType w:val="multilevel"/>
    <w:tmpl w:val="3858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04C2A"/>
    <w:multiLevelType w:val="hybridMultilevel"/>
    <w:tmpl w:val="4FA84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7E508A"/>
    <w:multiLevelType w:val="hybridMultilevel"/>
    <w:tmpl w:val="045C8AC8"/>
    <w:lvl w:ilvl="0" w:tplc="14BE1C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F1B0F"/>
    <w:multiLevelType w:val="multilevel"/>
    <w:tmpl w:val="D480C0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046B1"/>
    <w:multiLevelType w:val="hybridMultilevel"/>
    <w:tmpl w:val="4AB8E2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1949E3"/>
    <w:multiLevelType w:val="hybridMultilevel"/>
    <w:tmpl w:val="BAD0722C"/>
    <w:lvl w:ilvl="0" w:tplc="14BE1C1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A0158E"/>
    <w:multiLevelType w:val="multilevel"/>
    <w:tmpl w:val="40021A40"/>
    <w:lvl w:ilvl="0">
      <w:start w:val="1"/>
      <w:numFmt w:val="decimal"/>
      <w:lvlText w:val="%1."/>
      <w:lvlJc w:val="left"/>
      <w:pPr>
        <w:ind w:left="720" w:hanging="360"/>
      </w:pPr>
      <w:rPr>
        <w:rFonts w:ascii="Helvetica" w:hAnsi="Helvetica" w:cs="Times New Roman" w:hint="default"/>
        <w:color w:val="292F33"/>
        <w:sz w:val="18"/>
      </w:rPr>
    </w:lvl>
    <w:lvl w:ilvl="1">
      <w:numFmt w:val="bullet"/>
      <w:lvlText w:val="•"/>
      <w:lvlJc w:val="left"/>
      <w:pPr>
        <w:ind w:left="1800" w:hanging="72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15"/>
  </w:num>
  <w:num w:numId="5">
    <w:abstractNumId w:val="13"/>
  </w:num>
  <w:num w:numId="6">
    <w:abstractNumId w:val="12"/>
  </w:num>
  <w:num w:numId="7">
    <w:abstractNumId w:val="2"/>
  </w:num>
  <w:num w:numId="8">
    <w:abstractNumId w:val="0"/>
  </w:num>
  <w:num w:numId="9">
    <w:abstractNumId w:val="14"/>
  </w:num>
  <w:num w:numId="10">
    <w:abstractNumId w:val="17"/>
  </w:num>
  <w:num w:numId="11">
    <w:abstractNumId w:val="6"/>
  </w:num>
  <w:num w:numId="12">
    <w:abstractNumId w:val="7"/>
  </w:num>
  <w:num w:numId="13">
    <w:abstractNumId w:val="16"/>
  </w:num>
  <w:num w:numId="14">
    <w:abstractNumId w:val="4"/>
  </w:num>
  <w:num w:numId="15">
    <w:abstractNumId w:val="11"/>
  </w:num>
  <w:num w:numId="16">
    <w:abstractNumId w:val="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077E97"/>
    <w:rsid w:val="00053E08"/>
    <w:rsid w:val="00077E97"/>
    <w:rsid w:val="00094FA7"/>
    <w:rsid w:val="000A7654"/>
    <w:rsid w:val="000E22B3"/>
    <w:rsid w:val="000E7CCE"/>
    <w:rsid w:val="0010691E"/>
    <w:rsid w:val="001159AE"/>
    <w:rsid w:val="00155382"/>
    <w:rsid w:val="001663DF"/>
    <w:rsid w:val="001A5512"/>
    <w:rsid w:val="00230610"/>
    <w:rsid w:val="002E6853"/>
    <w:rsid w:val="002F11D0"/>
    <w:rsid w:val="003239F0"/>
    <w:rsid w:val="00335E30"/>
    <w:rsid w:val="00350E3E"/>
    <w:rsid w:val="00385445"/>
    <w:rsid w:val="003908B8"/>
    <w:rsid w:val="003B74B7"/>
    <w:rsid w:val="003D1C6D"/>
    <w:rsid w:val="003F2352"/>
    <w:rsid w:val="00401D29"/>
    <w:rsid w:val="00405797"/>
    <w:rsid w:val="00410DBC"/>
    <w:rsid w:val="00412224"/>
    <w:rsid w:val="004C7FA8"/>
    <w:rsid w:val="00527C06"/>
    <w:rsid w:val="00530513"/>
    <w:rsid w:val="00532C4B"/>
    <w:rsid w:val="00542743"/>
    <w:rsid w:val="0054416D"/>
    <w:rsid w:val="0056322E"/>
    <w:rsid w:val="00575FAF"/>
    <w:rsid w:val="005A0931"/>
    <w:rsid w:val="005C4069"/>
    <w:rsid w:val="00617E51"/>
    <w:rsid w:val="00677414"/>
    <w:rsid w:val="00682D6D"/>
    <w:rsid w:val="006A215B"/>
    <w:rsid w:val="007056D3"/>
    <w:rsid w:val="00725541"/>
    <w:rsid w:val="007A5AAD"/>
    <w:rsid w:val="007E5261"/>
    <w:rsid w:val="007F4355"/>
    <w:rsid w:val="007F4DA7"/>
    <w:rsid w:val="00837497"/>
    <w:rsid w:val="00846DB8"/>
    <w:rsid w:val="0086048F"/>
    <w:rsid w:val="00876795"/>
    <w:rsid w:val="008C67EC"/>
    <w:rsid w:val="00923118"/>
    <w:rsid w:val="009232D5"/>
    <w:rsid w:val="00923596"/>
    <w:rsid w:val="00974909"/>
    <w:rsid w:val="009B3D10"/>
    <w:rsid w:val="009C6852"/>
    <w:rsid w:val="009E0FDD"/>
    <w:rsid w:val="00A505C0"/>
    <w:rsid w:val="00A83143"/>
    <w:rsid w:val="00AA59D5"/>
    <w:rsid w:val="00B3620C"/>
    <w:rsid w:val="00B86F02"/>
    <w:rsid w:val="00B95632"/>
    <w:rsid w:val="00B9706E"/>
    <w:rsid w:val="00BA4A65"/>
    <w:rsid w:val="00BA77F7"/>
    <w:rsid w:val="00BB78B8"/>
    <w:rsid w:val="00BD483E"/>
    <w:rsid w:val="00BF0F26"/>
    <w:rsid w:val="00BF3E52"/>
    <w:rsid w:val="00C977BE"/>
    <w:rsid w:val="00CB6D1F"/>
    <w:rsid w:val="00CC655A"/>
    <w:rsid w:val="00CF1893"/>
    <w:rsid w:val="00D06780"/>
    <w:rsid w:val="00D14919"/>
    <w:rsid w:val="00D17219"/>
    <w:rsid w:val="00D55803"/>
    <w:rsid w:val="00D9366C"/>
    <w:rsid w:val="00DF7937"/>
    <w:rsid w:val="00E22BC0"/>
    <w:rsid w:val="00ED3884"/>
    <w:rsid w:val="00F551EF"/>
    <w:rsid w:val="00F5536B"/>
    <w:rsid w:val="00F661DD"/>
    <w:rsid w:val="00F71F29"/>
    <w:rsid w:val="00FB1F92"/>
    <w:rsid w:val="00FD0201"/>
    <w:rsid w:val="00FF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4203A3-86CC-49B1-8DB0-9624F2DF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7E97"/>
  </w:style>
  <w:style w:type="character" w:styleId="Hyperlink">
    <w:name w:val="Hyperlink"/>
    <w:basedOn w:val="DefaultParagraphFont"/>
    <w:uiPriority w:val="99"/>
    <w:unhideWhenUsed/>
    <w:rsid w:val="00077E97"/>
    <w:rPr>
      <w:color w:val="0000FF"/>
      <w:u w:val="single"/>
    </w:rPr>
  </w:style>
  <w:style w:type="character" w:customStyle="1" w:styleId="bold">
    <w:name w:val="bold"/>
    <w:basedOn w:val="DefaultParagraphFont"/>
    <w:rsid w:val="003D1C6D"/>
  </w:style>
  <w:style w:type="paragraph" w:styleId="ListParagraph">
    <w:name w:val="List Paragraph"/>
    <w:basedOn w:val="Normal"/>
    <w:uiPriority w:val="34"/>
    <w:qFormat/>
    <w:rsid w:val="00527C06"/>
    <w:pPr>
      <w:ind w:left="720"/>
      <w:contextualSpacing/>
    </w:pPr>
  </w:style>
  <w:style w:type="paragraph" w:styleId="NormalWeb">
    <w:name w:val="Normal (Web)"/>
    <w:basedOn w:val="Normal"/>
    <w:uiPriority w:val="99"/>
    <w:unhideWhenUsed/>
    <w:rsid w:val="00BA4A65"/>
    <w:pPr>
      <w:spacing w:before="100" w:beforeAutospacing="1" w:after="100" w:afterAutospacing="1"/>
    </w:pPr>
  </w:style>
  <w:style w:type="character" w:customStyle="1" w:styleId="em">
    <w:name w:val="em"/>
    <w:basedOn w:val="DefaultParagraphFont"/>
    <w:rsid w:val="00BA4A65"/>
  </w:style>
  <w:style w:type="paragraph" w:styleId="BalloonText">
    <w:name w:val="Balloon Text"/>
    <w:basedOn w:val="Normal"/>
    <w:link w:val="BalloonTextChar"/>
    <w:rsid w:val="00335E30"/>
    <w:rPr>
      <w:rFonts w:ascii="Tahoma" w:hAnsi="Tahoma" w:cs="Tahoma"/>
      <w:sz w:val="16"/>
      <w:szCs w:val="16"/>
    </w:rPr>
  </w:style>
  <w:style w:type="character" w:customStyle="1" w:styleId="BalloonTextChar">
    <w:name w:val="Balloon Text Char"/>
    <w:basedOn w:val="DefaultParagraphFont"/>
    <w:link w:val="BalloonText"/>
    <w:rsid w:val="00335E30"/>
    <w:rPr>
      <w:rFonts w:ascii="Tahoma" w:hAnsi="Tahoma" w:cs="Tahoma"/>
      <w:sz w:val="16"/>
      <w:szCs w:val="16"/>
    </w:rPr>
  </w:style>
  <w:style w:type="character" w:styleId="CommentReference">
    <w:name w:val="annotation reference"/>
    <w:basedOn w:val="DefaultParagraphFont"/>
    <w:rsid w:val="00D06780"/>
    <w:rPr>
      <w:sz w:val="16"/>
      <w:szCs w:val="16"/>
    </w:rPr>
  </w:style>
  <w:style w:type="paragraph" w:styleId="CommentText">
    <w:name w:val="annotation text"/>
    <w:basedOn w:val="Normal"/>
    <w:link w:val="CommentTextChar"/>
    <w:rsid w:val="00D06780"/>
    <w:rPr>
      <w:sz w:val="20"/>
      <w:szCs w:val="20"/>
    </w:rPr>
  </w:style>
  <w:style w:type="character" w:customStyle="1" w:styleId="CommentTextChar">
    <w:name w:val="Comment Text Char"/>
    <w:basedOn w:val="DefaultParagraphFont"/>
    <w:link w:val="CommentText"/>
    <w:rsid w:val="00D06780"/>
  </w:style>
  <w:style w:type="paragraph" w:styleId="CommentSubject">
    <w:name w:val="annotation subject"/>
    <w:basedOn w:val="CommentText"/>
    <w:next w:val="CommentText"/>
    <w:link w:val="CommentSubjectChar"/>
    <w:rsid w:val="00D06780"/>
    <w:rPr>
      <w:b/>
      <w:bCs/>
    </w:rPr>
  </w:style>
  <w:style w:type="character" w:customStyle="1" w:styleId="CommentSubjectChar">
    <w:name w:val="Comment Subject Char"/>
    <w:basedOn w:val="CommentTextChar"/>
    <w:link w:val="CommentSubject"/>
    <w:rsid w:val="00D06780"/>
    <w:rPr>
      <w:b/>
      <w:bCs/>
    </w:rPr>
  </w:style>
  <w:style w:type="character" w:styleId="FollowedHyperlink">
    <w:name w:val="FollowedHyperlink"/>
    <w:basedOn w:val="DefaultParagraphFont"/>
    <w:rsid w:val="003F2352"/>
    <w:rPr>
      <w:color w:val="800080" w:themeColor="followedHyperlink"/>
      <w:u w:val="single"/>
    </w:rPr>
  </w:style>
  <w:style w:type="paragraph" w:styleId="Revision">
    <w:name w:val="Revision"/>
    <w:hidden/>
    <w:uiPriority w:val="99"/>
    <w:semiHidden/>
    <w:rsid w:val="007A5A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197">
      <w:bodyDiv w:val="1"/>
      <w:marLeft w:val="0"/>
      <w:marRight w:val="0"/>
      <w:marTop w:val="0"/>
      <w:marBottom w:val="0"/>
      <w:divBdr>
        <w:top w:val="none" w:sz="0" w:space="0" w:color="auto"/>
        <w:left w:val="none" w:sz="0" w:space="0" w:color="auto"/>
        <w:bottom w:val="none" w:sz="0" w:space="0" w:color="auto"/>
        <w:right w:val="none" w:sz="0" w:space="0" w:color="auto"/>
      </w:divBdr>
    </w:div>
    <w:div w:id="995374447">
      <w:bodyDiv w:val="1"/>
      <w:marLeft w:val="0"/>
      <w:marRight w:val="0"/>
      <w:marTop w:val="0"/>
      <w:marBottom w:val="0"/>
      <w:divBdr>
        <w:top w:val="none" w:sz="0" w:space="0" w:color="auto"/>
        <w:left w:val="none" w:sz="0" w:space="0" w:color="auto"/>
        <w:bottom w:val="none" w:sz="0" w:space="0" w:color="auto"/>
        <w:right w:val="none" w:sz="0" w:space="0" w:color="auto"/>
      </w:divBdr>
    </w:div>
    <w:div w:id="1172528881">
      <w:bodyDiv w:val="1"/>
      <w:marLeft w:val="0"/>
      <w:marRight w:val="0"/>
      <w:marTop w:val="0"/>
      <w:marBottom w:val="0"/>
      <w:divBdr>
        <w:top w:val="none" w:sz="0" w:space="0" w:color="auto"/>
        <w:left w:val="none" w:sz="0" w:space="0" w:color="auto"/>
        <w:bottom w:val="none" w:sz="0" w:space="0" w:color="auto"/>
        <w:right w:val="none" w:sz="0" w:space="0" w:color="auto"/>
      </w:divBdr>
      <w:divsChild>
        <w:div w:id="583492173">
          <w:marLeft w:val="0"/>
          <w:marRight w:val="0"/>
          <w:marTop w:val="0"/>
          <w:marBottom w:val="0"/>
          <w:divBdr>
            <w:top w:val="none" w:sz="0" w:space="0" w:color="auto"/>
            <w:left w:val="none" w:sz="0" w:space="0" w:color="auto"/>
            <w:bottom w:val="none" w:sz="0" w:space="0" w:color="auto"/>
            <w:right w:val="none" w:sz="0" w:space="0" w:color="auto"/>
          </w:divBdr>
          <w:divsChild>
            <w:div w:id="1323772942">
              <w:marLeft w:val="0"/>
              <w:marRight w:val="0"/>
              <w:marTop w:val="0"/>
              <w:marBottom w:val="0"/>
              <w:divBdr>
                <w:top w:val="none" w:sz="0" w:space="0" w:color="auto"/>
                <w:left w:val="none" w:sz="0" w:space="0" w:color="auto"/>
                <w:bottom w:val="none" w:sz="0" w:space="0" w:color="auto"/>
                <w:right w:val="none" w:sz="0" w:space="0" w:color="auto"/>
              </w:divBdr>
              <w:divsChild>
                <w:div w:id="158468512">
                  <w:marLeft w:val="0"/>
                  <w:marRight w:val="0"/>
                  <w:marTop w:val="0"/>
                  <w:marBottom w:val="0"/>
                  <w:divBdr>
                    <w:top w:val="none" w:sz="0" w:space="0" w:color="auto"/>
                    <w:left w:val="none" w:sz="0" w:space="0" w:color="auto"/>
                    <w:bottom w:val="none" w:sz="0" w:space="0" w:color="auto"/>
                    <w:right w:val="none" w:sz="0" w:space="0" w:color="auto"/>
                  </w:divBdr>
                  <w:divsChild>
                    <w:div w:id="250702369">
                      <w:marLeft w:val="0"/>
                      <w:marRight w:val="0"/>
                      <w:marTop w:val="0"/>
                      <w:marBottom w:val="0"/>
                      <w:divBdr>
                        <w:top w:val="none" w:sz="0" w:space="0" w:color="auto"/>
                        <w:left w:val="none" w:sz="0" w:space="0" w:color="auto"/>
                        <w:bottom w:val="none" w:sz="0" w:space="0" w:color="auto"/>
                        <w:right w:val="none" w:sz="0" w:space="0" w:color="auto"/>
                      </w:divBdr>
                      <w:divsChild>
                        <w:div w:id="1684819463">
                          <w:marLeft w:val="0"/>
                          <w:marRight w:val="0"/>
                          <w:marTop w:val="0"/>
                          <w:marBottom w:val="0"/>
                          <w:divBdr>
                            <w:top w:val="none" w:sz="0" w:space="0" w:color="auto"/>
                            <w:left w:val="none" w:sz="0" w:space="0" w:color="auto"/>
                            <w:bottom w:val="none" w:sz="0" w:space="0" w:color="auto"/>
                            <w:right w:val="none" w:sz="0" w:space="0" w:color="auto"/>
                          </w:divBdr>
                          <w:divsChild>
                            <w:div w:id="288174459">
                              <w:marLeft w:val="0"/>
                              <w:marRight w:val="0"/>
                              <w:marTop w:val="0"/>
                              <w:marBottom w:val="0"/>
                              <w:divBdr>
                                <w:top w:val="none" w:sz="0" w:space="0" w:color="auto"/>
                                <w:left w:val="none" w:sz="0" w:space="0" w:color="auto"/>
                                <w:bottom w:val="none" w:sz="0" w:space="0" w:color="auto"/>
                                <w:right w:val="none" w:sz="0" w:space="0" w:color="auto"/>
                              </w:divBdr>
                              <w:divsChild>
                                <w:div w:id="1875073940">
                                  <w:marLeft w:val="0"/>
                                  <w:marRight w:val="0"/>
                                  <w:marTop w:val="0"/>
                                  <w:marBottom w:val="0"/>
                                  <w:divBdr>
                                    <w:top w:val="none" w:sz="0" w:space="0" w:color="auto"/>
                                    <w:left w:val="none" w:sz="0" w:space="0" w:color="auto"/>
                                    <w:bottom w:val="none" w:sz="0" w:space="0" w:color="auto"/>
                                    <w:right w:val="none" w:sz="0" w:space="0" w:color="auto"/>
                                  </w:divBdr>
                                </w:div>
                                <w:div w:id="1063409078">
                                  <w:marLeft w:val="0"/>
                                  <w:marRight w:val="0"/>
                                  <w:marTop w:val="0"/>
                                  <w:marBottom w:val="0"/>
                                  <w:divBdr>
                                    <w:top w:val="none" w:sz="0" w:space="0" w:color="auto"/>
                                    <w:left w:val="none" w:sz="0" w:space="0" w:color="auto"/>
                                    <w:bottom w:val="none" w:sz="0" w:space="0" w:color="auto"/>
                                    <w:right w:val="none" w:sz="0" w:space="0" w:color="auto"/>
                                  </w:divBdr>
                                </w:div>
                                <w:div w:id="977105730">
                                  <w:marLeft w:val="0"/>
                                  <w:marRight w:val="0"/>
                                  <w:marTop w:val="0"/>
                                  <w:marBottom w:val="0"/>
                                  <w:divBdr>
                                    <w:top w:val="none" w:sz="0" w:space="0" w:color="auto"/>
                                    <w:left w:val="none" w:sz="0" w:space="0" w:color="auto"/>
                                    <w:bottom w:val="none" w:sz="0" w:space="0" w:color="auto"/>
                                    <w:right w:val="none" w:sz="0" w:space="0" w:color="auto"/>
                                  </w:divBdr>
                                </w:div>
                                <w:div w:id="1481531582">
                                  <w:marLeft w:val="0"/>
                                  <w:marRight w:val="0"/>
                                  <w:marTop w:val="0"/>
                                  <w:marBottom w:val="0"/>
                                  <w:divBdr>
                                    <w:top w:val="none" w:sz="0" w:space="0" w:color="auto"/>
                                    <w:left w:val="none" w:sz="0" w:space="0" w:color="auto"/>
                                    <w:bottom w:val="none" w:sz="0" w:space="0" w:color="auto"/>
                                    <w:right w:val="none" w:sz="0" w:space="0" w:color="auto"/>
                                  </w:divBdr>
                                </w:div>
                                <w:div w:id="1618097032">
                                  <w:marLeft w:val="0"/>
                                  <w:marRight w:val="0"/>
                                  <w:marTop w:val="0"/>
                                  <w:marBottom w:val="0"/>
                                  <w:divBdr>
                                    <w:top w:val="none" w:sz="0" w:space="0" w:color="auto"/>
                                    <w:left w:val="none" w:sz="0" w:space="0" w:color="auto"/>
                                    <w:bottom w:val="none" w:sz="0" w:space="0" w:color="auto"/>
                                    <w:right w:val="none" w:sz="0" w:space="0" w:color="auto"/>
                                  </w:divBdr>
                                </w:div>
                                <w:div w:id="2055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44784">
      <w:bodyDiv w:val="1"/>
      <w:marLeft w:val="0"/>
      <w:marRight w:val="0"/>
      <w:marTop w:val="0"/>
      <w:marBottom w:val="0"/>
      <w:divBdr>
        <w:top w:val="none" w:sz="0" w:space="0" w:color="auto"/>
        <w:left w:val="none" w:sz="0" w:space="0" w:color="auto"/>
        <w:bottom w:val="none" w:sz="0" w:space="0" w:color="auto"/>
        <w:right w:val="none" w:sz="0" w:space="0" w:color="auto"/>
      </w:divBdr>
    </w:div>
    <w:div w:id="2050378219">
      <w:bodyDiv w:val="1"/>
      <w:marLeft w:val="0"/>
      <w:marRight w:val="0"/>
      <w:marTop w:val="0"/>
      <w:marBottom w:val="0"/>
      <w:divBdr>
        <w:top w:val="none" w:sz="0" w:space="0" w:color="auto"/>
        <w:left w:val="none" w:sz="0" w:space="0" w:color="auto"/>
        <w:bottom w:val="none" w:sz="0" w:space="0" w:color="auto"/>
        <w:right w:val="none" w:sz="0" w:space="0" w:color="auto"/>
      </w:divBdr>
      <w:divsChild>
        <w:div w:id="1371422474">
          <w:marLeft w:val="0"/>
          <w:marRight w:val="0"/>
          <w:marTop w:val="0"/>
          <w:marBottom w:val="0"/>
          <w:divBdr>
            <w:top w:val="none" w:sz="0" w:space="0" w:color="auto"/>
            <w:left w:val="none" w:sz="0" w:space="0" w:color="auto"/>
            <w:bottom w:val="none" w:sz="0" w:space="0" w:color="auto"/>
            <w:right w:val="none" w:sz="0" w:space="0" w:color="auto"/>
          </w:divBdr>
          <w:divsChild>
            <w:div w:id="670448363">
              <w:marLeft w:val="0"/>
              <w:marRight w:val="0"/>
              <w:marTop w:val="0"/>
              <w:marBottom w:val="0"/>
              <w:divBdr>
                <w:top w:val="none" w:sz="0" w:space="0" w:color="auto"/>
                <w:left w:val="none" w:sz="0" w:space="0" w:color="auto"/>
                <w:bottom w:val="none" w:sz="0" w:space="0" w:color="auto"/>
                <w:right w:val="none" w:sz="0" w:space="0" w:color="auto"/>
              </w:divBdr>
              <w:divsChild>
                <w:div w:id="749429541">
                  <w:marLeft w:val="0"/>
                  <w:marRight w:val="0"/>
                  <w:marTop w:val="0"/>
                  <w:marBottom w:val="0"/>
                  <w:divBdr>
                    <w:top w:val="none" w:sz="0" w:space="0" w:color="auto"/>
                    <w:left w:val="none" w:sz="0" w:space="0" w:color="auto"/>
                    <w:bottom w:val="none" w:sz="0" w:space="0" w:color="auto"/>
                    <w:right w:val="none" w:sz="0" w:space="0" w:color="auto"/>
                  </w:divBdr>
                  <w:divsChild>
                    <w:div w:id="1501115684">
                      <w:marLeft w:val="0"/>
                      <w:marRight w:val="0"/>
                      <w:marTop w:val="0"/>
                      <w:marBottom w:val="0"/>
                      <w:divBdr>
                        <w:top w:val="none" w:sz="0" w:space="0" w:color="auto"/>
                        <w:left w:val="none" w:sz="0" w:space="0" w:color="auto"/>
                        <w:bottom w:val="none" w:sz="0" w:space="0" w:color="auto"/>
                        <w:right w:val="none" w:sz="0" w:space="0" w:color="auto"/>
                      </w:divBdr>
                      <w:divsChild>
                        <w:div w:id="2070807187">
                          <w:marLeft w:val="0"/>
                          <w:marRight w:val="0"/>
                          <w:marTop w:val="0"/>
                          <w:marBottom w:val="0"/>
                          <w:divBdr>
                            <w:top w:val="none" w:sz="0" w:space="0" w:color="auto"/>
                            <w:left w:val="none" w:sz="0" w:space="0" w:color="auto"/>
                            <w:bottom w:val="none" w:sz="0" w:space="0" w:color="auto"/>
                            <w:right w:val="none" w:sz="0" w:space="0" w:color="auto"/>
                          </w:divBdr>
                          <w:divsChild>
                            <w:div w:id="401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cfr.gov/cgi-bin/text-idx?tpl=/ecfrbrowse/Title34/34cfr300_main_02.tpl" TargetMode="External"/><Relationship Id="rId4" Type="http://schemas.openxmlformats.org/officeDocument/2006/relationships/customXml" Target="../customXml/item4.xml"/><Relationship Id="rId9" Type="http://schemas.openxmlformats.org/officeDocument/2006/relationships/hyperlink" Target="https://www.ecfr.gov/cgi-bin/text-idx?tpl=/ecfrbrowse/Title34/34cfr300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DESE-231-35630</_dlc_DocId>
    <_dlc_DocIdUrl xmlns="733efe1c-5bbe-4968-87dc-d400e65c879f">
      <Url>https://sharepoint.doemass.org/ese/webteam/cps/_layouts/DocIdRedir.aspx?ID=DESE-231-35630</Url>
      <Description>DESE-231-35630</Description>
    </_dlc_DocIdUrl>
  </documentManagement>
</p:properties>
</file>

<file path=customXml/itemProps1.xml><?xml version="1.0" encoding="utf-8"?>
<ds:datastoreItem xmlns:ds="http://schemas.openxmlformats.org/officeDocument/2006/customXml" ds:itemID="{8F8A1CBB-EFEA-4A83-A157-2CE6E69E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1BB65-574B-4733-B5B6-E2E89C93E6FD}">
  <ds:schemaRefs>
    <ds:schemaRef ds:uri="http://schemas.microsoft.com/sharepoint/events"/>
  </ds:schemaRefs>
</ds:datastoreItem>
</file>

<file path=customXml/itemProps3.xml><?xml version="1.0" encoding="utf-8"?>
<ds:datastoreItem xmlns:ds="http://schemas.openxmlformats.org/officeDocument/2006/customXml" ds:itemID="{B8AE70B4-7014-4D52-97C4-4F8CD4524D64}">
  <ds:schemaRefs>
    <ds:schemaRef ds:uri="http://schemas.microsoft.com/sharepoint/v3/contenttype/forms"/>
  </ds:schemaRefs>
</ds:datastoreItem>
</file>

<file path=customXml/itemProps4.xml><?xml version="1.0" encoding="utf-8"?>
<ds:datastoreItem xmlns:ds="http://schemas.openxmlformats.org/officeDocument/2006/customXml" ds:itemID="{697C993E-08E3-4905-95E2-945EE453E3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FY2018 Fund Code 240 IDEA CEIS</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240 IDEA CEIS</dc:title>
  <dc:creator>ESE</dc:creator>
  <cp:lastModifiedBy>dzou</cp:lastModifiedBy>
  <cp:revision>5</cp:revision>
  <cp:lastPrinted>2017-07-21T13:04:00Z</cp:lastPrinted>
  <dcterms:created xsi:type="dcterms:W3CDTF">2017-08-10T13:50:00Z</dcterms:created>
  <dcterms:modified xsi:type="dcterms:W3CDTF">2017-08-16T19:37:00Z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2017</vt:lpwstr>
  </property>
</Properties>
</file>