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Name of Grant Program: Perkins Expanding Access Projects&#10;Fund Code: 402&#10;&#10;"/>
      </w:tblPr>
      <w:tblGrid>
        <w:gridCol w:w="7848"/>
        <w:gridCol w:w="1728"/>
      </w:tblGrid>
      <w:tr w:rsidR="002960C3">
        <w:tc>
          <w:tcPr>
            <w:tcW w:w="7848" w:type="dxa"/>
            <w:tcBorders>
              <w:top w:val="double" w:sz="4" w:space="0" w:color="auto"/>
              <w:left w:val="double" w:sz="4" w:space="0" w:color="auto"/>
              <w:bottom w:val="double" w:sz="4" w:space="0" w:color="auto"/>
              <w:right w:val="nil"/>
            </w:tcBorders>
          </w:tcPr>
          <w:p w:rsidR="002960C3" w:rsidRDefault="002960C3">
            <w:pPr>
              <w:jc w:val="both"/>
              <w:rPr>
                <w:rFonts w:ascii="Arial" w:hAnsi="Arial" w:cs="Arial"/>
                <w:sz w:val="20"/>
              </w:rPr>
            </w:pPr>
            <w:bookmarkStart w:id="0" w:name="_GoBack"/>
          </w:p>
          <w:p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00FE2B3D">
              <w:rPr>
                <w:rFonts w:ascii="Arial" w:hAnsi="Arial" w:cs="Arial"/>
                <w:sz w:val="20"/>
              </w:rPr>
              <w:t>Perkins Expanding Access Projects</w:t>
            </w:r>
          </w:p>
        </w:tc>
        <w:tc>
          <w:tcPr>
            <w:tcW w:w="1728" w:type="dxa"/>
            <w:tcBorders>
              <w:top w:val="double" w:sz="4" w:space="0" w:color="auto"/>
              <w:left w:val="nil"/>
              <w:bottom w:val="double" w:sz="4" w:space="0" w:color="auto"/>
              <w:right w:val="double" w:sz="4" w:space="0" w:color="auto"/>
            </w:tcBorders>
          </w:tcPr>
          <w:p w:rsidR="00FE2B3D" w:rsidRDefault="00FE2B3D">
            <w:pPr>
              <w:tabs>
                <w:tab w:val="left" w:pos="1332"/>
              </w:tabs>
              <w:jc w:val="both"/>
              <w:rPr>
                <w:rFonts w:ascii="Arial" w:hAnsi="Arial" w:cs="Arial"/>
                <w:sz w:val="20"/>
              </w:rPr>
            </w:pPr>
          </w:p>
          <w:p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FE2B3D">
              <w:rPr>
                <w:rFonts w:ascii="Arial" w:hAnsi="Arial" w:cs="Arial"/>
                <w:sz w:val="20"/>
              </w:rPr>
              <w:t>4</w:t>
            </w:r>
            <w:r w:rsidR="00C74CB9">
              <w:rPr>
                <w:rFonts w:ascii="Arial" w:hAnsi="Arial" w:cs="Arial"/>
                <w:sz w:val="20"/>
              </w:rPr>
              <w:t>02</w:t>
            </w:r>
            <w:r>
              <w:rPr>
                <w:rFonts w:ascii="Arial" w:hAnsi="Arial" w:cs="Arial"/>
                <w:sz w:val="20"/>
              </w:rPr>
              <w:t xml:space="preserve">    </w:t>
            </w:r>
            <w:r>
              <w:rPr>
                <w:rFonts w:ascii="Arial" w:hAnsi="Arial" w:cs="Arial"/>
                <w:b/>
                <w:sz w:val="20"/>
              </w:rPr>
              <w:t xml:space="preserve">  </w:t>
            </w:r>
          </w:p>
          <w:p w:rsidR="002960C3" w:rsidRDefault="002960C3">
            <w:pPr>
              <w:jc w:val="both"/>
              <w:rPr>
                <w:rFonts w:ascii="Arial" w:hAnsi="Arial" w:cs="Arial"/>
                <w:sz w:val="20"/>
              </w:rPr>
            </w:pPr>
          </w:p>
        </w:tc>
      </w:tr>
      <w:bookmarkEnd w:id="0"/>
    </w:tbl>
    <w:p w:rsidR="002960C3" w:rsidRDefault="002960C3">
      <w:pPr>
        <w:jc w:val="both"/>
        <w:rPr>
          <w:rFonts w:ascii="Arial" w:hAnsi="Arial" w:cs="Arial"/>
          <w:sz w:val="20"/>
        </w:rPr>
      </w:pPr>
    </w:p>
    <w:p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Part III – Required Program Information"/>
      </w:tblPr>
      <w:tblGrid>
        <w:gridCol w:w="9576"/>
      </w:tblGrid>
      <w:tr w:rsidR="002960C3" w:rsidTr="00287269">
        <w:trPr>
          <w:tblHeader/>
        </w:trPr>
        <w:tc>
          <w:tcPr>
            <w:tcW w:w="9576" w:type="dxa"/>
          </w:tcPr>
          <w:p w:rsidR="002960C3" w:rsidRDefault="002960C3">
            <w:pPr>
              <w:pStyle w:val="Heading1"/>
              <w:spacing w:before="60" w:after="60"/>
              <w:rPr>
                <w:rFonts w:ascii="Arial" w:hAnsi="Arial" w:cs="Arial"/>
              </w:rPr>
            </w:pPr>
            <w:r>
              <w:rPr>
                <w:rFonts w:ascii="Arial" w:hAnsi="Arial" w:cs="Arial"/>
              </w:rPr>
              <w:t>PART III – REQUIRED PROGRAM INFORMATION</w:t>
            </w:r>
          </w:p>
        </w:tc>
      </w:tr>
    </w:tbl>
    <w:p w:rsidR="002960C3" w:rsidRDefault="002960C3">
      <w:pPr>
        <w:jc w:val="both"/>
        <w:rPr>
          <w:rFonts w:ascii="Arial" w:hAnsi="Arial" w:cs="Arial"/>
          <w:sz w:val="20"/>
        </w:rPr>
      </w:pPr>
    </w:p>
    <w:p w:rsidR="0047273B" w:rsidRDefault="0047273B" w:rsidP="008F6848">
      <w:pPr>
        <w:ind w:firstLine="720"/>
        <w:rPr>
          <w:rFonts w:ascii="Arial" w:hAnsi="Arial" w:cs="Arial"/>
          <w:sz w:val="20"/>
          <w:szCs w:val="20"/>
        </w:rPr>
      </w:pPr>
      <w:r w:rsidRPr="0047273B">
        <w:rPr>
          <w:rFonts w:ascii="Arial" w:hAnsi="Arial" w:cs="Arial"/>
          <w:sz w:val="20"/>
          <w:szCs w:val="20"/>
        </w:rPr>
        <w:t xml:space="preserve">This grant requires the creation of a lead agency and partnership administrator, and up to four partnerships, with districts and/or a community college.  The school district(s) in the partnership must have a </w:t>
      </w:r>
      <w:r w:rsidR="008F6848">
        <w:rPr>
          <w:rFonts w:ascii="Arial" w:hAnsi="Arial" w:cs="Arial"/>
          <w:sz w:val="20"/>
          <w:szCs w:val="20"/>
        </w:rPr>
        <w:t>C</w:t>
      </w:r>
      <w:r w:rsidRPr="0047273B">
        <w:rPr>
          <w:rFonts w:ascii="Arial" w:hAnsi="Arial" w:cs="Arial"/>
          <w:sz w:val="20"/>
          <w:szCs w:val="20"/>
        </w:rPr>
        <w:t>hapter 74 state-approved vocational technical education Exploratory Program.   One school district in the partnership must be designated as the lead agency. The lead agency must designate an individual to be the partnership administrator.</w:t>
      </w:r>
    </w:p>
    <w:p w:rsidR="00C44183" w:rsidRPr="0047273B" w:rsidRDefault="00C44183" w:rsidP="008F6848">
      <w:pPr>
        <w:ind w:firstLine="720"/>
        <w:rPr>
          <w:rFonts w:ascii="Arial" w:hAnsi="Arial" w:cs="Arial"/>
          <w:sz w:val="20"/>
          <w:szCs w:val="20"/>
        </w:rPr>
      </w:pPr>
    </w:p>
    <w:p w:rsidR="0047273B" w:rsidRDefault="0047273B" w:rsidP="008F6848">
      <w:pPr>
        <w:ind w:firstLine="720"/>
        <w:rPr>
          <w:rFonts w:ascii="Arial" w:hAnsi="Arial" w:cs="Arial"/>
          <w:sz w:val="20"/>
          <w:szCs w:val="20"/>
        </w:rPr>
      </w:pPr>
      <w:r w:rsidRPr="0047273B">
        <w:rPr>
          <w:rFonts w:ascii="Arial" w:hAnsi="Arial" w:cs="Arial"/>
          <w:sz w:val="20"/>
          <w:szCs w:val="20"/>
        </w:rPr>
        <w:t xml:space="preserve">The partnership administrator may assign a project administrator to oversee all work, and up to eight (8) project managers/co-managers to oversee the development of each project.  The partnership administrator, project administrator, and project managers will work in consultation with the Office for College, Career and Technical Education.   </w:t>
      </w:r>
    </w:p>
    <w:p w:rsidR="00C44183" w:rsidRDefault="00C44183" w:rsidP="008F6848">
      <w:pPr>
        <w:ind w:firstLine="720"/>
        <w:rPr>
          <w:rFonts w:ascii="Arial" w:hAnsi="Arial" w:cs="Arial"/>
          <w:sz w:val="20"/>
          <w:szCs w:val="20"/>
        </w:rPr>
      </w:pPr>
    </w:p>
    <w:p w:rsidR="0047273B" w:rsidRPr="0047273B" w:rsidRDefault="0047273B" w:rsidP="008F6848">
      <w:pPr>
        <w:ind w:firstLine="720"/>
        <w:rPr>
          <w:rFonts w:ascii="Arial" w:hAnsi="Arial" w:cs="Arial"/>
          <w:sz w:val="20"/>
          <w:szCs w:val="20"/>
        </w:rPr>
      </w:pPr>
      <w:r w:rsidRPr="0047273B">
        <w:rPr>
          <w:rFonts w:ascii="Arial" w:hAnsi="Arial" w:cs="Arial"/>
          <w:sz w:val="20"/>
          <w:szCs w:val="20"/>
        </w:rPr>
        <w:t xml:space="preserve">The membership of </w:t>
      </w:r>
      <w:r w:rsidR="006A6FA8">
        <w:rPr>
          <w:rFonts w:ascii="Arial" w:hAnsi="Arial" w:cs="Arial"/>
          <w:sz w:val="20"/>
          <w:szCs w:val="20"/>
        </w:rPr>
        <w:t xml:space="preserve">the </w:t>
      </w:r>
      <w:r w:rsidRPr="0047273B">
        <w:rPr>
          <w:rFonts w:ascii="Arial" w:hAnsi="Arial" w:cs="Arial"/>
          <w:sz w:val="20"/>
          <w:szCs w:val="20"/>
        </w:rPr>
        <w:t>project</w:t>
      </w:r>
      <w:r w:rsidR="006A6FA8">
        <w:rPr>
          <w:rFonts w:ascii="Arial" w:hAnsi="Arial" w:cs="Arial"/>
          <w:sz w:val="20"/>
          <w:szCs w:val="20"/>
        </w:rPr>
        <w:t xml:space="preserve"> team</w:t>
      </w:r>
      <w:r w:rsidRPr="0047273B">
        <w:rPr>
          <w:rFonts w:ascii="Arial" w:hAnsi="Arial" w:cs="Arial"/>
          <w:sz w:val="20"/>
          <w:szCs w:val="20"/>
        </w:rPr>
        <w:t xml:space="preserve"> will be selected by the partnership administrator, and/or project administrator, in consultation with the Office for College, Career and Technical Education. The membership of each team will contain representatives as identified in the descriptive requirements for </w:t>
      </w:r>
      <w:r w:rsidR="006A6FA8">
        <w:rPr>
          <w:rFonts w:ascii="Arial" w:hAnsi="Arial" w:cs="Arial"/>
          <w:sz w:val="20"/>
          <w:szCs w:val="20"/>
        </w:rPr>
        <w:t xml:space="preserve">the </w:t>
      </w:r>
      <w:r w:rsidRPr="0047273B">
        <w:rPr>
          <w:rFonts w:ascii="Arial" w:hAnsi="Arial" w:cs="Arial"/>
          <w:sz w:val="20"/>
          <w:szCs w:val="20"/>
        </w:rPr>
        <w:t>project outlined below.</w:t>
      </w:r>
    </w:p>
    <w:p w:rsidR="0047273B" w:rsidRDefault="0047273B" w:rsidP="00FE2B3D">
      <w:pPr>
        <w:pStyle w:val="BodyText"/>
        <w:jc w:val="both"/>
        <w:rPr>
          <w:rFonts w:ascii="Arial" w:hAnsi="Arial" w:cs="Arial"/>
          <w:i w:val="0"/>
          <w:lang w:val="en-US"/>
        </w:rPr>
      </w:pPr>
    </w:p>
    <w:p w:rsidR="0047273B" w:rsidRDefault="0047273B" w:rsidP="00FE2B3D">
      <w:pPr>
        <w:pStyle w:val="BodyText"/>
        <w:jc w:val="both"/>
        <w:rPr>
          <w:rFonts w:ascii="Arial" w:hAnsi="Arial" w:cs="Arial"/>
          <w:i w:val="0"/>
          <w:lang w:val="en-US"/>
        </w:rPr>
      </w:pPr>
    </w:p>
    <w:p w:rsidR="00FE2B3D" w:rsidRPr="00FE2B3D" w:rsidRDefault="00FE2B3D" w:rsidP="00FE2B3D">
      <w:pPr>
        <w:pStyle w:val="BodyText"/>
        <w:jc w:val="both"/>
        <w:rPr>
          <w:rFonts w:ascii="Arial" w:hAnsi="Arial" w:cs="Arial"/>
          <w:i w:val="0"/>
        </w:rPr>
      </w:pPr>
      <w:r w:rsidRPr="00FE2B3D">
        <w:rPr>
          <w:rFonts w:ascii="Arial" w:hAnsi="Arial" w:cs="Arial"/>
          <w:i w:val="0"/>
        </w:rPr>
        <w:t xml:space="preserve">The following items are required documentation for submission in addition to the </w:t>
      </w:r>
    </w:p>
    <w:p w:rsidR="00FE2B3D" w:rsidRDefault="00FE2B3D" w:rsidP="00FE2B3D">
      <w:pPr>
        <w:pStyle w:val="BodyText"/>
        <w:jc w:val="both"/>
        <w:rPr>
          <w:rFonts w:ascii="Arial" w:hAnsi="Arial" w:cs="Arial"/>
          <w:i w:val="0"/>
          <w:lang w:val="en-US"/>
        </w:rPr>
      </w:pPr>
      <w:r w:rsidRPr="00FE2B3D">
        <w:rPr>
          <w:rFonts w:ascii="Arial" w:hAnsi="Arial" w:cs="Arial"/>
          <w:i w:val="0"/>
        </w:rPr>
        <w:t xml:space="preserve">required forms:  </w:t>
      </w:r>
    </w:p>
    <w:p w:rsidR="0047273B" w:rsidRDefault="0047273B" w:rsidP="00FE2B3D">
      <w:pPr>
        <w:pStyle w:val="BodyText"/>
        <w:jc w:val="both"/>
        <w:rPr>
          <w:rFonts w:ascii="Arial" w:hAnsi="Arial" w:cs="Arial"/>
          <w:i w:val="0"/>
          <w:lang w:val="en-US"/>
        </w:rPr>
      </w:pPr>
    </w:p>
    <w:p w:rsidR="0047273B" w:rsidRPr="0047273B" w:rsidRDefault="0047273B" w:rsidP="00FE2B3D">
      <w:pPr>
        <w:pStyle w:val="BodyText"/>
        <w:jc w:val="both"/>
        <w:rPr>
          <w:rFonts w:ascii="Arial" w:hAnsi="Arial" w:cs="Arial"/>
          <w:i w:val="0"/>
          <w:lang w:val="en-US"/>
        </w:rPr>
      </w:pPr>
    </w:p>
    <w:p w:rsidR="00FE2B3D" w:rsidRPr="00FE2B3D" w:rsidRDefault="00FE2B3D" w:rsidP="00FE2B3D">
      <w:pPr>
        <w:pStyle w:val="BodyText"/>
        <w:numPr>
          <w:ilvl w:val="0"/>
          <w:numId w:val="1"/>
        </w:numPr>
        <w:jc w:val="both"/>
        <w:rPr>
          <w:rFonts w:ascii="Arial" w:hAnsi="Arial" w:cs="Arial"/>
          <w:i w:val="0"/>
        </w:rPr>
      </w:pPr>
      <w:r w:rsidRPr="00FE2B3D">
        <w:rPr>
          <w:rFonts w:ascii="Arial" w:hAnsi="Arial" w:cs="Arial"/>
          <w:i w:val="0"/>
        </w:rPr>
        <w:t>Maximum Narrative eight (8) pages</w:t>
      </w:r>
      <w:r>
        <w:rPr>
          <w:rFonts w:ascii="Arial" w:hAnsi="Arial" w:cs="Arial"/>
          <w:i w:val="0"/>
        </w:rPr>
        <w:t xml:space="preserve">, (10 </w:t>
      </w:r>
      <w:r w:rsidRPr="00FE2B3D">
        <w:rPr>
          <w:rFonts w:ascii="Arial" w:hAnsi="Arial" w:cs="Arial"/>
          <w:i w:val="0"/>
        </w:rPr>
        <w:t>point font, single-spaced, one inch margins) describing the organization of collaborativ</w:t>
      </w:r>
      <w:r w:rsidR="00A41B73">
        <w:rPr>
          <w:rFonts w:ascii="Arial" w:hAnsi="Arial" w:cs="Arial"/>
          <w:i w:val="0"/>
        </w:rPr>
        <w:t xml:space="preserve">e partnerships for this </w:t>
      </w:r>
      <w:r w:rsidR="00A41B73">
        <w:rPr>
          <w:rFonts w:ascii="Arial" w:hAnsi="Arial" w:cs="Arial"/>
          <w:i w:val="0"/>
          <w:lang w:val="en-US"/>
        </w:rPr>
        <w:t>grant.</w:t>
      </w:r>
      <w:r w:rsidRPr="00FE2B3D">
        <w:rPr>
          <w:rFonts w:ascii="Arial" w:hAnsi="Arial" w:cs="Arial"/>
          <w:i w:val="0"/>
        </w:rPr>
        <w:t xml:space="preserve"> </w:t>
      </w:r>
    </w:p>
    <w:p w:rsidR="00FE2B3D" w:rsidRPr="00FE2B3D" w:rsidRDefault="00FE2B3D" w:rsidP="00FE2B3D">
      <w:pPr>
        <w:pStyle w:val="BodyText"/>
        <w:numPr>
          <w:ilvl w:val="0"/>
          <w:numId w:val="1"/>
        </w:numPr>
        <w:jc w:val="both"/>
        <w:rPr>
          <w:rFonts w:ascii="Arial" w:hAnsi="Arial" w:cs="Arial"/>
          <w:i w:val="0"/>
        </w:rPr>
      </w:pPr>
      <w:r w:rsidRPr="00FE2B3D">
        <w:rPr>
          <w:rFonts w:ascii="Arial" w:hAnsi="Arial" w:cs="Arial"/>
          <w:i w:val="0"/>
        </w:rPr>
        <w:t>Maximum Narrative four (4) pages, (10 point font, single-spaced, one inch margins) describing the qualifications of the staff that woul</w:t>
      </w:r>
      <w:r w:rsidR="00A41B73">
        <w:rPr>
          <w:rFonts w:ascii="Arial" w:hAnsi="Arial" w:cs="Arial"/>
          <w:i w:val="0"/>
        </w:rPr>
        <w:t xml:space="preserve">d be involved with this </w:t>
      </w:r>
      <w:r w:rsidR="00A41B73">
        <w:rPr>
          <w:rFonts w:ascii="Arial" w:hAnsi="Arial" w:cs="Arial"/>
          <w:i w:val="0"/>
          <w:lang w:val="en-US"/>
        </w:rPr>
        <w:t>grant</w:t>
      </w:r>
      <w:r w:rsidRPr="00FE2B3D">
        <w:rPr>
          <w:rFonts w:ascii="Arial" w:hAnsi="Arial" w:cs="Arial"/>
          <w:i w:val="0"/>
        </w:rPr>
        <w:t xml:space="preserve">.  </w:t>
      </w:r>
    </w:p>
    <w:p w:rsidR="002960C3" w:rsidRDefault="002960C3">
      <w:pPr>
        <w:rPr>
          <w:sz w:val="20"/>
        </w:rPr>
      </w:pPr>
    </w:p>
    <w:sectPr w:rsidR="002960C3">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2173"/>
    <w:multiLevelType w:val="hybridMultilevel"/>
    <w:tmpl w:val="0B3E8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62"/>
    <w:rsid w:val="0027314A"/>
    <w:rsid w:val="00287269"/>
    <w:rsid w:val="002960C3"/>
    <w:rsid w:val="00330874"/>
    <w:rsid w:val="0047273B"/>
    <w:rsid w:val="005E09D8"/>
    <w:rsid w:val="00683CE2"/>
    <w:rsid w:val="006A6FA8"/>
    <w:rsid w:val="006B0666"/>
    <w:rsid w:val="006E4A62"/>
    <w:rsid w:val="008353E2"/>
    <w:rsid w:val="008804EB"/>
    <w:rsid w:val="008F6848"/>
    <w:rsid w:val="00914CD3"/>
    <w:rsid w:val="00A41B73"/>
    <w:rsid w:val="00C44183"/>
    <w:rsid w:val="00C54C45"/>
    <w:rsid w:val="00C74CB9"/>
    <w:rsid w:val="00CA71D8"/>
    <w:rsid w:val="00D92E69"/>
    <w:rsid w:val="00FE2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DC1A0E-53CA-46DE-B60D-4E913CF2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BodyText">
    <w:name w:val="Body Text"/>
    <w:basedOn w:val="Normal"/>
    <w:link w:val="BodyTextChar"/>
    <w:rsid w:val="00FE2B3D"/>
    <w:rPr>
      <w:i/>
      <w:sz w:val="20"/>
      <w:szCs w:val="20"/>
      <w:lang w:val="x-none" w:eastAsia="x-none"/>
    </w:rPr>
  </w:style>
  <w:style w:type="character" w:customStyle="1" w:styleId="BodyTextChar">
    <w:name w:val="Body Text Char"/>
    <w:link w:val="BodyText"/>
    <w:rsid w:val="00FE2B3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DF0860EF-9096-48F6-8378-282FA0C62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47ABB-012F-4AEF-AF0F-955723A2DA26}">
  <ds:schemaRefs>
    <ds:schemaRef ds:uri="http://schemas.microsoft.com/sharepoint/v3/contenttype/forms"/>
  </ds:schemaRefs>
</ds:datastoreItem>
</file>

<file path=customXml/itemProps3.xml><?xml version="1.0" encoding="utf-8"?>
<ds:datastoreItem xmlns:ds="http://schemas.openxmlformats.org/officeDocument/2006/customXml" ds:itemID="{8AD0A840-F166-4C7F-B155-FD9F43273D39}">
  <ds:schemaRefs>
    <ds:schemaRef ds:uri="http://schemas.microsoft.com/sharepoint/events"/>
  </ds:schemaRefs>
</ds:datastoreItem>
</file>

<file path=customXml/itemProps4.xml><?xml version="1.0" encoding="utf-8"?>
<ds:datastoreItem xmlns:ds="http://schemas.openxmlformats.org/officeDocument/2006/customXml" ds:itemID="{4FCE6F14-802A-406E-AF4C-9ECF46C1C5D0}">
  <ds:schemaRefs>
    <ds:schemaRef ds:uri="http://schemas.microsoft.com/office/2006/metadata/longProperties"/>
  </ds:schemaRefs>
</ds:datastoreItem>
</file>

<file path=customXml/itemProps5.xml><?xml version="1.0" encoding="utf-8"?>
<ds:datastoreItem xmlns:ds="http://schemas.openxmlformats.org/officeDocument/2006/customXml" ds:itemID="{6ACB7405-3AD6-4CB2-A4D2-6CC791F994D8}">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1416</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FY2018 Fund Code 402 Expanding Access Project Part III</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402 Expanding Access Project Part III</dc:title>
  <dc:subject/>
  <dc:creator>ESE</dc:creator>
  <cp:keywords/>
  <cp:lastModifiedBy>Zou, Dong</cp:lastModifiedBy>
  <cp:revision>3</cp:revision>
  <cp:lastPrinted>2009-08-14T19:17:00Z</cp:lastPrinted>
  <dcterms:created xsi:type="dcterms:W3CDTF">2018-01-05T20:58:00Z</dcterms:created>
  <dcterms:modified xsi:type="dcterms:W3CDTF">2018-01-05T21:11:00Z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5 2018</vt:lpwstr>
  </property>
</Properties>
</file>