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C1A8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C1A81" w:rsidRDefault="00CC1A81" w:rsidP="008110F8">
            <w:pPr>
              <w:spacing w:after="0" w:line="240" w:lineRule="auto"/>
              <w:ind w:left="2520" w:hanging="25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10F8">
              <w:rPr>
                <w:rFonts w:ascii="Arial" w:hAnsi="Arial" w:cs="Arial"/>
              </w:rPr>
              <w:t xml:space="preserve">Teen Pregnancy Prevention: Partners for Youth Success – </w:t>
            </w:r>
            <w:r w:rsidR="008110F8" w:rsidRPr="00C760E3">
              <w:rPr>
                <w:rFonts w:ascii="Arial" w:hAnsi="Arial" w:cs="Arial"/>
              </w:rPr>
              <w:t>Implementation 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1A81" w:rsidRDefault="00CC1A81">
            <w:pPr>
              <w:tabs>
                <w:tab w:val="left" w:pos="13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716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:rsidR="00CC1A81" w:rsidRDefault="00CC1A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C1A81" w:rsidRDefault="00CC1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 Acknowledgment and Assurances</w:t>
      </w: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(To be completed by </w:t>
      </w:r>
      <w:r w:rsidR="000967EC">
        <w:rPr>
          <w:rFonts w:ascii="Arial" w:hAnsi="Arial" w:cs="Arial"/>
          <w:b/>
          <w:i/>
          <w:color w:val="FF0000"/>
          <w:sz w:val="20"/>
          <w:szCs w:val="20"/>
          <w:u w:val="double"/>
        </w:rPr>
        <w:t xml:space="preserve">all </w:t>
      </w:r>
      <w:r>
        <w:rPr>
          <w:rFonts w:ascii="Arial" w:hAnsi="Arial" w:cs="Arial"/>
          <w:b/>
          <w:i/>
          <w:color w:val="FF0000"/>
          <w:sz w:val="20"/>
          <w:szCs w:val="20"/>
          <w:u w:val="double"/>
        </w:rPr>
        <w:t>teachers</w:t>
      </w:r>
      <w:r>
        <w:rPr>
          <w:rFonts w:ascii="Arial" w:hAnsi="Arial" w:cs="Arial"/>
          <w:b/>
          <w:sz w:val="20"/>
          <w:szCs w:val="20"/>
        </w:rPr>
        <w:t xml:space="preserve"> delivering the program</w:t>
      </w:r>
      <w:r w:rsidR="00FD7C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)</w:t>
      </w:r>
    </w:p>
    <w:p w:rsidR="00CC1A81" w:rsidRDefault="00CC1A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1A81" w:rsidRDefault="00CC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teacher who will be delivering the </w:t>
      </w:r>
      <w:r w:rsidR="000967EC">
        <w:rPr>
          <w:rFonts w:ascii="Arial" w:hAnsi="Arial" w:cs="Arial"/>
          <w:sz w:val="20"/>
          <w:szCs w:val="20"/>
        </w:rPr>
        <w:t>selected evidence-based c</w:t>
      </w:r>
      <w:r>
        <w:rPr>
          <w:rFonts w:ascii="Arial" w:hAnsi="Arial" w:cs="Arial"/>
          <w:sz w:val="20"/>
          <w:szCs w:val="20"/>
        </w:rPr>
        <w:t>urriculum I have been informed and understand the following responsibilities as a condition of the funding the district is receiving.</w:t>
      </w:r>
    </w:p>
    <w:p w:rsidR="00CC1A81" w:rsidRDefault="00CC1A8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 </w:t>
      </w:r>
      <w:r w:rsidR="00714E17">
        <w:rPr>
          <w:rFonts w:ascii="Arial" w:hAnsi="Arial" w:cs="Arial"/>
          <w:sz w:val="20"/>
          <w:szCs w:val="20"/>
        </w:rPr>
        <w:t xml:space="preserve">will </w:t>
      </w:r>
      <w:r w:rsidR="000967EC">
        <w:rPr>
          <w:rFonts w:ascii="Arial" w:hAnsi="Arial" w:cs="Arial"/>
          <w:sz w:val="20"/>
          <w:szCs w:val="20"/>
        </w:rPr>
        <w:t xml:space="preserve">work with the district </w:t>
      </w:r>
      <w:r w:rsidR="001F0154">
        <w:rPr>
          <w:rFonts w:ascii="Arial" w:hAnsi="Arial" w:cs="Arial"/>
          <w:sz w:val="20"/>
          <w:szCs w:val="20"/>
        </w:rPr>
        <w:t>coordinator to</w:t>
      </w:r>
      <w:r>
        <w:rPr>
          <w:rFonts w:ascii="Arial" w:hAnsi="Arial" w:cs="Arial"/>
          <w:sz w:val="20"/>
          <w:szCs w:val="20"/>
        </w:rPr>
        <w:t xml:space="preserve"> ensure that I receive the requisite training to implement </w:t>
      </w:r>
      <w:r w:rsidR="000967EC">
        <w:rPr>
          <w:rFonts w:ascii="Arial" w:hAnsi="Arial" w:cs="Arial"/>
          <w:sz w:val="20"/>
          <w:szCs w:val="20"/>
        </w:rPr>
        <w:t>effective sexuality education</w:t>
      </w:r>
      <w:r>
        <w:rPr>
          <w:rFonts w:ascii="Arial" w:hAnsi="Arial" w:cs="Arial"/>
          <w:sz w:val="20"/>
          <w:szCs w:val="20"/>
        </w:rPr>
        <w:t xml:space="preserve"> curriculum.</w:t>
      </w:r>
    </w:p>
    <w:p w:rsidR="00CC1A81" w:rsidRDefault="00CC1A81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714E17">
        <w:rPr>
          <w:rFonts w:ascii="Arial" w:hAnsi="Arial" w:cs="Arial"/>
          <w:b/>
          <w:i/>
          <w:sz w:val="20"/>
          <w:szCs w:val="20"/>
        </w:rPr>
        <w:t xml:space="preserve">Sexuality Education </w:t>
      </w:r>
      <w:r w:rsidR="000967EC">
        <w:rPr>
          <w:rFonts w:ascii="Arial" w:hAnsi="Arial" w:cs="Arial"/>
          <w:b/>
          <w:i/>
          <w:sz w:val="20"/>
          <w:szCs w:val="20"/>
        </w:rPr>
        <w:t>Cornerstone Seminar</w:t>
      </w:r>
      <w:r w:rsidRPr="00714E17">
        <w:rPr>
          <w:rFonts w:ascii="Arial" w:hAnsi="Arial" w:cs="Arial"/>
          <w:b/>
          <w:i/>
          <w:sz w:val="20"/>
          <w:szCs w:val="20"/>
        </w:rPr>
        <w:t xml:space="preserve"> or equivalent</w:t>
      </w:r>
    </w:p>
    <w:p w:rsidR="007D1299" w:rsidRDefault="007D1299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1299" w:rsidRDefault="007D1299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Dates of training:______________________________</w:t>
      </w:r>
    </w:p>
    <w:p w:rsidR="007D1299" w:rsidRDefault="007D1299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Location of training:  ____________________________</w:t>
      </w:r>
    </w:p>
    <w:p w:rsidR="007D1299" w:rsidRDefault="007D1299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Training Provided by: _____________________________ </w:t>
      </w:r>
    </w:p>
    <w:p w:rsidR="007D1299" w:rsidRDefault="007D1299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CC1A81" w:rsidRDefault="00CC1A8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714E17">
        <w:rPr>
          <w:rFonts w:ascii="Arial" w:hAnsi="Arial" w:cs="Arial"/>
          <w:b/>
          <w:i/>
          <w:sz w:val="20"/>
          <w:szCs w:val="20"/>
        </w:rPr>
        <w:t xml:space="preserve"> </w:t>
      </w:r>
      <w:r w:rsidR="000967EC">
        <w:rPr>
          <w:rFonts w:ascii="Arial" w:hAnsi="Arial" w:cs="Arial"/>
          <w:b/>
          <w:i/>
          <w:sz w:val="20"/>
          <w:szCs w:val="20"/>
        </w:rPr>
        <w:t>Training on Selected Evidence-Based Curriculum</w:t>
      </w:r>
    </w:p>
    <w:p w:rsidR="000967EC" w:rsidRDefault="000967EC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Curriculum: __________________________________</w:t>
      </w:r>
      <w:r w:rsidR="00714E17">
        <w:rPr>
          <w:rFonts w:ascii="Arial" w:hAnsi="Arial" w:cs="Arial"/>
          <w:sz w:val="20"/>
          <w:szCs w:val="20"/>
        </w:rPr>
        <w:tab/>
      </w:r>
      <w:r w:rsidR="00714E17">
        <w:rPr>
          <w:rFonts w:ascii="Arial" w:hAnsi="Arial" w:cs="Arial"/>
          <w:sz w:val="20"/>
          <w:szCs w:val="20"/>
        </w:rPr>
        <w:tab/>
        <w:t xml:space="preserve">   </w:t>
      </w:r>
    </w:p>
    <w:p w:rsidR="00714E17" w:rsidRDefault="000967EC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714E17">
        <w:rPr>
          <w:rFonts w:ascii="Arial" w:hAnsi="Arial" w:cs="Arial"/>
          <w:sz w:val="20"/>
          <w:szCs w:val="20"/>
        </w:rPr>
        <w:t>Dates of training:______________________________</w:t>
      </w:r>
    </w:p>
    <w:p w:rsidR="00714E17" w:rsidRDefault="00714E17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Location of training:  ____________________________</w:t>
      </w:r>
    </w:p>
    <w:p w:rsidR="00714E17" w:rsidRDefault="00714E17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Training Provided by: _____________________________ </w:t>
      </w:r>
    </w:p>
    <w:p w:rsidR="001F0154" w:rsidRPr="007221F2" w:rsidRDefault="001F0154" w:rsidP="00714E17">
      <w:pPr>
        <w:spacing w:after="0" w:line="360" w:lineRule="auto"/>
        <w:ind w:left="1440" w:hanging="1440"/>
        <w:rPr>
          <w:rFonts w:ascii="Arial" w:hAnsi="Arial" w:cs="Arial"/>
          <w:sz w:val="16"/>
          <w:szCs w:val="16"/>
        </w:rPr>
      </w:pPr>
    </w:p>
    <w:p w:rsidR="001F0154" w:rsidRDefault="001F0154" w:rsidP="00714E17">
      <w:pPr>
        <w:spacing w:after="0" w:line="36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 will work with the district teacher coordinator and </w:t>
      </w:r>
      <w:r w:rsidR="007221F2">
        <w:rPr>
          <w:rFonts w:ascii="Arial" w:hAnsi="Arial" w:cs="Arial"/>
          <w:sz w:val="20"/>
          <w:szCs w:val="20"/>
        </w:rPr>
        <w:t>the Department of Elementary and Secondary Education’s (Department’s)</w:t>
      </w:r>
      <w:r>
        <w:rPr>
          <w:rFonts w:ascii="Arial" w:hAnsi="Arial" w:cs="Arial"/>
          <w:sz w:val="20"/>
          <w:szCs w:val="20"/>
        </w:rPr>
        <w:t xml:space="preserve"> T</w:t>
      </w:r>
      <w:r w:rsidR="007221F2">
        <w:rPr>
          <w:rFonts w:ascii="Arial" w:hAnsi="Arial" w:cs="Arial"/>
          <w:sz w:val="20"/>
          <w:szCs w:val="20"/>
        </w:rPr>
        <w:t xml:space="preserve">echnical </w:t>
      </w:r>
      <w:r>
        <w:rPr>
          <w:rFonts w:ascii="Arial" w:hAnsi="Arial" w:cs="Arial"/>
          <w:sz w:val="20"/>
          <w:szCs w:val="20"/>
        </w:rPr>
        <w:t>A</w:t>
      </w:r>
      <w:r w:rsidR="007221F2">
        <w:rPr>
          <w:rFonts w:ascii="Arial" w:hAnsi="Arial" w:cs="Arial"/>
          <w:sz w:val="20"/>
          <w:szCs w:val="20"/>
        </w:rPr>
        <w:t>ssistance (TA)</w:t>
      </w:r>
      <w:r>
        <w:rPr>
          <w:rFonts w:ascii="Arial" w:hAnsi="Arial" w:cs="Arial"/>
          <w:sz w:val="20"/>
          <w:szCs w:val="20"/>
        </w:rPr>
        <w:t xml:space="preserve"> provider to ensure my knowledge, comfort and skill with the curriculum for effective program deliver</w:t>
      </w:r>
      <w:r w:rsidR="007221F2">
        <w:rPr>
          <w:rFonts w:ascii="Arial" w:hAnsi="Arial" w:cs="Arial"/>
          <w:sz w:val="20"/>
          <w:szCs w:val="20"/>
        </w:rPr>
        <w:t>y,</w:t>
      </w:r>
      <w:r>
        <w:rPr>
          <w:rFonts w:ascii="Arial" w:hAnsi="Arial" w:cs="Arial"/>
          <w:sz w:val="20"/>
          <w:szCs w:val="20"/>
        </w:rPr>
        <w:t xml:space="preserve"> and to continuously improve my practice.  This may includ</w:t>
      </w:r>
      <w:r w:rsidR="00180579">
        <w:rPr>
          <w:rFonts w:ascii="Arial" w:hAnsi="Arial" w:cs="Arial"/>
          <w:sz w:val="20"/>
          <w:szCs w:val="20"/>
        </w:rPr>
        <w:t xml:space="preserve">e the </w:t>
      </w:r>
      <w:r>
        <w:rPr>
          <w:rFonts w:ascii="Arial" w:hAnsi="Arial" w:cs="Arial"/>
          <w:sz w:val="20"/>
          <w:szCs w:val="20"/>
        </w:rPr>
        <w:t>completion of self-assessments tools for sexuality education competencies,</w:t>
      </w:r>
      <w:r w:rsidR="00180579">
        <w:rPr>
          <w:rFonts w:ascii="Arial" w:hAnsi="Arial" w:cs="Arial"/>
          <w:sz w:val="20"/>
          <w:szCs w:val="20"/>
        </w:rPr>
        <w:t xml:space="preserve"> </w:t>
      </w:r>
      <w:r w:rsidR="007221F2">
        <w:rPr>
          <w:rFonts w:ascii="Arial" w:hAnsi="Arial" w:cs="Arial"/>
          <w:sz w:val="20"/>
          <w:szCs w:val="20"/>
        </w:rPr>
        <w:t>observations with feedback, one-</w:t>
      </w:r>
      <w:r w:rsidR="00180579">
        <w:rPr>
          <w:rFonts w:ascii="Arial" w:hAnsi="Arial" w:cs="Arial"/>
          <w:sz w:val="20"/>
          <w:szCs w:val="20"/>
        </w:rPr>
        <w:t>on</w:t>
      </w:r>
      <w:r w:rsidR="007221F2">
        <w:rPr>
          <w:rFonts w:ascii="Arial" w:hAnsi="Arial" w:cs="Arial"/>
          <w:sz w:val="20"/>
          <w:szCs w:val="20"/>
        </w:rPr>
        <w:t>-</w:t>
      </w:r>
      <w:r w:rsidR="00180579">
        <w:rPr>
          <w:rFonts w:ascii="Arial" w:hAnsi="Arial" w:cs="Arial"/>
          <w:sz w:val="20"/>
          <w:szCs w:val="20"/>
        </w:rPr>
        <w:t xml:space="preserve">one </w:t>
      </w:r>
      <w:r w:rsidR="007221F2">
        <w:rPr>
          <w:rFonts w:ascii="Arial" w:hAnsi="Arial" w:cs="Arial"/>
          <w:sz w:val="20"/>
          <w:szCs w:val="20"/>
        </w:rPr>
        <w:t>TA</w:t>
      </w:r>
      <w:r w:rsidR="00180579">
        <w:rPr>
          <w:rFonts w:ascii="Arial" w:hAnsi="Arial" w:cs="Arial"/>
          <w:sz w:val="20"/>
          <w:szCs w:val="20"/>
        </w:rPr>
        <w:t xml:space="preserve">, participation in additional professional development, and fidelity summary review and practice improvement plan completion. </w:t>
      </w:r>
    </w:p>
    <w:p w:rsidR="007221F2" w:rsidRPr="007221F2" w:rsidRDefault="007221F2" w:rsidP="00714E17">
      <w:pPr>
        <w:spacing w:after="0" w:line="360" w:lineRule="auto"/>
        <w:ind w:left="1440" w:hanging="1440"/>
        <w:rPr>
          <w:rFonts w:ascii="Arial" w:hAnsi="Arial" w:cs="Arial"/>
          <w:sz w:val="16"/>
          <w:szCs w:val="16"/>
        </w:rPr>
      </w:pPr>
    </w:p>
    <w:p w:rsidR="00CC1A81" w:rsidRPr="00D91948" w:rsidRDefault="00CC1A8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 am required to attend a series of ongoing trainings in </w:t>
      </w:r>
      <w:r w:rsidR="000967EC">
        <w:rPr>
          <w:rFonts w:ascii="Arial" w:hAnsi="Arial" w:cs="Arial"/>
          <w:sz w:val="20"/>
          <w:szCs w:val="20"/>
        </w:rPr>
        <w:t>effective sexual</w:t>
      </w:r>
      <w:r w:rsidR="007221F2">
        <w:rPr>
          <w:rFonts w:ascii="Arial" w:hAnsi="Arial" w:cs="Arial"/>
          <w:sz w:val="20"/>
          <w:szCs w:val="20"/>
        </w:rPr>
        <w:t>ity education programming.  The</w:t>
      </w:r>
      <w:r w:rsidR="000967EC">
        <w:rPr>
          <w:rFonts w:ascii="Arial" w:hAnsi="Arial" w:cs="Arial"/>
          <w:sz w:val="20"/>
          <w:szCs w:val="20"/>
        </w:rPr>
        <w:t xml:space="preserve"> training dates for 2017-2018</w:t>
      </w:r>
      <w:r w:rsidRPr="00D91948">
        <w:rPr>
          <w:rFonts w:ascii="Arial" w:hAnsi="Arial" w:cs="Arial"/>
          <w:sz w:val="20"/>
          <w:szCs w:val="20"/>
        </w:rPr>
        <w:t xml:space="preserve"> academic year are:</w:t>
      </w:r>
    </w:p>
    <w:p w:rsidR="007221F2" w:rsidRDefault="007221F2" w:rsidP="007221F2">
      <w:pPr>
        <w:spacing w:after="120"/>
        <w:ind w:left="1440" w:hanging="1440"/>
        <w:rPr>
          <w:rFonts w:ascii="Arial" w:hAnsi="Arial" w:cs="Arial"/>
          <w:sz w:val="20"/>
          <w:szCs w:val="20"/>
        </w:rPr>
        <w:sectPr w:rsidR="007221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1A81" w:rsidRPr="00D91948" w:rsidRDefault="000967EC" w:rsidP="007221F2">
      <w:pPr>
        <w:spacing w:after="120"/>
        <w:ind w:left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2017-2018</w:t>
      </w:r>
      <w:r w:rsidR="00CC1A81" w:rsidRPr="00D91948">
        <w:rPr>
          <w:rFonts w:ascii="Arial" w:hAnsi="Arial" w:cs="Arial"/>
          <w:b/>
          <w:sz w:val="20"/>
          <w:szCs w:val="20"/>
          <w:u w:val="single"/>
        </w:rPr>
        <w:t xml:space="preserve"> Kick-Off</w:t>
      </w:r>
    </w:p>
    <w:p w:rsidR="00AE2DB2" w:rsidRDefault="000967EC" w:rsidP="007221F2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8, 2017</w:t>
      </w:r>
      <w:r w:rsidR="00714E17" w:rsidRPr="00AE2DB2">
        <w:rPr>
          <w:rFonts w:ascii="Arial" w:hAnsi="Arial" w:cs="Arial"/>
          <w:b/>
          <w:sz w:val="20"/>
          <w:szCs w:val="20"/>
        </w:rPr>
        <w:t xml:space="preserve"> </w:t>
      </w:r>
    </w:p>
    <w:p w:rsidR="00CC1A81" w:rsidRPr="00AE2DB2" w:rsidRDefault="00AE2DB2" w:rsidP="007221F2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91948" w:rsidRPr="00D91948">
        <w:rPr>
          <w:rFonts w:ascii="Arial" w:hAnsi="Arial" w:cs="Arial"/>
          <w:sz w:val="20"/>
          <w:szCs w:val="20"/>
        </w:rPr>
        <w:t>Location: TBD</w:t>
      </w:r>
    </w:p>
    <w:p w:rsidR="00D91948" w:rsidRPr="00D91948" w:rsidRDefault="00D91948" w:rsidP="00AE2DB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D91948">
        <w:rPr>
          <w:rFonts w:ascii="Arial" w:hAnsi="Arial" w:cs="Arial"/>
          <w:sz w:val="20"/>
          <w:szCs w:val="20"/>
        </w:rPr>
        <w:tab/>
        <w:t>Time: TBD</w:t>
      </w:r>
    </w:p>
    <w:p w:rsidR="00CC1A81" w:rsidRPr="00D91948" w:rsidRDefault="00CC1A81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C1A81" w:rsidRPr="00D91948" w:rsidRDefault="00CC1A81" w:rsidP="007221F2">
      <w:pPr>
        <w:spacing w:after="120"/>
        <w:ind w:left="1440" w:hanging="1440"/>
        <w:rPr>
          <w:rFonts w:ascii="Arial" w:hAnsi="Arial" w:cs="Arial"/>
          <w:b/>
          <w:sz w:val="20"/>
          <w:szCs w:val="20"/>
          <w:u w:val="single"/>
        </w:rPr>
      </w:pPr>
      <w:r w:rsidRPr="00D91948">
        <w:rPr>
          <w:rFonts w:ascii="Arial" w:hAnsi="Arial" w:cs="Arial"/>
          <w:b/>
          <w:sz w:val="20"/>
          <w:szCs w:val="20"/>
          <w:u w:val="single"/>
        </w:rPr>
        <w:lastRenderedPageBreak/>
        <w:t>Review and Evaluate</w:t>
      </w:r>
    </w:p>
    <w:p w:rsidR="00CC1A81" w:rsidRPr="00AE2DB2" w:rsidRDefault="00CC1A81" w:rsidP="007221F2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AE2DB2">
        <w:rPr>
          <w:rFonts w:ascii="Arial" w:hAnsi="Arial" w:cs="Arial"/>
          <w:b/>
          <w:sz w:val="20"/>
          <w:szCs w:val="20"/>
        </w:rPr>
        <w:t xml:space="preserve">June </w:t>
      </w:r>
      <w:r w:rsidR="000967EC">
        <w:rPr>
          <w:rFonts w:ascii="Arial" w:hAnsi="Arial" w:cs="Arial"/>
          <w:b/>
          <w:sz w:val="20"/>
          <w:szCs w:val="20"/>
        </w:rPr>
        <w:t>6</w:t>
      </w:r>
      <w:r w:rsidRPr="00AE2DB2">
        <w:rPr>
          <w:rFonts w:ascii="Arial" w:hAnsi="Arial" w:cs="Arial"/>
          <w:b/>
          <w:sz w:val="20"/>
          <w:szCs w:val="20"/>
        </w:rPr>
        <w:t>, 201</w:t>
      </w:r>
      <w:r w:rsidR="000967EC">
        <w:rPr>
          <w:rFonts w:ascii="Arial" w:hAnsi="Arial" w:cs="Arial"/>
          <w:b/>
          <w:sz w:val="20"/>
          <w:szCs w:val="20"/>
        </w:rPr>
        <w:t>8</w:t>
      </w:r>
    </w:p>
    <w:p w:rsidR="00D91948" w:rsidRPr="00D91948" w:rsidRDefault="00D91948" w:rsidP="007221F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D91948">
        <w:rPr>
          <w:rFonts w:ascii="Arial" w:hAnsi="Arial" w:cs="Arial"/>
          <w:sz w:val="20"/>
          <w:szCs w:val="20"/>
        </w:rPr>
        <w:t>Location: TBD</w:t>
      </w:r>
    </w:p>
    <w:p w:rsidR="00D91948" w:rsidRDefault="00D91948" w:rsidP="00AE2DB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D91948">
        <w:rPr>
          <w:rFonts w:ascii="Arial" w:hAnsi="Arial" w:cs="Arial"/>
          <w:sz w:val="20"/>
          <w:szCs w:val="20"/>
        </w:rPr>
        <w:t>Time:</w:t>
      </w:r>
      <w:r w:rsidR="00AE2DB2">
        <w:rPr>
          <w:rFonts w:ascii="Arial" w:hAnsi="Arial" w:cs="Arial"/>
          <w:sz w:val="20"/>
          <w:szCs w:val="20"/>
        </w:rPr>
        <w:t xml:space="preserve"> </w:t>
      </w:r>
      <w:r w:rsidRPr="00D91948">
        <w:rPr>
          <w:rFonts w:ascii="Arial" w:hAnsi="Arial" w:cs="Arial"/>
          <w:sz w:val="20"/>
          <w:szCs w:val="20"/>
        </w:rPr>
        <w:t>TBD</w:t>
      </w:r>
    </w:p>
    <w:p w:rsidR="007221F2" w:rsidRDefault="007221F2" w:rsidP="00AE2DB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  <w:sectPr w:rsidR="007221F2" w:rsidSect="007221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2DB2" w:rsidRPr="00D91948" w:rsidRDefault="00AE2DB2" w:rsidP="00AE2DB2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C1A81" w:rsidRPr="00D91948" w:rsidRDefault="00CC1A8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C1A81" w:rsidRDefault="00CC1A8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91948">
        <w:rPr>
          <w:rFonts w:ascii="Arial" w:hAnsi="Arial" w:cs="Arial"/>
          <w:b/>
          <w:sz w:val="20"/>
          <w:szCs w:val="20"/>
        </w:rPr>
        <w:t xml:space="preserve">(***All workshops </w:t>
      </w:r>
      <w:r w:rsidR="000967EC">
        <w:rPr>
          <w:rFonts w:ascii="Arial" w:hAnsi="Arial" w:cs="Arial"/>
          <w:b/>
          <w:sz w:val="20"/>
          <w:szCs w:val="20"/>
        </w:rPr>
        <w:t xml:space="preserve">will </w:t>
      </w:r>
      <w:r w:rsidRPr="00D91948">
        <w:rPr>
          <w:rFonts w:ascii="Arial" w:hAnsi="Arial" w:cs="Arial"/>
          <w:b/>
          <w:sz w:val="20"/>
          <w:szCs w:val="20"/>
        </w:rPr>
        <w:t>include opportunities for PDPs***)</w:t>
      </w:r>
    </w:p>
    <w:p w:rsidR="00CC1A81" w:rsidRDefault="00CC1A81">
      <w:pPr>
        <w:rPr>
          <w:rFonts w:ascii="Arial" w:hAnsi="Arial" w:cs="Arial"/>
          <w:sz w:val="20"/>
          <w:szCs w:val="20"/>
        </w:rPr>
      </w:pPr>
    </w:p>
    <w:p w:rsidR="00CC1A81" w:rsidRDefault="00CC1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am required to implement the curriculum with fidelity and in its entirety.</w:t>
      </w:r>
    </w:p>
    <w:p w:rsidR="00CC1A81" w:rsidRDefault="00CC1A81">
      <w:pPr>
        <w:rPr>
          <w:rFonts w:ascii="Arial" w:hAnsi="Arial" w:cs="Arial"/>
          <w:sz w:val="20"/>
          <w:szCs w:val="20"/>
        </w:rPr>
      </w:pPr>
    </w:p>
    <w:p w:rsidR="00CC1A81" w:rsidRDefault="00CC1A81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There will be a rigorous evaluati</w:t>
      </w:r>
      <w:r w:rsidR="000967EC">
        <w:rPr>
          <w:rFonts w:ascii="Arial" w:hAnsi="Arial" w:cs="Arial"/>
          <w:sz w:val="20"/>
          <w:szCs w:val="20"/>
        </w:rPr>
        <w:t xml:space="preserve">on of the program.  As per </w:t>
      </w:r>
      <w:r>
        <w:rPr>
          <w:rFonts w:ascii="Arial" w:hAnsi="Arial" w:cs="Arial"/>
          <w:sz w:val="20"/>
          <w:szCs w:val="20"/>
        </w:rPr>
        <w:t>evaluation protocols, I will be required to:</w:t>
      </w:r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Administer pre/post tests</w:t>
      </w:r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fidelity logs</w:t>
      </w:r>
    </w:p>
    <w:p w:rsidR="00CC1A81" w:rsidRDefault="00CC1A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observed delivering curriculum lessons</w:t>
      </w:r>
      <w:r w:rsidR="000967EC">
        <w:rPr>
          <w:rFonts w:ascii="Arial" w:hAnsi="Arial" w:cs="Arial"/>
          <w:sz w:val="20"/>
          <w:szCs w:val="20"/>
        </w:rPr>
        <w:t xml:space="preserve"> for fidelity monitoring and </w:t>
      </w:r>
      <w:r w:rsidR="007221F2">
        <w:rPr>
          <w:rFonts w:ascii="Arial" w:hAnsi="Arial" w:cs="Arial"/>
          <w:sz w:val="20"/>
          <w:szCs w:val="20"/>
        </w:rPr>
        <w:t>TA</w:t>
      </w:r>
    </w:p>
    <w:p w:rsidR="00601047" w:rsidRDefault="00601047" w:rsidP="007221F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and keep up-to-date the </w:t>
      </w:r>
      <w:r w:rsidR="007221F2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log which details schedule of curriculum delivery</w:t>
      </w:r>
    </w:p>
    <w:p w:rsidR="00CC1A81" w:rsidRDefault="008110F8" w:rsidP="00B36AF8">
      <w:pPr>
        <w:shd w:val="clear" w:color="auto" w:fill="D9D9D9"/>
        <w:spacing w:after="0" w:line="240" w:lineRule="auto"/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FD7C6F" w:rsidRPr="00FD7C6F">
        <w:rPr>
          <w:rFonts w:ascii="Arial" w:hAnsi="Arial" w:cs="Arial"/>
          <w:b/>
          <w:sz w:val="20"/>
          <w:szCs w:val="20"/>
        </w:rPr>
        <w:t>Please briefly describe below</w:t>
      </w:r>
      <w:r w:rsidR="00FD7C6F">
        <w:rPr>
          <w:rFonts w:ascii="Arial" w:hAnsi="Arial" w:cs="Arial"/>
          <w:sz w:val="20"/>
          <w:szCs w:val="20"/>
        </w:rPr>
        <w:t xml:space="preserve"> how you </w:t>
      </w:r>
      <w:r w:rsidR="00CC1A81">
        <w:rPr>
          <w:rFonts w:ascii="Arial" w:hAnsi="Arial" w:cs="Arial"/>
          <w:sz w:val="20"/>
          <w:szCs w:val="20"/>
        </w:rPr>
        <w:t>will include this work in your self assessment and/or improvement plan for your educator evaluation</w:t>
      </w:r>
      <w:r w:rsidR="00FD7C6F">
        <w:rPr>
          <w:rFonts w:ascii="Arial" w:hAnsi="Arial" w:cs="Arial"/>
          <w:sz w:val="20"/>
          <w:szCs w:val="20"/>
        </w:rPr>
        <w:t>.</w:t>
      </w:r>
    </w:p>
    <w:p w:rsidR="00CC1A81" w:rsidRDefault="00CC1A81">
      <w:pPr>
        <w:rPr>
          <w:rFonts w:ascii="Arial" w:hAnsi="Arial" w:cs="Arial"/>
          <w:sz w:val="20"/>
          <w:szCs w:val="20"/>
        </w:rPr>
      </w:pPr>
    </w:p>
    <w:p w:rsidR="007221F2" w:rsidRDefault="007221F2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060"/>
        <w:gridCol w:w="3420"/>
        <w:gridCol w:w="1080"/>
      </w:tblGrid>
      <w:tr w:rsidR="00CC1A81">
        <w:tc>
          <w:tcPr>
            <w:tcW w:w="2628" w:type="dxa"/>
          </w:tcPr>
          <w:p w:rsidR="00CC1A81" w:rsidRDefault="007221F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Assigned School(</w:t>
            </w:r>
            <w:r w:rsidR="00CC1A8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CC1A81" w:rsidRDefault="007221F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Teacher/Facilitator </w:t>
            </w:r>
            <w:r w:rsidR="00CC1A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:rsidR="00CC1A81" w:rsidRDefault="00CC1A8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Teacher/Facilitator Signature </w:t>
            </w:r>
          </w:p>
        </w:tc>
        <w:tc>
          <w:tcPr>
            <w:tcW w:w="1080" w:type="dxa"/>
          </w:tcPr>
          <w:p w:rsidR="00CC1A81" w:rsidRDefault="00CC1A8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C1A81">
        <w:tc>
          <w:tcPr>
            <w:tcW w:w="2628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CC1A81" w:rsidRDefault="00CC1A81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CC1A81" w:rsidRDefault="00CC1A81">
      <w:pPr>
        <w:rPr>
          <w:rFonts w:ascii="Arial" w:hAnsi="Arial" w:cs="Arial"/>
          <w:sz w:val="20"/>
          <w:szCs w:val="20"/>
        </w:rPr>
      </w:pPr>
    </w:p>
    <w:sectPr w:rsidR="00CC1A81" w:rsidSect="007221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B5"/>
    <w:multiLevelType w:val="hybridMultilevel"/>
    <w:tmpl w:val="B23892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382DFB"/>
    <w:multiLevelType w:val="hybridMultilevel"/>
    <w:tmpl w:val="9A6216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A7"/>
    <w:rsid w:val="000967EC"/>
    <w:rsid w:val="00134A97"/>
    <w:rsid w:val="001674A7"/>
    <w:rsid w:val="00180579"/>
    <w:rsid w:val="001E333C"/>
    <w:rsid w:val="001F0154"/>
    <w:rsid w:val="00296077"/>
    <w:rsid w:val="002C29BB"/>
    <w:rsid w:val="004F0E4B"/>
    <w:rsid w:val="00601047"/>
    <w:rsid w:val="006D1A31"/>
    <w:rsid w:val="00714E17"/>
    <w:rsid w:val="007221F2"/>
    <w:rsid w:val="00734294"/>
    <w:rsid w:val="007D1299"/>
    <w:rsid w:val="008110F8"/>
    <w:rsid w:val="008D5149"/>
    <w:rsid w:val="00AE2DB2"/>
    <w:rsid w:val="00AF26BC"/>
    <w:rsid w:val="00B36AF8"/>
    <w:rsid w:val="00B978F7"/>
    <w:rsid w:val="00CC1A81"/>
    <w:rsid w:val="00D91948"/>
    <w:rsid w:val="00F9507E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3689-3636-40A3-9E29-96C42FC9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E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3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E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7047C8FE-02EC-472C-9CAB-02CC07A74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84AF6-C75F-48BB-B1BA-37B83939D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EA86-B103-49B1-9C22-21E6E49FAB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9E7F7B-0FF3-41D9-8FC9-DFB69865899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060F568-9437-4871-9274-C7CB5D8C2C4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716 Teen Pregnancy Prevention Teacher Assurances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716 Teen Pregnancy Prevention Teacher Assurances</dc:title>
  <dc:subject/>
  <dc:creator>ESE</dc:creator>
  <cp:keywords/>
  <cp:lastModifiedBy>dzou</cp:lastModifiedBy>
  <cp:revision>3</cp:revision>
  <cp:lastPrinted>2014-06-02T22:22:00Z</cp:lastPrinted>
  <dcterms:created xsi:type="dcterms:W3CDTF">2017-08-08T18:11:00Z</dcterms:created>
  <dcterms:modified xsi:type="dcterms:W3CDTF">2017-08-08T18:12:00Z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2017</vt:lpwstr>
  </property>
</Properties>
</file>