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CB2" w:rsidRDefault="001D0DC2" w:rsidP="00BD0A0F">
      <w:pPr>
        <w:pStyle w:val="Heading1"/>
      </w:pPr>
      <w:r>
        <w:rPr>
          <w:color w:val="365F91"/>
        </w:rPr>
        <w:t xml:space="preserve">Directions for </w:t>
      </w:r>
      <w:r w:rsidR="00B95513">
        <w:rPr>
          <w:color w:val="365F91"/>
        </w:rPr>
        <w:t xml:space="preserve">Fund Code </w:t>
      </w:r>
      <w:r w:rsidR="00BF5F2E">
        <w:rPr>
          <w:color w:val="365F91"/>
        </w:rPr>
        <w:t>262</w:t>
      </w:r>
      <w:r w:rsidR="00B95513">
        <w:rPr>
          <w:color w:val="365F91"/>
        </w:rPr>
        <w:t xml:space="preserve"> - F</w:t>
      </w:r>
      <w:r>
        <w:rPr>
          <w:color w:val="365F91"/>
        </w:rPr>
        <w:t xml:space="preserve">illing out </w:t>
      </w:r>
      <w:r w:rsidR="00B95513">
        <w:rPr>
          <w:color w:val="365F91"/>
        </w:rPr>
        <w:t xml:space="preserve">the </w:t>
      </w:r>
      <w:r w:rsidR="00B95513" w:rsidRPr="00B95513">
        <w:rPr>
          <w:i/>
          <w:color w:val="365F91"/>
        </w:rPr>
        <w:t>Required Record-Keeping and Proportionate Share Calculation form for Parentally-Placed Children With Disabilities Enrolled by Their Parents in Private Schools   34 CFR §§300.130-300.144</w:t>
      </w:r>
      <w:r w:rsidR="00B95513">
        <w:rPr>
          <w:color w:val="365F91"/>
        </w:rPr>
        <w:t xml:space="preserve"> (</w:t>
      </w:r>
      <w:r>
        <w:rPr>
          <w:color w:val="365F91"/>
        </w:rPr>
        <w:t>the Proportionate Share Calculation Form</w:t>
      </w:r>
      <w:r w:rsidR="00B95513">
        <w:rPr>
          <w:color w:val="365F91"/>
        </w:rPr>
        <w:t>)</w:t>
      </w:r>
    </w:p>
    <w:p w:rsidR="00A86CB2" w:rsidRPr="009C7D5E" w:rsidRDefault="00A86CB2" w:rsidP="009C7D5E">
      <w:pPr>
        <w:pStyle w:val="BodyText"/>
        <w:ind w:left="0" w:firstLine="0"/>
        <w:rPr>
          <w:rFonts w:ascii="Cambria"/>
          <w:b/>
          <w:sz w:val="24"/>
          <w:szCs w:val="24"/>
        </w:rPr>
      </w:pPr>
    </w:p>
    <w:p w:rsidR="00BD0A0F" w:rsidRPr="00E9559A" w:rsidRDefault="007850AD" w:rsidP="00BD0A0F">
      <w:pPr>
        <w:spacing w:line="278" w:lineRule="auto"/>
        <w:ind w:left="100" w:right="197"/>
        <w:rPr>
          <w:b/>
          <w:sz w:val="20"/>
          <w:szCs w:val="20"/>
        </w:rPr>
      </w:pPr>
      <w:r w:rsidRPr="00E9559A">
        <w:rPr>
          <w:b/>
          <w:sz w:val="20"/>
          <w:szCs w:val="20"/>
        </w:rPr>
        <w:t>DESE</w:t>
      </w:r>
      <w:r w:rsidR="001D0DC2" w:rsidRPr="00E9559A">
        <w:rPr>
          <w:b/>
          <w:sz w:val="20"/>
          <w:szCs w:val="20"/>
        </w:rPr>
        <w:t xml:space="preserve"> requires districts to submit </w:t>
      </w:r>
      <w:r w:rsidR="00B95513" w:rsidRPr="00E9559A">
        <w:rPr>
          <w:b/>
          <w:sz w:val="20"/>
          <w:szCs w:val="20"/>
        </w:rPr>
        <w:t xml:space="preserve">a </w:t>
      </w:r>
      <w:r w:rsidR="001D0DC2" w:rsidRPr="00E9559A">
        <w:rPr>
          <w:b/>
          <w:sz w:val="20"/>
          <w:szCs w:val="20"/>
        </w:rPr>
        <w:t xml:space="preserve">proportionate share calculation and expenditure form annually with the </w:t>
      </w:r>
      <w:r w:rsidRPr="00E9559A">
        <w:rPr>
          <w:b/>
          <w:sz w:val="20"/>
          <w:szCs w:val="20"/>
        </w:rPr>
        <w:t xml:space="preserve">IDEA Grant Application for Fund Code </w:t>
      </w:r>
      <w:r w:rsidR="00BF5F2E" w:rsidRPr="00E9559A">
        <w:rPr>
          <w:b/>
          <w:sz w:val="20"/>
          <w:szCs w:val="20"/>
        </w:rPr>
        <w:t>262</w:t>
      </w:r>
      <w:r w:rsidR="001D0DC2" w:rsidRPr="00E9559A">
        <w:rPr>
          <w:b/>
          <w:sz w:val="20"/>
          <w:szCs w:val="20"/>
        </w:rPr>
        <w:t>.</w:t>
      </w:r>
      <w:r w:rsidRPr="00E9559A">
        <w:rPr>
          <w:b/>
          <w:sz w:val="20"/>
          <w:szCs w:val="20"/>
        </w:rPr>
        <w:t xml:space="preserve"> (Directions for filing out the form for Fund Code </w:t>
      </w:r>
      <w:r w:rsidR="00BF5F2E" w:rsidRPr="00E9559A">
        <w:rPr>
          <w:b/>
          <w:sz w:val="20"/>
          <w:szCs w:val="20"/>
        </w:rPr>
        <w:t>240</w:t>
      </w:r>
      <w:r w:rsidRPr="00E9559A">
        <w:rPr>
          <w:b/>
          <w:sz w:val="20"/>
          <w:szCs w:val="20"/>
        </w:rPr>
        <w:t xml:space="preserve"> </w:t>
      </w:r>
      <w:r w:rsidR="00106C89" w:rsidRPr="00E9559A">
        <w:rPr>
          <w:b/>
          <w:sz w:val="20"/>
          <w:szCs w:val="20"/>
        </w:rPr>
        <w:t xml:space="preserve">Application </w:t>
      </w:r>
      <w:r w:rsidRPr="00E9559A">
        <w:rPr>
          <w:b/>
          <w:sz w:val="20"/>
          <w:szCs w:val="20"/>
        </w:rPr>
        <w:t xml:space="preserve">are separate and can be found on this page: </w:t>
      </w:r>
      <w:hyperlink r:id="rId11" w:history="1">
        <w:r w:rsidRPr="00E9559A">
          <w:rPr>
            <w:rStyle w:val="Hyperlink"/>
            <w:b/>
            <w:sz w:val="20"/>
            <w:szCs w:val="20"/>
          </w:rPr>
          <w:t>http://www.doe.mass.edu/sped/proshare/</w:t>
        </w:r>
      </w:hyperlink>
      <w:r w:rsidRPr="00E9559A">
        <w:rPr>
          <w:b/>
          <w:sz w:val="20"/>
          <w:szCs w:val="20"/>
        </w:rPr>
        <w:t xml:space="preserve"> )</w:t>
      </w:r>
    </w:p>
    <w:p w:rsidR="00BD0A0F" w:rsidRPr="00BD0A0F" w:rsidRDefault="00BD0A0F" w:rsidP="009C7D5E">
      <w:pPr>
        <w:ind w:left="100" w:right="197"/>
        <w:rPr>
          <w:b/>
        </w:rPr>
      </w:pPr>
    </w:p>
    <w:p w:rsidR="00F16D9F" w:rsidRDefault="00F16D9F" w:rsidP="00BD0A0F">
      <w:pPr>
        <w:pStyle w:val="Heading1"/>
      </w:pPr>
      <w:r>
        <w:t xml:space="preserve">Opening the File, Enabling Macros and Saving the </w:t>
      </w:r>
      <w:proofErr w:type="spellStart"/>
      <w:r>
        <w:t>SmartForm</w:t>
      </w:r>
      <w:proofErr w:type="spellEnd"/>
      <w:r w:rsidR="00106C89">
        <w:t>:</w:t>
      </w:r>
    </w:p>
    <w:p w:rsidR="00F16D9F" w:rsidRDefault="00F16D9F" w:rsidP="00BD0A0F">
      <w:pPr>
        <w:pStyle w:val="ListParagraph"/>
        <w:numPr>
          <w:ilvl w:val="0"/>
          <w:numId w:val="5"/>
        </w:numPr>
        <w:tabs>
          <w:tab w:val="left" w:pos="821"/>
        </w:tabs>
        <w:ind w:hanging="360"/>
      </w:pPr>
      <w:r>
        <w:t xml:space="preserve">Please download and save the </w:t>
      </w:r>
      <w:hyperlink r:id="rId12" w:history="1">
        <w:r w:rsidRPr="00B95513">
          <w:rPr>
            <w:rStyle w:val="Hyperlink"/>
          </w:rPr>
          <w:t>FY19 form</w:t>
        </w:r>
      </w:hyperlink>
      <w:r>
        <w:t xml:space="preserve"> to your computer.</w:t>
      </w:r>
    </w:p>
    <w:p w:rsidR="00106C89" w:rsidRPr="00106C89" w:rsidRDefault="00F16D9F" w:rsidP="00BD0A0F">
      <w:pPr>
        <w:pStyle w:val="ListParagraph"/>
        <w:numPr>
          <w:ilvl w:val="0"/>
          <w:numId w:val="5"/>
        </w:numPr>
        <w:rPr>
          <w:i/>
        </w:rPr>
      </w:pPr>
      <w:r>
        <w:t>Open the file.  A dialog box may appear as the file opens prompting you to disable or enable macros and/or data connections. In order to use the workbook you must ‘Enable Macros and Active X’ and/or ‘Enable Data Connection’. Please set your security level to “Low,” then you will reset it once you have completed working with this file.</w:t>
      </w:r>
      <w:r w:rsidR="00106C89" w:rsidRPr="00106C89">
        <w:t xml:space="preserve"> </w:t>
      </w:r>
      <w:r w:rsidR="00106C89" w:rsidRPr="00106C89">
        <w:rPr>
          <w:i/>
        </w:rPr>
        <w:t>For additional assistance please contact your local district IT support personnel.</w:t>
      </w:r>
    </w:p>
    <w:p w:rsidR="00F16D9F" w:rsidRPr="00106C89" w:rsidRDefault="00F16D9F" w:rsidP="00BD0A0F">
      <w:pPr>
        <w:pStyle w:val="ListParagraph"/>
        <w:numPr>
          <w:ilvl w:val="0"/>
          <w:numId w:val="5"/>
        </w:numPr>
        <w:tabs>
          <w:tab w:val="left" w:pos="821"/>
        </w:tabs>
        <w:ind w:hanging="360"/>
      </w:pPr>
      <w:r w:rsidRPr="00106C89">
        <w:t xml:space="preserve">Once the file is open, select ‘Save As’ and indicate where you want to save the file on your computer. Name the file </w:t>
      </w:r>
      <w:r w:rsidR="00BF5F2E">
        <w:rPr>
          <w:b/>
        </w:rPr>
        <w:t>Proshare_FY19_LEAcode_262</w:t>
      </w:r>
      <w:r w:rsidRPr="00106C89">
        <w:rPr>
          <w:b/>
        </w:rPr>
        <w:t>.xlsx</w:t>
      </w:r>
      <w:r w:rsidR="00106C89">
        <w:t>.</w:t>
      </w:r>
      <w:r w:rsidRPr="00106C89">
        <w:t xml:space="preserve"> </w:t>
      </w:r>
    </w:p>
    <w:p w:rsidR="00BD0A0F" w:rsidRDefault="00BD0A0F" w:rsidP="009C7D5E">
      <w:pPr>
        <w:pStyle w:val="BodyText"/>
        <w:ind w:left="100" w:right="736" w:firstLine="0"/>
      </w:pPr>
    </w:p>
    <w:p w:rsidR="00A86CB2" w:rsidRPr="00E9559A" w:rsidRDefault="00106C89" w:rsidP="00E9559A">
      <w:pPr>
        <w:pStyle w:val="BodyText"/>
        <w:spacing w:line="276" w:lineRule="auto"/>
        <w:ind w:left="100" w:right="736" w:firstLine="0"/>
      </w:pPr>
      <w:r>
        <w:t>The</w:t>
      </w:r>
      <w:r w:rsidR="00BD0A0F">
        <w:t xml:space="preserve"> Smart Form</w:t>
      </w:r>
      <w:r>
        <w:t xml:space="preserve"> is an Excel file, </w:t>
      </w:r>
      <w:r w:rsidR="001D0DC2">
        <w:t>designed with 5 tabs representing the following 5 sections:</w:t>
      </w:r>
    </w:p>
    <w:p w:rsidR="00A86CB2" w:rsidRDefault="001D0DC2" w:rsidP="00BD0A0F">
      <w:pPr>
        <w:pStyle w:val="ListParagraph"/>
        <w:numPr>
          <w:ilvl w:val="0"/>
          <w:numId w:val="6"/>
        </w:numPr>
        <w:tabs>
          <w:tab w:val="left" w:pos="820"/>
          <w:tab w:val="left" w:pos="821"/>
        </w:tabs>
        <w:ind w:hanging="360"/>
      </w:pPr>
      <w:r>
        <w:t>Part I General</w:t>
      </w:r>
      <w:r>
        <w:rPr>
          <w:spacing w:val="-7"/>
        </w:rPr>
        <w:t xml:space="preserve"> </w:t>
      </w:r>
      <w:r>
        <w:t>Information,</w:t>
      </w:r>
    </w:p>
    <w:p w:rsidR="00A86CB2" w:rsidRDefault="001D0DC2" w:rsidP="00BD0A0F">
      <w:pPr>
        <w:pStyle w:val="ListParagraph"/>
        <w:numPr>
          <w:ilvl w:val="0"/>
          <w:numId w:val="6"/>
        </w:numPr>
        <w:tabs>
          <w:tab w:val="left" w:pos="820"/>
          <w:tab w:val="left" w:pos="821"/>
        </w:tabs>
        <w:ind w:hanging="360"/>
      </w:pPr>
      <w:r>
        <w:t>Part II Data,</w:t>
      </w:r>
    </w:p>
    <w:p w:rsidR="00A86CB2" w:rsidRDefault="001D0DC2" w:rsidP="00BD0A0F">
      <w:pPr>
        <w:pStyle w:val="ListParagraph"/>
        <w:numPr>
          <w:ilvl w:val="0"/>
          <w:numId w:val="6"/>
        </w:numPr>
        <w:tabs>
          <w:tab w:val="left" w:pos="820"/>
          <w:tab w:val="left" w:pos="821"/>
        </w:tabs>
        <w:ind w:hanging="360"/>
      </w:pPr>
      <w:r>
        <w:t>Part III</w:t>
      </w:r>
      <w:r>
        <w:rPr>
          <w:spacing w:val="-2"/>
        </w:rPr>
        <w:t xml:space="preserve"> </w:t>
      </w:r>
      <w:r>
        <w:t>Calculation,</w:t>
      </w:r>
    </w:p>
    <w:p w:rsidR="00A86CB2" w:rsidRDefault="00B95513" w:rsidP="00BD0A0F">
      <w:pPr>
        <w:pStyle w:val="ListParagraph"/>
        <w:numPr>
          <w:ilvl w:val="0"/>
          <w:numId w:val="6"/>
        </w:numPr>
        <w:tabs>
          <w:tab w:val="left" w:pos="820"/>
          <w:tab w:val="left" w:pos="821"/>
        </w:tabs>
        <w:ind w:hanging="360"/>
      </w:pPr>
      <w:r>
        <w:t xml:space="preserve">Part IV </w:t>
      </w:r>
      <w:r w:rsidR="001D0DC2">
        <w:t>Consultation,</w:t>
      </w:r>
      <w:r w:rsidR="001D0DC2">
        <w:rPr>
          <w:spacing w:val="-7"/>
        </w:rPr>
        <w:t xml:space="preserve"> </w:t>
      </w:r>
      <w:r w:rsidR="001D0DC2">
        <w:t>and</w:t>
      </w:r>
    </w:p>
    <w:p w:rsidR="00A86CB2" w:rsidRDefault="001D0DC2" w:rsidP="00BD0A0F">
      <w:pPr>
        <w:pStyle w:val="ListParagraph"/>
        <w:numPr>
          <w:ilvl w:val="0"/>
          <w:numId w:val="6"/>
        </w:numPr>
        <w:tabs>
          <w:tab w:val="left" w:pos="820"/>
          <w:tab w:val="left" w:pos="821"/>
        </w:tabs>
        <w:ind w:hanging="360"/>
      </w:pPr>
      <w:r>
        <w:t>Part V Expenditure</w:t>
      </w:r>
      <w:r w:rsidR="00B95513">
        <w:t>s</w:t>
      </w:r>
      <w:r>
        <w:t>.</w:t>
      </w:r>
    </w:p>
    <w:p w:rsidR="00BD0A0F" w:rsidRDefault="00BD0A0F" w:rsidP="009C7D5E">
      <w:pPr>
        <w:pStyle w:val="BodyText"/>
        <w:ind w:left="100" w:right="117" w:firstLine="0"/>
      </w:pPr>
    </w:p>
    <w:p w:rsidR="00A86CB2" w:rsidRPr="00BD0A0F" w:rsidRDefault="00BD0A0F" w:rsidP="00BD0A0F">
      <w:pPr>
        <w:pStyle w:val="BodyText"/>
        <w:spacing w:line="276" w:lineRule="auto"/>
        <w:ind w:left="100" w:right="117" w:firstLine="0"/>
        <w:rPr>
          <w:b/>
        </w:rPr>
      </w:pPr>
      <w:r>
        <w:t>Each</w:t>
      </w:r>
      <w:r w:rsidR="001D0DC2">
        <w:t xml:space="preserve"> </w:t>
      </w:r>
      <w:r w:rsidR="00106C89">
        <w:t>tab of the file is r</w:t>
      </w:r>
      <w:r w:rsidR="001D0DC2">
        <w:t xml:space="preserve">epresented in the headings below. The Excel file is already formatted for you with prefilled formulas to calculate properly. </w:t>
      </w:r>
      <w:r w:rsidR="001D0DC2" w:rsidRPr="00BD0A0F">
        <w:rPr>
          <w:b/>
        </w:rPr>
        <w:t xml:space="preserve">You will need to enter the data in the required cells for the </w:t>
      </w:r>
      <w:r w:rsidR="00106C89" w:rsidRPr="00BD0A0F">
        <w:rPr>
          <w:b/>
        </w:rPr>
        <w:t xml:space="preserve">whole </w:t>
      </w:r>
      <w:r w:rsidR="001D0DC2" w:rsidRPr="00BD0A0F">
        <w:rPr>
          <w:b/>
        </w:rPr>
        <w:t>form to calculate properly.</w:t>
      </w:r>
    </w:p>
    <w:p w:rsidR="00A86CB2" w:rsidRPr="009C7D5E" w:rsidRDefault="00A86CB2" w:rsidP="009C7D5E">
      <w:pPr>
        <w:pStyle w:val="BodyText"/>
        <w:ind w:left="0" w:firstLine="0"/>
        <w:rPr>
          <w:sz w:val="24"/>
          <w:szCs w:val="24"/>
        </w:rPr>
      </w:pPr>
      <w:bookmarkStart w:id="0" w:name="_GoBack"/>
      <w:bookmarkEnd w:id="0"/>
    </w:p>
    <w:p w:rsidR="00A86CB2" w:rsidRPr="00BD0A0F" w:rsidRDefault="00232732" w:rsidP="00BD0A0F">
      <w:pPr>
        <w:pStyle w:val="Heading1"/>
      </w:pPr>
      <w:r>
        <w:t xml:space="preserve">PART I: </w:t>
      </w:r>
      <w:r w:rsidRPr="00BD0A0F">
        <w:t>General</w:t>
      </w:r>
    </w:p>
    <w:p w:rsidR="00A86CB2" w:rsidRPr="009C7D5E" w:rsidRDefault="00A86CB2" w:rsidP="00BD0A0F">
      <w:pPr>
        <w:pStyle w:val="BodyText"/>
        <w:ind w:left="0" w:firstLine="0"/>
        <w:rPr>
          <w:rFonts w:ascii="Cambria"/>
          <w:b/>
          <w:sz w:val="16"/>
          <w:szCs w:val="16"/>
        </w:rPr>
      </w:pPr>
    </w:p>
    <w:p w:rsidR="00A86CB2" w:rsidRDefault="001D0DC2" w:rsidP="00BD0A0F">
      <w:pPr>
        <w:pStyle w:val="ListParagraph"/>
        <w:numPr>
          <w:ilvl w:val="0"/>
          <w:numId w:val="5"/>
        </w:numPr>
        <w:tabs>
          <w:tab w:val="left" w:pos="821"/>
        </w:tabs>
        <w:ind w:hanging="360"/>
      </w:pPr>
      <w:r>
        <w:t>Click on the first tab, “PART I:</w:t>
      </w:r>
      <w:r>
        <w:rPr>
          <w:spacing w:val="-5"/>
        </w:rPr>
        <w:t xml:space="preserve"> </w:t>
      </w:r>
      <w:r>
        <w:t>General”</w:t>
      </w:r>
      <w:r w:rsidR="00232732">
        <w:t>. (Note: you will not see the other tabs until you have successfully completed the Part I General tab and hit the “Submit” button.)</w:t>
      </w:r>
    </w:p>
    <w:p w:rsidR="00232732" w:rsidRDefault="001D0DC2" w:rsidP="00BD0A0F">
      <w:pPr>
        <w:pStyle w:val="ListParagraph"/>
        <w:numPr>
          <w:ilvl w:val="0"/>
          <w:numId w:val="5"/>
        </w:numPr>
        <w:tabs>
          <w:tab w:val="left" w:pos="821"/>
        </w:tabs>
        <w:spacing w:line="276" w:lineRule="auto"/>
        <w:ind w:right="445" w:hanging="360"/>
      </w:pPr>
      <w:r>
        <w:t xml:space="preserve">Please fill </w:t>
      </w:r>
      <w:r w:rsidR="00232732">
        <w:t>Date Submitted (mm-</w:t>
      </w:r>
      <w:proofErr w:type="spellStart"/>
      <w:r w:rsidR="00232732">
        <w:t>dd</w:t>
      </w:r>
      <w:proofErr w:type="spellEnd"/>
      <w:r w:rsidR="00232732">
        <w:t>-</w:t>
      </w:r>
      <w:proofErr w:type="spellStart"/>
      <w:r w:rsidR="00232732">
        <w:t>yy</w:t>
      </w:r>
      <w:proofErr w:type="spellEnd"/>
      <w:r w:rsidR="00232732">
        <w:t>).</w:t>
      </w:r>
    </w:p>
    <w:p w:rsidR="00232732" w:rsidRDefault="00E9559A" w:rsidP="00BD0A0F">
      <w:pPr>
        <w:pStyle w:val="ListParagraph"/>
        <w:numPr>
          <w:ilvl w:val="0"/>
          <w:numId w:val="5"/>
        </w:numPr>
        <w:tabs>
          <w:tab w:val="left" w:pos="821"/>
        </w:tabs>
        <w:spacing w:line="276" w:lineRule="auto"/>
        <w:ind w:right="445" w:hanging="360"/>
      </w:pPr>
      <w:r>
        <w:t>Do not try to enter your District LEA code, rather, select</w:t>
      </w:r>
      <w:r w:rsidR="00232732">
        <w:t xml:space="preserve"> your district form the drop down menu next to “School District Name”. Your District LEA code, S</w:t>
      </w:r>
      <w:r w:rsidR="001D0DC2">
        <w:t xml:space="preserve">chool District Name, </w:t>
      </w:r>
      <w:r w:rsidR="00232732">
        <w:t xml:space="preserve">and </w:t>
      </w:r>
      <w:r w:rsidR="001D0DC2">
        <w:t>School District Address</w:t>
      </w:r>
      <w:r w:rsidR="00232732">
        <w:t xml:space="preserve"> will auto populate. </w:t>
      </w:r>
    </w:p>
    <w:p w:rsidR="00A86CB2" w:rsidRDefault="00232732" w:rsidP="00BD0A0F">
      <w:pPr>
        <w:pStyle w:val="ListParagraph"/>
        <w:numPr>
          <w:ilvl w:val="0"/>
          <w:numId w:val="5"/>
        </w:numPr>
        <w:tabs>
          <w:tab w:val="left" w:pos="821"/>
        </w:tabs>
        <w:spacing w:line="276" w:lineRule="auto"/>
        <w:ind w:right="445" w:hanging="360"/>
      </w:pPr>
      <w:r>
        <w:t xml:space="preserve">Fill in the </w:t>
      </w:r>
      <w:r w:rsidR="00E9559A" w:rsidRPr="00E9559A">
        <w:rPr>
          <w:b/>
        </w:rPr>
        <w:t>n</w:t>
      </w:r>
      <w:r w:rsidR="001D0DC2" w:rsidRPr="00E9559A">
        <w:rPr>
          <w:b/>
        </w:rPr>
        <w:t xml:space="preserve">ame of </w:t>
      </w:r>
      <w:r w:rsidR="00E9559A">
        <w:rPr>
          <w:b/>
        </w:rPr>
        <w:t xml:space="preserve">the </w:t>
      </w:r>
      <w:r w:rsidR="001D0DC2" w:rsidRPr="00E9559A">
        <w:rPr>
          <w:b/>
        </w:rPr>
        <w:t>person</w:t>
      </w:r>
      <w:r w:rsidR="001D0DC2">
        <w:t xml:space="preserve"> to contact regarding this report (including name, title, phone number, and</w:t>
      </w:r>
      <w:r w:rsidR="001D0DC2">
        <w:rPr>
          <w:spacing w:val="-6"/>
        </w:rPr>
        <w:t xml:space="preserve"> </w:t>
      </w:r>
      <w:r w:rsidR="001D0DC2">
        <w:t>email).</w:t>
      </w:r>
    </w:p>
    <w:p w:rsidR="00A86CB2" w:rsidRDefault="001D0DC2" w:rsidP="00BD0A0F">
      <w:pPr>
        <w:pStyle w:val="ListParagraph"/>
        <w:numPr>
          <w:ilvl w:val="0"/>
          <w:numId w:val="5"/>
        </w:numPr>
        <w:tabs>
          <w:tab w:val="left" w:pos="821"/>
        </w:tabs>
        <w:ind w:hanging="360"/>
      </w:pPr>
      <w:r>
        <w:t xml:space="preserve">Then, please answer #1 </w:t>
      </w:r>
      <w:r w:rsidR="00232732">
        <w:t>by selecting the appropriate response.</w:t>
      </w:r>
    </w:p>
    <w:p w:rsidR="00A86CB2" w:rsidRDefault="001D0DC2" w:rsidP="00BD0A0F">
      <w:pPr>
        <w:pStyle w:val="ListParagraph"/>
        <w:numPr>
          <w:ilvl w:val="0"/>
          <w:numId w:val="5"/>
        </w:numPr>
        <w:tabs>
          <w:tab w:val="left" w:pos="821"/>
        </w:tabs>
        <w:ind w:hanging="360"/>
      </w:pPr>
      <w:r>
        <w:t>Next</w:t>
      </w:r>
      <w:r>
        <w:rPr>
          <w:spacing w:val="-1"/>
        </w:rPr>
        <w:t xml:space="preserve"> </w:t>
      </w:r>
      <w:r>
        <w:t>steps:</w:t>
      </w:r>
    </w:p>
    <w:p w:rsidR="00232732" w:rsidRDefault="00232732" w:rsidP="00BD0A0F">
      <w:pPr>
        <w:pStyle w:val="BodyText"/>
        <w:numPr>
          <w:ilvl w:val="0"/>
          <w:numId w:val="8"/>
        </w:numPr>
      </w:pPr>
      <w:r>
        <w:t xml:space="preserve">If you selected </w:t>
      </w:r>
      <w:r w:rsidR="00BF5F2E">
        <w:rPr>
          <w:b/>
        </w:rPr>
        <w:t>A or B</w:t>
      </w:r>
      <w:r>
        <w:t xml:space="preserve"> please save and submit your form. Your district has no additional requirements for proportionate share activities. </w:t>
      </w:r>
      <w:r>
        <w:tab/>
      </w:r>
      <w:r>
        <w:tab/>
      </w:r>
      <w:r>
        <w:tab/>
      </w:r>
      <w:r>
        <w:tab/>
      </w:r>
      <w:r>
        <w:tab/>
      </w:r>
      <w:r>
        <w:tab/>
      </w:r>
      <w:r>
        <w:tab/>
      </w:r>
      <w:r>
        <w:tab/>
      </w:r>
      <w:r>
        <w:tab/>
      </w:r>
    </w:p>
    <w:p w:rsidR="00232732" w:rsidRDefault="00232732" w:rsidP="00BD0A0F">
      <w:pPr>
        <w:pStyle w:val="BodyText"/>
        <w:numPr>
          <w:ilvl w:val="0"/>
          <w:numId w:val="8"/>
        </w:numPr>
      </w:pPr>
      <w:r>
        <w:t xml:space="preserve">If you checked </w:t>
      </w:r>
      <w:r w:rsidR="00BF5F2E">
        <w:rPr>
          <w:b/>
        </w:rPr>
        <w:t>C and/or D</w:t>
      </w:r>
      <w:r>
        <w:t xml:space="preserve">, please fill out all of </w:t>
      </w:r>
      <w:r w:rsidR="00E9559A">
        <w:t xml:space="preserve">tabs, </w:t>
      </w:r>
      <w:r>
        <w:t>Parts II, III, IV and V.</w:t>
      </w:r>
      <w:r>
        <w:tab/>
      </w:r>
      <w:r>
        <w:tab/>
      </w:r>
      <w:r>
        <w:tab/>
      </w:r>
      <w:r>
        <w:tab/>
      </w:r>
    </w:p>
    <w:p w:rsidR="00232732" w:rsidRDefault="00232732" w:rsidP="00BD0A0F">
      <w:pPr>
        <w:pStyle w:val="BodyText"/>
        <w:numPr>
          <w:ilvl w:val="0"/>
          <w:numId w:val="8"/>
        </w:numPr>
      </w:pPr>
      <w:r>
        <w:t xml:space="preserve">If you checked NO to </w:t>
      </w:r>
      <w:r w:rsidRPr="00232732">
        <w:rPr>
          <w:b/>
        </w:rPr>
        <w:t>both</w:t>
      </w:r>
      <w:r>
        <w:t xml:space="preserve"> </w:t>
      </w:r>
      <w:r w:rsidR="00BF5F2E">
        <w:rPr>
          <w:b/>
        </w:rPr>
        <w:t>E and F</w:t>
      </w:r>
      <w:r>
        <w:t xml:space="preserve">, please fill out </w:t>
      </w:r>
      <w:r w:rsidR="00E9559A">
        <w:t xml:space="preserve">the tab </w:t>
      </w:r>
      <w:r w:rsidR="00E9559A" w:rsidRPr="00E9559A">
        <w:rPr>
          <w:b/>
        </w:rPr>
        <w:t>Data</w:t>
      </w:r>
      <w:r w:rsidR="00E9559A">
        <w:t xml:space="preserve">, </w:t>
      </w:r>
      <w:r>
        <w:t>Part II, (section 2) Annual Data Collection, column C only.</w:t>
      </w:r>
    </w:p>
    <w:p w:rsidR="009D034B" w:rsidRDefault="00A23D28" w:rsidP="00BD0A0F">
      <w:pPr>
        <w:pStyle w:val="BodyText"/>
        <w:numPr>
          <w:ilvl w:val="0"/>
          <w:numId w:val="5"/>
        </w:numPr>
      </w:pPr>
      <w:r>
        <w:t>P</w:t>
      </w:r>
      <w:r w:rsidR="00232732">
        <w:t xml:space="preserve">lease fill out the assurance </w:t>
      </w:r>
      <w:r>
        <w:t>statement</w:t>
      </w:r>
      <w:r w:rsidR="00232732">
        <w:t xml:space="preserve"> before you proceed.</w:t>
      </w:r>
    </w:p>
    <w:p w:rsidR="00A86CB2" w:rsidRPr="00232732" w:rsidRDefault="009D034B" w:rsidP="00BD0A0F">
      <w:pPr>
        <w:pStyle w:val="BodyText"/>
        <w:numPr>
          <w:ilvl w:val="0"/>
          <w:numId w:val="5"/>
        </w:numPr>
      </w:pPr>
      <w:r>
        <w:t>Click the blue SUBMIT button. (You will now see more tabs of the workbook.)</w:t>
      </w:r>
      <w:r w:rsidR="00232732">
        <w:tab/>
      </w:r>
      <w:r w:rsidR="00232732">
        <w:tab/>
      </w:r>
      <w:r w:rsidR="00232732">
        <w:tab/>
      </w:r>
    </w:p>
    <w:p w:rsidR="00A86CB2" w:rsidRDefault="001D0DC2" w:rsidP="00BD0A0F">
      <w:pPr>
        <w:pStyle w:val="ListParagraph"/>
        <w:numPr>
          <w:ilvl w:val="0"/>
          <w:numId w:val="5"/>
        </w:numPr>
        <w:tabs>
          <w:tab w:val="left" w:pos="821"/>
        </w:tabs>
        <w:ind w:hanging="360"/>
      </w:pPr>
      <w:r>
        <w:t>Save before you move</w:t>
      </w:r>
      <w:r>
        <w:rPr>
          <w:spacing w:val="-1"/>
        </w:rPr>
        <w:t xml:space="preserve"> </w:t>
      </w:r>
      <w:r>
        <w:t>on.</w:t>
      </w:r>
    </w:p>
    <w:p w:rsidR="00A86CB2" w:rsidRDefault="00A86CB2" w:rsidP="00BD0A0F">
      <w:pPr>
        <w:pStyle w:val="BodyText"/>
        <w:ind w:left="0" w:firstLine="0"/>
      </w:pPr>
    </w:p>
    <w:p w:rsidR="00A86CB2" w:rsidRDefault="00A86CB2" w:rsidP="00BD0A0F">
      <w:pPr>
        <w:pStyle w:val="BodyText"/>
        <w:ind w:left="0" w:firstLine="0"/>
        <w:rPr>
          <w:sz w:val="20"/>
        </w:rPr>
      </w:pPr>
    </w:p>
    <w:p w:rsidR="00A86CB2" w:rsidRDefault="001D0DC2" w:rsidP="00BD0A0F">
      <w:pPr>
        <w:pStyle w:val="Heading1"/>
      </w:pPr>
      <w:r>
        <w:t>PART II: Data (</w:t>
      </w:r>
      <w:r w:rsidRPr="00BD0A0F">
        <w:t>sections</w:t>
      </w:r>
      <w:r>
        <w:t xml:space="preserve"> 1 and 2)</w:t>
      </w:r>
    </w:p>
    <w:p w:rsidR="00A86CB2" w:rsidRDefault="00A86CB2" w:rsidP="00BD0A0F">
      <w:pPr>
        <w:pStyle w:val="BodyText"/>
        <w:ind w:left="0" w:firstLine="0"/>
        <w:rPr>
          <w:rFonts w:ascii="Cambria"/>
          <w:b/>
          <w:sz w:val="24"/>
        </w:rPr>
      </w:pPr>
    </w:p>
    <w:p w:rsidR="00A86CB2" w:rsidRPr="009D034B" w:rsidRDefault="001D0DC2" w:rsidP="00BD0A0F">
      <w:pPr>
        <w:pStyle w:val="ListParagraph"/>
        <w:numPr>
          <w:ilvl w:val="0"/>
          <w:numId w:val="5"/>
        </w:numPr>
        <w:tabs>
          <w:tab w:val="left" w:pos="821"/>
        </w:tabs>
        <w:spacing w:line="278" w:lineRule="auto"/>
        <w:ind w:right="495" w:hanging="360"/>
        <w:jc w:val="both"/>
      </w:pPr>
      <w:r>
        <w:t>Click on the 2</w:t>
      </w:r>
      <w:r>
        <w:rPr>
          <w:vertAlign w:val="superscript"/>
        </w:rPr>
        <w:t>nd</w:t>
      </w:r>
      <w:r>
        <w:t xml:space="preserve"> tab, “PART II: Data”. Fill in the data fields with whole numbers only. You will be filling out</w:t>
      </w:r>
      <w:r>
        <w:rPr>
          <w:spacing w:val="-31"/>
        </w:rPr>
        <w:t xml:space="preserve"> </w:t>
      </w:r>
      <w:r>
        <w:t>the information for resident and non-resident students. Resident students are students who live in your district. Non-resident students do not live in your</w:t>
      </w:r>
      <w:r>
        <w:rPr>
          <w:spacing w:val="-4"/>
        </w:rPr>
        <w:t xml:space="preserve"> </w:t>
      </w:r>
      <w:r>
        <w:t>district</w:t>
      </w:r>
      <w:r w:rsidR="00E9559A">
        <w:t>, but attend school in your district</w:t>
      </w:r>
      <w:r>
        <w:t>.</w:t>
      </w:r>
    </w:p>
    <w:p w:rsidR="00A86CB2" w:rsidRDefault="00A86CB2" w:rsidP="00BD0A0F">
      <w:pPr>
        <w:pStyle w:val="BodyText"/>
        <w:ind w:left="0" w:firstLine="0"/>
        <w:rPr>
          <w:sz w:val="19"/>
        </w:rPr>
      </w:pPr>
    </w:p>
    <w:p w:rsidR="00A86CB2" w:rsidRDefault="00BD0A0F" w:rsidP="001A6E8D">
      <w:pPr>
        <w:pStyle w:val="Heading1"/>
      </w:pPr>
      <w:r>
        <w:t xml:space="preserve">Part II Data: </w:t>
      </w:r>
      <w:r w:rsidR="009D034B" w:rsidRPr="009D034B">
        <w:t xml:space="preserve">(Section 1) Annual count of the number of parentally-placed private school </w:t>
      </w:r>
      <w:r w:rsidR="009D034B" w:rsidRPr="00BD0A0F">
        <w:t>children</w:t>
      </w:r>
      <w:r w:rsidR="009D034B" w:rsidRPr="009D034B">
        <w:t xml:space="preserve"> with disabilit</w:t>
      </w:r>
      <w:r w:rsidR="001A6E8D">
        <w:t>ies (34 CFR § 300.133(c))</w:t>
      </w:r>
      <w:r w:rsidR="001A6E8D">
        <w:rPr>
          <w:color w:val="4F81BC"/>
        </w:rPr>
        <w:tab/>
      </w:r>
      <w:r w:rsidR="001A6E8D">
        <w:rPr>
          <w:color w:val="4F81BC"/>
        </w:rPr>
        <w:tab/>
      </w:r>
      <w:r w:rsidR="001A6E8D">
        <w:rPr>
          <w:color w:val="4F81BC"/>
        </w:rPr>
        <w:tab/>
      </w:r>
      <w:r w:rsidR="001A6E8D">
        <w:rPr>
          <w:color w:val="4F81BC"/>
        </w:rPr>
        <w:tab/>
      </w:r>
      <w:r w:rsidR="001A6E8D">
        <w:rPr>
          <w:color w:val="4F81BC"/>
        </w:rPr>
        <w:tab/>
      </w:r>
      <w:r w:rsidR="001A6E8D">
        <w:rPr>
          <w:color w:val="4F81BC"/>
        </w:rPr>
        <w:tab/>
      </w:r>
    </w:p>
    <w:p w:rsidR="00A86CB2" w:rsidRDefault="00A86CB2" w:rsidP="00BD0A0F">
      <w:pPr>
        <w:pStyle w:val="BodyText"/>
        <w:ind w:left="0" w:firstLine="0"/>
        <w:rPr>
          <w:rFonts w:ascii="Cambria"/>
          <w:b/>
          <w:sz w:val="20"/>
        </w:rPr>
      </w:pPr>
    </w:p>
    <w:p w:rsidR="009D034B" w:rsidRDefault="001D0DC2" w:rsidP="00BD0A0F">
      <w:pPr>
        <w:pStyle w:val="ListParagraph"/>
        <w:numPr>
          <w:ilvl w:val="0"/>
          <w:numId w:val="5"/>
        </w:numPr>
        <w:tabs>
          <w:tab w:val="left" w:pos="821"/>
        </w:tabs>
        <w:ind w:hanging="360"/>
      </w:pPr>
      <w:r>
        <w:t xml:space="preserve">Fill in Section 1 – </w:t>
      </w:r>
      <w:r w:rsidR="009D034B">
        <w:t xml:space="preserve">You will fill in the information for </w:t>
      </w:r>
      <w:r>
        <w:t xml:space="preserve">Child Count, </w:t>
      </w:r>
      <w:r w:rsidR="009D034B">
        <w:t>on line 1 including boxes A</w:t>
      </w:r>
      <w:r>
        <w:t>.,</w:t>
      </w:r>
      <w:r w:rsidR="009D034B">
        <w:t xml:space="preserve"> </w:t>
      </w:r>
      <w:r>
        <w:t>B.,</w:t>
      </w:r>
      <w:r w:rsidR="009D034B">
        <w:t xml:space="preserve"> and C.</w:t>
      </w:r>
      <w:r>
        <w:t xml:space="preserve"> </w:t>
      </w:r>
    </w:p>
    <w:p w:rsidR="009D034B" w:rsidRPr="009D034B" w:rsidRDefault="009D034B" w:rsidP="00BF5F2E">
      <w:pPr>
        <w:pStyle w:val="ListParagraph"/>
        <w:numPr>
          <w:ilvl w:val="1"/>
          <w:numId w:val="5"/>
        </w:numPr>
        <w:tabs>
          <w:tab w:val="left" w:pos="821"/>
        </w:tabs>
      </w:pPr>
      <w:r>
        <w:t xml:space="preserve">Line 1 is the </w:t>
      </w:r>
      <w:r w:rsidR="00BF5F2E" w:rsidRPr="00BF5F2E">
        <w:t xml:space="preserve"># of all currently eligible parentally-placed private school </w:t>
      </w:r>
      <w:proofErr w:type="gramStart"/>
      <w:r w:rsidR="00BF5F2E" w:rsidRPr="00BF5F2E">
        <w:t>students</w:t>
      </w:r>
      <w:proofErr w:type="gramEnd"/>
      <w:r w:rsidR="00BF5F2E" w:rsidRPr="00BF5F2E">
        <w:t xml:space="preserve"> ages 3-5 attending an elementary school or home schooled in your district. *Includes all students found eligible, regardless of whether they </w:t>
      </w:r>
      <w:proofErr w:type="gramStart"/>
      <w:r w:rsidR="00BF5F2E" w:rsidRPr="00BF5F2E">
        <w:t>receive(</w:t>
      </w:r>
      <w:proofErr w:type="gramEnd"/>
      <w:r w:rsidR="00BF5F2E" w:rsidRPr="00BF5F2E">
        <w:t>d) special education services.</w:t>
      </w:r>
      <w:r w:rsidR="00BF5F2E" w:rsidRPr="00BF5F2E">
        <w:tab/>
      </w:r>
      <w:r w:rsidR="00BF5F2E" w:rsidRPr="00BF5F2E">
        <w:tab/>
      </w:r>
      <w:r w:rsidR="00BF5F2E" w:rsidRPr="00BF5F2E">
        <w:tab/>
      </w:r>
      <w:r w:rsidR="00BF5F2E" w:rsidRPr="00BF5F2E">
        <w:tab/>
      </w:r>
      <w:r w:rsidR="00BF5F2E" w:rsidRPr="00BF5F2E">
        <w:tab/>
      </w:r>
      <w:r w:rsidR="00BF5F2E" w:rsidRPr="00BF5F2E">
        <w:tab/>
      </w:r>
      <w:r w:rsidRPr="00BF5F2E">
        <w:tab/>
      </w:r>
      <w:r w:rsidRPr="009D034B">
        <w:tab/>
      </w:r>
    </w:p>
    <w:p w:rsidR="00A86CB2" w:rsidRDefault="001D0DC2" w:rsidP="00BD0A0F">
      <w:pPr>
        <w:pStyle w:val="ListParagraph"/>
        <w:numPr>
          <w:ilvl w:val="0"/>
          <w:numId w:val="5"/>
        </w:numPr>
        <w:tabs>
          <w:tab w:val="left" w:pos="821"/>
        </w:tabs>
        <w:ind w:hanging="360"/>
      </w:pPr>
      <w:r>
        <w:t>Line 2 will calculate automatically for</w:t>
      </w:r>
      <w:r>
        <w:rPr>
          <w:spacing w:val="-19"/>
        </w:rPr>
        <w:t xml:space="preserve"> </w:t>
      </w:r>
      <w:r w:rsidR="009D034B">
        <w:t xml:space="preserve">you (the sum of A plus B plus C from line 1). </w:t>
      </w:r>
    </w:p>
    <w:p w:rsidR="009D034B" w:rsidRDefault="009D034B" w:rsidP="00BF5F2E">
      <w:pPr>
        <w:pStyle w:val="ListParagraph"/>
        <w:numPr>
          <w:ilvl w:val="0"/>
          <w:numId w:val="5"/>
        </w:numPr>
        <w:tabs>
          <w:tab w:val="left" w:pos="821"/>
        </w:tabs>
      </w:pPr>
      <w:r>
        <w:t xml:space="preserve">Enter Line 3, which is </w:t>
      </w:r>
      <w:r w:rsidR="00BF5F2E" w:rsidRPr="00BF5F2E">
        <w:t># of public school district students with IEPs</w:t>
      </w:r>
      <w:r w:rsidR="00BF5F2E">
        <w:t xml:space="preserve"> (SWIEPs) ages 3-5.</w:t>
      </w:r>
      <w:r w:rsidRPr="009D034B">
        <w:t>(SWIEPs for your public school district for the 2017-2018 school year</w:t>
      </w:r>
      <w:r>
        <w:t>.</w:t>
      </w:r>
      <w:r w:rsidRPr="009D034B">
        <w:t xml:space="preserve"> </w:t>
      </w:r>
      <w:r>
        <w:t>People often use their SIMS number</w:t>
      </w:r>
      <w:r>
        <w:rPr>
          <w:spacing w:val="-4"/>
        </w:rPr>
        <w:t xml:space="preserve"> </w:t>
      </w:r>
      <w:r>
        <w:t>here.)</w:t>
      </w:r>
      <w:r>
        <w:tab/>
      </w:r>
    </w:p>
    <w:p w:rsidR="009D034B" w:rsidRPr="00BD0A0F" w:rsidRDefault="009D034B" w:rsidP="00BD0A0F">
      <w:pPr>
        <w:pStyle w:val="Heading2"/>
      </w:pPr>
      <w:r w:rsidRPr="00BD0A0F">
        <w:t>Section 1 notes:</w:t>
      </w:r>
      <w:r w:rsidRPr="00BD0A0F">
        <w:tab/>
      </w:r>
    </w:p>
    <w:p w:rsidR="00A86CB2" w:rsidRDefault="001D0DC2" w:rsidP="00BD0A0F">
      <w:pPr>
        <w:pStyle w:val="ListParagraph"/>
        <w:numPr>
          <w:ilvl w:val="0"/>
          <w:numId w:val="3"/>
        </w:numPr>
        <w:tabs>
          <w:tab w:val="left" w:pos="1541"/>
        </w:tabs>
        <w:spacing w:line="273" w:lineRule="auto"/>
        <w:ind w:right="828"/>
      </w:pPr>
      <w:r>
        <w:t>For any item, if the answer is 0 (zero), you must type in the 0 for the rest of the form to</w:t>
      </w:r>
      <w:r>
        <w:rPr>
          <w:spacing w:val="-34"/>
        </w:rPr>
        <w:t xml:space="preserve"> </w:t>
      </w:r>
      <w:r>
        <w:t>calculate properly.</w:t>
      </w:r>
    </w:p>
    <w:p w:rsidR="00A86CB2" w:rsidRDefault="001D0DC2" w:rsidP="00BD0A0F">
      <w:pPr>
        <w:pStyle w:val="ListParagraph"/>
        <w:numPr>
          <w:ilvl w:val="0"/>
          <w:numId w:val="3"/>
        </w:numPr>
        <w:tabs>
          <w:tab w:val="left" w:pos="1541"/>
        </w:tabs>
        <w:spacing w:line="276" w:lineRule="auto"/>
        <w:ind w:right="371"/>
      </w:pPr>
      <w:r>
        <w:t xml:space="preserve">You will notice </w:t>
      </w:r>
      <w:r w:rsidR="009D034B">
        <w:t>Block</w:t>
      </w:r>
      <w:r>
        <w:t xml:space="preserve"> A refers to </w:t>
      </w:r>
      <w:r w:rsidR="009D034B">
        <w:t xml:space="preserve">eligible </w:t>
      </w:r>
      <w:r>
        <w:t xml:space="preserve">private school students who live in and attend school in your district , Item B refers to </w:t>
      </w:r>
      <w:r w:rsidR="009D034B">
        <w:t xml:space="preserve">eligible </w:t>
      </w:r>
      <w:r>
        <w:t xml:space="preserve">home schooled students who live in your district, while Item C refers to </w:t>
      </w:r>
      <w:r w:rsidR="009D034B">
        <w:t xml:space="preserve">eligible </w:t>
      </w:r>
      <w:r>
        <w:t>students who do not live in your district but attend school in your</w:t>
      </w:r>
      <w:r>
        <w:rPr>
          <w:spacing w:val="-11"/>
        </w:rPr>
        <w:t xml:space="preserve"> </w:t>
      </w:r>
      <w:r>
        <w:t>district.</w:t>
      </w:r>
    </w:p>
    <w:p w:rsidR="00A86CB2" w:rsidRDefault="001D0DC2" w:rsidP="00BD0A0F">
      <w:pPr>
        <w:pStyle w:val="ListParagraph"/>
        <w:numPr>
          <w:ilvl w:val="0"/>
          <w:numId w:val="3"/>
        </w:numPr>
        <w:tabs>
          <w:tab w:val="left" w:pos="1540"/>
          <w:tab w:val="left" w:pos="1541"/>
        </w:tabs>
        <w:spacing w:line="276" w:lineRule="auto"/>
        <w:ind w:right="276"/>
      </w:pPr>
      <w:r>
        <w:t xml:space="preserve">IMPORTANT NOTE FOR LINE 1: You are counting </w:t>
      </w:r>
      <w:r>
        <w:rPr>
          <w:b/>
        </w:rPr>
        <w:t xml:space="preserve">all eligible </w:t>
      </w:r>
      <w:r>
        <w:t xml:space="preserve">private school students </w:t>
      </w:r>
      <w:r>
        <w:rPr>
          <w:u w:val="single"/>
        </w:rPr>
        <w:t>attending private school in your district</w:t>
      </w:r>
      <w:r>
        <w:t xml:space="preserve"> and </w:t>
      </w:r>
      <w:r w:rsidR="009D034B">
        <w:t xml:space="preserve">eligible </w:t>
      </w:r>
      <w:r>
        <w:t>home school students whether they receive services from you or not. If they have been found eligible, remember they are eligible for 3 years. For example, if I am completing the calculation for FY1</w:t>
      </w:r>
      <w:r w:rsidR="009D034B">
        <w:t>9</w:t>
      </w:r>
      <w:r>
        <w:t>, I will be count back 3 years of eligibility since once a child is found eligible they remain so for 3 years.</w:t>
      </w:r>
    </w:p>
    <w:p w:rsidR="00A86CB2" w:rsidRDefault="00A86CB2" w:rsidP="00BD0A0F">
      <w:pPr>
        <w:pStyle w:val="BodyText"/>
        <w:ind w:left="0" w:firstLine="0"/>
        <w:rPr>
          <w:sz w:val="16"/>
        </w:rPr>
      </w:pPr>
    </w:p>
    <w:p w:rsidR="00BD0A0F" w:rsidRDefault="00BD0A0F" w:rsidP="00BD0A0F">
      <w:pPr>
        <w:pStyle w:val="Heading1"/>
      </w:pPr>
      <w:r>
        <w:t xml:space="preserve">Part II Data:  </w:t>
      </w:r>
      <w:r w:rsidR="009D034B">
        <w:t xml:space="preserve">(Section 2) Record Keeping </w:t>
      </w:r>
      <w:r w:rsidR="009D034B" w:rsidRPr="009D034B">
        <w:t>(34 CFR §</w:t>
      </w:r>
      <w:r w:rsidR="009D034B">
        <w:t xml:space="preserve"> 300.132(c))</w:t>
      </w:r>
      <w:r w:rsidR="009D034B">
        <w:tab/>
      </w:r>
    </w:p>
    <w:p w:rsidR="009D034B" w:rsidRPr="009D034B" w:rsidRDefault="009D034B" w:rsidP="00BD0A0F">
      <w:pPr>
        <w:pStyle w:val="Heading3"/>
      </w:pPr>
      <w:r>
        <w:tab/>
      </w:r>
      <w:r>
        <w:tab/>
      </w:r>
      <w:r>
        <w:tab/>
      </w:r>
    </w:p>
    <w:p w:rsidR="00A86CB2" w:rsidRDefault="001D0DC2" w:rsidP="00BD0A0F">
      <w:pPr>
        <w:pStyle w:val="ListParagraph"/>
        <w:numPr>
          <w:ilvl w:val="0"/>
          <w:numId w:val="5"/>
        </w:numPr>
        <w:tabs>
          <w:tab w:val="left" w:pos="821"/>
        </w:tabs>
        <w:spacing w:line="453" w:lineRule="auto"/>
        <w:ind w:right="3025"/>
      </w:pPr>
      <w:r>
        <w:t>Depending on the answers to Part I General, see a. and b.</w:t>
      </w:r>
      <w:r w:rsidRPr="00283585">
        <w:rPr>
          <w:spacing w:val="-17"/>
        </w:rPr>
        <w:t xml:space="preserve"> </w:t>
      </w:r>
      <w:r>
        <w:t>below:</w:t>
      </w:r>
    </w:p>
    <w:p w:rsidR="00283585" w:rsidRDefault="001D0DC2" w:rsidP="00BD0A0F">
      <w:pPr>
        <w:pStyle w:val="ListParagraph"/>
        <w:numPr>
          <w:ilvl w:val="0"/>
          <w:numId w:val="13"/>
        </w:numPr>
        <w:spacing w:line="276" w:lineRule="auto"/>
        <w:jc w:val="both"/>
      </w:pPr>
      <w:r>
        <w:t xml:space="preserve">If on tab “Part I General” </w:t>
      </w:r>
      <w:r w:rsidR="009D034B" w:rsidRPr="009D034B">
        <w:t>you checked D and/or E, please fill out</w:t>
      </w:r>
      <w:r w:rsidR="009D034B">
        <w:t xml:space="preserve"> all of Parts II, III, IV and V</w:t>
      </w:r>
      <w:r>
        <w:t>, please fill out Lines 1, 2, 3, and Items A, B, C, and D. Then, save and proceed to Part III</w:t>
      </w:r>
      <w:r w:rsidRPr="00283585">
        <w:rPr>
          <w:spacing w:val="-10"/>
        </w:rPr>
        <w:t xml:space="preserve"> </w:t>
      </w:r>
      <w:r>
        <w:t>Calculation.</w:t>
      </w:r>
      <w:r w:rsidR="00283585" w:rsidRPr="00283585">
        <w:t xml:space="preserve"> </w:t>
      </w:r>
    </w:p>
    <w:p w:rsidR="001A6E8D" w:rsidRDefault="001A6E8D" w:rsidP="001A6E8D">
      <w:pPr>
        <w:spacing w:line="276" w:lineRule="auto"/>
        <w:ind w:left="459"/>
        <w:jc w:val="both"/>
      </w:pPr>
    </w:p>
    <w:p w:rsidR="00283585" w:rsidRPr="00283585" w:rsidRDefault="00283585" w:rsidP="00BF5F2E">
      <w:pPr>
        <w:pStyle w:val="ListParagraph"/>
        <w:numPr>
          <w:ilvl w:val="0"/>
          <w:numId w:val="18"/>
        </w:numPr>
        <w:jc w:val="both"/>
        <w:rPr>
          <w:sz w:val="18"/>
        </w:rPr>
      </w:pPr>
      <w:r w:rsidRPr="00283585">
        <w:rPr>
          <w:sz w:val="18"/>
        </w:rPr>
        <w:t xml:space="preserve">Line 1:  </w:t>
      </w:r>
      <w:r w:rsidR="00BF5F2E" w:rsidRPr="00BF5F2E">
        <w:rPr>
          <w:sz w:val="18"/>
        </w:rPr>
        <w:t xml:space="preserve">Total # of parentally-placed private school students ages 3-5 </w:t>
      </w:r>
      <w:r w:rsidR="00BF5F2E" w:rsidRPr="00BF5F2E">
        <w:rPr>
          <w:b/>
          <w:sz w:val="18"/>
        </w:rPr>
        <w:t>evaluated</w:t>
      </w:r>
      <w:r w:rsidR="00BF5F2E" w:rsidRPr="00BF5F2E">
        <w:rPr>
          <w:sz w:val="18"/>
        </w:rPr>
        <w:t xml:space="preserve"> by your district during 2017-2018 school year  (34 CFR § 300.132(c)(1))</w:t>
      </w:r>
      <w:r w:rsidR="00BF5F2E" w:rsidRPr="00BF5F2E">
        <w:rPr>
          <w:sz w:val="18"/>
        </w:rPr>
        <w:tab/>
      </w:r>
      <w:r w:rsidR="00BF5F2E" w:rsidRPr="00BF5F2E">
        <w:rPr>
          <w:sz w:val="18"/>
        </w:rPr>
        <w:tab/>
      </w:r>
      <w:r w:rsidR="00BF5F2E" w:rsidRPr="00BF5F2E">
        <w:rPr>
          <w:sz w:val="18"/>
        </w:rPr>
        <w:tab/>
      </w:r>
      <w:r w:rsidR="00BF5F2E" w:rsidRPr="00BF5F2E">
        <w:rPr>
          <w:sz w:val="18"/>
        </w:rPr>
        <w:tab/>
      </w:r>
      <w:r w:rsidR="00BF5F2E" w:rsidRPr="00BF5F2E">
        <w:rPr>
          <w:sz w:val="18"/>
        </w:rPr>
        <w:tab/>
      </w:r>
      <w:r w:rsidR="00BF5F2E" w:rsidRPr="00BF5F2E">
        <w:rPr>
          <w:sz w:val="18"/>
        </w:rPr>
        <w:tab/>
      </w:r>
    </w:p>
    <w:p w:rsidR="00BF5F2E" w:rsidRDefault="00283585" w:rsidP="00BF5F2E">
      <w:pPr>
        <w:pStyle w:val="ListParagraph"/>
        <w:numPr>
          <w:ilvl w:val="0"/>
          <w:numId w:val="18"/>
        </w:numPr>
        <w:jc w:val="both"/>
        <w:rPr>
          <w:sz w:val="18"/>
        </w:rPr>
      </w:pPr>
      <w:r w:rsidRPr="00283585">
        <w:rPr>
          <w:sz w:val="18"/>
        </w:rPr>
        <w:t xml:space="preserve">Line 2:  </w:t>
      </w:r>
      <w:r w:rsidR="00BF5F2E" w:rsidRPr="00BF5F2E">
        <w:rPr>
          <w:sz w:val="18"/>
        </w:rPr>
        <w:t xml:space="preserve">Total # of parentally-placed private school students ages 3-5  </w:t>
      </w:r>
      <w:r w:rsidR="00BF5F2E" w:rsidRPr="00BF5F2E">
        <w:rPr>
          <w:b/>
          <w:sz w:val="18"/>
        </w:rPr>
        <w:t>found</w:t>
      </w:r>
      <w:r w:rsidR="00BF5F2E" w:rsidRPr="00BF5F2E">
        <w:rPr>
          <w:sz w:val="18"/>
        </w:rPr>
        <w:t xml:space="preserve"> </w:t>
      </w:r>
      <w:r w:rsidR="00BF5F2E" w:rsidRPr="00BF5F2E">
        <w:rPr>
          <w:b/>
          <w:sz w:val="18"/>
        </w:rPr>
        <w:t>eligible</w:t>
      </w:r>
      <w:r w:rsidR="00BF5F2E" w:rsidRPr="00BF5F2E">
        <w:rPr>
          <w:sz w:val="18"/>
        </w:rPr>
        <w:t xml:space="preserve"> during the school year 2017-2018 (may include evaluations you conducted, or, for non-residents, evaluations provided by the district of residence and accepted as evidence of eligibility.)  (34 CFR § 300.132(c)(2))   </w:t>
      </w:r>
      <w:r w:rsidR="00BF5F2E" w:rsidRPr="00BF5F2E">
        <w:rPr>
          <w:sz w:val="18"/>
        </w:rPr>
        <w:tab/>
      </w:r>
      <w:r w:rsidR="00BF5F2E" w:rsidRPr="00BF5F2E">
        <w:rPr>
          <w:sz w:val="18"/>
        </w:rPr>
        <w:tab/>
      </w:r>
      <w:r w:rsidR="00BF5F2E" w:rsidRPr="00BF5F2E">
        <w:rPr>
          <w:sz w:val="18"/>
        </w:rPr>
        <w:tab/>
      </w:r>
      <w:r w:rsidR="00BF5F2E" w:rsidRPr="00BF5F2E">
        <w:rPr>
          <w:sz w:val="18"/>
        </w:rPr>
        <w:tab/>
      </w:r>
      <w:r w:rsidR="00BF5F2E" w:rsidRPr="00BF5F2E">
        <w:rPr>
          <w:sz w:val="18"/>
        </w:rPr>
        <w:tab/>
      </w:r>
      <w:r w:rsidR="00BF5F2E" w:rsidRPr="00BF5F2E">
        <w:rPr>
          <w:sz w:val="18"/>
        </w:rPr>
        <w:tab/>
      </w:r>
    </w:p>
    <w:p w:rsidR="00BF5F2E" w:rsidRDefault="00BF5F2E" w:rsidP="00BF5F2E">
      <w:pPr>
        <w:pStyle w:val="ListParagraph"/>
        <w:numPr>
          <w:ilvl w:val="0"/>
          <w:numId w:val="18"/>
        </w:numPr>
        <w:jc w:val="both"/>
        <w:rPr>
          <w:sz w:val="18"/>
        </w:rPr>
      </w:pPr>
      <w:r w:rsidRPr="00BF5F2E">
        <w:rPr>
          <w:sz w:val="18"/>
        </w:rPr>
        <w:t xml:space="preserve">Total # eligible parentally-placed private school students ages 3-5  </w:t>
      </w:r>
      <w:r w:rsidRPr="00BF5F2E">
        <w:rPr>
          <w:b/>
          <w:sz w:val="18"/>
        </w:rPr>
        <w:t>served</w:t>
      </w:r>
      <w:r w:rsidRPr="00BF5F2E">
        <w:rPr>
          <w:sz w:val="18"/>
        </w:rPr>
        <w:t xml:space="preserve"> by your district in the during the school year 2017-2018 (34 CFR § 300.132(c)(3))</w:t>
      </w:r>
      <w:r w:rsidRPr="00BF5F2E">
        <w:rPr>
          <w:sz w:val="18"/>
        </w:rPr>
        <w:tab/>
      </w:r>
      <w:r w:rsidRPr="00BF5F2E">
        <w:rPr>
          <w:sz w:val="18"/>
        </w:rPr>
        <w:tab/>
      </w:r>
      <w:r w:rsidRPr="00BF5F2E">
        <w:rPr>
          <w:sz w:val="18"/>
        </w:rPr>
        <w:tab/>
      </w:r>
      <w:r w:rsidRPr="00BF5F2E">
        <w:rPr>
          <w:sz w:val="18"/>
        </w:rPr>
        <w:tab/>
      </w:r>
    </w:p>
    <w:p w:rsidR="00A86CB2" w:rsidRPr="00BF5F2E" w:rsidRDefault="00BF5F2E" w:rsidP="00BF5F2E">
      <w:pPr>
        <w:ind w:left="819"/>
        <w:jc w:val="both"/>
        <w:rPr>
          <w:sz w:val="18"/>
        </w:rPr>
      </w:pPr>
      <w:r w:rsidRPr="00BF5F2E">
        <w:rPr>
          <w:sz w:val="18"/>
        </w:rPr>
        <w:tab/>
      </w:r>
      <w:r w:rsidRPr="00BF5F2E">
        <w:rPr>
          <w:sz w:val="18"/>
        </w:rPr>
        <w:tab/>
      </w:r>
      <w:r w:rsidR="00283585">
        <w:tab/>
      </w:r>
    </w:p>
    <w:p w:rsidR="00A86CB2" w:rsidRDefault="001D0DC2" w:rsidP="00BD0A0F">
      <w:pPr>
        <w:pStyle w:val="ListParagraph"/>
        <w:numPr>
          <w:ilvl w:val="0"/>
          <w:numId w:val="13"/>
        </w:numPr>
        <w:tabs>
          <w:tab w:val="left" w:pos="1541"/>
        </w:tabs>
        <w:spacing w:line="276" w:lineRule="auto"/>
        <w:ind w:right="410"/>
        <w:jc w:val="both"/>
      </w:pPr>
      <w:r>
        <w:t xml:space="preserve">If on tab “Part 1 General” you </w:t>
      </w:r>
      <w:r w:rsidR="009D034B" w:rsidRPr="009D034B">
        <w:t xml:space="preserve">checked NO to </w:t>
      </w:r>
      <w:r w:rsidR="00BF5F2E">
        <w:rPr>
          <w:b/>
        </w:rPr>
        <w:t>both E and F</w:t>
      </w:r>
      <w:r w:rsidR="009D034B" w:rsidRPr="009D034B">
        <w:t>,</w:t>
      </w:r>
      <w:r w:rsidR="009D034B">
        <w:t xml:space="preserve"> </w:t>
      </w:r>
      <w:r>
        <w:t xml:space="preserve">you do not have any private schools </w:t>
      </w:r>
      <w:r w:rsidRPr="00283585">
        <w:rPr>
          <w:b/>
        </w:rPr>
        <w:t xml:space="preserve">and </w:t>
      </w:r>
      <w:r>
        <w:t xml:space="preserve">“NO”, you do not have any home schooled students in your district; please fill in Lines, 1, 2, 3 for </w:t>
      </w:r>
      <w:r w:rsidRPr="00283585">
        <w:rPr>
          <w:b/>
        </w:rPr>
        <w:t>Item C only</w:t>
      </w:r>
      <w:r>
        <w:t xml:space="preserve">. Then, save your form and </w:t>
      </w:r>
      <w:r w:rsidR="009D034B">
        <w:t>upload to your grant application.</w:t>
      </w:r>
    </w:p>
    <w:p w:rsidR="004025F2" w:rsidRDefault="004025F2" w:rsidP="00BD0A0F">
      <w:pPr>
        <w:spacing w:line="276" w:lineRule="auto"/>
        <w:jc w:val="both"/>
        <w:sectPr w:rsidR="004025F2" w:rsidSect="00232732">
          <w:footerReference w:type="default" r:id="rId13"/>
          <w:type w:val="continuous"/>
          <w:pgSz w:w="12240" w:h="15840"/>
          <w:pgMar w:top="700" w:right="620" w:bottom="880" w:left="620" w:header="0" w:footer="682" w:gutter="0"/>
          <w:cols w:space="720"/>
        </w:sectPr>
      </w:pPr>
    </w:p>
    <w:p w:rsidR="00A86CB2" w:rsidRDefault="001D0DC2" w:rsidP="00BD0A0F">
      <w:pPr>
        <w:pStyle w:val="Heading1"/>
      </w:pPr>
      <w:r>
        <w:rPr>
          <w:color w:val="365F91"/>
        </w:rPr>
        <w:lastRenderedPageBreak/>
        <w:t xml:space="preserve">PART III: </w:t>
      </w:r>
      <w:r w:rsidR="006B5C8A" w:rsidRPr="006B5C8A">
        <w:rPr>
          <w:color w:val="365F91"/>
        </w:rPr>
        <w:t>Calculating Proportionate Am</w:t>
      </w:r>
      <w:r w:rsidR="00BF5F2E">
        <w:rPr>
          <w:color w:val="365F91"/>
        </w:rPr>
        <w:t xml:space="preserve">ount </w:t>
      </w:r>
      <w:r w:rsidR="006B5C8A">
        <w:rPr>
          <w:color w:val="365F91"/>
        </w:rPr>
        <w:t>(34 CFR § 300.133)</w:t>
      </w:r>
      <w:r w:rsidR="006B5C8A">
        <w:rPr>
          <w:color w:val="365F91"/>
        </w:rPr>
        <w:tab/>
      </w:r>
      <w:r w:rsidR="006B5C8A">
        <w:rPr>
          <w:color w:val="365F91"/>
        </w:rPr>
        <w:tab/>
      </w:r>
      <w:r w:rsidR="006B5C8A">
        <w:rPr>
          <w:color w:val="365F91"/>
        </w:rPr>
        <w:tab/>
      </w:r>
      <w:r w:rsidR="006B5C8A">
        <w:rPr>
          <w:color w:val="365F91"/>
        </w:rPr>
        <w:tab/>
      </w:r>
    </w:p>
    <w:p w:rsidR="00A86CB2" w:rsidRDefault="00A86CB2" w:rsidP="00BD0A0F">
      <w:pPr>
        <w:pStyle w:val="BodyText"/>
        <w:ind w:left="0" w:firstLine="0"/>
        <w:rPr>
          <w:rFonts w:ascii="Cambria"/>
          <w:b/>
          <w:sz w:val="24"/>
        </w:rPr>
      </w:pPr>
    </w:p>
    <w:p w:rsidR="00A86CB2" w:rsidRDefault="001D0DC2" w:rsidP="00BD0A0F">
      <w:pPr>
        <w:pStyle w:val="ListParagraph"/>
        <w:numPr>
          <w:ilvl w:val="0"/>
          <w:numId w:val="5"/>
        </w:numPr>
        <w:tabs>
          <w:tab w:val="left" w:pos="821"/>
        </w:tabs>
        <w:ind w:hanging="360"/>
      </w:pPr>
      <w:r>
        <w:t>Please click on the 3</w:t>
      </w:r>
      <w:r>
        <w:rPr>
          <w:vertAlign w:val="superscript"/>
        </w:rPr>
        <w:t>rd</w:t>
      </w:r>
      <w:r>
        <w:t xml:space="preserve"> tab, “PART III:</w:t>
      </w:r>
      <w:r>
        <w:rPr>
          <w:spacing w:val="-10"/>
        </w:rPr>
        <w:t xml:space="preserve"> </w:t>
      </w:r>
      <w:r>
        <w:t>Calculation”.</w:t>
      </w:r>
    </w:p>
    <w:p w:rsidR="00A86CB2" w:rsidRDefault="001D0DC2" w:rsidP="00BD0A0F">
      <w:pPr>
        <w:pStyle w:val="ListParagraph"/>
        <w:numPr>
          <w:ilvl w:val="0"/>
          <w:numId w:val="5"/>
        </w:numPr>
        <w:tabs>
          <w:tab w:val="left" w:pos="821"/>
        </w:tabs>
        <w:spacing w:line="276" w:lineRule="auto"/>
        <w:ind w:right="346" w:hanging="360"/>
        <w:jc w:val="both"/>
      </w:pPr>
      <w:r>
        <w:t xml:space="preserve">If you filled in all the data, including zeros on “Part II Data”, lines A, B, C, </w:t>
      </w:r>
      <w:r w:rsidR="00060A2E">
        <w:t xml:space="preserve">D, </w:t>
      </w:r>
      <w:r>
        <w:t xml:space="preserve">and </w:t>
      </w:r>
      <w:proofErr w:type="spellStart"/>
      <w:r>
        <w:t>E</w:t>
      </w:r>
      <w:proofErr w:type="spellEnd"/>
      <w:r>
        <w:t xml:space="preserve"> will have data prefilled </w:t>
      </w:r>
      <w:r w:rsidR="006B5C8A">
        <w:t xml:space="preserve">and auto calculated </w:t>
      </w:r>
      <w:r>
        <w:t xml:space="preserve">for you. You need to </w:t>
      </w:r>
      <w:r w:rsidR="006B5C8A">
        <w:t xml:space="preserve">verify </w:t>
      </w:r>
      <w:r>
        <w:t>Line D</w:t>
      </w:r>
      <w:r w:rsidR="006B5C8A">
        <w:t xml:space="preserve"> is correct.</w:t>
      </w:r>
      <w:r>
        <w:t xml:space="preserve"> </w:t>
      </w:r>
      <w:r w:rsidR="006B5C8A">
        <w:t>That</w:t>
      </w:r>
      <w:r>
        <w:t xml:space="preserve"> is your IDEA (grant fund code </w:t>
      </w:r>
      <w:r w:rsidR="00BF5F2E">
        <w:t>262</w:t>
      </w:r>
      <w:r>
        <w:t>) allocation.</w:t>
      </w:r>
      <w:r w:rsidR="006B5C8A">
        <w:t xml:space="preserve"> You can edit this amount if for some reason your entitlement is different than what is listed.</w:t>
      </w:r>
      <w:r>
        <w:t xml:space="preserve"> </w:t>
      </w:r>
    </w:p>
    <w:p w:rsidR="00A86CB2" w:rsidRPr="006B5C8A" w:rsidRDefault="001D0DC2" w:rsidP="00BD0A0F">
      <w:pPr>
        <w:pStyle w:val="ListParagraph"/>
        <w:numPr>
          <w:ilvl w:val="0"/>
          <w:numId w:val="5"/>
        </w:numPr>
        <w:tabs>
          <w:tab w:val="left" w:pos="821"/>
        </w:tabs>
        <w:spacing w:line="276" w:lineRule="auto"/>
        <w:ind w:right="411" w:hanging="360"/>
        <w:rPr>
          <w:i/>
          <w:u w:val="single"/>
        </w:rPr>
      </w:pPr>
      <w:r w:rsidRPr="006B5C8A">
        <w:rPr>
          <w:i/>
          <w:u w:val="single"/>
        </w:rPr>
        <w:t xml:space="preserve">Line </w:t>
      </w:r>
      <w:r w:rsidR="006B5C8A">
        <w:rPr>
          <w:i/>
          <w:u w:val="single"/>
        </w:rPr>
        <w:t>E</w:t>
      </w:r>
      <w:r w:rsidRPr="006B5C8A">
        <w:rPr>
          <w:i/>
          <w:u w:val="single"/>
        </w:rPr>
        <w:t xml:space="preserve"> of this chart is calculation of the minimum proportionate share of federal funds that the district is required to spend on services to eligible students </w:t>
      </w:r>
      <w:r w:rsidR="00BF5F2E">
        <w:rPr>
          <w:i/>
          <w:u w:val="single"/>
        </w:rPr>
        <w:t xml:space="preserve">ages 3-5 </w:t>
      </w:r>
      <w:r w:rsidRPr="006B5C8A">
        <w:rPr>
          <w:i/>
          <w:u w:val="single"/>
        </w:rPr>
        <w:t>who attend private schools and/or home-schools located in your district in the next fiscal</w:t>
      </w:r>
      <w:r w:rsidRPr="006B5C8A">
        <w:rPr>
          <w:i/>
          <w:spacing w:val="-4"/>
          <w:u w:val="single"/>
        </w:rPr>
        <w:t xml:space="preserve"> </w:t>
      </w:r>
      <w:r w:rsidRPr="006B5C8A">
        <w:rPr>
          <w:i/>
          <w:u w:val="single"/>
        </w:rPr>
        <w:t>year.</w:t>
      </w:r>
    </w:p>
    <w:p w:rsidR="00A86CB2" w:rsidRDefault="001D0DC2" w:rsidP="00BD0A0F">
      <w:pPr>
        <w:pStyle w:val="ListParagraph"/>
        <w:numPr>
          <w:ilvl w:val="0"/>
          <w:numId w:val="5"/>
        </w:numPr>
        <w:tabs>
          <w:tab w:val="left" w:pos="821"/>
        </w:tabs>
        <w:ind w:hanging="360"/>
      </w:pPr>
      <w:r>
        <w:t>Save before you move</w:t>
      </w:r>
      <w:r>
        <w:rPr>
          <w:spacing w:val="-1"/>
        </w:rPr>
        <w:t xml:space="preserve"> </w:t>
      </w:r>
      <w:r>
        <w:t>on.</w:t>
      </w:r>
    </w:p>
    <w:p w:rsidR="00A86CB2" w:rsidRDefault="00A86CB2" w:rsidP="00BD0A0F">
      <w:pPr>
        <w:pStyle w:val="BodyText"/>
        <w:ind w:left="0" w:firstLine="0"/>
        <w:rPr>
          <w:sz w:val="20"/>
        </w:rPr>
      </w:pPr>
    </w:p>
    <w:p w:rsidR="00A86CB2" w:rsidRDefault="001D0DC2" w:rsidP="00BD0A0F">
      <w:pPr>
        <w:pStyle w:val="Heading1"/>
      </w:pPr>
      <w:r>
        <w:rPr>
          <w:color w:val="365F91"/>
        </w:rPr>
        <w:t xml:space="preserve">PART IV: </w:t>
      </w:r>
      <w:r w:rsidR="006B5C8A" w:rsidRPr="006B5C8A">
        <w:rPr>
          <w:color w:val="365F91"/>
        </w:rPr>
        <w:t>Consultat</w:t>
      </w:r>
      <w:r>
        <w:rPr>
          <w:color w:val="365F91"/>
        </w:rPr>
        <w:t xml:space="preserve">ion </w:t>
      </w:r>
      <w:r w:rsidR="006B5C8A">
        <w:rPr>
          <w:color w:val="365F91"/>
        </w:rPr>
        <w:t>(34 CFR § 300.134)</w:t>
      </w:r>
      <w:r w:rsidR="006B5C8A">
        <w:rPr>
          <w:color w:val="365F91"/>
        </w:rPr>
        <w:tab/>
      </w:r>
      <w:r w:rsidR="006B5C8A">
        <w:rPr>
          <w:color w:val="365F91"/>
        </w:rPr>
        <w:tab/>
      </w:r>
      <w:r w:rsidR="006B5C8A">
        <w:rPr>
          <w:color w:val="365F91"/>
        </w:rPr>
        <w:tab/>
      </w:r>
      <w:r w:rsidR="006B5C8A">
        <w:rPr>
          <w:color w:val="365F91"/>
        </w:rPr>
        <w:tab/>
      </w:r>
      <w:r w:rsidR="006B5C8A">
        <w:rPr>
          <w:color w:val="365F91"/>
        </w:rPr>
        <w:tab/>
      </w:r>
      <w:r w:rsidR="006B5C8A">
        <w:rPr>
          <w:color w:val="365F91"/>
        </w:rPr>
        <w:tab/>
      </w:r>
      <w:r w:rsidR="006B5C8A">
        <w:rPr>
          <w:color w:val="365F91"/>
        </w:rPr>
        <w:tab/>
      </w:r>
      <w:r w:rsidR="006B5C8A">
        <w:rPr>
          <w:color w:val="365F91"/>
        </w:rPr>
        <w:tab/>
      </w:r>
    </w:p>
    <w:p w:rsidR="00A86CB2" w:rsidRDefault="00A86CB2" w:rsidP="00BD0A0F">
      <w:pPr>
        <w:pStyle w:val="BodyText"/>
        <w:ind w:left="0" w:firstLine="0"/>
        <w:rPr>
          <w:rFonts w:ascii="Cambria"/>
          <w:b/>
          <w:sz w:val="24"/>
        </w:rPr>
      </w:pPr>
    </w:p>
    <w:p w:rsidR="00A86CB2" w:rsidRDefault="001D0DC2" w:rsidP="00BD0A0F">
      <w:pPr>
        <w:pStyle w:val="ListParagraph"/>
        <w:numPr>
          <w:ilvl w:val="0"/>
          <w:numId w:val="5"/>
        </w:numPr>
        <w:tabs>
          <w:tab w:val="left" w:pos="821"/>
        </w:tabs>
        <w:ind w:hanging="360"/>
      </w:pPr>
      <w:r>
        <w:t>Click on the 4</w:t>
      </w:r>
      <w:r>
        <w:rPr>
          <w:vertAlign w:val="superscript"/>
        </w:rPr>
        <w:t>th</w:t>
      </w:r>
      <w:r>
        <w:t xml:space="preserve"> tab, “PART IV: Consultation”.</w:t>
      </w:r>
    </w:p>
    <w:p w:rsidR="006B5C8A" w:rsidRDefault="001D0DC2" w:rsidP="00BD0A0F">
      <w:pPr>
        <w:pStyle w:val="ListParagraph"/>
        <w:numPr>
          <w:ilvl w:val="0"/>
          <w:numId w:val="5"/>
        </w:numPr>
        <w:tabs>
          <w:tab w:val="left" w:pos="821"/>
        </w:tabs>
        <w:spacing w:line="276" w:lineRule="auto"/>
        <w:ind w:right="248" w:hanging="360"/>
      </w:pPr>
      <w:r>
        <w:t>Please fill in the narrative info</w:t>
      </w:r>
      <w:r w:rsidR="006B5C8A">
        <w:t>rmation for numbers 1, 2, and 3:</w:t>
      </w:r>
    </w:p>
    <w:p w:rsidR="006B5C8A" w:rsidRPr="006B5C8A" w:rsidRDefault="006B5C8A" w:rsidP="001A6E8D">
      <w:pPr>
        <w:pStyle w:val="ListParagraph"/>
        <w:widowControl/>
        <w:numPr>
          <w:ilvl w:val="0"/>
          <w:numId w:val="15"/>
        </w:numPr>
        <w:autoSpaceDE/>
        <w:autoSpaceDN/>
        <w:ind w:left="1181"/>
        <w:rPr>
          <w:rFonts w:eastAsia="Times New Roman"/>
          <w:sz w:val="18"/>
          <w:szCs w:val="20"/>
          <w:lang w:bidi="ar-SA"/>
        </w:rPr>
      </w:pPr>
      <w:r w:rsidRPr="006B5C8A">
        <w:rPr>
          <w:rFonts w:eastAsia="Times New Roman"/>
          <w:sz w:val="18"/>
          <w:szCs w:val="20"/>
          <w:lang w:bidi="ar-SA"/>
        </w:rPr>
        <w:t>Previous date(s) or planned upcoming dates of timely and meaningful consultation with private school representatives and representatives of parents of parentally-placed private school children with disabilities inclusive of home school representatives.</w:t>
      </w:r>
    </w:p>
    <w:p w:rsidR="006B5C8A" w:rsidRPr="006B5C8A" w:rsidRDefault="006B5C8A" w:rsidP="001A6E8D">
      <w:pPr>
        <w:pStyle w:val="ListParagraph"/>
        <w:widowControl/>
        <w:numPr>
          <w:ilvl w:val="0"/>
          <w:numId w:val="15"/>
        </w:numPr>
        <w:autoSpaceDE/>
        <w:autoSpaceDN/>
        <w:ind w:left="1181"/>
        <w:rPr>
          <w:rFonts w:eastAsia="Times New Roman"/>
          <w:sz w:val="18"/>
          <w:szCs w:val="20"/>
          <w:lang w:bidi="ar-SA"/>
        </w:rPr>
      </w:pPr>
      <w:r w:rsidRPr="006B5C8A">
        <w:rPr>
          <w:rFonts w:eastAsia="Times New Roman"/>
          <w:sz w:val="18"/>
          <w:szCs w:val="20"/>
          <w:lang w:bidi="ar-SA"/>
        </w:rPr>
        <w:t>List private school representatives and representatives of parents of parentally-placed private school children with disabilities inclusive of home school representatives participating in timely and m</w:t>
      </w:r>
      <w:r>
        <w:rPr>
          <w:rFonts w:eastAsia="Times New Roman"/>
          <w:sz w:val="18"/>
          <w:szCs w:val="20"/>
          <w:lang w:bidi="ar-SA"/>
        </w:rPr>
        <w:t>eaningful consultation meetings.</w:t>
      </w:r>
    </w:p>
    <w:p w:rsidR="006B5C8A" w:rsidRPr="006B5C8A" w:rsidRDefault="006B5C8A" w:rsidP="001A6E8D">
      <w:pPr>
        <w:pStyle w:val="ListParagraph"/>
        <w:widowControl/>
        <w:numPr>
          <w:ilvl w:val="0"/>
          <w:numId w:val="15"/>
        </w:numPr>
        <w:autoSpaceDE/>
        <w:autoSpaceDN/>
        <w:ind w:left="1181"/>
        <w:rPr>
          <w:rFonts w:eastAsia="Times New Roman"/>
          <w:sz w:val="18"/>
          <w:szCs w:val="20"/>
          <w:lang w:bidi="ar-SA"/>
        </w:rPr>
      </w:pPr>
      <w:r w:rsidRPr="006B5C8A">
        <w:rPr>
          <w:rFonts w:eastAsia="Times New Roman"/>
          <w:sz w:val="18"/>
          <w:szCs w:val="20"/>
          <w:lang w:bidi="ar-SA"/>
        </w:rPr>
        <w:t>Consultation (34 CFR §300.134) must include a discussion of “child find” (34 CFR §300.134 (a)); the determination of proportionate share of funds (34 CFR §300.134 (b)); a discussion of consultation process (34 CFR §300.134 (c)), the provision of special education and related services (a discussion of possible services and how such services will be decided and delivered)  (34 CFR §§300.134 (d));  whether directly or through a contract. Following consultation, this space should briefly</w:t>
      </w:r>
      <w:r w:rsidRPr="006B5C8A">
        <w:rPr>
          <w:rFonts w:eastAsia="Times New Roman"/>
          <w:b/>
          <w:bCs/>
          <w:sz w:val="18"/>
          <w:szCs w:val="20"/>
          <w:lang w:bidi="ar-SA"/>
        </w:rPr>
        <w:t xml:space="preserve"> explain what services were decided upon and how such services will be provided.</w:t>
      </w:r>
    </w:p>
    <w:p w:rsidR="00A86CB2" w:rsidRPr="006B5C8A" w:rsidRDefault="006B5C8A" w:rsidP="00BD0A0F">
      <w:pPr>
        <w:pStyle w:val="ListParagraph"/>
        <w:numPr>
          <w:ilvl w:val="0"/>
          <w:numId w:val="5"/>
        </w:numPr>
        <w:tabs>
          <w:tab w:val="left" w:pos="821"/>
        </w:tabs>
        <w:spacing w:line="268" w:lineRule="exact"/>
        <w:rPr>
          <w:i/>
        </w:rPr>
      </w:pPr>
      <w:r>
        <w:t xml:space="preserve">Item 4: </w:t>
      </w:r>
      <w:r w:rsidRPr="006B5C8A">
        <w:rPr>
          <w:i/>
        </w:rPr>
        <w:t>Assurance: For each timely and meaningful consultation during the year, our district will obtain signed written affirmations. Copies will be kept at the district for review by the DESE Public School Monitoring te</w:t>
      </w:r>
      <w:r>
        <w:rPr>
          <w:i/>
        </w:rPr>
        <w:t xml:space="preserve">am. (34 CFR §300.135(a)) </w:t>
      </w:r>
      <w:r w:rsidRPr="006B5C8A">
        <w:rPr>
          <w:i/>
        </w:rPr>
        <w:t>*If the private school representatives/parents do not provide the signed written affirmation within a reasonable period of time, the LEA must forward the documentation of the consultation process to DESE. Email documentation to ideaequitableservices@doe.mass.edu. . (34 CFR §300.135(b))</w:t>
      </w:r>
      <w:r>
        <w:t>. There is a check box for the district to select to acknowledge and agree with the assurance.</w:t>
      </w:r>
    </w:p>
    <w:p w:rsidR="00A86CB2" w:rsidRDefault="001D0DC2" w:rsidP="00BD0A0F">
      <w:pPr>
        <w:pStyle w:val="ListParagraph"/>
        <w:numPr>
          <w:ilvl w:val="0"/>
          <w:numId w:val="5"/>
        </w:numPr>
        <w:tabs>
          <w:tab w:val="left" w:pos="821"/>
        </w:tabs>
        <w:ind w:hanging="360"/>
      </w:pPr>
      <w:r>
        <w:t>Save before you move</w:t>
      </w:r>
      <w:r>
        <w:rPr>
          <w:spacing w:val="-1"/>
        </w:rPr>
        <w:t xml:space="preserve"> </w:t>
      </w:r>
      <w:r>
        <w:t>on.</w:t>
      </w:r>
    </w:p>
    <w:p w:rsidR="00A86CB2" w:rsidRDefault="00A86CB2" w:rsidP="00BD0A0F">
      <w:pPr>
        <w:pStyle w:val="BodyText"/>
        <w:ind w:left="0" w:firstLine="0"/>
        <w:rPr>
          <w:sz w:val="20"/>
        </w:rPr>
      </w:pPr>
    </w:p>
    <w:p w:rsidR="00E634DF" w:rsidRPr="00E634DF" w:rsidRDefault="001D0DC2" w:rsidP="00C32E69">
      <w:pPr>
        <w:pStyle w:val="Heading1"/>
        <w:ind w:left="0"/>
        <w:rPr>
          <w:color w:val="365F91"/>
        </w:rPr>
      </w:pPr>
      <w:r>
        <w:rPr>
          <w:color w:val="365F91"/>
        </w:rPr>
        <w:t xml:space="preserve">PART V: Budget </w:t>
      </w:r>
      <w:r w:rsidR="00E634DF" w:rsidRPr="00E634DF">
        <w:rPr>
          <w:color w:val="365F91"/>
        </w:rPr>
        <w:t>Expendi</w:t>
      </w:r>
      <w:r w:rsidR="00E634DF">
        <w:rPr>
          <w:color w:val="365F91"/>
        </w:rPr>
        <w:t>tures (34 CFR §300.133)</w:t>
      </w:r>
      <w:r w:rsidR="00E634DF" w:rsidRPr="00E634DF">
        <w:rPr>
          <w:color w:val="365F91"/>
        </w:rPr>
        <w:tab/>
      </w:r>
      <w:r w:rsidR="00E634DF" w:rsidRPr="00E634DF">
        <w:rPr>
          <w:color w:val="365F91"/>
        </w:rPr>
        <w:tab/>
      </w:r>
      <w:r w:rsidR="00E634DF" w:rsidRPr="00E634DF">
        <w:rPr>
          <w:color w:val="365F91"/>
        </w:rPr>
        <w:tab/>
      </w:r>
      <w:r w:rsidR="00E634DF" w:rsidRPr="00E634DF">
        <w:rPr>
          <w:color w:val="365F91"/>
        </w:rPr>
        <w:tab/>
      </w:r>
      <w:r w:rsidR="00E634DF" w:rsidRPr="00E634DF">
        <w:rPr>
          <w:color w:val="365F91"/>
        </w:rPr>
        <w:tab/>
      </w:r>
    </w:p>
    <w:p w:rsidR="00E634DF" w:rsidRPr="00E634DF" w:rsidRDefault="00E634DF" w:rsidP="00BD0A0F">
      <w:pPr>
        <w:pStyle w:val="Heading3"/>
        <w:spacing w:before="0"/>
      </w:pPr>
      <w:r w:rsidRPr="00E634DF">
        <w:t xml:space="preserve">Planned expenditures for FY19 to meet the calculated proportionate share amount for parentally-placed private school and </w:t>
      </w:r>
      <w:r>
        <w:t xml:space="preserve">home school children ages 3-21 </w:t>
      </w:r>
      <w:r w:rsidRPr="00E634DF">
        <w:t>attending school in your district.</w:t>
      </w:r>
      <w:r w:rsidRPr="00E634DF">
        <w:tab/>
      </w:r>
      <w:r w:rsidRPr="00E634DF">
        <w:tab/>
      </w:r>
      <w:r w:rsidRPr="00E634DF">
        <w:tab/>
      </w:r>
      <w:r w:rsidRPr="00E634DF">
        <w:tab/>
      </w:r>
      <w:r w:rsidRPr="00E634DF">
        <w:tab/>
      </w:r>
      <w:r w:rsidRPr="00E634DF">
        <w:tab/>
      </w:r>
      <w:r w:rsidRPr="00E634DF">
        <w:tab/>
      </w:r>
      <w:r w:rsidRPr="00E634DF">
        <w:tab/>
      </w:r>
      <w:r w:rsidRPr="00E634DF">
        <w:tab/>
      </w:r>
    </w:p>
    <w:p w:rsidR="00A86CB2" w:rsidRDefault="001D0DC2" w:rsidP="00BD0A0F">
      <w:pPr>
        <w:pStyle w:val="ListParagraph"/>
        <w:numPr>
          <w:ilvl w:val="0"/>
          <w:numId w:val="5"/>
        </w:numPr>
      </w:pPr>
      <w:r>
        <w:t>Please click on the 5</w:t>
      </w:r>
      <w:r w:rsidRPr="00E634DF">
        <w:rPr>
          <w:vertAlign w:val="superscript"/>
        </w:rPr>
        <w:t>th</w:t>
      </w:r>
      <w:r>
        <w:t xml:space="preserve"> tab, “PART V: Expenditure</w:t>
      </w:r>
      <w:r w:rsidR="00E634DF">
        <w:t>s</w:t>
      </w:r>
      <w:r>
        <w:t>”.</w:t>
      </w:r>
    </w:p>
    <w:p w:rsidR="00A86CB2" w:rsidRDefault="001D0DC2" w:rsidP="00BD0A0F">
      <w:pPr>
        <w:pStyle w:val="ListParagraph"/>
        <w:numPr>
          <w:ilvl w:val="0"/>
          <w:numId w:val="5"/>
        </w:numPr>
        <w:tabs>
          <w:tab w:val="left" w:pos="821"/>
        </w:tabs>
        <w:spacing w:line="276" w:lineRule="auto"/>
        <w:ind w:right="369" w:hanging="360"/>
      </w:pPr>
      <w:r>
        <w:t>Please</w:t>
      </w:r>
      <w:r>
        <w:rPr>
          <w:spacing w:val="-1"/>
        </w:rPr>
        <w:t xml:space="preserve"> </w:t>
      </w:r>
      <w:r>
        <w:t>fill</w:t>
      </w:r>
      <w:r>
        <w:rPr>
          <w:spacing w:val="-2"/>
        </w:rPr>
        <w:t xml:space="preserve"> </w:t>
      </w:r>
      <w:r>
        <w:t>in</w:t>
      </w:r>
      <w:r>
        <w:rPr>
          <w:spacing w:val="-3"/>
        </w:rPr>
        <w:t xml:space="preserve"> </w:t>
      </w:r>
      <w:r>
        <w:t>the</w:t>
      </w:r>
      <w:r>
        <w:rPr>
          <w:spacing w:val="-1"/>
        </w:rPr>
        <w:t xml:space="preserve"> </w:t>
      </w:r>
      <w:r>
        <w:t>budget</w:t>
      </w:r>
      <w:r>
        <w:rPr>
          <w:spacing w:val="-2"/>
        </w:rPr>
        <w:t xml:space="preserve"> </w:t>
      </w:r>
      <w:r>
        <w:t>for</w:t>
      </w:r>
      <w:r>
        <w:rPr>
          <w:spacing w:val="-4"/>
        </w:rPr>
        <w:t xml:space="preserve"> </w:t>
      </w:r>
      <w:r>
        <w:t>how</w:t>
      </w:r>
      <w:r>
        <w:rPr>
          <w:spacing w:val="-4"/>
        </w:rPr>
        <w:t xml:space="preserve"> </w:t>
      </w:r>
      <w:r>
        <w:t>you</w:t>
      </w:r>
      <w:r>
        <w:rPr>
          <w:spacing w:val="-6"/>
        </w:rPr>
        <w:t xml:space="preserve"> </w:t>
      </w:r>
      <w:r>
        <w:t>plan</w:t>
      </w:r>
      <w:r>
        <w:rPr>
          <w:spacing w:val="-3"/>
        </w:rPr>
        <w:t xml:space="preserve"> </w:t>
      </w:r>
      <w:r>
        <w:t>to</w:t>
      </w:r>
      <w:r>
        <w:rPr>
          <w:spacing w:val="-4"/>
        </w:rPr>
        <w:t xml:space="preserve"> </w:t>
      </w:r>
      <w:r>
        <w:t>spend</w:t>
      </w:r>
      <w:r>
        <w:rPr>
          <w:spacing w:val="-3"/>
        </w:rPr>
        <w:t xml:space="preserve"> </w:t>
      </w:r>
      <w:r>
        <w:t>the</w:t>
      </w:r>
      <w:r>
        <w:rPr>
          <w:spacing w:val="-4"/>
        </w:rPr>
        <w:t xml:space="preserve"> </w:t>
      </w:r>
      <w:r>
        <w:t>proportionate</w:t>
      </w:r>
      <w:r>
        <w:rPr>
          <w:spacing w:val="-1"/>
        </w:rPr>
        <w:t xml:space="preserve"> </w:t>
      </w:r>
      <w:r>
        <w:t>share</w:t>
      </w:r>
      <w:r>
        <w:rPr>
          <w:spacing w:val="-4"/>
        </w:rPr>
        <w:t xml:space="preserve"> </w:t>
      </w:r>
      <w:r>
        <w:t>funds</w:t>
      </w:r>
      <w:r>
        <w:rPr>
          <w:spacing w:val="-4"/>
        </w:rPr>
        <w:t xml:space="preserve"> </w:t>
      </w:r>
      <w:r>
        <w:t>over</w:t>
      </w:r>
      <w:r>
        <w:rPr>
          <w:spacing w:val="-2"/>
        </w:rPr>
        <w:t xml:space="preserve"> </w:t>
      </w:r>
      <w:r>
        <w:t>FY1</w:t>
      </w:r>
      <w:r w:rsidR="00E634DF">
        <w:t>9</w:t>
      </w:r>
      <w:r>
        <w:t>.</w:t>
      </w:r>
      <w:r>
        <w:rPr>
          <w:spacing w:val="-5"/>
        </w:rPr>
        <w:t xml:space="preserve"> </w:t>
      </w:r>
      <w:r>
        <w:t>Please</w:t>
      </w:r>
      <w:r>
        <w:rPr>
          <w:spacing w:val="-2"/>
        </w:rPr>
        <w:t xml:space="preserve"> </w:t>
      </w:r>
      <w:r>
        <w:t>use</w:t>
      </w:r>
      <w:r>
        <w:rPr>
          <w:spacing w:val="-1"/>
        </w:rPr>
        <w:t xml:space="preserve"> </w:t>
      </w:r>
      <w:r>
        <w:t xml:space="preserve">whole numbers only. Your line item amounts should not exceed the amount indicated in your </w:t>
      </w:r>
      <w:r w:rsidR="00107F84">
        <w:t>262</w:t>
      </w:r>
      <w:r>
        <w:t xml:space="preserve"> Grant application line items. Your total budget on this page will need to </w:t>
      </w:r>
      <w:r w:rsidRPr="00E634DF">
        <w:rPr>
          <w:u w:val="single"/>
        </w:rPr>
        <w:t>at least meet your minimum proportionate share obligation</w:t>
      </w:r>
      <w:r>
        <w:t>.</w:t>
      </w:r>
      <w:r w:rsidR="00E634DF">
        <w:t xml:space="preserve"> (refer to Part III Calculation) </w:t>
      </w:r>
    </w:p>
    <w:p w:rsidR="00E634DF" w:rsidRDefault="00E634DF" w:rsidP="00BD0A0F">
      <w:pPr>
        <w:pStyle w:val="ListParagraph"/>
        <w:numPr>
          <w:ilvl w:val="1"/>
          <w:numId w:val="5"/>
        </w:numPr>
        <w:tabs>
          <w:tab w:val="left" w:pos="821"/>
        </w:tabs>
        <w:spacing w:line="276" w:lineRule="auto"/>
        <w:ind w:right="369"/>
      </w:pPr>
      <w:r>
        <w:t>Notes on expenditures:</w:t>
      </w:r>
    </w:p>
    <w:p w:rsidR="001230A8" w:rsidRDefault="001230A8" w:rsidP="00BD0A0F">
      <w:pPr>
        <w:pStyle w:val="ListParagraph"/>
        <w:numPr>
          <w:ilvl w:val="2"/>
          <w:numId w:val="5"/>
        </w:numPr>
        <w:tabs>
          <w:tab w:val="left" w:pos="821"/>
        </w:tabs>
        <w:ind w:left="1541" w:right="374"/>
      </w:pPr>
      <w:r w:rsidRPr="001230A8">
        <w:t xml:space="preserve">Do not list your entire </w:t>
      </w:r>
      <w:r w:rsidR="00BF5F2E">
        <w:t>262</w:t>
      </w:r>
      <w:r w:rsidRPr="001230A8">
        <w:t xml:space="preserve"> budget, only include expenses directly related to meeting your proportionate share obligation fr</w:t>
      </w:r>
      <w:r>
        <w:t>om your federal IDEA funds.</w:t>
      </w:r>
    </w:p>
    <w:p w:rsidR="00E634DF" w:rsidRDefault="00E634DF" w:rsidP="00BD0A0F">
      <w:pPr>
        <w:pStyle w:val="ListParagraph"/>
        <w:numPr>
          <w:ilvl w:val="2"/>
          <w:numId w:val="5"/>
        </w:numPr>
        <w:tabs>
          <w:tab w:val="left" w:pos="821"/>
        </w:tabs>
        <w:ind w:left="1541" w:right="374"/>
      </w:pPr>
      <w:r w:rsidRPr="00E634DF">
        <w:rPr>
          <w:rFonts w:eastAsia="Times New Roman"/>
          <w:b/>
          <w:bCs/>
          <w:color w:val="FF0000"/>
          <w:lang w:bidi="ar-SA"/>
        </w:rPr>
        <w:t xml:space="preserve">Child find activities and evaluation activities cannot be included and do not count towards meeting your proportionate share. 300.131(d) </w:t>
      </w:r>
    </w:p>
    <w:p w:rsidR="00E634DF" w:rsidRDefault="001D0DC2" w:rsidP="00BD0A0F">
      <w:pPr>
        <w:pStyle w:val="ListParagraph"/>
        <w:numPr>
          <w:ilvl w:val="0"/>
          <w:numId w:val="5"/>
        </w:numPr>
        <w:tabs>
          <w:tab w:val="left" w:pos="821"/>
        </w:tabs>
        <w:spacing w:line="267" w:lineRule="exact"/>
        <w:ind w:hanging="360"/>
      </w:pPr>
      <w:r>
        <w:t xml:space="preserve">Line 11 is </w:t>
      </w:r>
      <w:r w:rsidR="00E634DF">
        <w:t>your total planned</w:t>
      </w:r>
      <w:r>
        <w:t xml:space="preserve"> proportionate share </w:t>
      </w:r>
      <w:r w:rsidR="00E634DF">
        <w:t>expenditure for FY19</w:t>
      </w:r>
      <w:r>
        <w:t>.</w:t>
      </w:r>
      <w:r w:rsidR="00E634DF">
        <w:t xml:space="preserve"> This box will be </w:t>
      </w:r>
      <w:r w:rsidR="00E634DF" w:rsidRPr="00E634DF">
        <w:rPr>
          <w:highlight w:val="green"/>
        </w:rPr>
        <w:t>GREEN</w:t>
      </w:r>
      <w:r w:rsidR="00E634DF">
        <w:t xml:space="preserve"> if you at least meet your minimum obligation.</w:t>
      </w:r>
    </w:p>
    <w:p w:rsidR="00A86CB2" w:rsidRDefault="001D0DC2" w:rsidP="00BD0A0F">
      <w:pPr>
        <w:pStyle w:val="ListParagraph"/>
        <w:numPr>
          <w:ilvl w:val="0"/>
          <w:numId w:val="5"/>
        </w:numPr>
        <w:tabs>
          <w:tab w:val="left" w:pos="821"/>
        </w:tabs>
        <w:spacing w:line="267" w:lineRule="exact"/>
        <w:ind w:hanging="360"/>
      </w:pPr>
      <w:r>
        <w:t>Save the</w:t>
      </w:r>
      <w:r w:rsidRPr="00E634DF">
        <w:rPr>
          <w:spacing w:val="-3"/>
        </w:rPr>
        <w:t xml:space="preserve"> </w:t>
      </w:r>
      <w:r>
        <w:t>form.</w:t>
      </w:r>
    </w:p>
    <w:p w:rsidR="00A86CB2" w:rsidRDefault="001D0DC2" w:rsidP="00BD0A0F">
      <w:pPr>
        <w:pStyle w:val="ListParagraph"/>
        <w:numPr>
          <w:ilvl w:val="0"/>
          <w:numId w:val="5"/>
        </w:numPr>
        <w:tabs>
          <w:tab w:val="left" w:pos="821"/>
        </w:tabs>
        <w:ind w:hanging="360"/>
      </w:pPr>
      <w:r>
        <w:t>If you would like a hardcopy, go to “Print” for each of the</w:t>
      </w:r>
      <w:r>
        <w:rPr>
          <w:spacing w:val="-14"/>
        </w:rPr>
        <w:t xml:space="preserve"> </w:t>
      </w:r>
      <w:r>
        <w:t>tabs.</w:t>
      </w:r>
    </w:p>
    <w:p w:rsidR="00A86CB2" w:rsidRDefault="00E634DF" w:rsidP="00BD0A0F">
      <w:pPr>
        <w:pStyle w:val="ListParagraph"/>
        <w:numPr>
          <w:ilvl w:val="0"/>
          <w:numId w:val="5"/>
        </w:numPr>
        <w:tabs>
          <w:tab w:val="left" w:pos="821"/>
        </w:tabs>
        <w:ind w:hanging="360"/>
      </w:pPr>
      <w:r>
        <w:t>Upload</w:t>
      </w:r>
      <w:r w:rsidR="001D0DC2">
        <w:t xml:space="preserve"> the FY1</w:t>
      </w:r>
      <w:r>
        <w:t xml:space="preserve">9 form to your </w:t>
      </w:r>
      <w:r w:rsidR="00BF5F2E">
        <w:t>262</w:t>
      </w:r>
      <w:r w:rsidR="001D0DC2">
        <w:t xml:space="preserve"> grant</w:t>
      </w:r>
      <w:r w:rsidR="001D0DC2">
        <w:rPr>
          <w:spacing w:val="-7"/>
        </w:rPr>
        <w:t xml:space="preserve"> </w:t>
      </w:r>
      <w:r w:rsidR="001D0DC2">
        <w:t>application.</w:t>
      </w:r>
    </w:p>
    <w:p w:rsidR="00A116C4" w:rsidRDefault="00A116C4" w:rsidP="00BD0A0F">
      <w:pPr>
        <w:pStyle w:val="ListParagraph"/>
        <w:numPr>
          <w:ilvl w:val="0"/>
          <w:numId w:val="5"/>
        </w:numPr>
        <w:tabs>
          <w:tab w:val="left" w:pos="821"/>
        </w:tabs>
        <w:ind w:hanging="360"/>
      </w:pPr>
      <w:r>
        <w:t>Be sure to retain the digital copy of this form for easy reference.</w:t>
      </w:r>
    </w:p>
    <w:sectPr w:rsidR="00A116C4">
      <w:pgSz w:w="12240" w:h="15840"/>
      <w:pgMar w:top="640" w:right="620" w:bottom="880" w:left="62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C8" w:rsidRDefault="002474C8">
      <w:r>
        <w:separator/>
      </w:r>
    </w:p>
  </w:endnote>
  <w:endnote w:type="continuationSeparator" w:id="0">
    <w:p w:rsidR="002474C8" w:rsidRDefault="0024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B2" w:rsidRDefault="007850AD">
    <w:pPr>
      <w:pStyle w:val="BodyText"/>
      <w:spacing w:line="14" w:lineRule="auto"/>
      <w:ind w:left="0" w:firstLine="0"/>
      <w:rPr>
        <w:sz w:val="20"/>
      </w:rPr>
    </w:pPr>
    <w:r>
      <w:rPr>
        <w:noProof/>
        <w:lang w:eastAsia="zh-CN" w:bidi="ar-SA"/>
      </w:rPr>
      <mc:AlternateContent>
        <mc:Choice Requires="wps">
          <w:drawing>
            <wp:anchor distT="0" distB="0" distL="114300" distR="114300" simplePos="0" relativeHeight="251657728" behindDoc="1" locked="0" layoutInCell="1" allowOverlap="1">
              <wp:simplePos x="0" y="0"/>
              <wp:positionH relativeFrom="page">
                <wp:posOffset>6503670</wp:posOffset>
              </wp:positionH>
              <wp:positionV relativeFrom="page">
                <wp:posOffset>9485630</wp:posOffset>
              </wp:positionV>
              <wp:extent cx="826135" cy="1276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CB2" w:rsidRDefault="001D0DC2">
                          <w:pPr>
                            <w:spacing w:line="184" w:lineRule="exact"/>
                            <w:ind w:left="20"/>
                            <w:rPr>
                              <w:sz w:val="16"/>
                            </w:rPr>
                          </w:pPr>
                          <w:r>
                            <w:rPr>
                              <w:sz w:val="16"/>
                            </w:rPr>
                            <w:t>Updated June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1pt;margin-top:746.9pt;width:65.0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nE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wugsi/nmFUwJUfzCOwgZtLkulxJ5V+R0WLjJFi&#10;CY234OR4p/ToOrmYWFzkrGls8xv+7AAwxxMIDU/NnSFhe/kj9uLtYrsInTCItk7oZZmzzjehE+X+&#10;fJZdZ5tN5v80cf0wqVlZUm7CTLrywz/r20nhoyLOylKiYaWBM5SU3O82jURHArrO7XcqyIWb+5yG&#10;rRfk8iIlPwi92yB28mgxd8I8nDnx3Fs4nh/fxpEXxmGWP0/pjnH67ymhPsXxLJiNWvptbp79XudG&#10;kpZpmBwNa0EdZyeSGAVueWlbqwlrRvuiFIb+Uymg3VOjrV6NREex6mE3AIoR8U6Uj6BcKUBZIE8Y&#10;d2DUQn7HqIfRkWL17UAkxah5z0H9Zs5MhpyM3WQQXsDTFGuMRnOjx3l06CTb14A8/l9crOEPqZhV&#10;7xMLoG42MA5sEqfRZebN5d56PQ3Y1S8AAAD//wMAUEsDBBQABgAIAAAAIQCwyB5U4gAAAA8BAAAP&#10;AAAAZHJzL2Rvd25yZXYueG1sTI/NTsMwEITvSLyDtUjcqJ2fViTEqSoEJyREGg4cndhNosbrELtt&#10;eHu2J7jNaD/NzhTbxY7sbGY/OJQQrQQwg63TA3YSPuvXh0dgPijUanRoJPwYD9vy9qZQuXYXrMx5&#10;HzpGIehzJaEPYco5921vrPIrNxmk28HNVgWyc8f1rC4UbkceC7HhVg1IH3o1mefetMf9yUrYfWH1&#10;Mny/Nx/VoRrqOhP4tjlKeX+37J6ABbOEPxiu9ak6lNSpcSfUno3kRZzGxJJKs4RWXJlonSbAGlLr&#10;KMmAlwX/v6P8BQAA//8DAFBLAQItABQABgAIAAAAIQC2gziS/gAAAOEBAAATAAAAAAAAAAAAAAAA&#10;AAAAAABbQ29udGVudF9UeXBlc10ueG1sUEsBAi0AFAAGAAgAAAAhADj9If/WAAAAlAEAAAsAAAAA&#10;AAAAAAAAAAAALwEAAF9yZWxzLy5yZWxzUEsBAi0AFAAGAAgAAAAhANQSycSqAgAAqAUAAA4AAAAA&#10;AAAAAAAAAAAALgIAAGRycy9lMm9Eb2MueG1sUEsBAi0AFAAGAAgAAAAhALDIHlTiAAAADwEAAA8A&#10;AAAAAAAAAAAAAAAABAUAAGRycy9kb3ducmV2LnhtbFBLBQYAAAAABAAEAPMAAAATBgAAAAA=&#10;" filled="f" stroked="f">
              <v:textbox inset="0,0,0,0">
                <w:txbxContent>
                  <w:p w:rsidR="00A86CB2" w:rsidRDefault="001D0DC2">
                    <w:pPr>
                      <w:spacing w:line="184" w:lineRule="exact"/>
                      <w:ind w:left="20"/>
                      <w:rPr>
                        <w:sz w:val="16"/>
                      </w:rPr>
                    </w:pPr>
                    <w:r>
                      <w:rPr>
                        <w:sz w:val="16"/>
                      </w:rPr>
                      <w:t>Updated June 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C8" w:rsidRDefault="002474C8">
      <w:r>
        <w:separator/>
      </w:r>
    </w:p>
  </w:footnote>
  <w:footnote w:type="continuationSeparator" w:id="0">
    <w:p w:rsidR="002474C8" w:rsidRDefault="00247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2D2"/>
    <w:multiLevelType w:val="hybridMultilevel"/>
    <w:tmpl w:val="1BB2DCEE"/>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 w15:restartNumberingAfterBreak="0">
    <w:nsid w:val="131C3D20"/>
    <w:multiLevelType w:val="hybridMultilevel"/>
    <w:tmpl w:val="5574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1B6"/>
    <w:multiLevelType w:val="hybridMultilevel"/>
    <w:tmpl w:val="4880D8EC"/>
    <w:lvl w:ilvl="0" w:tplc="3DC037A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EFE2220"/>
    <w:multiLevelType w:val="hybridMultilevel"/>
    <w:tmpl w:val="A9EAF490"/>
    <w:lvl w:ilvl="0" w:tplc="AE28A71C">
      <w:start w:val="1"/>
      <w:numFmt w:val="decimal"/>
      <w:lvlText w:val="%1."/>
      <w:lvlJc w:val="left"/>
      <w:pPr>
        <w:ind w:left="8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81954"/>
    <w:multiLevelType w:val="hybridMultilevel"/>
    <w:tmpl w:val="B7AA7570"/>
    <w:lvl w:ilvl="0" w:tplc="DF08FB62">
      <w:numFmt w:val="bullet"/>
      <w:lvlText w:val=""/>
      <w:lvlJc w:val="left"/>
      <w:pPr>
        <w:ind w:left="820" w:hanging="361"/>
      </w:pPr>
      <w:rPr>
        <w:rFonts w:ascii="Symbol" w:eastAsia="Symbol" w:hAnsi="Symbol" w:cs="Symbol" w:hint="default"/>
        <w:w w:val="100"/>
        <w:sz w:val="22"/>
        <w:szCs w:val="22"/>
        <w:lang w:val="en-US" w:eastAsia="en-US" w:bidi="en-US"/>
      </w:rPr>
    </w:lvl>
    <w:lvl w:ilvl="1" w:tplc="6D34CC54">
      <w:numFmt w:val="bullet"/>
      <w:lvlText w:val="•"/>
      <w:lvlJc w:val="left"/>
      <w:pPr>
        <w:ind w:left="1838" w:hanging="361"/>
      </w:pPr>
      <w:rPr>
        <w:rFonts w:hint="default"/>
        <w:lang w:val="en-US" w:eastAsia="en-US" w:bidi="en-US"/>
      </w:rPr>
    </w:lvl>
    <w:lvl w:ilvl="2" w:tplc="5476BD46">
      <w:numFmt w:val="bullet"/>
      <w:lvlText w:val="•"/>
      <w:lvlJc w:val="left"/>
      <w:pPr>
        <w:ind w:left="2856" w:hanging="361"/>
      </w:pPr>
      <w:rPr>
        <w:rFonts w:hint="default"/>
        <w:lang w:val="en-US" w:eastAsia="en-US" w:bidi="en-US"/>
      </w:rPr>
    </w:lvl>
    <w:lvl w:ilvl="3" w:tplc="B8BCB314">
      <w:numFmt w:val="bullet"/>
      <w:lvlText w:val="•"/>
      <w:lvlJc w:val="left"/>
      <w:pPr>
        <w:ind w:left="3874" w:hanging="361"/>
      </w:pPr>
      <w:rPr>
        <w:rFonts w:hint="default"/>
        <w:lang w:val="en-US" w:eastAsia="en-US" w:bidi="en-US"/>
      </w:rPr>
    </w:lvl>
    <w:lvl w:ilvl="4" w:tplc="B54A7CAE">
      <w:numFmt w:val="bullet"/>
      <w:lvlText w:val="•"/>
      <w:lvlJc w:val="left"/>
      <w:pPr>
        <w:ind w:left="4892" w:hanging="361"/>
      </w:pPr>
      <w:rPr>
        <w:rFonts w:hint="default"/>
        <w:lang w:val="en-US" w:eastAsia="en-US" w:bidi="en-US"/>
      </w:rPr>
    </w:lvl>
    <w:lvl w:ilvl="5" w:tplc="9214A854">
      <w:numFmt w:val="bullet"/>
      <w:lvlText w:val="•"/>
      <w:lvlJc w:val="left"/>
      <w:pPr>
        <w:ind w:left="5910" w:hanging="361"/>
      </w:pPr>
      <w:rPr>
        <w:rFonts w:hint="default"/>
        <w:lang w:val="en-US" w:eastAsia="en-US" w:bidi="en-US"/>
      </w:rPr>
    </w:lvl>
    <w:lvl w:ilvl="6" w:tplc="14AED43E">
      <w:numFmt w:val="bullet"/>
      <w:lvlText w:val="•"/>
      <w:lvlJc w:val="left"/>
      <w:pPr>
        <w:ind w:left="6928" w:hanging="361"/>
      </w:pPr>
      <w:rPr>
        <w:rFonts w:hint="default"/>
        <w:lang w:val="en-US" w:eastAsia="en-US" w:bidi="en-US"/>
      </w:rPr>
    </w:lvl>
    <w:lvl w:ilvl="7" w:tplc="CFDA5634">
      <w:numFmt w:val="bullet"/>
      <w:lvlText w:val="•"/>
      <w:lvlJc w:val="left"/>
      <w:pPr>
        <w:ind w:left="7946" w:hanging="361"/>
      </w:pPr>
      <w:rPr>
        <w:rFonts w:hint="default"/>
        <w:lang w:val="en-US" w:eastAsia="en-US" w:bidi="en-US"/>
      </w:rPr>
    </w:lvl>
    <w:lvl w:ilvl="8" w:tplc="5D666952">
      <w:numFmt w:val="bullet"/>
      <w:lvlText w:val="•"/>
      <w:lvlJc w:val="left"/>
      <w:pPr>
        <w:ind w:left="8964" w:hanging="361"/>
      </w:pPr>
      <w:rPr>
        <w:rFonts w:hint="default"/>
        <w:lang w:val="en-US" w:eastAsia="en-US" w:bidi="en-US"/>
      </w:rPr>
    </w:lvl>
  </w:abstractNum>
  <w:abstractNum w:abstractNumId="5" w15:restartNumberingAfterBreak="0">
    <w:nsid w:val="36900243"/>
    <w:multiLevelType w:val="hybridMultilevel"/>
    <w:tmpl w:val="D362D4C6"/>
    <w:lvl w:ilvl="0" w:tplc="7B9A2C56">
      <w:start w:val="1"/>
      <w:numFmt w:val="bullet"/>
      <w:lvlText w:val="•"/>
      <w:lvlJc w:val="left"/>
      <w:pPr>
        <w:tabs>
          <w:tab w:val="num" w:pos="720"/>
        </w:tabs>
        <w:ind w:left="720" w:hanging="360"/>
      </w:pPr>
      <w:rPr>
        <w:rFonts w:ascii="Arial" w:hAnsi="Arial" w:hint="default"/>
      </w:rPr>
    </w:lvl>
    <w:lvl w:ilvl="1" w:tplc="3C782018">
      <w:numFmt w:val="bullet"/>
      <w:lvlText w:val="•"/>
      <w:lvlJc w:val="left"/>
      <w:pPr>
        <w:tabs>
          <w:tab w:val="num" w:pos="1440"/>
        </w:tabs>
        <w:ind w:left="1440" w:hanging="360"/>
      </w:pPr>
      <w:rPr>
        <w:rFonts w:ascii="Arial" w:hAnsi="Arial" w:hint="default"/>
      </w:rPr>
    </w:lvl>
    <w:lvl w:ilvl="2" w:tplc="BFB62140" w:tentative="1">
      <w:start w:val="1"/>
      <w:numFmt w:val="bullet"/>
      <w:lvlText w:val="•"/>
      <w:lvlJc w:val="left"/>
      <w:pPr>
        <w:tabs>
          <w:tab w:val="num" w:pos="2160"/>
        </w:tabs>
        <w:ind w:left="2160" w:hanging="360"/>
      </w:pPr>
      <w:rPr>
        <w:rFonts w:ascii="Arial" w:hAnsi="Arial" w:hint="default"/>
      </w:rPr>
    </w:lvl>
    <w:lvl w:ilvl="3" w:tplc="1114782E" w:tentative="1">
      <w:start w:val="1"/>
      <w:numFmt w:val="bullet"/>
      <w:lvlText w:val="•"/>
      <w:lvlJc w:val="left"/>
      <w:pPr>
        <w:tabs>
          <w:tab w:val="num" w:pos="2880"/>
        </w:tabs>
        <w:ind w:left="2880" w:hanging="360"/>
      </w:pPr>
      <w:rPr>
        <w:rFonts w:ascii="Arial" w:hAnsi="Arial" w:hint="default"/>
      </w:rPr>
    </w:lvl>
    <w:lvl w:ilvl="4" w:tplc="0DD63768" w:tentative="1">
      <w:start w:val="1"/>
      <w:numFmt w:val="bullet"/>
      <w:lvlText w:val="•"/>
      <w:lvlJc w:val="left"/>
      <w:pPr>
        <w:tabs>
          <w:tab w:val="num" w:pos="3600"/>
        </w:tabs>
        <w:ind w:left="3600" w:hanging="360"/>
      </w:pPr>
      <w:rPr>
        <w:rFonts w:ascii="Arial" w:hAnsi="Arial" w:hint="default"/>
      </w:rPr>
    </w:lvl>
    <w:lvl w:ilvl="5" w:tplc="1882805E" w:tentative="1">
      <w:start w:val="1"/>
      <w:numFmt w:val="bullet"/>
      <w:lvlText w:val="•"/>
      <w:lvlJc w:val="left"/>
      <w:pPr>
        <w:tabs>
          <w:tab w:val="num" w:pos="4320"/>
        </w:tabs>
        <w:ind w:left="4320" w:hanging="360"/>
      </w:pPr>
      <w:rPr>
        <w:rFonts w:ascii="Arial" w:hAnsi="Arial" w:hint="default"/>
      </w:rPr>
    </w:lvl>
    <w:lvl w:ilvl="6" w:tplc="10F28230" w:tentative="1">
      <w:start w:val="1"/>
      <w:numFmt w:val="bullet"/>
      <w:lvlText w:val="•"/>
      <w:lvlJc w:val="left"/>
      <w:pPr>
        <w:tabs>
          <w:tab w:val="num" w:pos="5040"/>
        </w:tabs>
        <w:ind w:left="5040" w:hanging="360"/>
      </w:pPr>
      <w:rPr>
        <w:rFonts w:ascii="Arial" w:hAnsi="Arial" w:hint="default"/>
      </w:rPr>
    </w:lvl>
    <w:lvl w:ilvl="7" w:tplc="0EA8A938" w:tentative="1">
      <w:start w:val="1"/>
      <w:numFmt w:val="bullet"/>
      <w:lvlText w:val="•"/>
      <w:lvlJc w:val="left"/>
      <w:pPr>
        <w:tabs>
          <w:tab w:val="num" w:pos="5760"/>
        </w:tabs>
        <w:ind w:left="5760" w:hanging="360"/>
      </w:pPr>
      <w:rPr>
        <w:rFonts w:ascii="Arial" w:hAnsi="Arial" w:hint="default"/>
      </w:rPr>
    </w:lvl>
    <w:lvl w:ilvl="8" w:tplc="505896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4B5576"/>
    <w:multiLevelType w:val="hybridMultilevel"/>
    <w:tmpl w:val="F0C8E936"/>
    <w:lvl w:ilvl="0" w:tplc="04090017">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3ACB2EFB"/>
    <w:multiLevelType w:val="hybridMultilevel"/>
    <w:tmpl w:val="13E0BCFA"/>
    <w:lvl w:ilvl="0" w:tplc="3E2EF5C4">
      <w:start w:val="1"/>
      <w:numFmt w:val="lowerLetter"/>
      <w:lvlText w:val="%1."/>
      <w:lvlJc w:val="left"/>
      <w:pPr>
        <w:ind w:left="1540" w:hanging="360"/>
      </w:pPr>
      <w:rPr>
        <w:rFonts w:ascii="Calibri" w:eastAsia="Calibri" w:hAnsi="Calibri" w:cs="Calibri" w:hint="default"/>
        <w:spacing w:val="-1"/>
        <w:w w:val="100"/>
        <w:sz w:val="22"/>
        <w:szCs w:val="22"/>
        <w:lang w:val="en-US" w:eastAsia="en-US" w:bidi="en-US"/>
      </w:rPr>
    </w:lvl>
    <w:lvl w:ilvl="1" w:tplc="26645888">
      <w:numFmt w:val="bullet"/>
      <w:lvlText w:val="•"/>
      <w:lvlJc w:val="left"/>
      <w:pPr>
        <w:ind w:left="2486" w:hanging="360"/>
      </w:pPr>
      <w:rPr>
        <w:rFonts w:hint="default"/>
        <w:lang w:val="en-US" w:eastAsia="en-US" w:bidi="en-US"/>
      </w:rPr>
    </w:lvl>
    <w:lvl w:ilvl="2" w:tplc="DA404308">
      <w:numFmt w:val="bullet"/>
      <w:lvlText w:val="•"/>
      <w:lvlJc w:val="left"/>
      <w:pPr>
        <w:ind w:left="3432" w:hanging="360"/>
      </w:pPr>
      <w:rPr>
        <w:rFonts w:hint="default"/>
        <w:lang w:val="en-US" w:eastAsia="en-US" w:bidi="en-US"/>
      </w:rPr>
    </w:lvl>
    <w:lvl w:ilvl="3" w:tplc="15CA26EC">
      <w:numFmt w:val="bullet"/>
      <w:lvlText w:val="•"/>
      <w:lvlJc w:val="left"/>
      <w:pPr>
        <w:ind w:left="4378" w:hanging="360"/>
      </w:pPr>
      <w:rPr>
        <w:rFonts w:hint="default"/>
        <w:lang w:val="en-US" w:eastAsia="en-US" w:bidi="en-US"/>
      </w:rPr>
    </w:lvl>
    <w:lvl w:ilvl="4" w:tplc="7122B894">
      <w:numFmt w:val="bullet"/>
      <w:lvlText w:val="•"/>
      <w:lvlJc w:val="left"/>
      <w:pPr>
        <w:ind w:left="5324" w:hanging="360"/>
      </w:pPr>
      <w:rPr>
        <w:rFonts w:hint="default"/>
        <w:lang w:val="en-US" w:eastAsia="en-US" w:bidi="en-US"/>
      </w:rPr>
    </w:lvl>
    <w:lvl w:ilvl="5" w:tplc="8A0C53A2">
      <w:numFmt w:val="bullet"/>
      <w:lvlText w:val="•"/>
      <w:lvlJc w:val="left"/>
      <w:pPr>
        <w:ind w:left="6270" w:hanging="360"/>
      </w:pPr>
      <w:rPr>
        <w:rFonts w:hint="default"/>
        <w:lang w:val="en-US" w:eastAsia="en-US" w:bidi="en-US"/>
      </w:rPr>
    </w:lvl>
    <w:lvl w:ilvl="6" w:tplc="051E9896">
      <w:numFmt w:val="bullet"/>
      <w:lvlText w:val="•"/>
      <w:lvlJc w:val="left"/>
      <w:pPr>
        <w:ind w:left="7216" w:hanging="360"/>
      </w:pPr>
      <w:rPr>
        <w:rFonts w:hint="default"/>
        <w:lang w:val="en-US" w:eastAsia="en-US" w:bidi="en-US"/>
      </w:rPr>
    </w:lvl>
    <w:lvl w:ilvl="7" w:tplc="5AF8609A">
      <w:numFmt w:val="bullet"/>
      <w:lvlText w:val="•"/>
      <w:lvlJc w:val="left"/>
      <w:pPr>
        <w:ind w:left="8162" w:hanging="360"/>
      </w:pPr>
      <w:rPr>
        <w:rFonts w:hint="default"/>
        <w:lang w:val="en-US" w:eastAsia="en-US" w:bidi="en-US"/>
      </w:rPr>
    </w:lvl>
    <w:lvl w:ilvl="8" w:tplc="596AB71E">
      <w:numFmt w:val="bullet"/>
      <w:lvlText w:val="•"/>
      <w:lvlJc w:val="left"/>
      <w:pPr>
        <w:ind w:left="9108" w:hanging="360"/>
      </w:pPr>
      <w:rPr>
        <w:rFonts w:hint="default"/>
        <w:lang w:val="en-US" w:eastAsia="en-US" w:bidi="en-US"/>
      </w:rPr>
    </w:lvl>
  </w:abstractNum>
  <w:abstractNum w:abstractNumId="8" w15:restartNumberingAfterBreak="0">
    <w:nsid w:val="3CA12A49"/>
    <w:multiLevelType w:val="hybridMultilevel"/>
    <w:tmpl w:val="D0C6B938"/>
    <w:lvl w:ilvl="0" w:tplc="AE28A71C">
      <w:start w:val="1"/>
      <w:numFmt w:val="decimal"/>
      <w:lvlText w:val="%1."/>
      <w:lvlJc w:val="left"/>
      <w:pPr>
        <w:ind w:left="820" w:hanging="361"/>
        <w:jc w:val="left"/>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36A70"/>
    <w:multiLevelType w:val="hybridMultilevel"/>
    <w:tmpl w:val="554822EC"/>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0" w15:restartNumberingAfterBreak="0">
    <w:nsid w:val="474144C6"/>
    <w:multiLevelType w:val="hybridMultilevel"/>
    <w:tmpl w:val="4FCE227E"/>
    <w:lvl w:ilvl="0" w:tplc="B55ABD4C">
      <w:start w:val="1"/>
      <w:numFmt w:val="lowerLetter"/>
      <w:lvlText w:val="%1."/>
      <w:lvlJc w:val="left"/>
      <w:pPr>
        <w:ind w:left="1540" w:hanging="360"/>
      </w:pPr>
      <w:rPr>
        <w:rFonts w:ascii="Calibri" w:eastAsia="Calibri" w:hAnsi="Calibri" w:cs="Calibri" w:hint="default"/>
        <w:spacing w:val="-1"/>
        <w:w w:val="100"/>
        <w:sz w:val="22"/>
        <w:szCs w:val="22"/>
        <w:lang w:val="en-US" w:eastAsia="en-US" w:bidi="en-US"/>
      </w:rPr>
    </w:lvl>
    <w:lvl w:ilvl="1" w:tplc="B8AE8E40">
      <w:numFmt w:val="bullet"/>
      <w:lvlText w:val="•"/>
      <w:lvlJc w:val="left"/>
      <w:pPr>
        <w:ind w:left="2486" w:hanging="360"/>
      </w:pPr>
      <w:rPr>
        <w:rFonts w:hint="default"/>
        <w:lang w:val="en-US" w:eastAsia="en-US" w:bidi="en-US"/>
      </w:rPr>
    </w:lvl>
    <w:lvl w:ilvl="2" w:tplc="CD70DD40">
      <w:numFmt w:val="bullet"/>
      <w:lvlText w:val="•"/>
      <w:lvlJc w:val="left"/>
      <w:pPr>
        <w:ind w:left="3432" w:hanging="360"/>
      </w:pPr>
      <w:rPr>
        <w:rFonts w:hint="default"/>
        <w:lang w:val="en-US" w:eastAsia="en-US" w:bidi="en-US"/>
      </w:rPr>
    </w:lvl>
    <w:lvl w:ilvl="3" w:tplc="8C7E204C">
      <w:numFmt w:val="bullet"/>
      <w:lvlText w:val="•"/>
      <w:lvlJc w:val="left"/>
      <w:pPr>
        <w:ind w:left="4378" w:hanging="360"/>
      </w:pPr>
      <w:rPr>
        <w:rFonts w:hint="default"/>
        <w:lang w:val="en-US" w:eastAsia="en-US" w:bidi="en-US"/>
      </w:rPr>
    </w:lvl>
    <w:lvl w:ilvl="4" w:tplc="5588B052">
      <w:numFmt w:val="bullet"/>
      <w:lvlText w:val="•"/>
      <w:lvlJc w:val="left"/>
      <w:pPr>
        <w:ind w:left="5324" w:hanging="360"/>
      </w:pPr>
      <w:rPr>
        <w:rFonts w:hint="default"/>
        <w:lang w:val="en-US" w:eastAsia="en-US" w:bidi="en-US"/>
      </w:rPr>
    </w:lvl>
    <w:lvl w:ilvl="5" w:tplc="E01E67AC">
      <w:numFmt w:val="bullet"/>
      <w:lvlText w:val="•"/>
      <w:lvlJc w:val="left"/>
      <w:pPr>
        <w:ind w:left="6270" w:hanging="360"/>
      </w:pPr>
      <w:rPr>
        <w:rFonts w:hint="default"/>
        <w:lang w:val="en-US" w:eastAsia="en-US" w:bidi="en-US"/>
      </w:rPr>
    </w:lvl>
    <w:lvl w:ilvl="6" w:tplc="B0E0EFA0">
      <w:numFmt w:val="bullet"/>
      <w:lvlText w:val="•"/>
      <w:lvlJc w:val="left"/>
      <w:pPr>
        <w:ind w:left="7216" w:hanging="360"/>
      </w:pPr>
      <w:rPr>
        <w:rFonts w:hint="default"/>
        <w:lang w:val="en-US" w:eastAsia="en-US" w:bidi="en-US"/>
      </w:rPr>
    </w:lvl>
    <w:lvl w:ilvl="7" w:tplc="79308B04">
      <w:numFmt w:val="bullet"/>
      <w:lvlText w:val="•"/>
      <w:lvlJc w:val="left"/>
      <w:pPr>
        <w:ind w:left="8162" w:hanging="360"/>
      </w:pPr>
      <w:rPr>
        <w:rFonts w:hint="default"/>
        <w:lang w:val="en-US" w:eastAsia="en-US" w:bidi="en-US"/>
      </w:rPr>
    </w:lvl>
    <w:lvl w:ilvl="8" w:tplc="AF8AE926">
      <w:numFmt w:val="bullet"/>
      <w:lvlText w:val="•"/>
      <w:lvlJc w:val="left"/>
      <w:pPr>
        <w:ind w:left="9108" w:hanging="360"/>
      </w:pPr>
      <w:rPr>
        <w:rFonts w:hint="default"/>
        <w:lang w:val="en-US" w:eastAsia="en-US" w:bidi="en-US"/>
      </w:rPr>
    </w:lvl>
  </w:abstractNum>
  <w:abstractNum w:abstractNumId="11" w15:restartNumberingAfterBreak="0">
    <w:nsid w:val="4AE579BD"/>
    <w:multiLevelType w:val="hybridMultilevel"/>
    <w:tmpl w:val="2EFCCEBC"/>
    <w:lvl w:ilvl="0" w:tplc="AE28A71C">
      <w:start w:val="1"/>
      <w:numFmt w:val="decimal"/>
      <w:lvlText w:val="%1."/>
      <w:lvlJc w:val="left"/>
      <w:pPr>
        <w:ind w:left="1539" w:hanging="360"/>
      </w:pPr>
      <w:rPr>
        <w:rFonts w:ascii="Calibri" w:eastAsia="Calibri" w:hAnsi="Calibri" w:cs="Calibri" w:hint="default"/>
        <w:w w:val="100"/>
        <w:sz w:val="22"/>
        <w:szCs w:val="22"/>
        <w:lang w:val="en-US" w:eastAsia="en-US" w:bidi="en-US"/>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2" w15:restartNumberingAfterBreak="0">
    <w:nsid w:val="4CBA2DA9"/>
    <w:multiLevelType w:val="hybridMultilevel"/>
    <w:tmpl w:val="40D225DE"/>
    <w:lvl w:ilvl="0" w:tplc="AE28A71C">
      <w:start w:val="1"/>
      <w:numFmt w:val="decimal"/>
      <w:lvlText w:val="%1."/>
      <w:lvlJc w:val="left"/>
      <w:pPr>
        <w:ind w:left="820" w:hanging="361"/>
      </w:pPr>
      <w:rPr>
        <w:rFonts w:ascii="Calibri" w:eastAsia="Calibri" w:hAnsi="Calibri" w:cs="Calibri" w:hint="default"/>
        <w:w w:val="100"/>
        <w:sz w:val="22"/>
        <w:szCs w:val="22"/>
        <w:lang w:val="en-US" w:eastAsia="en-US" w:bidi="en-US"/>
      </w:rPr>
    </w:lvl>
    <w:lvl w:ilvl="1" w:tplc="7040A124">
      <w:start w:val="1"/>
      <w:numFmt w:val="lowerLetter"/>
      <w:lvlText w:val="%2)"/>
      <w:lvlJc w:val="left"/>
      <w:pPr>
        <w:ind w:left="1180" w:hanging="360"/>
      </w:pPr>
      <w:rPr>
        <w:rFonts w:hint="default"/>
        <w:spacing w:val="-1"/>
        <w:w w:val="100"/>
        <w:lang w:val="en-US" w:eastAsia="en-US" w:bidi="en-US"/>
      </w:rPr>
    </w:lvl>
    <w:lvl w:ilvl="2" w:tplc="50C0666C">
      <w:numFmt w:val="bullet"/>
      <w:lvlText w:val="•"/>
      <w:lvlJc w:val="left"/>
      <w:pPr>
        <w:ind w:left="1540" w:hanging="360"/>
      </w:pPr>
      <w:rPr>
        <w:rFonts w:hint="default"/>
        <w:lang w:val="en-US" w:eastAsia="en-US" w:bidi="en-US"/>
      </w:rPr>
    </w:lvl>
    <w:lvl w:ilvl="3" w:tplc="DE389658">
      <w:numFmt w:val="bullet"/>
      <w:lvlText w:val="•"/>
      <w:lvlJc w:val="left"/>
      <w:pPr>
        <w:ind w:left="2722" w:hanging="360"/>
      </w:pPr>
      <w:rPr>
        <w:rFonts w:hint="default"/>
        <w:lang w:val="en-US" w:eastAsia="en-US" w:bidi="en-US"/>
      </w:rPr>
    </w:lvl>
    <w:lvl w:ilvl="4" w:tplc="2466DDC8">
      <w:numFmt w:val="bullet"/>
      <w:lvlText w:val="•"/>
      <w:lvlJc w:val="left"/>
      <w:pPr>
        <w:ind w:left="3905" w:hanging="360"/>
      </w:pPr>
      <w:rPr>
        <w:rFonts w:hint="default"/>
        <w:lang w:val="en-US" w:eastAsia="en-US" w:bidi="en-US"/>
      </w:rPr>
    </w:lvl>
    <w:lvl w:ilvl="5" w:tplc="CB44A488">
      <w:numFmt w:val="bullet"/>
      <w:lvlText w:val="•"/>
      <w:lvlJc w:val="left"/>
      <w:pPr>
        <w:ind w:left="5087" w:hanging="360"/>
      </w:pPr>
      <w:rPr>
        <w:rFonts w:hint="default"/>
        <w:lang w:val="en-US" w:eastAsia="en-US" w:bidi="en-US"/>
      </w:rPr>
    </w:lvl>
    <w:lvl w:ilvl="6" w:tplc="92F2DD74">
      <w:numFmt w:val="bullet"/>
      <w:lvlText w:val="•"/>
      <w:lvlJc w:val="left"/>
      <w:pPr>
        <w:ind w:left="6270" w:hanging="360"/>
      </w:pPr>
      <w:rPr>
        <w:rFonts w:hint="default"/>
        <w:lang w:val="en-US" w:eastAsia="en-US" w:bidi="en-US"/>
      </w:rPr>
    </w:lvl>
    <w:lvl w:ilvl="7" w:tplc="44CE235C">
      <w:numFmt w:val="bullet"/>
      <w:lvlText w:val="•"/>
      <w:lvlJc w:val="left"/>
      <w:pPr>
        <w:ind w:left="7452" w:hanging="360"/>
      </w:pPr>
      <w:rPr>
        <w:rFonts w:hint="default"/>
        <w:lang w:val="en-US" w:eastAsia="en-US" w:bidi="en-US"/>
      </w:rPr>
    </w:lvl>
    <w:lvl w:ilvl="8" w:tplc="0C72CEA6">
      <w:numFmt w:val="bullet"/>
      <w:lvlText w:val="•"/>
      <w:lvlJc w:val="left"/>
      <w:pPr>
        <w:ind w:left="8635" w:hanging="360"/>
      </w:pPr>
      <w:rPr>
        <w:rFonts w:hint="default"/>
        <w:lang w:val="en-US" w:eastAsia="en-US" w:bidi="en-US"/>
      </w:rPr>
    </w:lvl>
  </w:abstractNum>
  <w:abstractNum w:abstractNumId="13" w15:restartNumberingAfterBreak="0">
    <w:nsid w:val="51B5412E"/>
    <w:multiLevelType w:val="hybridMultilevel"/>
    <w:tmpl w:val="8EF01012"/>
    <w:lvl w:ilvl="0" w:tplc="AE28A71C">
      <w:start w:val="1"/>
      <w:numFmt w:val="decimal"/>
      <w:lvlText w:val="%1."/>
      <w:lvlJc w:val="left"/>
      <w:pPr>
        <w:ind w:left="8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A6C25"/>
    <w:multiLevelType w:val="hybridMultilevel"/>
    <w:tmpl w:val="131443D0"/>
    <w:lvl w:ilvl="0" w:tplc="CFD2314A">
      <w:start w:val="1"/>
      <w:numFmt w:val="lowerLetter"/>
      <w:lvlText w:val="%1."/>
      <w:lvlJc w:val="left"/>
      <w:pPr>
        <w:ind w:left="1540" w:hanging="360"/>
      </w:pPr>
      <w:rPr>
        <w:rFonts w:ascii="Calibri" w:eastAsia="Calibri" w:hAnsi="Calibri" w:cs="Calibri" w:hint="default"/>
        <w:spacing w:val="-1"/>
        <w:w w:val="100"/>
        <w:sz w:val="22"/>
        <w:szCs w:val="22"/>
        <w:lang w:val="en-US" w:eastAsia="en-US" w:bidi="en-US"/>
      </w:rPr>
    </w:lvl>
    <w:lvl w:ilvl="1" w:tplc="6DA0275E">
      <w:numFmt w:val="bullet"/>
      <w:lvlText w:val="•"/>
      <w:lvlJc w:val="left"/>
      <w:pPr>
        <w:ind w:left="2486" w:hanging="360"/>
      </w:pPr>
      <w:rPr>
        <w:rFonts w:hint="default"/>
        <w:lang w:val="en-US" w:eastAsia="en-US" w:bidi="en-US"/>
      </w:rPr>
    </w:lvl>
    <w:lvl w:ilvl="2" w:tplc="B98CA94E">
      <w:numFmt w:val="bullet"/>
      <w:lvlText w:val="•"/>
      <w:lvlJc w:val="left"/>
      <w:pPr>
        <w:ind w:left="3432" w:hanging="360"/>
      </w:pPr>
      <w:rPr>
        <w:rFonts w:hint="default"/>
        <w:lang w:val="en-US" w:eastAsia="en-US" w:bidi="en-US"/>
      </w:rPr>
    </w:lvl>
    <w:lvl w:ilvl="3" w:tplc="92868942">
      <w:numFmt w:val="bullet"/>
      <w:lvlText w:val="•"/>
      <w:lvlJc w:val="left"/>
      <w:pPr>
        <w:ind w:left="4378" w:hanging="360"/>
      </w:pPr>
      <w:rPr>
        <w:rFonts w:hint="default"/>
        <w:lang w:val="en-US" w:eastAsia="en-US" w:bidi="en-US"/>
      </w:rPr>
    </w:lvl>
    <w:lvl w:ilvl="4" w:tplc="29F2A572">
      <w:numFmt w:val="bullet"/>
      <w:lvlText w:val="•"/>
      <w:lvlJc w:val="left"/>
      <w:pPr>
        <w:ind w:left="5324" w:hanging="360"/>
      </w:pPr>
      <w:rPr>
        <w:rFonts w:hint="default"/>
        <w:lang w:val="en-US" w:eastAsia="en-US" w:bidi="en-US"/>
      </w:rPr>
    </w:lvl>
    <w:lvl w:ilvl="5" w:tplc="84A67538">
      <w:numFmt w:val="bullet"/>
      <w:lvlText w:val="•"/>
      <w:lvlJc w:val="left"/>
      <w:pPr>
        <w:ind w:left="6270" w:hanging="360"/>
      </w:pPr>
      <w:rPr>
        <w:rFonts w:hint="default"/>
        <w:lang w:val="en-US" w:eastAsia="en-US" w:bidi="en-US"/>
      </w:rPr>
    </w:lvl>
    <w:lvl w:ilvl="6" w:tplc="65E0CF32">
      <w:numFmt w:val="bullet"/>
      <w:lvlText w:val="•"/>
      <w:lvlJc w:val="left"/>
      <w:pPr>
        <w:ind w:left="7216" w:hanging="360"/>
      </w:pPr>
      <w:rPr>
        <w:rFonts w:hint="default"/>
        <w:lang w:val="en-US" w:eastAsia="en-US" w:bidi="en-US"/>
      </w:rPr>
    </w:lvl>
    <w:lvl w:ilvl="7" w:tplc="6BF4E568">
      <w:numFmt w:val="bullet"/>
      <w:lvlText w:val="•"/>
      <w:lvlJc w:val="left"/>
      <w:pPr>
        <w:ind w:left="8162" w:hanging="360"/>
      </w:pPr>
      <w:rPr>
        <w:rFonts w:hint="default"/>
        <w:lang w:val="en-US" w:eastAsia="en-US" w:bidi="en-US"/>
      </w:rPr>
    </w:lvl>
    <w:lvl w:ilvl="8" w:tplc="5CDE257C">
      <w:numFmt w:val="bullet"/>
      <w:lvlText w:val="•"/>
      <w:lvlJc w:val="left"/>
      <w:pPr>
        <w:ind w:left="9108" w:hanging="360"/>
      </w:pPr>
      <w:rPr>
        <w:rFonts w:hint="default"/>
        <w:lang w:val="en-US" w:eastAsia="en-US" w:bidi="en-US"/>
      </w:rPr>
    </w:lvl>
  </w:abstractNum>
  <w:abstractNum w:abstractNumId="15" w15:restartNumberingAfterBreak="0">
    <w:nsid w:val="6F0604BE"/>
    <w:multiLevelType w:val="hybridMultilevel"/>
    <w:tmpl w:val="23C6A56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734E5008"/>
    <w:multiLevelType w:val="hybridMultilevel"/>
    <w:tmpl w:val="226AB5C0"/>
    <w:lvl w:ilvl="0" w:tplc="0CF09B20">
      <w:start w:val="1"/>
      <w:numFmt w:val="lowerLetter"/>
      <w:lvlText w:val="%1."/>
      <w:lvlJc w:val="left"/>
      <w:pPr>
        <w:ind w:left="1540" w:hanging="360"/>
      </w:pPr>
      <w:rPr>
        <w:rFonts w:ascii="Calibri" w:eastAsia="Calibri" w:hAnsi="Calibri" w:cs="Calibri" w:hint="default"/>
        <w:spacing w:val="-1"/>
        <w:w w:val="100"/>
        <w:sz w:val="22"/>
        <w:szCs w:val="22"/>
        <w:lang w:val="en-US" w:eastAsia="en-US" w:bidi="en-US"/>
      </w:rPr>
    </w:lvl>
    <w:lvl w:ilvl="1" w:tplc="8CD67F00">
      <w:numFmt w:val="bullet"/>
      <w:lvlText w:val="•"/>
      <w:lvlJc w:val="left"/>
      <w:pPr>
        <w:ind w:left="2486" w:hanging="360"/>
      </w:pPr>
      <w:rPr>
        <w:rFonts w:hint="default"/>
        <w:lang w:val="en-US" w:eastAsia="en-US" w:bidi="en-US"/>
      </w:rPr>
    </w:lvl>
    <w:lvl w:ilvl="2" w:tplc="B950E784">
      <w:numFmt w:val="bullet"/>
      <w:lvlText w:val="•"/>
      <w:lvlJc w:val="left"/>
      <w:pPr>
        <w:ind w:left="3432" w:hanging="360"/>
      </w:pPr>
      <w:rPr>
        <w:rFonts w:hint="default"/>
        <w:lang w:val="en-US" w:eastAsia="en-US" w:bidi="en-US"/>
      </w:rPr>
    </w:lvl>
    <w:lvl w:ilvl="3" w:tplc="51D24FAA">
      <w:numFmt w:val="bullet"/>
      <w:lvlText w:val="•"/>
      <w:lvlJc w:val="left"/>
      <w:pPr>
        <w:ind w:left="4378" w:hanging="360"/>
      </w:pPr>
      <w:rPr>
        <w:rFonts w:hint="default"/>
        <w:lang w:val="en-US" w:eastAsia="en-US" w:bidi="en-US"/>
      </w:rPr>
    </w:lvl>
    <w:lvl w:ilvl="4" w:tplc="A34C1F9E">
      <w:numFmt w:val="bullet"/>
      <w:lvlText w:val="•"/>
      <w:lvlJc w:val="left"/>
      <w:pPr>
        <w:ind w:left="5324" w:hanging="360"/>
      </w:pPr>
      <w:rPr>
        <w:rFonts w:hint="default"/>
        <w:lang w:val="en-US" w:eastAsia="en-US" w:bidi="en-US"/>
      </w:rPr>
    </w:lvl>
    <w:lvl w:ilvl="5" w:tplc="6FA44FAE">
      <w:numFmt w:val="bullet"/>
      <w:lvlText w:val="•"/>
      <w:lvlJc w:val="left"/>
      <w:pPr>
        <w:ind w:left="6270" w:hanging="360"/>
      </w:pPr>
      <w:rPr>
        <w:rFonts w:hint="default"/>
        <w:lang w:val="en-US" w:eastAsia="en-US" w:bidi="en-US"/>
      </w:rPr>
    </w:lvl>
    <w:lvl w:ilvl="6" w:tplc="283A884C">
      <w:numFmt w:val="bullet"/>
      <w:lvlText w:val="•"/>
      <w:lvlJc w:val="left"/>
      <w:pPr>
        <w:ind w:left="7216" w:hanging="360"/>
      </w:pPr>
      <w:rPr>
        <w:rFonts w:hint="default"/>
        <w:lang w:val="en-US" w:eastAsia="en-US" w:bidi="en-US"/>
      </w:rPr>
    </w:lvl>
    <w:lvl w:ilvl="7" w:tplc="432445CC">
      <w:numFmt w:val="bullet"/>
      <w:lvlText w:val="•"/>
      <w:lvlJc w:val="left"/>
      <w:pPr>
        <w:ind w:left="8162" w:hanging="360"/>
      </w:pPr>
      <w:rPr>
        <w:rFonts w:hint="default"/>
        <w:lang w:val="en-US" w:eastAsia="en-US" w:bidi="en-US"/>
      </w:rPr>
    </w:lvl>
    <w:lvl w:ilvl="8" w:tplc="1DF4620A">
      <w:numFmt w:val="bullet"/>
      <w:lvlText w:val="•"/>
      <w:lvlJc w:val="left"/>
      <w:pPr>
        <w:ind w:left="9108" w:hanging="360"/>
      </w:pPr>
      <w:rPr>
        <w:rFonts w:hint="default"/>
        <w:lang w:val="en-US" w:eastAsia="en-US" w:bidi="en-US"/>
      </w:rPr>
    </w:lvl>
  </w:abstractNum>
  <w:abstractNum w:abstractNumId="17" w15:restartNumberingAfterBreak="0">
    <w:nsid w:val="7F7D3F9E"/>
    <w:multiLevelType w:val="hybridMultilevel"/>
    <w:tmpl w:val="8488E862"/>
    <w:lvl w:ilvl="0" w:tplc="AE28A71C">
      <w:start w:val="1"/>
      <w:numFmt w:val="decimal"/>
      <w:lvlText w:val="%1."/>
      <w:lvlJc w:val="left"/>
      <w:pPr>
        <w:ind w:left="821" w:hanging="361"/>
        <w:jc w:val="left"/>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10"/>
  </w:num>
  <w:num w:numId="2">
    <w:abstractNumId w:val="16"/>
  </w:num>
  <w:num w:numId="3">
    <w:abstractNumId w:val="14"/>
  </w:num>
  <w:num w:numId="4">
    <w:abstractNumId w:val="7"/>
  </w:num>
  <w:num w:numId="5">
    <w:abstractNumId w:val="12"/>
  </w:num>
  <w:num w:numId="6">
    <w:abstractNumId w:val="4"/>
  </w:num>
  <w:num w:numId="7">
    <w:abstractNumId w:val="5"/>
  </w:num>
  <w:num w:numId="8">
    <w:abstractNumId w:val="15"/>
  </w:num>
  <w:num w:numId="9">
    <w:abstractNumId w:val="1"/>
  </w:num>
  <w:num w:numId="10">
    <w:abstractNumId w:val="13"/>
  </w:num>
  <w:num w:numId="11">
    <w:abstractNumId w:val="3"/>
  </w:num>
  <w:num w:numId="12">
    <w:abstractNumId w:val="9"/>
  </w:num>
  <w:num w:numId="13">
    <w:abstractNumId w:val="6"/>
  </w:num>
  <w:num w:numId="14">
    <w:abstractNumId w:val="0"/>
  </w:num>
  <w:num w:numId="15">
    <w:abstractNumId w:val="2"/>
  </w:num>
  <w:num w:numId="16">
    <w:abstractNumId w:val="17"/>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B2"/>
    <w:rsid w:val="00060A2E"/>
    <w:rsid w:val="00106C89"/>
    <w:rsid w:val="00107F84"/>
    <w:rsid w:val="001230A8"/>
    <w:rsid w:val="001A6E8D"/>
    <w:rsid w:val="001D0DC2"/>
    <w:rsid w:val="00232732"/>
    <w:rsid w:val="002474C8"/>
    <w:rsid w:val="00283585"/>
    <w:rsid w:val="00355576"/>
    <w:rsid w:val="004025F2"/>
    <w:rsid w:val="006B5C8A"/>
    <w:rsid w:val="007850AD"/>
    <w:rsid w:val="009424CD"/>
    <w:rsid w:val="009C7D5E"/>
    <w:rsid w:val="009D034B"/>
    <w:rsid w:val="00A116C4"/>
    <w:rsid w:val="00A23D28"/>
    <w:rsid w:val="00A86CB2"/>
    <w:rsid w:val="00B95513"/>
    <w:rsid w:val="00BD0A0F"/>
    <w:rsid w:val="00BF5F2E"/>
    <w:rsid w:val="00BF7739"/>
    <w:rsid w:val="00C32E69"/>
    <w:rsid w:val="00E634DF"/>
    <w:rsid w:val="00E9559A"/>
    <w:rsid w:val="00F16D9F"/>
    <w:rsid w:val="00F75240"/>
    <w:rsid w:val="00FD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E2BE3"/>
  <w15:docId w15:val="{694D5348-B7B6-4202-B221-145F4A5D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rsid w:val="00BD0A0F"/>
    <w:pPr>
      <w:ind w:left="100"/>
      <w:outlineLvl w:val="0"/>
    </w:pPr>
    <w:rPr>
      <w:rFonts w:ascii="Cambria" w:eastAsia="Cambria" w:hAnsi="Cambria" w:cs="Cambria"/>
      <w:b/>
      <w:bCs/>
      <w:color w:val="1F497D" w:themeColor="text2"/>
      <w:sz w:val="28"/>
      <w:szCs w:val="28"/>
    </w:rPr>
  </w:style>
  <w:style w:type="paragraph" w:styleId="Heading2">
    <w:name w:val="heading 2"/>
    <w:basedOn w:val="Normal"/>
    <w:uiPriority w:val="1"/>
    <w:qFormat/>
    <w:pPr>
      <w:ind w:left="1540" w:hanging="360"/>
      <w:outlineLvl w:val="1"/>
    </w:pPr>
    <w:rPr>
      <w:b/>
      <w:bCs/>
    </w:rPr>
  </w:style>
  <w:style w:type="paragraph" w:styleId="Heading3">
    <w:name w:val="heading 3"/>
    <w:basedOn w:val="Normal"/>
    <w:next w:val="Normal"/>
    <w:link w:val="Heading3Char"/>
    <w:uiPriority w:val="9"/>
    <w:unhideWhenUsed/>
    <w:qFormat/>
    <w:rsid w:val="009D034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850AD"/>
    <w:rPr>
      <w:color w:val="0000FF" w:themeColor="hyperlink"/>
      <w:u w:val="single"/>
    </w:rPr>
  </w:style>
  <w:style w:type="character" w:customStyle="1" w:styleId="Heading1Char">
    <w:name w:val="Heading 1 Char"/>
    <w:basedOn w:val="DefaultParagraphFont"/>
    <w:link w:val="Heading1"/>
    <w:uiPriority w:val="1"/>
    <w:rsid w:val="00BD0A0F"/>
    <w:rPr>
      <w:rFonts w:ascii="Cambria" w:eastAsia="Cambria" w:hAnsi="Cambria" w:cs="Cambria"/>
      <w:b/>
      <w:bCs/>
      <w:color w:val="1F497D" w:themeColor="text2"/>
      <w:sz w:val="28"/>
      <w:szCs w:val="28"/>
      <w:lang w:bidi="en-US"/>
    </w:rPr>
  </w:style>
  <w:style w:type="character" w:customStyle="1" w:styleId="Heading3Char">
    <w:name w:val="Heading 3 Char"/>
    <w:basedOn w:val="DefaultParagraphFont"/>
    <w:link w:val="Heading3"/>
    <w:uiPriority w:val="9"/>
    <w:rsid w:val="009D034B"/>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055">
      <w:bodyDiv w:val="1"/>
      <w:marLeft w:val="0"/>
      <w:marRight w:val="0"/>
      <w:marTop w:val="0"/>
      <w:marBottom w:val="0"/>
      <w:divBdr>
        <w:top w:val="none" w:sz="0" w:space="0" w:color="auto"/>
        <w:left w:val="none" w:sz="0" w:space="0" w:color="auto"/>
        <w:bottom w:val="none" w:sz="0" w:space="0" w:color="auto"/>
        <w:right w:val="none" w:sz="0" w:space="0" w:color="auto"/>
      </w:divBdr>
    </w:div>
    <w:div w:id="131095751">
      <w:bodyDiv w:val="1"/>
      <w:marLeft w:val="0"/>
      <w:marRight w:val="0"/>
      <w:marTop w:val="0"/>
      <w:marBottom w:val="0"/>
      <w:divBdr>
        <w:top w:val="none" w:sz="0" w:space="0" w:color="auto"/>
        <w:left w:val="none" w:sz="0" w:space="0" w:color="auto"/>
        <w:bottom w:val="none" w:sz="0" w:space="0" w:color="auto"/>
        <w:right w:val="none" w:sz="0" w:space="0" w:color="auto"/>
      </w:divBdr>
    </w:div>
    <w:div w:id="1144346185">
      <w:bodyDiv w:val="1"/>
      <w:marLeft w:val="0"/>
      <w:marRight w:val="0"/>
      <w:marTop w:val="0"/>
      <w:marBottom w:val="0"/>
      <w:divBdr>
        <w:top w:val="none" w:sz="0" w:space="0" w:color="auto"/>
        <w:left w:val="none" w:sz="0" w:space="0" w:color="auto"/>
        <w:bottom w:val="none" w:sz="0" w:space="0" w:color="auto"/>
        <w:right w:val="none" w:sz="0" w:space="0" w:color="auto"/>
      </w:divBdr>
    </w:div>
    <w:div w:id="1371884341">
      <w:bodyDiv w:val="1"/>
      <w:marLeft w:val="0"/>
      <w:marRight w:val="0"/>
      <w:marTop w:val="0"/>
      <w:marBottom w:val="0"/>
      <w:divBdr>
        <w:top w:val="none" w:sz="0" w:space="0" w:color="auto"/>
        <w:left w:val="none" w:sz="0" w:space="0" w:color="auto"/>
        <w:bottom w:val="none" w:sz="0" w:space="0" w:color="auto"/>
        <w:right w:val="none" w:sz="0" w:space="0" w:color="auto"/>
      </w:divBdr>
    </w:div>
    <w:div w:id="1762333501">
      <w:bodyDiv w:val="1"/>
      <w:marLeft w:val="0"/>
      <w:marRight w:val="0"/>
      <w:marTop w:val="0"/>
      <w:marBottom w:val="0"/>
      <w:divBdr>
        <w:top w:val="none" w:sz="0" w:space="0" w:color="auto"/>
        <w:left w:val="none" w:sz="0" w:space="0" w:color="auto"/>
        <w:bottom w:val="none" w:sz="0" w:space="0" w:color="auto"/>
        <w:right w:val="none" w:sz="0" w:space="0" w:color="auto"/>
      </w:divBdr>
    </w:div>
    <w:div w:id="1923759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ped/prosh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ped/prosha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DESE-231-43431</_dlc_DocId>
    <_dlc_DocIdUrl xmlns="733efe1c-5bbe-4968-87dc-d400e65c879f">
      <Url>https://sharepoint.doemass.org/ese/webteam/cps/_layouts/DocIdRedir.aspx?ID=DESE-231-43431</Url>
      <Description>DESE-231-43431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AD27E9B-4EA4-437C-8634-19F865EB7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55E78-FD0C-4B5F-AEE2-2FFBA9CAC6A4}">
  <ds:schemaRefs>
    <ds:schemaRef ds:uri="http://schemas.microsoft.com/sharepoint/events"/>
  </ds:schemaRefs>
</ds:datastoreItem>
</file>

<file path=customXml/itemProps3.xml><?xml version="1.0" encoding="utf-8"?>
<ds:datastoreItem xmlns:ds="http://schemas.openxmlformats.org/officeDocument/2006/customXml" ds:itemID="{055CC548-199F-4DAC-80BD-FB5E9B56037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5BDCD65-D9D0-404E-8FEF-25531574F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FY19 FC262 Early Childhood Special Education Proportionate Share Calculation Form</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FC262 Early Childhood Special Education Proportionate Share Calculation Form</dc:title>
  <dc:creator>DESE</dc:creator>
  <cp:lastModifiedBy>Zou, Dong (EOE)</cp:lastModifiedBy>
  <cp:revision>9</cp:revision>
  <dcterms:created xsi:type="dcterms:W3CDTF">2018-07-02T13:59:00Z</dcterms:created>
  <dcterms:modified xsi:type="dcterms:W3CDTF">2018-07-18T19:38:00Z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2018</vt:lpwstr>
  </property>
</Properties>
</file>