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>
        <w:tc>
          <w:tcPr>
            <w:tcW w:w="93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D9E" w:rsidRPr="00BE65F6" w:rsidRDefault="009F0D9E" w:rsidP="0030220D">
            <w:pPr>
              <w:tabs>
                <w:tab w:val="left" w:pos="7335"/>
              </w:tabs>
              <w:spacing w:before="120" w:after="12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Name of Grant Program:</w:t>
            </w:r>
            <w:r w:rsidRPr="00BE65F6">
              <w:rPr>
                <w:rFonts w:ascii="Arial" w:hAnsi="Arial" w:cs="Arial"/>
                <w:sz w:val="20"/>
              </w:rPr>
              <w:t xml:space="preserve"> McKinney-Vento Homeless Education Grant</w:t>
            </w:r>
            <w:r w:rsidR="0030220D">
              <w:rPr>
                <w:rFonts w:ascii="Arial" w:hAnsi="Arial" w:cs="Arial"/>
                <w:sz w:val="20"/>
              </w:rPr>
              <w:tab/>
            </w:r>
            <w:r w:rsidRPr="00BE65F6">
              <w:rPr>
                <w:rFonts w:ascii="Arial" w:hAnsi="Arial" w:cs="Arial"/>
                <w:b/>
                <w:sz w:val="20"/>
              </w:rPr>
              <w:t>Fund Code:</w:t>
            </w:r>
            <w:r w:rsidR="00317120">
              <w:rPr>
                <w:rFonts w:ascii="Arial" w:hAnsi="Arial" w:cs="Arial"/>
                <w:sz w:val="20"/>
              </w:rPr>
              <w:t xml:space="preserve">  310</w:t>
            </w:r>
          </w:p>
        </w:tc>
      </w:tr>
    </w:tbl>
    <w:p w:rsidR="009F0D9E" w:rsidRPr="00BE65F6" w:rsidRDefault="009F0D9E" w:rsidP="00625B45">
      <w:pPr>
        <w:tabs>
          <w:tab w:val="left" w:pos="-1180"/>
          <w:tab w:val="left" w:pos="-720"/>
          <w:tab w:val="left" w:pos="424"/>
          <w:tab w:val="left" w:pos="810"/>
          <w:tab w:val="left" w:pos="2160"/>
        </w:tabs>
        <w:spacing w:before="120" w:after="40"/>
        <w:jc w:val="both"/>
      </w:pPr>
      <w:r w:rsidRPr="00BE65F6"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F0D9E" w:rsidRPr="00BE65F6">
        <w:tc>
          <w:tcPr>
            <w:tcW w:w="9360" w:type="dxa"/>
          </w:tcPr>
          <w:p w:rsidR="009F0D9E" w:rsidRPr="00BE65F6" w:rsidRDefault="009F0D9E">
            <w:pPr>
              <w:pStyle w:val="Heading6"/>
              <w:tabs>
                <w:tab w:val="left" w:pos="-1180"/>
                <w:tab w:val="left" w:pos="-720"/>
                <w:tab w:val="left" w:pos="0"/>
                <w:tab w:val="left" w:pos="424"/>
                <w:tab w:val="left" w:pos="810"/>
                <w:tab w:val="left" w:pos="2160"/>
              </w:tabs>
              <w:spacing w:before="80" w:after="80"/>
              <w:rPr>
                <w:rFonts w:ascii="Arial" w:hAnsi="Arial" w:cs="Arial"/>
                <w:sz w:val="20"/>
              </w:rPr>
            </w:pPr>
            <w:r w:rsidRPr="00BE65F6">
              <w:rPr>
                <w:rFonts w:ascii="Arial" w:hAnsi="Arial" w:cs="Arial"/>
                <w:sz w:val="20"/>
              </w:rPr>
              <w:t>MCKINNEY-VENTO HOMELESS EDUCATION GRANT ASSURANCES</w:t>
            </w:r>
          </w:p>
        </w:tc>
      </w:tr>
    </w:tbl>
    <w:p w:rsidR="00625B45" w:rsidRPr="00BE65F6" w:rsidRDefault="00625B45">
      <w:pPr>
        <w:tabs>
          <w:tab w:val="left" w:pos="-1180"/>
          <w:tab w:val="left" w:pos="-720"/>
          <w:tab w:val="left" w:pos="0"/>
          <w:tab w:val="left" w:pos="424"/>
          <w:tab w:val="left" w:pos="810"/>
          <w:tab w:val="left" w:pos="2160"/>
        </w:tabs>
      </w:pPr>
    </w:p>
    <w:p w:rsidR="00A53542" w:rsidRDefault="009F0D9E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The local school district receiving</w:t>
      </w:r>
      <w:r w:rsidR="00A53542" w:rsidRPr="00A53542">
        <w:rPr>
          <w:rFonts w:ascii="Arial" w:hAnsi="Arial" w:cs="Arial"/>
          <w:sz w:val="22"/>
          <w:szCs w:val="22"/>
        </w:rPr>
        <w:t xml:space="preserve"> McKinney-Vento funds agrees to:</w:t>
      </w:r>
    </w:p>
    <w:p w:rsidR="00A53542" w:rsidRPr="00A53542" w:rsidRDefault="00A53542" w:rsidP="00A53542">
      <w:pPr>
        <w:tabs>
          <w:tab w:val="num" w:pos="1152"/>
        </w:tabs>
        <w:rPr>
          <w:rFonts w:ascii="Arial" w:hAnsi="Arial" w:cs="Arial"/>
          <w:sz w:val="22"/>
          <w:szCs w:val="22"/>
        </w:rPr>
      </w:pPr>
    </w:p>
    <w:p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abide by the Every Student Succeeds Act of 2015 Title IX Part A;</w:t>
      </w:r>
    </w:p>
    <w:p w:rsidR="00A53542" w:rsidRDefault="00A53542" w:rsidP="00A53542">
      <w:pPr>
        <w:ind w:left="420"/>
        <w:jc w:val="both"/>
        <w:rPr>
          <w:rFonts w:ascii="Arial" w:hAnsi="Arial" w:cs="Arial"/>
          <w:sz w:val="22"/>
          <w:szCs w:val="22"/>
        </w:rPr>
      </w:pPr>
    </w:p>
    <w:p w:rsid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 xml:space="preserve">attend grantee meetings twice a year; and </w:t>
      </w:r>
    </w:p>
    <w:p w:rsidR="00A53542" w:rsidRPr="00A53542" w:rsidRDefault="00A53542" w:rsidP="00B92AE3">
      <w:pPr>
        <w:jc w:val="both"/>
        <w:rPr>
          <w:rFonts w:ascii="Arial" w:hAnsi="Arial" w:cs="Arial"/>
          <w:sz w:val="22"/>
          <w:szCs w:val="22"/>
        </w:rPr>
      </w:pPr>
    </w:p>
    <w:p w:rsidR="00A53542" w:rsidRPr="00A53542" w:rsidRDefault="00A53542" w:rsidP="00A5354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53542">
        <w:rPr>
          <w:rFonts w:ascii="Arial" w:hAnsi="Arial" w:cs="Arial"/>
          <w:sz w:val="22"/>
          <w:szCs w:val="22"/>
        </w:rPr>
        <w:t>provide an end-of-year report.</w:t>
      </w:r>
      <w:bookmarkStart w:id="0" w:name="_GoBack"/>
      <w:bookmarkEnd w:id="0"/>
    </w:p>
    <w:p w:rsidR="00A53542" w:rsidRDefault="00A53542" w:rsidP="00A53542">
      <w:pPr>
        <w:spacing w:after="120"/>
        <w:ind w:left="420"/>
        <w:rPr>
          <w:rFonts w:ascii="Arial" w:hAnsi="Arial" w:cs="Arial"/>
          <w:sz w:val="20"/>
        </w:rPr>
      </w:pPr>
    </w:p>
    <w:p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92AE3">
        <w:rPr>
          <w:rFonts w:ascii="Arial" w:hAnsi="Arial" w:cs="Arial"/>
          <w:sz w:val="22"/>
          <w:szCs w:val="22"/>
        </w:rPr>
        <w:t>he loc</w:t>
      </w:r>
      <w:r>
        <w:rPr>
          <w:rFonts w:ascii="Arial" w:hAnsi="Arial" w:cs="Arial"/>
          <w:sz w:val="22"/>
          <w:szCs w:val="22"/>
        </w:rPr>
        <w:t>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Pr="00EA1AB0">
        <w:rPr>
          <w:rFonts w:ascii="Arial" w:hAnsi="Arial" w:cs="Arial"/>
          <w:b/>
          <w:sz w:val="22"/>
          <w:szCs w:val="22"/>
        </w:rPr>
        <w:t>Support Services</w:t>
      </w:r>
      <w:r>
        <w:rPr>
          <w:rFonts w:ascii="Arial" w:hAnsi="Arial" w:cs="Arial"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 xml:space="preserve">sub-category </w:t>
      </w:r>
      <w:r w:rsidR="00610532">
        <w:rPr>
          <w:rFonts w:ascii="Arial" w:hAnsi="Arial" w:cs="Arial"/>
          <w:sz w:val="22"/>
          <w:szCs w:val="22"/>
        </w:rPr>
        <w:t xml:space="preserve">A) </w:t>
      </w:r>
      <w:r w:rsidRPr="00B92AE3">
        <w:rPr>
          <w:rFonts w:ascii="Arial" w:hAnsi="Arial" w:cs="Arial"/>
          <w:sz w:val="22"/>
          <w:szCs w:val="22"/>
        </w:rPr>
        <w:t>agrees to convene a local Homeless Education Services Coordination Committee or actively participate in an established local committee/council designed to assess the needs and assist in the provision of services to the homeless stu</w:t>
      </w:r>
      <w:r>
        <w:rPr>
          <w:rFonts w:ascii="Arial" w:hAnsi="Arial" w:cs="Arial"/>
          <w:sz w:val="22"/>
          <w:szCs w:val="22"/>
        </w:rPr>
        <w:t>dent population in the district.</w:t>
      </w:r>
    </w:p>
    <w:p w:rsid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</w:p>
    <w:p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 w:rsidR="00B34CB1">
        <w:rPr>
          <w:rFonts w:ascii="Arial" w:hAnsi="Arial" w:cs="Arial"/>
          <w:sz w:val="22"/>
          <w:szCs w:val="22"/>
        </w:rPr>
        <w:t xml:space="preserve"> receiving funds for </w:t>
      </w:r>
      <w:r w:rsidR="00B34CB1" w:rsidRPr="00EA1AB0">
        <w:rPr>
          <w:rFonts w:ascii="Arial" w:hAnsi="Arial" w:cs="Arial"/>
          <w:b/>
          <w:sz w:val="22"/>
          <w:szCs w:val="22"/>
        </w:rPr>
        <w:t>School-</w:t>
      </w:r>
      <w:r w:rsidRPr="00EA1AB0">
        <w:rPr>
          <w:rFonts w:ascii="Arial" w:hAnsi="Arial" w:cs="Arial"/>
          <w:b/>
          <w:sz w:val="22"/>
          <w:szCs w:val="22"/>
        </w:rPr>
        <w:t xml:space="preserve">Housing Partnership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B) </w:t>
      </w:r>
      <w:r>
        <w:rPr>
          <w:rFonts w:ascii="Arial" w:hAnsi="Arial" w:cs="Arial"/>
          <w:sz w:val="22"/>
          <w:szCs w:val="22"/>
        </w:rPr>
        <w:t>agrees to establish a partnership with an established homeless/housing service provider to re-house and stabilize homeless families with school age children or unaccompanied homeless youth.</w:t>
      </w:r>
    </w:p>
    <w:p w:rsidR="00B92AE3" w:rsidRDefault="00B92AE3" w:rsidP="00B92AE3">
      <w:pPr>
        <w:spacing w:after="120"/>
        <w:rPr>
          <w:rFonts w:ascii="Arial" w:hAnsi="Arial" w:cs="Arial"/>
          <w:sz w:val="20"/>
        </w:rPr>
      </w:pPr>
    </w:p>
    <w:p w:rsidR="00B92AE3" w:rsidRPr="00B92AE3" w:rsidRDefault="00B92AE3" w:rsidP="00B92A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local school district</w:t>
      </w:r>
      <w:r w:rsidR="00EA1AB0">
        <w:rPr>
          <w:rFonts w:ascii="Arial" w:hAnsi="Arial" w:cs="Arial"/>
          <w:sz w:val="22"/>
          <w:szCs w:val="22"/>
        </w:rPr>
        <w:t>, (if)</w:t>
      </w:r>
      <w:r>
        <w:rPr>
          <w:rFonts w:ascii="Arial" w:hAnsi="Arial" w:cs="Arial"/>
          <w:sz w:val="22"/>
          <w:szCs w:val="22"/>
        </w:rPr>
        <w:t xml:space="preserve"> receiving funds for </w:t>
      </w:r>
      <w:r w:rsidR="006B753D" w:rsidRPr="00EA1AB0">
        <w:rPr>
          <w:rFonts w:ascii="Arial" w:hAnsi="Arial" w:cs="Arial"/>
          <w:b/>
          <w:sz w:val="22"/>
          <w:szCs w:val="22"/>
        </w:rPr>
        <w:t>R</w:t>
      </w:r>
      <w:r w:rsidRPr="00EA1AB0">
        <w:rPr>
          <w:rFonts w:ascii="Arial" w:hAnsi="Arial" w:cs="Arial"/>
          <w:b/>
          <w:sz w:val="22"/>
          <w:szCs w:val="22"/>
        </w:rPr>
        <w:t xml:space="preserve">egional </w:t>
      </w:r>
      <w:r w:rsidR="006B753D" w:rsidRPr="00EA1AB0">
        <w:rPr>
          <w:rFonts w:ascii="Arial" w:hAnsi="Arial" w:cs="Arial"/>
          <w:b/>
          <w:sz w:val="22"/>
          <w:szCs w:val="22"/>
        </w:rPr>
        <w:t>Homeless Education L</w:t>
      </w:r>
      <w:r w:rsidRPr="00EA1AB0">
        <w:rPr>
          <w:rFonts w:ascii="Arial" w:hAnsi="Arial" w:cs="Arial"/>
          <w:b/>
          <w:sz w:val="22"/>
          <w:szCs w:val="22"/>
        </w:rPr>
        <w:t>iaison</w:t>
      </w:r>
      <w:r w:rsidR="00EA1AB0">
        <w:rPr>
          <w:rFonts w:ascii="Arial" w:hAnsi="Arial" w:cs="Arial"/>
          <w:b/>
          <w:sz w:val="22"/>
          <w:szCs w:val="22"/>
        </w:rPr>
        <w:t>s</w:t>
      </w:r>
      <w:r w:rsidRPr="00EA1AB0">
        <w:rPr>
          <w:rFonts w:ascii="Arial" w:hAnsi="Arial" w:cs="Arial"/>
          <w:b/>
          <w:sz w:val="22"/>
          <w:szCs w:val="22"/>
        </w:rPr>
        <w:t xml:space="preserve"> </w:t>
      </w:r>
      <w:r w:rsidR="00610532">
        <w:rPr>
          <w:rFonts w:ascii="Arial" w:hAnsi="Arial" w:cs="Arial"/>
          <w:sz w:val="22"/>
          <w:szCs w:val="22"/>
        </w:rPr>
        <w:t>(</w:t>
      </w:r>
      <w:r w:rsidR="00EA1AB0">
        <w:rPr>
          <w:rFonts w:ascii="Arial" w:hAnsi="Arial" w:cs="Arial"/>
          <w:sz w:val="22"/>
          <w:szCs w:val="22"/>
        </w:rPr>
        <w:t>sub-category</w:t>
      </w:r>
      <w:r w:rsidR="00610532">
        <w:rPr>
          <w:rFonts w:ascii="Arial" w:hAnsi="Arial" w:cs="Arial"/>
          <w:sz w:val="22"/>
          <w:szCs w:val="22"/>
        </w:rPr>
        <w:t xml:space="preserve"> C) </w:t>
      </w:r>
      <w:r>
        <w:rPr>
          <w:rFonts w:ascii="Arial" w:hAnsi="Arial" w:cs="Arial"/>
          <w:sz w:val="22"/>
          <w:szCs w:val="22"/>
        </w:rPr>
        <w:t xml:space="preserve">agrees to make the homeless education liaison available on average 8 to 10 hours </w:t>
      </w:r>
      <w:r w:rsidR="00EA1AB0">
        <w:rPr>
          <w:rFonts w:ascii="Arial" w:hAnsi="Arial" w:cs="Arial"/>
          <w:sz w:val="22"/>
          <w:szCs w:val="22"/>
        </w:rPr>
        <w:t>per</w:t>
      </w:r>
      <w:r>
        <w:rPr>
          <w:rFonts w:ascii="Arial" w:hAnsi="Arial" w:cs="Arial"/>
          <w:sz w:val="22"/>
          <w:szCs w:val="22"/>
        </w:rPr>
        <w:t xml:space="preserve"> week to fulfill the responsibilities of the regional liaison.</w:t>
      </w:r>
    </w:p>
    <w:p w:rsidR="009F0D9E" w:rsidRPr="00BE65F6" w:rsidRDefault="009F0D9E">
      <w:pPr>
        <w:rPr>
          <w:rFonts w:ascii="Arial" w:hAnsi="Arial" w:cs="Arial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90"/>
        <w:gridCol w:w="2970"/>
      </w:tblGrid>
      <w:tr w:rsidR="009F0D9E" w:rsidRPr="00BE65F6">
        <w:trPr>
          <w:trHeight w:hRule="exact" w:val="576"/>
        </w:trPr>
        <w:tc>
          <w:tcPr>
            <w:tcW w:w="6390" w:type="dxa"/>
            <w:tcBorders>
              <w:top w:val="double" w:sz="4" w:space="0" w:color="auto"/>
              <w:left w:val="double" w:sz="4" w:space="0" w:color="auto"/>
              <w:bottom w:val="single" w:sz="7" w:space="0" w:color="000000"/>
              <w:right w:val="single" w:sz="7" w:space="0" w:color="000000"/>
            </w:tcBorders>
          </w:tcPr>
          <w:p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7" w:space="0" w:color="000000"/>
              <w:bottom w:val="single" w:sz="7" w:space="0" w:color="000000"/>
              <w:right w:val="double" w:sz="4" w:space="0" w:color="auto"/>
            </w:tcBorders>
          </w:tcPr>
          <w:p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9F0D9E" w:rsidRPr="00BE65F6">
        <w:tc>
          <w:tcPr>
            <w:tcW w:w="6390" w:type="dxa"/>
            <w:tcBorders>
              <w:top w:val="single" w:sz="7" w:space="0" w:color="000000"/>
              <w:left w:val="double" w:sz="4" w:space="0" w:color="auto"/>
              <w:bottom w:val="double" w:sz="4" w:space="0" w:color="auto"/>
              <w:right w:val="single" w:sz="7" w:space="0" w:color="000000"/>
            </w:tcBorders>
          </w:tcPr>
          <w:p w:rsidR="009F0D9E" w:rsidRPr="00BE65F6" w:rsidRDefault="009F0D9E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Superintendent’s Signature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4" w:space="0" w:color="auto"/>
            </w:tcBorders>
          </w:tcPr>
          <w:p w:rsidR="009F0D9E" w:rsidRPr="00BE65F6" w:rsidRDefault="009F0D9E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9F0D9E" w:rsidRPr="00BE65F6" w:rsidRDefault="009F0D9E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0D9E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0D9E" w:rsidRDefault="009F0D9E" w:rsidP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</w:t>
            </w:r>
            <w:r w:rsidR="00EA1AB0">
              <w:rPr>
                <w:rFonts w:ascii="Arial" w:hAnsi="Arial" w:cs="Arial"/>
                <w:b/>
                <w:sz w:val="20"/>
              </w:rPr>
              <w:t>uperintendent Name</w:t>
            </w:r>
            <w:r w:rsidRPr="00BE65F6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EA1AB0">
        <w:trPr>
          <w:cantSplit/>
        </w:trPr>
        <w:tc>
          <w:tcPr>
            <w:tcW w:w="9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1AB0" w:rsidRPr="00BE65F6" w:rsidRDefault="00EA1AB0">
            <w:pPr>
              <w:tabs>
                <w:tab w:val="left" w:pos="-1440"/>
                <w:tab w:val="left" w:pos="-720"/>
                <w:tab w:val="left" w:pos="0"/>
                <w:tab w:val="left" w:pos="424"/>
                <w:tab w:val="left" w:pos="769"/>
                <w:tab w:val="left" w:pos="216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E65F6">
              <w:rPr>
                <w:rFonts w:ascii="Arial" w:hAnsi="Arial" w:cs="Arial"/>
                <w:b/>
                <w:sz w:val="20"/>
              </w:rPr>
              <w:t>School District:</w:t>
            </w:r>
          </w:p>
        </w:tc>
      </w:tr>
    </w:tbl>
    <w:p w:rsidR="009F0D9E" w:rsidRDefault="009F0D9E"/>
    <w:sectPr w:rsidR="009F0D9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BE8"/>
    <w:multiLevelType w:val="hybridMultilevel"/>
    <w:tmpl w:val="F124AD9E"/>
    <w:lvl w:ilvl="0" w:tplc="04090011">
      <w:start w:val="1"/>
      <w:numFmt w:val="decimal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33073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62115D"/>
    <w:multiLevelType w:val="hybridMultilevel"/>
    <w:tmpl w:val="8946BF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45"/>
    <w:rsid w:val="00006296"/>
    <w:rsid w:val="00042F4A"/>
    <w:rsid w:val="000B483E"/>
    <w:rsid w:val="001363AB"/>
    <w:rsid w:val="00155962"/>
    <w:rsid w:val="0019079D"/>
    <w:rsid w:val="00220FC9"/>
    <w:rsid w:val="002A5E43"/>
    <w:rsid w:val="002D77B8"/>
    <w:rsid w:val="002F2E0F"/>
    <w:rsid w:val="0030220D"/>
    <w:rsid w:val="00317120"/>
    <w:rsid w:val="003B0709"/>
    <w:rsid w:val="003B76B0"/>
    <w:rsid w:val="003E16A4"/>
    <w:rsid w:val="003F5E9F"/>
    <w:rsid w:val="004303BE"/>
    <w:rsid w:val="004405C8"/>
    <w:rsid w:val="0048438C"/>
    <w:rsid w:val="00491F37"/>
    <w:rsid w:val="004F73FA"/>
    <w:rsid w:val="00504D7E"/>
    <w:rsid w:val="00515D7F"/>
    <w:rsid w:val="00525C55"/>
    <w:rsid w:val="005332E2"/>
    <w:rsid w:val="00545F65"/>
    <w:rsid w:val="005D2033"/>
    <w:rsid w:val="005D2088"/>
    <w:rsid w:val="005F1204"/>
    <w:rsid w:val="005F38CC"/>
    <w:rsid w:val="005F56A3"/>
    <w:rsid w:val="00610532"/>
    <w:rsid w:val="00615E14"/>
    <w:rsid w:val="00625B45"/>
    <w:rsid w:val="006A4F50"/>
    <w:rsid w:val="006B753D"/>
    <w:rsid w:val="007268A4"/>
    <w:rsid w:val="007414B5"/>
    <w:rsid w:val="0082057D"/>
    <w:rsid w:val="00857AFB"/>
    <w:rsid w:val="0088571A"/>
    <w:rsid w:val="009C0912"/>
    <w:rsid w:val="009C558A"/>
    <w:rsid w:val="009F0D9E"/>
    <w:rsid w:val="00A53542"/>
    <w:rsid w:val="00B2108D"/>
    <w:rsid w:val="00B34CB1"/>
    <w:rsid w:val="00B92AE3"/>
    <w:rsid w:val="00B93E39"/>
    <w:rsid w:val="00BA6B91"/>
    <w:rsid w:val="00BD5797"/>
    <w:rsid w:val="00BE16D9"/>
    <w:rsid w:val="00BE4D0C"/>
    <w:rsid w:val="00BE65F6"/>
    <w:rsid w:val="00C414DE"/>
    <w:rsid w:val="00C57CAE"/>
    <w:rsid w:val="00C668D6"/>
    <w:rsid w:val="00CA56EA"/>
    <w:rsid w:val="00DD6542"/>
    <w:rsid w:val="00DF154B"/>
    <w:rsid w:val="00EA1AB0"/>
    <w:rsid w:val="00EE5E4D"/>
    <w:rsid w:val="00F113B1"/>
    <w:rsid w:val="00FD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23CFE7"/>
  <w15:docId w15:val="{5525E2A1-423E-4063-A276-1E7288AA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widowControl w:val="0"/>
      <w:spacing w:before="120"/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6A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0F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0F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0FC9"/>
  </w:style>
  <w:style w:type="paragraph" w:styleId="CommentSubject">
    <w:name w:val="annotation subject"/>
    <w:basedOn w:val="CommentText"/>
    <w:next w:val="CommentText"/>
    <w:link w:val="CommentSubjectChar"/>
    <w:rsid w:val="00220FC9"/>
    <w:rPr>
      <w:b/>
      <w:bCs/>
    </w:rPr>
  </w:style>
  <w:style w:type="character" w:customStyle="1" w:styleId="CommentSubjectChar">
    <w:name w:val="Comment Subject Char"/>
    <w:link w:val="CommentSubject"/>
    <w:rsid w:val="00220FC9"/>
    <w:rPr>
      <w:b/>
      <w:bCs/>
    </w:rPr>
  </w:style>
  <w:style w:type="paragraph" w:styleId="ListParagraph">
    <w:name w:val="List Paragraph"/>
    <w:basedOn w:val="Normal"/>
    <w:uiPriority w:val="34"/>
    <w:qFormat/>
    <w:rsid w:val="00A5354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DESE-231-41316</_dlc_DocId>
    <_dlc_DocIdUrl xmlns="733efe1c-5bbe-4968-87dc-d400e65c879f">
      <Url>https://sharepoint.doemass.org/ese/webteam/cps/_layouts/DocIdRedir.aspx?ID=DESE-231-41316</Url>
      <Description>DESE-231-41316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43211-2818-4A51-8401-081A39F505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DA15AC-6D65-4465-9751-21D89E7C56D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D0BF05C-4C3B-45A8-B140-10B7539C2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50EB8-2AE6-4B37-AD1B-2A1494FC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1119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FC310 McKinney-Vento Homeless Education Grant Assurances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FC310 McKinney-Vento Homeless Education Grant Assurances</dc:title>
  <dc:creator>DESE</dc:creator>
  <cp:lastModifiedBy>Zou, Dong</cp:lastModifiedBy>
  <cp:revision>3</cp:revision>
  <cp:lastPrinted>2017-03-15T15:47:00Z</cp:lastPrinted>
  <dcterms:created xsi:type="dcterms:W3CDTF">2018-04-18T14:45:00Z</dcterms:created>
  <dcterms:modified xsi:type="dcterms:W3CDTF">2018-04-18T14:45:00Z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2018</vt:lpwstr>
  </property>
</Properties>
</file>