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Name of Grant Program</w:t>
            </w:r>
            <w:r w:rsidRPr="009E240D">
              <w:rPr>
                <w:b/>
                <w:sz w:val="24"/>
                <w:szCs w:val="22"/>
              </w:rPr>
              <w:t>:</w:t>
            </w:r>
            <w:r w:rsidRPr="009E240D">
              <w:rPr>
                <w:sz w:val="24"/>
                <w:szCs w:val="22"/>
              </w:rPr>
              <w:t xml:space="preserve"> </w:t>
            </w:r>
            <w:r w:rsidR="00E32E20" w:rsidRPr="009E240D">
              <w:rPr>
                <w:sz w:val="24"/>
                <w:szCs w:val="22"/>
              </w:rPr>
              <w:t xml:space="preserve"> </w:t>
            </w:r>
            <w:r w:rsidR="007B62E7">
              <w:rPr>
                <w:sz w:val="24"/>
                <w:szCs w:val="22"/>
              </w:rPr>
              <w:t>METCO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838D6" w:rsidRPr="009E240D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2"/>
              </w:rPr>
            </w:pPr>
            <w:r w:rsidRPr="009E240D">
              <w:rPr>
                <w:b/>
                <w:bCs/>
                <w:sz w:val="24"/>
                <w:szCs w:val="22"/>
              </w:rPr>
              <w:t xml:space="preserve"> </w:t>
            </w:r>
            <w:r w:rsidR="00F838D6" w:rsidRPr="009E240D">
              <w:rPr>
                <w:b/>
                <w:bCs/>
                <w:sz w:val="24"/>
                <w:szCs w:val="22"/>
              </w:rPr>
              <w:t xml:space="preserve">Fund Code: </w:t>
            </w:r>
            <w:r w:rsidR="007B62E7">
              <w:rPr>
                <w:sz w:val="24"/>
                <w:szCs w:val="22"/>
              </w:rPr>
              <w:t>317</w:t>
            </w:r>
          </w:p>
        </w:tc>
      </w:tr>
    </w:tbl>
    <w:p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:rsidTr="00DB02FA">
        <w:tc>
          <w:tcPr>
            <w:tcW w:w="10296" w:type="dxa"/>
            <w:shd w:val="clear" w:color="auto" w:fill="E7E6E6"/>
          </w:tcPr>
          <w:p w:rsidR="009D23F4" w:rsidRPr="009E240D" w:rsidRDefault="009D23F4" w:rsidP="007B62E7">
            <w:pPr>
              <w:pStyle w:val="Title"/>
              <w:rPr>
                <w:szCs w:val="24"/>
              </w:rPr>
            </w:pPr>
            <w:r w:rsidRPr="009E240D">
              <w:rPr>
                <w:sz w:val="24"/>
                <w:szCs w:val="24"/>
              </w:rPr>
              <w:t xml:space="preserve">PART </w:t>
            </w:r>
            <w:r w:rsidR="000903BB">
              <w:rPr>
                <w:sz w:val="24"/>
                <w:szCs w:val="24"/>
              </w:rPr>
              <w:t>I</w:t>
            </w:r>
            <w:r w:rsidRPr="009E240D">
              <w:rPr>
                <w:sz w:val="24"/>
                <w:szCs w:val="24"/>
              </w:rPr>
              <w:t xml:space="preserve">V – </w:t>
            </w:r>
            <w:r w:rsidR="007B62E7">
              <w:rPr>
                <w:sz w:val="24"/>
                <w:szCs w:val="24"/>
              </w:rPr>
              <w:t>METCO</w:t>
            </w:r>
            <w:r w:rsidR="00231700">
              <w:rPr>
                <w:sz w:val="24"/>
                <w:szCs w:val="24"/>
              </w:rPr>
              <w:t xml:space="preserve"> Grant Submission Assurances Form</w:t>
            </w:r>
          </w:p>
        </w:tc>
      </w:tr>
    </w:tbl>
    <w:p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r>
        <w:rPr>
          <w:b w:val="0"/>
          <w:bCs w:val="0"/>
          <w:sz w:val="22"/>
          <w:szCs w:val="22"/>
        </w:rPr>
        <w:t xml:space="preserve">the confidence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4320"/>
      </w:tblGrid>
      <w:tr w:rsidR="00B96C8A" w:rsidRPr="009E240D" w:rsidTr="00B96C8A">
        <w:trPr>
          <w:trHeight w:val="161"/>
        </w:trPr>
        <w:tc>
          <w:tcPr>
            <w:tcW w:w="2745" w:type="dxa"/>
            <w:shd w:val="clear" w:color="auto" w:fill="E6E6E6"/>
            <w:vAlign w:val="center"/>
          </w:tcPr>
          <w:p w:rsidR="00B96C8A" w:rsidRPr="009E240D" w:rsidRDefault="00B96C8A" w:rsidP="00A241C8">
            <w:pPr>
              <w:pStyle w:val="Title"/>
              <w:spacing w:before="60" w:after="60"/>
              <w:jc w:val="left"/>
              <w:rPr>
                <w:sz w:val="22"/>
                <w:szCs w:val="22"/>
              </w:rPr>
            </w:pPr>
            <w:r w:rsidRPr="009E240D">
              <w:rPr>
                <w:sz w:val="22"/>
                <w:szCs w:val="22"/>
              </w:rPr>
              <w:t>District Name:</w:t>
            </w:r>
          </w:p>
        </w:tc>
        <w:tc>
          <w:tcPr>
            <w:tcW w:w="4320" w:type="dxa"/>
          </w:tcPr>
          <w:p w:rsidR="00B96C8A" w:rsidRPr="009E240D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>
        <w:trPr>
          <w:jc w:val="center"/>
        </w:trPr>
        <w:tc>
          <w:tcPr>
            <w:tcW w:w="10143" w:type="dxa"/>
            <w:shd w:val="clear" w:color="auto" w:fill="E6E6E6"/>
          </w:tcPr>
          <w:p w:rsidR="00EF09EC" w:rsidRPr="009E240D" w:rsidRDefault="00F83F75" w:rsidP="00DF26AC">
            <w:pPr>
              <w:rPr>
                <w:b/>
                <w:bCs/>
                <w:sz w:val="24"/>
                <w:szCs w:val="24"/>
              </w:rPr>
            </w:pPr>
            <w:r w:rsidRPr="009E240D">
              <w:rPr>
                <w:b/>
                <w:bCs/>
                <w:sz w:val="24"/>
                <w:szCs w:val="24"/>
              </w:rPr>
              <w:t xml:space="preserve">District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:rsidR="003C577D" w:rsidRDefault="003130A1" w:rsidP="00497233">
            <w:pPr>
              <w:pStyle w:val="Default"/>
              <w:spacing w:before="20" w:after="20"/>
              <w:ind w:left="360"/>
            </w:pPr>
            <w:r w:rsidRPr="009E240D">
              <w:t xml:space="preserve">The district must ensure that state funds are used in accordance with the </w:t>
            </w:r>
            <w:r w:rsidR="007B62E7">
              <w:t xml:space="preserve">METCO </w:t>
            </w:r>
            <w:r w:rsidR="00697220">
              <w:t xml:space="preserve">grant </w:t>
            </w:r>
            <w:r w:rsidRPr="009E240D">
              <w:t xml:space="preserve">RFP and ensure transparency and accountability, and report publicly on the use of state funds. The district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state funds used support the </w:t>
            </w:r>
            <w:r w:rsidR="007B62E7">
              <w:t>Massachusetts Department of Elementary and Secondary Education</w:t>
            </w:r>
            <w:r w:rsidR="004E3A50">
              <w:t xml:space="preserve"> (Department)</w:t>
            </w:r>
            <w:r w:rsidR="007B62E7">
              <w:t xml:space="preserve"> standards and priorities. </w:t>
            </w:r>
          </w:p>
          <w:p w:rsidR="004E3A50" w:rsidRDefault="004E3A50" w:rsidP="00497233">
            <w:pPr>
              <w:pStyle w:val="Default"/>
              <w:spacing w:before="20" w:after="20"/>
              <w:ind w:left="360"/>
            </w:pPr>
          </w:p>
          <w:p w:rsidR="004E3A50" w:rsidRPr="008F5BDC" w:rsidRDefault="004E3A50" w:rsidP="00497233">
            <w:pPr>
              <w:pStyle w:val="Default"/>
              <w:spacing w:before="20" w:after="20"/>
              <w:ind w:left="360"/>
              <w:rPr>
                <w:color w:val="auto"/>
              </w:rPr>
            </w:pPr>
            <w:r w:rsidRPr="008F5BDC">
              <w:rPr>
                <w:color w:val="auto"/>
              </w:rPr>
              <w:t>Additionally, the district [superintendent and METCO director(s)] agrees to participate in a single, in-person, METCO grant meeting with the Department and METCO, Inc. during the FY19 project duration.</w:t>
            </w:r>
            <w:bookmarkStart w:id="0" w:name="_GoBack"/>
            <w:bookmarkEnd w:id="0"/>
          </w:p>
          <w:p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</w:p>
          <w:p w:rsidR="00497233" w:rsidRPr="009E240D" w:rsidRDefault="00497233" w:rsidP="005C409F">
            <w:pPr>
              <w:pStyle w:val="Default"/>
              <w:spacing w:before="20" w:after="240"/>
              <w:ind w:left="360"/>
              <w:rPr>
                <w:b/>
              </w:rPr>
            </w:pPr>
            <w:r w:rsidRPr="009E240D">
              <w:rPr>
                <w:b/>
              </w:rPr>
              <w:t>The district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:rsidR="00F838D6" w:rsidRPr="009E240D" w:rsidRDefault="00F838D6" w:rsidP="00DF26AC"/>
    <w:p w:rsidR="00F838D6" w:rsidRPr="009E240D" w:rsidRDefault="00F838D6" w:rsidP="000E18AD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848"/>
      </w:tblGrid>
      <w:tr w:rsidR="00F838D6" w:rsidRPr="009E240D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 Superintendent:</w:t>
            </w:r>
          </w:p>
        </w:tc>
        <w:tc>
          <w:tcPr>
            <w:tcW w:w="4898" w:type="dxa"/>
          </w:tcPr>
          <w:p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 Superintendent:</w:t>
            </w:r>
          </w:p>
        </w:tc>
        <w:tc>
          <w:tcPr>
            <w:tcW w:w="4898" w:type="dxa"/>
          </w:tcPr>
          <w:p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F838D6" w:rsidRPr="009E240D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:rsidR="00F838D6" w:rsidRPr="009E240D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:rsidR="00F838D6" w:rsidRPr="009E240D" w:rsidRDefault="00F838D6" w:rsidP="00CB276E">
      <w:pPr>
        <w:tabs>
          <w:tab w:val="left" w:pos="1177"/>
          <w:tab w:val="left" w:pos="7727"/>
          <w:tab w:val="left" w:pos="8005"/>
          <w:tab w:val="left" w:pos="9543"/>
        </w:tabs>
      </w:pPr>
    </w:p>
    <w:p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852"/>
      </w:tblGrid>
      <w:tr w:rsidR="007B62E7" w:rsidRPr="009E240D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Typed Name of </w:t>
            </w:r>
            <w:r>
              <w:rPr>
                <w:b/>
                <w:bCs/>
                <w:sz w:val="22"/>
              </w:rPr>
              <w:t>METCO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 xml:space="preserve">Signature of </w:t>
            </w:r>
            <w:r>
              <w:rPr>
                <w:b/>
                <w:bCs/>
                <w:sz w:val="22"/>
              </w:rPr>
              <w:t>METCO Director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F6" w:rsidRDefault="00BF7FF6" w:rsidP="00F60C0D">
      <w:r>
        <w:separator/>
      </w:r>
    </w:p>
  </w:endnote>
  <w:endnote w:type="continuationSeparator" w:id="0">
    <w:p w:rsidR="00BF7FF6" w:rsidRDefault="00BF7FF6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0D" w:rsidRDefault="00F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0D" w:rsidRDefault="00F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0D" w:rsidRDefault="00F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F6" w:rsidRDefault="00BF7FF6" w:rsidP="00F60C0D">
      <w:r>
        <w:separator/>
      </w:r>
    </w:p>
  </w:footnote>
  <w:footnote w:type="continuationSeparator" w:id="0">
    <w:p w:rsidR="00BF7FF6" w:rsidRDefault="00BF7FF6" w:rsidP="00F6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0D" w:rsidRDefault="00F6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0D" w:rsidRDefault="00F60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0D" w:rsidRDefault="00F6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19"/>
    <w:rsid w:val="000277CA"/>
    <w:rsid w:val="00043C1C"/>
    <w:rsid w:val="00070676"/>
    <w:rsid w:val="00084E92"/>
    <w:rsid w:val="000903BB"/>
    <w:rsid w:val="000915E2"/>
    <w:rsid w:val="000E18AD"/>
    <w:rsid w:val="000E62B4"/>
    <w:rsid w:val="001263E2"/>
    <w:rsid w:val="00130FE2"/>
    <w:rsid w:val="001541C8"/>
    <w:rsid w:val="00175E8C"/>
    <w:rsid w:val="001767DE"/>
    <w:rsid w:val="00184AE2"/>
    <w:rsid w:val="0019626C"/>
    <w:rsid w:val="001D4AA5"/>
    <w:rsid w:val="001E407A"/>
    <w:rsid w:val="00231700"/>
    <w:rsid w:val="0024713A"/>
    <w:rsid w:val="002A4320"/>
    <w:rsid w:val="002B4236"/>
    <w:rsid w:val="002F3EA6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423D28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264F4"/>
    <w:rsid w:val="005342BA"/>
    <w:rsid w:val="00552232"/>
    <w:rsid w:val="00585D98"/>
    <w:rsid w:val="00586BBA"/>
    <w:rsid w:val="005B658C"/>
    <w:rsid w:val="005C409F"/>
    <w:rsid w:val="00604651"/>
    <w:rsid w:val="00606221"/>
    <w:rsid w:val="00660F93"/>
    <w:rsid w:val="00697220"/>
    <w:rsid w:val="006A1B25"/>
    <w:rsid w:val="006A430A"/>
    <w:rsid w:val="006A7F97"/>
    <w:rsid w:val="00712452"/>
    <w:rsid w:val="007232B3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20B50"/>
    <w:rsid w:val="008440D5"/>
    <w:rsid w:val="00854E42"/>
    <w:rsid w:val="00863F9A"/>
    <w:rsid w:val="0087181F"/>
    <w:rsid w:val="008927CB"/>
    <w:rsid w:val="008D0E79"/>
    <w:rsid w:val="008D2075"/>
    <w:rsid w:val="008F5BDC"/>
    <w:rsid w:val="0090060E"/>
    <w:rsid w:val="009C4C7B"/>
    <w:rsid w:val="009D008D"/>
    <w:rsid w:val="009D23F4"/>
    <w:rsid w:val="009E07AB"/>
    <w:rsid w:val="009E240D"/>
    <w:rsid w:val="009E5413"/>
    <w:rsid w:val="009E5FE1"/>
    <w:rsid w:val="00A02E4E"/>
    <w:rsid w:val="00A22295"/>
    <w:rsid w:val="00A241C8"/>
    <w:rsid w:val="00A30667"/>
    <w:rsid w:val="00A45330"/>
    <w:rsid w:val="00A814CD"/>
    <w:rsid w:val="00AA555D"/>
    <w:rsid w:val="00AB0405"/>
    <w:rsid w:val="00AF202F"/>
    <w:rsid w:val="00B96C8A"/>
    <w:rsid w:val="00BB6D6F"/>
    <w:rsid w:val="00BB7BA8"/>
    <w:rsid w:val="00BC1440"/>
    <w:rsid w:val="00BF7FF6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54D88"/>
    <w:rsid w:val="00D562CA"/>
    <w:rsid w:val="00D6474D"/>
    <w:rsid w:val="00DA704D"/>
    <w:rsid w:val="00DB02FA"/>
    <w:rsid w:val="00DB6290"/>
    <w:rsid w:val="00DD6AE2"/>
    <w:rsid w:val="00DF017B"/>
    <w:rsid w:val="00DF26AC"/>
    <w:rsid w:val="00E266D3"/>
    <w:rsid w:val="00E32E20"/>
    <w:rsid w:val="00E448B7"/>
    <w:rsid w:val="00EA470F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45C9C"/>
    <w:rsid w:val="00F60C0D"/>
    <w:rsid w:val="00F6287C"/>
    <w:rsid w:val="00F75483"/>
    <w:rsid w:val="00F838D6"/>
    <w:rsid w:val="00F83F75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59EF8"/>
  <w15:chartTrackingRefBased/>
  <w15:docId w15:val="{DF0E46E2-998E-4750-BAF5-0339FFDE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19"/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E3FD8-08AA-4E99-B41B-B6D8965185DD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2C4A32B1-7526-41BE-8933-0AB43F820B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B77EAB-D0FC-4120-9937-59FD1341C97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2C2C1B-D705-4593-BF89-16DE3D93A3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679F6E-7DE5-41B2-9CB2-B26BA032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E7BEF9-99B3-4991-8E8A-3326117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FC317 METCO Assurances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FC317 METCO Assurances</dc:title>
  <dc:subject/>
  <dc:creator>DESE</dc:creator>
  <cp:keywords/>
  <cp:lastModifiedBy>Zou, Dong</cp:lastModifiedBy>
  <cp:revision>3</cp:revision>
  <dcterms:created xsi:type="dcterms:W3CDTF">2018-05-08T15:06:00Z</dcterms:created>
  <dcterms:modified xsi:type="dcterms:W3CDTF">2018-05-08T15:16:00Z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8 2018</vt:lpwstr>
  </property>
</Properties>
</file>