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141C1D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141C1D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237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237B1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4959" w:rsidRDefault="00237B1B" w:rsidP="00237B1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671098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237B1B">
              <w:rPr>
                <w:rFonts w:ascii="Arial" w:hAnsi="Arial" w:cs="Arial"/>
                <w:sz w:val="20"/>
              </w:rPr>
              <w:t>STATE</w:t>
            </w:r>
            <w:r w:rsidR="005F4959" w:rsidRPr="00237B1B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237B1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Tr="00305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237B1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237B1B" w:rsidP="00237B1B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237B1B">
              <w:rPr>
                <w:rFonts w:ascii="Arial" w:hAnsi="Arial" w:cs="Arial"/>
                <w:sz w:val="20"/>
              </w:rPr>
              <w:t>SAFE AND SUPPORTIVE SCHOOLS COMPETITIVE GRANT</w:t>
            </w:r>
          </w:p>
          <w:p w:rsidR="00305003" w:rsidRPr="00305003" w:rsidRDefault="00305003" w:rsidP="00305003">
            <w:pPr>
              <w:rPr>
                <w:rFonts w:ascii="Arial" w:hAnsi="Arial" w:cs="Arial"/>
                <w:i/>
                <w:sz w:val="20"/>
              </w:rPr>
            </w:pPr>
            <w:r w:rsidRPr="00305003">
              <w:rPr>
                <w:rFonts w:ascii="Arial" w:hAnsi="Arial" w:cs="Arial"/>
                <w:i/>
                <w:sz w:val="20"/>
              </w:rPr>
              <w:t>Check one</w:t>
            </w:r>
          </w:p>
          <w:p w:rsidR="00305003" w:rsidRPr="00305003" w:rsidRDefault="00305003" w:rsidP="00305003">
            <w:pPr>
              <w:rPr>
                <w:rFonts w:ascii="Arial" w:hAnsi="Arial" w:cs="Arial"/>
                <w:sz w:val="20"/>
              </w:rPr>
            </w:pPr>
            <w:r w:rsidRPr="00305003">
              <w:rPr>
                <w:rFonts w:ascii="Arial" w:hAnsi="Arial" w:cs="Arial"/>
                <w:sz w:val="20"/>
              </w:rPr>
              <w:t>__ Option 1</w:t>
            </w:r>
            <w:r w:rsidR="000F51A7">
              <w:rPr>
                <w:rFonts w:ascii="Arial" w:hAnsi="Arial" w:cs="Arial"/>
                <w:sz w:val="20"/>
              </w:rPr>
              <w:t>:</w:t>
            </w:r>
            <w:r w:rsidRPr="00305003">
              <w:rPr>
                <w:rFonts w:ascii="Arial" w:hAnsi="Arial" w:cs="Arial"/>
                <w:sz w:val="20"/>
              </w:rPr>
              <w:t xml:space="preserve"> Action Planning</w:t>
            </w:r>
          </w:p>
          <w:p w:rsidR="00305003" w:rsidRPr="00305003" w:rsidRDefault="00305003" w:rsidP="00305003">
            <w:pPr>
              <w:rPr>
                <w:rFonts w:ascii="Arial" w:hAnsi="Arial" w:cs="Arial"/>
                <w:sz w:val="20"/>
              </w:rPr>
            </w:pPr>
          </w:p>
          <w:p w:rsidR="00305003" w:rsidRPr="00305003" w:rsidRDefault="00305003" w:rsidP="00305003">
            <w:pPr>
              <w:rPr>
                <w:rFonts w:ascii="Arial" w:hAnsi="Arial" w:cs="Arial"/>
                <w:sz w:val="20"/>
              </w:rPr>
            </w:pPr>
            <w:r w:rsidRPr="00305003">
              <w:rPr>
                <w:rFonts w:ascii="Arial" w:hAnsi="Arial" w:cs="Arial"/>
                <w:sz w:val="20"/>
              </w:rPr>
              <w:t>__ Option 2</w:t>
            </w:r>
            <w:r w:rsidR="000F51A7">
              <w:rPr>
                <w:rFonts w:ascii="Arial" w:hAnsi="Arial" w:cs="Arial"/>
                <w:sz w:val="20"/>
              </w:rPr>
              <w:t>:</w:t>
            </w:r>
            <w:r w:rsidRPr="00305003">
              <w:rPr>
                <w:rFonts w:ascii="Arial" w:hAnsi="Arial" w:cs="Arial"/>
                <w:sz w:val="20"/>
              </w:rPr>
              <w:t xml:space="preserve"> </w:t>
            </w:r>
            <w:r w:rsidR="000F51A7">
              <w:rPr>
                <w:rFonts w:ascii="Arial" w:hAnsi="Arial" w:cs="Arial"/>
                <w:sz w:val="20"/>
              </w:rPr>
              <w:t xml:space="preserve">School Based </w:t>
            </w:r>
            <w:r w:rsidRPr="00305003">
              <w:rPr>
                <w:rFonts w:ascii="Arial" w:hAnsi="Arial" w:cs="Arial"/>
                <w:sz w:val="20"/>
              </w:rPr>
              <w:t>Implementation and Mentorship</w:t>
            </w:r>
          </w:p>
          <w:p w:rsidR="00305003" w:rsidRPr="00305003" w:rsidRDefault="00305003" w:rsidP="00305003"/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:rsidR="005F4959" w:rsidRDefault="00237B1B" w:rsidP="003050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center"/>
          </w:tcPr>
          <w:p w:rsidR="005F4959" w:rsidRDefault="00237B1B" w:rsidP="008B070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</w:t>
            </w:r>
            <w:r w:rsidR="008B070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, 2019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bookmarkStart w:id="0" w:name="_GoBack"/>
        <w:bookmarkEnd w:id="0"/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141C1D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41C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41C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141C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237B1B">
              <w:rPr>
                <w:rFonts w:ascii="Arial" w:hAnsi="Arial" w:cs="Arial"/>
              </w:rPr>
              <w:t>DATE DUE:</w:t>
            </w:r>
            <w:r w:rsidR="00237B1B">
              <w:rPr>
                <w:rFonts w:ascii="Arial" w:hAnsi="Arial" w:cs="Arial"/>
              </w:rPr>
              <w:t xml:space="preserve"> </w:t>
            </w:r>
            <w:r w:rsidR="00305003">
              <w:rPr>
                <w:rFonts w:ascii="Arial" w:hAnsi="Arial" w:cs="Arial"/>
              </w:rPr>
              <w:t>Thursday, September 20, 2018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F51A7"/>
    <w:rsid w:val="001366FB"/>
    <w:rsid w:val="00141C1D"/>
    <w:rsid w:val="001A677A"/>
    <w:rsid w:val="002112D0"/>
    <w:rsid w:val="002377B8"/>
    <w:rsid w:val="00237B1B"/>
    <w:rsid w:val="00257C61"/>
    <w:rsid w:val="002C21B5"/>
    <w:rsid w:val="002D7CEA"/>
    <w:rsid w:val="00305003"/>
    <w:rsid w:val="00392274"/>
    <w:rsid w:val="0039280E"/>
    <w:rsid w:val="004C64C4"/>
    <w:rsid w:val="004D2291"/>
    <w:rsid w:val="005F4959"/>
    <w:rsid w:val="00664C0C"/>
    <w:rsid w:val="00671098"/>
    <w:rsid w:val="006C11A4"/>
    <w:rsid w:val="0070511B"/>
    <w:rsid w:val="00795A6C"/>
    <w:rsid w:val="008B0700"/>
    <w:rsid w:val="00B7021C"/>
    <w:rsid w:val="00B7161E"/>
    <w:rsid w:val="00BB2245"/>
    <w:rsid w:val="00C465AC"/>
    <w:rsid w:val="00D86100"/>
    <w:rsid w:val="00DB11EE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EB510"/>
  <w15:docId w15:val="{C04605EA-9D84-431C-9E9B-42F51939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0F51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51A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51A7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F5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51A7"/>
    <w:rPr>
      <w:b/>
      <w:bCs/>
      <w:snapToGrid w:val="0"/>
    </w:rPr>
  </w:style>
  <w:style w:type="paragraph" w:styleId="Revision">
    <w:name w:val="Revision"/>
    <w:hidden/>
    <w:uiPriority w:val="99"/>
    <w:semiHidden/>
    <w:rsid w:val="000F51A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3efe1c-5bbe-4968-87dc-d400e65c879f">DESE-231-44129</_dlc_DocId>
    <_dlc_DocIdUrl xmlns="733efe1c-5bbe-4968-87dc-d400e65c879f">
      <Url>https://sharepoint.doemass.org/ese/webteam/cps/_layouts/DocIdRedir.aspx?ID=DESE-231-44129</Url>
      <Description>DESE-231-44129</Description>
    </_dlc_DocIdUrl>
    <_vti_RoutingExistingProperties xmlns="0a4e05da-b9bc-4326-ad73-01ef31b95567" xsi:nil="true"/>
    <_dlc_DocIdPersistId xmlns="733efe1c-5bbe-4968-87dc-d400e65c879f">true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5D039-1002-4E05-B7FC-9F9A9500233E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E6D6DFFF-541D-4E92-A615-AE19F7590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7C78F-FC93-4D4C-81FF-1240573C82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59873D-531C-42D5-B718-F66F3EE4A4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A7C73E-9863-4311-9323-94FE76563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FC335 Safe and Supportive Schools Competitive Grant Part I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FC335 Safe and Supportive Schools Competitive Grant Part I</dc:title>
  <dc:creator>DESE</dc:creator>
  <cp:lastModifiedBy>Zou, Dong (EOE)</cp:lastModifiedBy>
  <cp:revision>3</cp:revision>
  <cp:lastPrinted>2009-08-14T19:19:00Z</cp:lastPrinted>
  <dcterms:created xsi:type="dcterms:W3CDTF">2018-08-15T20:58:00Z</dcterms:created>
  <dcterms:modified xsi:type="dcterms:W3CDTF">2018-08-15T20:59:00Z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15 2018</vt:lpwstr>
  </property>
</Properties>
</file>