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Tr="00D160D9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 w:rsidP="000271E2">
            <w:pPr>
              <w:tabs>
                <w:tab w:val="left" w:pos="2700"/>
              </w:tabs>
              <w:ind w:left="2700" w:hanging="27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0271E2">
              <w:rPr>
                <w:rFonts w:ascii="Arial" w:hAnsi="Arial" w:cs="Arial"/>
                <w:sz w:val="20"/>
              </w:rPr>
              <w:t>Graduation and Outcomes for Success for Out-of-School Youth (GOSOSY)/Migrant Education Program (MEP) Consortium Incentive Grant (CIG)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0271E2">
              <w:rPr>
                <w:rFonts w:ascii="Arial" w:hAnsi="Arial" w:cs="Arial"/>
                <w:b/>
                <w:sz w:val="20"/>
              </w:rPr>
              <w:t xml:space="preserve"> </w:t>
            </w:r>
            <w:r w:rsidR="000271E2" w:rsidRPr="000271E2">
              <w:rPr>
                <w:rFonts w:ascii="Arial" w:hAnsi="Arial" w:cs="Arial"/>
                <w:sz w:val="20"/>
              </w:rPr>
              <w:t>136</w:t>
            </w:r>
            <w:r w:rsidRPr="000271E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D160D9" w:rsidRDefault="00D160D9">
      <w:pPr>
        <w:jc w:val="both"/>
        <w:rPr>
          <w:rFonts w:ascii="Arial" w:hAnsi="Arial" w:cs="Arial"/>
          <w:sz w:val="20"/>
        </w:rPr>
      </w:pPr>
    </w:p>
    <w:p w:rsidR="00D160D9" w:rsidRDefault="00D160D9">
      <w:pPr>
        <w:jc w:val="both"/>
        <w:rPr>
          <w:rFonts w:ascii="Arial" w:hAnsi="Arial" w:cs="Arial"/>
          <w:sz w:val="20"/>
        </w:rPr>
      </w:pPr>
    </w:p>
    <w:p w:rsidR="00D160D9" w:rsidRDefault="00D160D9">
      <w:pPr>
        <w:jc w:val="both"/>
        <w:rPr>
          <w:rFonts w:ascii="Arial" w:hAnsi="Arial" w:cs="Arial"/>
          <w:sz w:val="20"/>
        </w:rPr>
      </w:pPr>
    </w:p>
    <w:p w:rsidR="002960C3" w:rsidRDefault="003F15C4">
      <w:pPr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18860" cy="254000"/>
                <wp:effectExtent l="0" t="0" r="1524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E2" w:rsidRPr="00506E65" w:rsidRDefault="000271E2" w:rsidP="000271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06E65">
                              <w:rPr>
                                <w:rFonts w:ascii="Arial" w:hAnsi="Arial" w:cs="Arial"/>
                                <w:b/>
                              </w:rPr>
                              <w:t>Grant Assurances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8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">
                <v:textbox>
                  <w:txbxContent>
                    <w:p w:rsidR="000271E2" w:rsidRPr="00506E65" w:rsidRDefault="000271E2" w:rsidP="000271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06E65">
                        <w:rPr>
                          <w:rFonts w:ascii="Arial" w:hAnsi="Arial" w:cs="Arial"/>
                          <w:b/>
                        </w:rPr>
                        <w:t>Grant Assurances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20BA" w:rsidRDefault="007020BA" w:rsidP="000271E2">
      <w:pPr>
        <w:pStyle w:val="Default"/>
        <w:rPr>
          <w:rFonts w:ascii="Arial" w:hAnsi="Arial" w:cs="Arial"/>
          <w:sz w:val="20"/>
          <w:szCs w:val="20"/>
        </w:rPr>
      </w:pPr>
    </w:p>
    <w:p w:rsidR="000271E2" w:rsidRDefault="000271E2" w:rsidP="000271E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86001B">
        <w:rPr>
          <w:rFonts w:ascii="Arial" w:hAnsi="Arial" w:cs="Arial"/>
          <w:sz w:val="20"/>
          <w:szCs w:val="20"/>
        </w:rPr>
        <w:t>GOSOSY</w:t>
      </w:r>
      <w:r>
        <w:rPr>
          <w:rFonts w:ascii="Arial" w:hAnsi="Arial" w:cs="Arial"/>
          <w:sz w:val="20"/>
          <w:szCs w:val="20"/>
        </w:rPr>
        <w:t>/MEP</w:t>
      </w:r>
      <w:r w:rsidRPr="0086001B">
        <w:rPr>
          <w:rFonts w:ascii="Arial" w:hAnsi="Arial" w:cs="Arial"/>
          <w:sz w:val="20"/>
          <w:szCs w:val="20"/>
        </w:rPr>
        <w:t xml:space="preserve"> grant </w:t>
      </w:r>
      <w:r>
        <w:rPr>
          <w:rFonts w:ascii="Arial" w:hAnsi="Arial" w:cs="Arial"/>
          <w:sz w:val="20"/>
          <w:szCs w:val="20"/>
        </w:rPr>
        <w:t xml:space="preserve">is intended to </w:t>
      </w:r>
      <w:r w:rsidRPr="0086001B">
        <w:rPr>
          <w:rFonts w:ascii="Arial" w:hAnsi="Arial" w:cs="Arial"/>
          <w:sz w:val="20"/>
          <w:szCs w:val="20"/>
        </w:rPr>
        <w:t>build capacity in states with a growing secondary-aged migrant out-of-school youth population</w:t>
      </w:r>
      <w:r>
        <w:rPr>
          <w:rFonts w:ascii="Arial" w:hAnsi="Arial" w:cs="Arial"/>
          <w:sz w:val="20"/>
          <w:szCs w:val="20"/>
        </w:rPr>
        <w:t>.</w:t>
      </w:r>
    </w:p>
    <w:p w:rsidR="000271E2" w:rsidRDefault="000271E2" w:rsidP="000271E2">
      <w:pPr>
        <w:pStyle w:val="Default"/>
        <w:rPr>
          <w:rFonts w:ascii="Arial" w:hAnsi="Arial" w:cs="Arial"/>
          <w:sz w:val="20"/>
          <w:szCs w:val="20"/>
        </w:rPr>
      </w:pPr>
    </w:p>
    <w:p w:rsidR="000271E2" w:rsidRDefault="000271E2" w:rsidP="000271E2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required by GOSOSY/MEP and the US Department of Education’s Office of Migra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nt Education, in receiving these funds, EDCO agrees to:</w:t>
      </w:r>
    </w:p>
    <w:p w:rsidR="000271E2" w:rsidRDefault="000271E2" w:rsidP="000271E2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promote the </w:t>
      </w:r>
      <w:r w:rsidRPr="0086001B">
        <w:rPr>
          <w:rFonts w:ascii="Arial" w:hAnsi="Arial" w:cs="Arial"/>
          <w:bCs/>
          <w:sz w:val="20"/>
          <w:szCs w:val="20"/>
        </w:rPr>
        <w:t xml:space="preserve">key national objective </w:t>
      </w:r>
      <w:r>
        <w:rPr>
          <w:rFonts w:ascii="Arial" w:hAnsi="Arial" w:cs="Arial"/>
          <w:bCs/>
          <w:sz w:val="20"/>
          <w:szCs w:val="20"/>
        </w:rPr>
        <w:t xml:space="preserve">of this initiative </w:t>
      </w:r>
      <w:r>
        <w:rPr>
          <w:rFonts w:ascii="Arial" w:hAnsi="Arial" w:cs="Arial"/>
          <w:sz w:val="20"/>
          <w:szCs w:val="20"/>
        </w:rPr>
        <w:t>of</w:t>
      </w:r>
      <w:r w:rsidRPr="0086001B">
        <w:rPr>
          <w:rFonts w:ascii="Arial" w:hAnsi="Arial" w:cs="Arial"/>
          <w:sz w:val="20"/>
          <w:szCs w:val="20"/>
        </w:rPr>
        <w:t xml:space="preserve"> provid</w:t>
      </w:r>
      <w:r>
        <w:rPr>
          <w:rFonts w:ascii="Arial" w:hAnsi="Arial" w:cs="Arial"/>
          <w:sz w:val="20"/>
          <w:szCs w:val="20"/>
        </w:rPr>
        <w:t>ing</w:t>
      </w:r>
      <w:r w:rsidRPr="0086001B">
        <w:rPr>
          <w:rFonts w:ascii="Arial" w:hAnsi="Arial" w:cs="Arial"/>
          <w:sz w:val="20"/>
          <w:szCs w:val="20"/>
        </w:rPr>
        <w:t xml:space="preserve"> services based on a review of scientifically-based research to improve the educational attainment of migratory out-of-school youth (OSY) </w:t>
      </w:r>
      <w:r>
        <w:rPr>
          <w:rFonts w:ascii="Arial" w:hAnsi="Arial" w:cs="Arial"/>
          <w:sz w:val="20"/>
          <w:szCs w:val="20"/>
        </w:rPr>
        <w:t>whose education is interrupted;</w:t>
      </w:r>
    </w:p>
    <w:p w:rsidR="000271E2" w:rsidRDefault="000271E2" w:rsidP="000271E2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provide information and data for the annual and final performance reports; </w:t>
      </w:r>
    </w:p>
    <w:p w:rsidR="000271E2" w:rsidRDefault="000271E2" w:rsidP="000271E2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participate in two Steering Team meetings annually; and </w:t>
      </w:r>
    </w:p>
    <w:p w:rsidR="000271E2" w:rsidRPr="0086001B" w:rsidRDefault="000271E2" w:rsidP="000271E2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review reports, products, and other deliverables of the Consortium and provide feedback as requested. </w:t>
      </w:r>
    </w:p>
    <w:p w:rsidR="002960C3" w:rsidRDefault="002960C3">
      <w:pPr>
        <w:jc w:val="both"/>
        <w:rPr>
          <w:rFonts w:ascii="Arial" w:hAnsi="Arial" w:cs="Arial"/>
          <w:sz w:val="20"/>
        </w:rPr>
      </w:pPr>
    </w:p>
    <w:p w:rsidR="000271E2" w:rsidRDefault="000271E2">
      <w:pPr>
        <w:jc w:val="both"/>
        <w:rPr>
          <w:rFonts w:ascii="Arial" w:hAnsi="Arial" w:cs="Arial"/>
          <w:sz w:val="20"/>
        </w:rPr>
      </w:pPr>
    </w:p>
    <w:tbl>
      <w:tblPr>
        <w:tblW w:w="9990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30"/>
        <w:gridCol w:w="2160"/>
      </w:tblGrid>
      <w:tr w:rsidR="000271E2" w:rsidRPr="0086001B" w:rsidTr="000271E2">
        <w:trPr>
          <w:trHeight w:hRule="exact" w:val="576"/>
        </w:trPr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1E2" w:rsidRPr="0086001B" w:rsidRDefault="000271E2" w:rsidP="00D01C6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271E2" w:rsidRPr="0086001B" w:rsidRDefault="000271E2" w:rsidP="00D01C61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1E2" w:rsidRPr="0086001B" w:rsidRDefault="000271E2" w:rsidP="00D01C6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271E2" w:rsidRPr="0086001B" w:rsidRDefault="000271E2" w:rsidP="00D01C61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0271E2" w:rsidRPr="0086001B" w:rsidTr="000271E2">
        <w:tc>
          <w:tcPr>
            <w:tcW w:w="7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1E2" w:rsidRPr="0086001B" w:rsidRDefault="000271E2" w:rsidP="00D01C6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271E2" w:rsidRPr="0086001B" w:rsidRDefault="000271E2" w:rsidP="00D01C61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6001B">
              <w:rPr>
                <w:rFonts w:ascii="Arial" w:hAnsi="Arial" w:cs="Arial"/>
                <w:b/>
                <w:sz w:val="20"/>
              </w:rPr>
              <w:t>Signature/Title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71E2" w:rsidRPr="0086001B" w:rsidRDefault="000271E2" w:rsidP="00D01C61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0271E2" w:rsidRPr="0086001B" w:rsidRDefault="000271E2" w:rsidP="00D01C61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6001B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:rsidR="002960C3" w:rsidRDefault="002960C3">
      <w:pPr>
        <w:rPr>
          <w:sz w:val="20"/>
        </w:rPr>
      </w:pPr>
    </w:p>
    <w:p w:rsidR="00D01C61" w:rsidRDefault="00D01C61">
      <w:pPr>
        <w:rPr>
          <w:sz w:val="20"/>
        </w:rPr>
      </w:pPr>
    </w:p>
    <w:p w:rsidR="00D01C61" w:rsidRDefault="00D01C61">
      <w:pPr>
        <w:rPr>
          <w:sz w:val="20"/>
        </w:rPr>
      </w:pPr>
      <w:r>
        <w:rPr>
          <w:rFonts w:ascii="Arial" w:hAnsi="Arial" w:cs="Arial"/>
          <w:sz w:val="20"/>
          <w:szCs w:val="20"/>
        </w:rPr>
        <w:t>REMINDER</w:t>
      </w:r>
      <w:r w:rsidRPr="00D306E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D306E6">
        <w:rPr>
          <w:rFonts w:ascii="Arial" w:hAnsi="Arial" w:cs="Arial"/>
          <w:sz w:val="20"/>
          <w:szCs w:val="20"/>
        </w:rPr>
        <w:t xml:space="preserve">Submit through </w:t>
      </w:r>
      <w:hyperlink r:id="rId10" w:history="1">
        <w:r w:rsidRPr="00D306E6">
          <w:rPr>
            <w:rStyle w:val="Hyperlink"/>
            <w:rFonts w:ascii="Arial" w:hAnsi="Arial" w:cs="Arial"/>
            <w:sz w:val="20"/>
            <w:szCs w:val="20"/>
          </w:rPr>
          <w:t>EdGrants</w:t>
        </w:r>
      </w:hyperlink>
      <w:r w:rsidRPr="00D306E6">
        <w:rPr>
          <w:rFonts w:ascii="Arial" w:hAnsi="Arial" w:cs="Arial"/>
          <w:sz w:val="20"/>
          <w:szCs w:val="20"/>
        </w:rPr>
        <w:t xml:space="preserve"> as PDF no later than 5:00 pm on </w:t>
      </w:r>
      <w:r w:rsidRPr="001F689F">
        <w:rPr>
          <w:rFonts w:ascii="Arial" w:hAnsi="Arial" w:cs="Arial"/>
          <w:sz w:val="20"/>
          <w:szCs w:val="20"/>
        </w:rPr>
        <w:t xml:space="preserve">Friday, </w:t>
      </w:r>
      <w:r w:rsidR="001F689F" w:rsidRPr="001F689F">
        <w:rPr>
          <w:rFonts w:ascii="Arial" w:hAnsi="Arial" w:cs="Arial"/>
          <w:sz w:val="20"/>
          <w:szCs w:val="20"/>
        </w:rPr>
        <w:t>September 20</w:t>
      </w:r>
      <w:r w:rsidR="007C5535" w:rsidRPr="001F689F">
        <w:rPr>
          <w:rFonts w:ascii="Arial" w:hAnsi="Arial" w:cs="Arial"/>
          <w:sz w:val="20"/>
          <w:szCs w:val="20"/>
        </w:rPr>
        <w:t>, 2019</w:t>
      </w:r>
      <w:r>
        <w:rPr>
          <w:rFonts w:ascii="Arial" w:hAnsi="Arial" w:cs="Arial"/>
          <w:sz w:val="20"/>
          <w:szCs w:val="20"/>
        </w:rPr>
        <w:t>.</w:t>
      </w:r>
    </w:p>
    <w:sectPr w:rsidR="00D01C61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F1A"/>
    <w:multiLevelType w:val="hybridMultilevel"/>
    <w:tmpl w:val="577E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271E2"/>
    <w:rsid w:val="001F689F"/>
    <w:rsid w:val="002960C3"/>
    <w:rsid w:val="00330874"/>
    <w:rsid w:val="003E3CE6"/>
    <w:rsid w:val="003F15C4"/>
    <w:rsid w:val="00506E65"/>
    <w:rsid w:val="005E09D8"/>
    <w:rsid w:val="006B0666"/>
    <w:rsid w:val="006E4A62"/>
    <w:rsid w:val="007020BA"/>
    <w:rsid w:val="007C5535"/>
    <w:rsid w:val="008804EB"/>
    <w:rsid w:val="00914CD3"/>
    <w:rsid w:val="00983C6E"/>
    <w:rsid w:val="00CA71D8"/>
    <w:rsid w:val="00D01C61"/>
    <w:rsid w:val="00D160D9"/>
    <w:rsid w:val="00D92E69"/>
    <w:rsid w:val="00F477F9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94F1B"/>
  <w15:chartTrackingRefBased/>
  <w15:docId w15:val="{C48F1FE5-8C10-4BA3-A5A5-D67E53AF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1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1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5BA4C-1FFC-44B7-863C-112046669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2D868-92F8-42BB-8928-81A7D75A58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D70C6F-E7F0-4D0E-8E53-2BF0104C30A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7CE3EEE3-C42F-4725-BD48-72A1D99C0FF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912C065-6160-4108-A11A-8EC84B030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FC136 GOSOSY Migrant Education Grant Assurances</vt:lpstr>
    </vt:vector>
  </TitlesOfParts>
  <Company/>
  <LinksUpToDate>false</LinksUpToDate>
  <CharactersWithSpaces>1134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FC136 GOSOSY Migrant Education Grant Assurances</dc:title>
  <dc:subject/>
  <dc:creator>DESE</dc:creator>
  <cp:keywords/>
  <cp:lastModifiedBy>Zou, Dong (EOE)</cp:lastModifiedBy>
  <cp:revision>3</cp:revision>
  <cp:lastPrinted>2009-08-14T19:17:00Z</cp:lastPrinted>
  <dcterms:created xsi:type="dcterms:W3CDTF">2019-08-30T20:54:00Z</dcterms:created>
  <dcterms:modified xsi:type="dcterms:W3CDTF">2019-08-30T20:58:00Z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30 2019</vt:lpwstr>
  </property>
</Properties>
</file>