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7237CAD4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C1236A2" w14:textId="77777777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451F06"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 w:rsidR="00451F06"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C6C9C7" w14:textId="7777777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616D2AD0" w14:textId="77777777" w:rsidR="00E64EE7" w:rsidRPr="000B155C" w:rsidRDefault="00E64EE7">
      <w:pPr>
        <w:jc w:val="both"/>
        <w:rPr>
          <w:sz w:val="22"/>
        </w:rPr>
      </w:pPr>
    </w:p>
    <w:p w14:paraId="34105AE2" w14:textId="77777777" w:rsidR="00E64EE7" w:rsidRPr="000B155C" w:rsidRDefault="00E64EE7">
      <w:pPr>
        <w:pStyle w:val="Heading2"/>
        <w:rPr>
          <w:sz w:val="22"/>
        </w:rPr>
      </w:pPr>
    </w:p>
    <w:p w14:paraId="727B6A76" w14:textId="77777777"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>L YEAR 20</w:t>
      </w:r>
      <w:r w:rsidR="00CF5DFA">
        <w:rPr>
          <w:rFonts w:ascii="Arial" w:hAnsi="Arial" w:cs="Arial"/>
        </w:rPr>
        <w:t>1</w:t>
      </w:r>
      <w:r w:rsidR="00AC29DB">
        <w:rPr>
          <w:rFonts w:ascii="Arial" w:hAnsi="Arial" w:cs="Arial"/>
        </w:rPr>
        <w:t>9</w:t>
      </w:r>
      <w:r w:rsidR="00CF5DFA">
        <w:rPr>
          <w:rFonts w:ascii="Arial" w:hAnsi="Arial" w:cs="Arial"/>
        </w:rPr>
        <w:t>-20</w:t>
      </w:r>
      <w:r w:rsidR="00AC29DB">
        <w:rPr>
          <w:rFonts w:ascii="Arial" w:hAnsi="Arial" w:cs="Arial"/>
        </w:rPr>
        <w:t>20</w:t>
      </w:r>
      <w:r w:rsidR="00CF5DFA">
        <w:rPr>
          <w:rFonts w:ascii="Arial" w:hAnsi="Arial" w:cs="Arial"/>
        </w:rPr>
        <w:t xml:space="preserve"> (FY</w:t>
      </w:r>
      <w:r w:rsidR="00AC29DB">
        <w:rPr>
          <w:rFonts w:ascii="Arial" w:hAnsi="Arial" w:cs="Arial"/>
        </w:rPr>
        <w:t>20</w:t>
      </w:r>
      <w:r w:rsidR="002A68F2">
        <w:rPr>
          <w:rFonts w:ascii="Arial" w:hAnsi="Arial" w:cs="Arial"/>
        </w:rPr>
        <w:t xml:space="preserve">) </w:t>
      </w:r>
      <w:r w:rsidR="00E64EE7" w:rsidRPr="000B155C">
        <w:rPr>
          <w:rFonts w:ascii="Arial" w:hAnsi="Arial" w:cs="Arial"/>
        </w:rPr>
        <w:t>GRANT ASSURANCES</w:t>
      </w:r>
    </w:p>
    <w:p w14:paraId="03B03352" w14:textId="77777777" w:rsidR="009030D8" w:rsidRDefault="00CF5DFA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One</w:t>
      </w:r>
      <w:r w:rsidR="004204F0" w:rsidRPr="004204F0">
        <w:rPr>
          <w:rFonts w:ascii="Arial" w:hAnsi="Arial" w:cs="Arial"/>
        </w:rPr>
        <w:t xml:space="preserve"> – Action Planning</w:t>
      </w:r>
      <w:r w:rsidR="009030D8">
        <w:rPr>
          <w:rFonts w:ascii="Arial" w:hAnsi="Arial" w:cs="Arial"/>
        </w:rPr>
        <w:t xml:space="preserve"> </w:t>
      </w:r>
    </w:p>
    <w:p w14:paraId="19AD8D69" w14:textId="273FC628" w:rsidR="004204F0" w:rsidRPr="009030D8" w:rsidRDefault="009030D8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>NOTE: See page</w:t>
      </w:r>
      <w:r>
        <w:rPr>
          <w:rFonts w:ascii="Arial" w:hAnsi="Arial" w:cs="Arial"/>
          <w:b w:val="0"/>
          <w:i/>
        </w:rPr>
        <w:t xml:space="preserve"> 2</w:t>
      </w:r>
      <w:r w:rsidRPr="009030D8">
        <w:rPr>
          <w:rFonts w:ascii="Arial" w:hAnsi="Arial" w:cs="Arial"/>
          <w:b w:val="0"/>
          <w:i/>
        </w:rPr>
        <w:t xml:space="preserve"> for Assurances for Option Two – School Based Implementation and Mentoring</w:t>
      </w:r>
      <w:r w:rsidR="00CE5A60">
        <w:rPr>
          <w:rFonts w:ascii="Arial" w:hAnsi="Arial" w:cs="Arial"/>
          <w:b w:val="0"/>
          <w:i/>
        </w:rPr>
        <w:t>/Support</w:t>
      </w:r>
    </w:p>
    <w:p w14:paraId="3216A699" w14:textId="77777777" w:rsidR="00E64EE7" w:rsidRPr="000B155C" w:rsidRDefault="00E64EE7">
      <w:pPr>
        <w:rPr>
          <w:sz w:val="22"/>
        </w:rPr>
      </w:pPr>
    </w:p>
    <w:p w14:paraId="2A0210ED" w14:textId="77777777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 w:rsidR="00DD77EF"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14:paraId="2C5029AB" w14:textId="77777777"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A5B493C" w14:textId="77777777" w:rsidR="00E64EE7" w:rsidRDefault="00496B43" w:rsidP="001E6269">
      <w:pPr>
        <w:tabs>
          <w:tab w:val="left" w:pos="-1440"/>
          <w:tab w:val="left" w:pos="-720"/>
        </w:tabs>
        <w:ind w:left="1080" w:hanging="1080"/>
        <w:rPr>
          <w:rFonts w:ascii="Arial" w:hAnsi="Arial" w:cs="Arial"/>
        </w:rPr>
      </w:pPr>
      <w:r>
        <w:t>______</w:t>
      </w:r>
      <w:r w:rsidR="004204F0">
        <w:tab/>
      </w:r>
      <w:r w:rsidR="004204F0" w:rsidRPr="004204F0">
        <w:rPr>
          <w:rFonts w:ascii="Arial" w:hAnsi="Arial" w:cs="Arial"/>
        </w:rPr>
        <w:t xml:space="preserve">self-assess </w:t>
      </w:r>
      <w:r w:rsidR="004204F0">
        <w:rPr>
          <w:rFonts w:ascii="Arial" w:hAnsi="Arial" w:cs="Arial"/>
        </w:rPr>
        <w:t>and</w:t>
      </w:r>
      <w:r w:rsidR="004204F0" w:rsidRPr="004204F0">
        <w:rPr>
          <w:rFonts w:ascii="Arial" w:hAnsi="Arial" w:cs="Arial"/>
        </w:rPr>
        <w:t xml:space="preserve"> </w:t>
      </w:r>
      <w:r w:rsidR="001F0479">
        <w:rPr>
          <w:rFonts w:ascii="Arial" w:hAnsi="Arial" w:cs="Arial"/>
        </w:rPr>
        <w:t xml:space="preserve">develop action plans based on all six </w:t>
      </w:r>
      <w:r w:rsidR="00F16614">
        <w:rPr>
          <w:rFonts w:ascii="Arial" w:hAnsi="Arial" w:cs="Arial"/>
        </w:rPr>
        <w:t xml:space="preserve">sections </w:t>
      </w:r>
      <w:r w:rsidR="001F0479">
        <w:rPr>
          <w:rFonts w:ascii="Arial" w:hAnsi="Arial" w:cs="Arial"/>
        </w:rPr>
        <w:t xml:space="preserve">of the </w:t>
      </w:r>
      <w:r w:rsidR="009030D8" w:rsidRPr="009030D8">
        <w:rPr>
          <w:rFonts w:ascii="Arial" w:hAnsi="Arial" w:cs="Arial"/>
        </w:rPr>
        <w:t>Safe and Supportive Schools</w:t>
      </w:r>
      <w:r w:rsidR="00DD77EF">
        <w:rPr>
          <w:rFonts w:ascii="Arial" w:hAnsi="Arial" w:cs="Arial"/>
        </w:rPr>
        <w:t xml:space="preserve"> Tool (an action plan for each participating school, and a district plan that supports each recipient school)</w:t>
      </w:r>
      <w:r w:rsidR="00E64EE7" w:rsidRPr="000B155C">
        <w:rPr>
          <w:rFonts w:ascii="Arial" w:hAnsi="Arial" w:cs="Arial"/>
        </w:rPr>
        <w:t xml:space="preserve">; </w:t>
      </w:r>
    </w:p>
    <w:p w14:paraId="3B153A8B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3873C5BB" w14:textId="77777777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 </w:t>
      </w:r>
      <w:r w:rsidR="00DD77EF">
        <w:rPr>
          <w:rFonts w:ascii="Arial" w:hAnsi="Arial" w:cs="Arial"/>
        </w:rPr>
        <w:t xml:space="preserve">progress reports (upon request) and copies of </w:t>
      </w:r>
      <w:r>
        <w:rPr>
          <w:rFonts w:ascii="Arial" w:hAnsi="Arial" w:cs="Arial"/>
        </w:rPr>
        <w:t xml:space="preserve">school </w:t>
      </w:r>
      <w:r w:rsidR="004204F0">
        <w:rPr>
          <w:rFonts w:ascii="Arial" w:hAnsi="Arial" w:cs="Arial"/>
        </w:rPr>
        <w:t xml:space="preserve">and district </w:t>
      </w:r>
      <w:r>
        <w:rPr>
          <w:rFonts w:ascii="Arial" w:hAnsi="Arial" w:cs="Arial"/>
        </w:rPr>
        <w:t xml:space="preserve">action plans </w:t>
      </w:r>
      <w:r w:rsidR="00DD77EF">
        <w:rPr>
          <w:rFonts w:ascii="Arial" w:hAnsi="Arial" w:cs="Arial"/>
        </w:rPr>
        <w:t xml:space="preserve">(developed under this grant funding) </w:t>
      </w:r>
      <w:r>
        <w:rPr>
          <w:rFonts w:ascii="Arial" w:hAnsi="Arial" w:cs="Arial"/>
        </w:rPr>
        <w:t>following local approval and prior to using any funds for</w:t>
      </w:r>
      <w:r w:rsidR="00DD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implementation purposes.</w:t>
      </w:r>
      <w:r w:rsidR="00D80DFA">
        <w:rPr>
          <w:rFonts w:ascii="Arial" w:hAnsi="Arial" w:cs="Arial"/>
        </w:rPr>
        <w:t xml:space="preserve"> </w:t>
      </w:r>
      <w:r w:rsidR="00D80DFA" w:rsidRPr="00D80DFA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b/>
          <w:i/>
        </w:rPr>
        <w:t xml:space="preserve">(Note: </w:t>
      </w:r>
      <w:r w:rsidR="00D80DFA" w:rsidRPr="00D80DFA">
        <w:rPr>
          <w:rFonts w:ascii="Arial" w:hAnsi="Arial" w:cs="Arial"/>
          <w:i/>
        </w:rPr>
        <w:t>Requests to use funds to support implementation m</w:t>
      </w:r>
      <w:r w:rsidR="00F16614">
        <w:rPr>
          <w:rFonts w:ascii="Arial" w:hAnsi="Arial" w:cs="Arial"/>
          <w:i/>
        </w:rPr>
        <w:t>ay</w:t>
      </w:r>
      <w:r w:rsidR="00D80DFA" w:rsidRPr="00D80DFA">
        <w:rPr>
          <w:rFonts w:ascii="Arial" w:hAnsi="Arial" w:cs="Arial"/>
          <w:i/>
        </w:rPr>
        <w:t xml:space="preserve"> be submitted to</w:t>
      </w:r>
      <w:r w:rsidR="00F16614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i/>
        </w:rPr>
        <w:t>the Department upon completion and submission of the action plan.)</w:t>
      </w:r>
    </w:p>
    <w:p w14:paraId="4C756B9A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4FADD686" w14:textId="77777777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 xml:space="preserve">Department’s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5B0BBBE1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C338179" w14:textId="77777777"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 w:rsidR="00496B43">
        <w:rPr>
          <w:rFonts w:ascii="Arial" w:hAnsi="Arial" w:cs="Arial"/>
          <w:snapToGrid/>
          <w:sz w:val="20"/>
        </w:rPr>
        <w:t>to be held by the Department</w:t>
      </w:r>
      <w:r w:rsidR="00FE288B">
        <w:rPr>
          <w:rFonts w:ascii="Arial" w:hAnsi="Arial" w:cs="Arial"/>
          <w:snapToGrid/>
          <w:sz w:val="20"/>
        </w:rPr>
        <w:t xml:space="preserve"> (see dates and more information on page 3).</w:t>
      </w:r>
    </w:p>
    <w:p w14:paraId="0EFAFDE4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4DEABBEA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3F72714E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137E0AA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7B2BFBD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471874B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4564EC7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670" w14:textId="77777777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3C763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EF13AE4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17B3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3E708D80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F0188DD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D4367" w14:textId="77777777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BF8297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03B38C76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EC4DFF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78DC9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0BDD3346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204B29" w14:textId="7777777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F01186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4F1CFD79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04C5F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22C78A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2B91B933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4F94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AF479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107A9AF1" w14:textId="77777777" w:rsidR="00D80DFA" w:rsidRDefault="00D80DFA">
      <w:pPr>
        <w:spacing w:after="80"/>
        <w:rPr>
          <w:sz w:val="22"/>
        </w:rPr>
      </w:pPr>
    </w:p>
    <w:p w14:paraId="4A96D8FB" w14:textId="77777777" w:rsidR="00D80DFA" w:rsidRDefault="00D80DFA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C994E25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EEF53" w14:textId="77777777" w:rsidR="00D80DFA" w:rsidRPr="000B155C" w:rsidRDefault="00D80DFA" w:rsidP="00D566CF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000A56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057D787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4F43A12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3864B130" w14:textId="77777777" w:rsidR="00AC29DB" w:rsidRDefault="00AC29DB" w:rsidP="00AC29DB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ISCAL YEAR 2019-2020 (FY20) </w:t>
      </w:r>
      <w:r w:rsidRPr="000B155C">
        <w:rPr>
          <w:rFonts w:ascii="Arial" w:hAnsi="Arial" w:cs="Arial"/>
        </w:rPr>
        <w:t>GRANT ASSURANCES</w:t>
      </w:r>
    </w:p>
    <w:p w14:paraId="09EE4074" w14:textId="0B78CBDB" w:rsidR="00D80DFA" w:rsidRDefault="00CF5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two – School Based Implementation and Mentorship</w:t>
      </w:r>
      <w:r w:rsidR="00CE5A60">
        <w:rPr>
          <w:rFonts w:ascii="Arial" w:hAnsi="Arial" w:cs="Arial"/>
        </w:rPr>
        <w:t>/Support</w:t>
      </w:r>
    </w:p>
    <w:p w14:paraId="142B5698" w14:textId="77777777" w:rsidR="009030D8" w:rsidRPr="009030D8" w:rsidRDefault="009030D8" w:rsidP="009030D8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 xml:space="preserve">NOTE: See page </w:t>
      </w:r>
      <w:r>
        <w:rPr>
          <w:rFonts w:ascii="Arial" w:hAnsi="Arial" w:cs="Arial"/>
          <w:b w:val="0"/>
          <w:i/>
        </w:rPr>
        <w:t>1</w:t>
      </w:r>
      <w:r w:rsidRPr="009030D8">
        <w:rPr>
          <w:rFonts w:ascii="Arial" w:hAnsi="Arial" w:cs="Arial"/>
          <w:b w:val="0"/>
          <w:i/>
        </w:rPr>
        <w:t xml:space="preserve"> for Assurances for Option One – Action Planning</w:t>
      </w:r>
    </w:p>
    <w:p w14:paraId="5DA5BE63" w14:textId="77777777" w:rsidR="009030D8" w:rsidRPr="009030D8" w:rsidRDefault="009030D8" w:rsidP="009030D8"/>
    <w:p w14:paraId="3A85CC82" w14:textId="77777777" w:rsidR="00D80DFA" w:rsidRPr="000B155C" w:rsidRDefault="00D80DFA" w:rsidP="00D80DFA">
      <w:pPr>
        <w:rPr>
          <w:sz w:val="22"/>
        </w:rPr>
      </w:pPr>
    </w:p>
    <w:p w14:paraId="3A036A53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012B67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8EFA610" w14:textId="77777777" w:rsidR="00D80DFA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plans;</w:t>
      </w:r>
    </w:p>
    <w:p w14:paraId="7CC286AE" w14:textId="77777777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4DB5BD5E" w14:textId="77777777" w:rsidR="00CF5DFA" w:rsidRPr="000B155C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Part III</w:t>
      </w:r>
      <w:r w:rsidR="00C605C3">
        <w:rPr>
          <w:rFonts w:ascii="Arial" w:hAnsi="Arial" w:cs="Arial"/>
        </w:rPr>
        <w:t xml:space="preserve"> Required Program Information (See RFP </w:t>
      </w:r>
      <w:r w:rsidR="00C605C3" w:rsidRPr="00C605C3">
        <w:rPr>
          <w:rFonts w:ascii="Arial" w:hAnsi="Arial" w:cs="Arial"/>
          <w:i/>
        </w:rPr>
        <w:t>Required Forms</w:t>
      </w:r>
      <w:r w:rsidR="00C605C3">
        <w:rPr>
          <w:rFonts w:ascii="Arial" w:hAnsi="Arial" w:cs="Arial"/>
        </w:rPr>
        <w:t xml:space="preserve"> section.)</w:t>
      </w:r>
    </w:p>
    <w:p w14:paraId="502E983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69334E1" w14:textId="77777777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14:paraId="7860519C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227BE84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to be held by the Department</w:t>
      </w:r>
      <w:r w:rsidR="00FE288B">
        <w:rPr>
          <w:rFonts w:ascii="Arial" w:hAnsi="Arial" w:cs="Arial"/>
          <w:snapToGrid/>
          <w:sz w:val="20"/>
        </w:rPr>
        <w:t xml:space="preserve"> (see dates and more information on page 3).</w:t>
      </w:r>
    </w:p>
    <w:p w14:paraId="69C496B5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35D685E8" w14:textId="77777777"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CF5DFA" w:rsidRPr="000B155C" w14:paraId="1904284D" w14:textId="77777777" w:rsidTr="009D4F42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1DBDB32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6A74AC55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F8AE046" w14:textId="77777777" w:rsidR="00CF5DFA" w:rsidRPr="000B155C" w:rsidRDefault="00CF5DFA" w:rsidP="00CF5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CF5DFA" w:rsidRPr="000B155C" w14:paraId="0CA61771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027" w14:textId="77777777" w:rsidR="00CF5DFA" w:rsidRPr="00CF5DFA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49007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89177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DDF4AF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00C4F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3CADF807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ACAF4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CE555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5DFA" w:rsidRPr="000B155C" w14:paraId="23AE3256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10E833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A8ED8E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5DEB1E9" w14:textId="77777777" w:rsidTr="00CF5DFA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DC73C" w14:textId="77777777" w:rsidR="00CF5DFA" w:rsidRP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61394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47B8C6A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5BE0B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EC847E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14:paraId="00AB10B6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C67F06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CBB7" w14:textId="77777777" w:rsid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DACD8CE" w14:textId="77777777" w:rsidR="00FE288B" w:rsidRDefault="00FE288B">
      <w:pPr>
        <w:spacing w:after="80"/>
        <w:rPr>
          <w:sz w:val="22"/>
        </w:rPr>
      </w:pPr>
    </w:p>
    <w:p w14:paraId="2B0623A4" w14:textId="77777777" w:rsidR="00FE288B" w:rsidRDefault="00FE288B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FE288B" w:rsidRPr="000B155C" w14:paraId="68211CF8" w14:textId="77777777" w:rsidTr="00F34948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592107D" w14:textId="77777777" w:rsidR="00FE288B" w:rsidRPr="000B155C" w:rsidRDefault="00FE288B" w:rsidP="00F34948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>Safe and Supportive Schools Competitive 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F8F50F1" w14:textId="77777777" w:rsidR="00FE288B" w:rsidRPr="000B155C" w:rsidRDefault="00FE288B" w:rsidP="00F34948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96133D4" w14:textId="77777777" w:rsidR="00FE288B" w:rsidRDefault="00FE288B" w:rsidP="00FE288B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010E2EC6" w14:textId="77777777" w:rsidR="00FE288B" w:rsidRDefault="00FE288B" w:rsidP="00FE288B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82524D8" w14:textId="77777777" w:rsidR="00E64EE7" w:rsidRDefault="00FE288B" w:rsidP="00FE288B">
      <w:pPr>
        <w:spacing w:after="80"/>
        <w:jc w:val="center"/>
        <w:rPr>
          <w:sz w:val="22"/>
        </w:rPr>
      </w:pPr>
      <w:r>
        <w:rPr>
          <w:sz w:val="22"/>
        </w:rPr>
        <w:t>FY20 Professional Development</w:t>
      </w:r>
    </w:p>
    <w:p w14:paraId="64032DD0" w14:textId="77777777" w:rsidR="00FE288B" w:rsidRPr="00FE288B" w:rsidRDefault="00FE288B" w:rsidP="00FE288B">
      <w:pPr>
        <w:spacing w:after="80"/>
        <w:jc w:val="center"/>
        <w:rPr>
          <w:i/>
          <w:sz w:val="22"/>
        </w:rPr>
      </w:pPr>
      <w:r>
        <w:rPr>
          <w:i/>
          <w:sz w:val="22"/>
        </w:rPr>
        <w:t>Please hold all dates</w:t>
      </w:r>
      <w:r w:rsidR="00B056D9">
        <w:rPr>
          <w:i/>
          <w:sz w:val="22"/>
        </w:rPr>
        <w:t xml:space="preserve"> until confirmed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390"/>
        <w:gridCol w:w="2044"/>
        <w:gridCol w:w="2418"/>
      </w:tblGrid>
      <w:tr w:rsidR="0097516A" w14:paraId="6DAB6A55" w14:textId="77777777" w:rsidTr="0097516A">
        <w:tc>
          <w:tcPr>
            <w:tcW w:w="2498" w:type="dxa"/>
          </w:tcPr>
          <w:p w14:paraId="69016482" w14:textId="77777777" w:rsidR="0097516A" w:rsidRDefault="0097516A" w:rsidP="00FE288B">
            <w:pPr>
              <w:spacing w:after="80"/>
              <w:jc w:val="center"/>
              <w:rPr>
                <w:sz w:val="22"/>
              </w:rPr>
            </w:pPr>
            <w:r>
              <w:rPr>
                <w:sz w:val="22"/>
              </w:rPr>
              <w:t>PD Type and description</w:t>
            </w:r>
          </w:p>
        </w:tc>
        <w:tc>
          <w:tcPr>
            <w:tcW w:w="2390" w:type="dxa"/>
          </w:tcPr>
          <w:p w14:paraId="7579AC96" w14:textId="77777777" w:rsidR="0097516A" w:rsidRDefault="0097516A" w:rsidP="00FE288B">
            <w:pPr>
              <w:spacing w:after="80"/>
              <w:jc w:val="center"/>
              <w:rPr>
                <w:sz w:val="22"/>
              </w:rPr>
            </w:pPr>
            <w:r>
              <w:rPr>
                <w:sz w:val="22"/>
              </w:rPr>
              <w:t>Date (subject to change)</w:t>
            </w:r>
          </w:p>
        </w:tc>
        <w:tc>
          <w:tcPr>
            <w:tcW w:w="2044" w:type="dxa"/>
          </w:tcPr>
          <w:p w14:paraId="57DEDCC5" w14:textId="77777777" w:rsidR="0097516A" w:rsidRDefault="0097516A" w:rsidP="00FE288B">
            <w:pPr>
              <w:spacing w:after="80"/>
              <w:jc w:val="center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2418" w:type="dxa"/>
          </w:tcPr>
          <w:p w14:paraId="1BC84929" w14:textId="77777777" w:rsidR="0097516A" w:rsidRDefault="0097516A" w:rsidP="00FE288B">
            <w:pPr>
              <w:spacing w:after="80"/>
              <w:jc w:val="center"/>
              <w:rPr>
                <w:sz w:val="22"/>
              </w:rPr>
            </w:pPr>
            <w:r>
              <w:rPr>
                <w:sz w:val="22"/>
              </w:rPr>
              <w:t>Who must attend</w:t>
            </w:r>
          </w:p>
        </w:tc>
      </w:tr>
      <w:tr w:rsidR="0097516A" w14:paraId="439270CA" w14:textId="77777777" w:rsidTr="0097516A">
        <w:tc>
          <w:tcPr>
            <w:tcW w:w="2498" w:type="dxa"/>
          </w:tcPr>
          <w:p w14:paraId="641B20CF" w14:textId="77777777" w:rsidR="0097516A" w:rsidRDefault="0097516A" w:rsidP="00FE288B">
            <w:pPr>
              <w:spacing w:after="80"/>
              <w:rPr>
                <w:sz w:val="22"/>
              </w:rPr>
            </w:pPr>
            <w:bookmarkStart w:id="1" w:name="_Hlk11740889"/>
            <w:r>
              <w:rPr>
                <w:sz w:val="22"/>
              </w:rPr>
              <w:t xml:space="preserve">In person regional meetings for onboarding of all grantees </w:t>
            </w:r>
          </w:p>
        </w:tc>
        <w:tc>
          <w:tcPr>
            <w:tcW w:w="2390" w:type="dxa"/>
          </w:tcPr>
          <w:p w14:paraId="7FC68E9F" w14:textId="7CC02E29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September 2</w:t>
            </w:r>
            <w:r w:rsidR="00B46E32">
              <w:rPr>
                <w:sz w:val="22"/>
              </w:rPr>
              <w:t>5</w:t>
            </w:r>
            <w:r w:rsidR="00B056D9">
              <w:rPr>
                <w:sz w:val="22"/>
              </w:rPr>
              <w:t>, 30</w:t>
            </w:r>
            <w:r>
              <w:rPr>
                <w:sz w:val="22"/>
              </w:rPr>
              <w:t xml:space="preserve">, and </w:t>
            </w:r>
            <w:r w:rsidR="00B056D9">
              <w:rPr>
                <w:sz w:val="22"/>
              </w:rPr>
              <w:t xml:space="preserve">October </w:t>
            </w:r>
            <w:r w:rsidR="00D33430">
              <w:rPr>
                <w:sz w:val="22"/>
              </w:rPr>
              <w:t>4</w:t>
            </w:r>
            <w:r w:rsidR="00B056D9">
              <w:rPr>
                <w:sz w:val="22"/>
              </w:rPr>
              <w:t>, 2019</w:t>
            </w:r>
          </w:p>
        </w:tc>
        <w:tc>
          <w:tcPr>
            <w:tcW w:w="2044" w:type="dxa"/>
          </w:tcPr>
          <w:p w14:paraId="7F5A5967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3 locations across the state depending on grantee distribution</w:t>
            </w:r>
          </w:p>
        </w:tc>
        <w:tc>
          <w:tcPr>
            <w:tcW w:w="2418" w:type="dxa"/>
          </w:tcPr>
          <w:p w14:paraId="4824B722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Grant coordinator and school-based team leaders</w:t>
            </w:r>
          </w:p>
        </w:tc>
      </w:tr>
      <w:tr w:rsidR="0097516A" w14:paraId="2F9592F4" w14:textId="77777777" w:rsidTr="0097516A">
        <w:tc>
          <w:tcPr>
            <w:tcW w:w="2498" w:type="dxa"/>
          </w:tcPr>
          <w:p w14:paraId="63FDBC43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Getting started webinar for Option One grantees with selected Option Two grantees presenting</w:t>
            </w:r>
          </w:p>
        </w:tc>
        <w:tc>
          <w:tcPr>
            <w:tcW w:w="2390" w:type="dxa"/>
          </w:tcPr>
          <w:p w14:paraId="182C501A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Mid October</w:t>
            </w:r>
            <w:r w:rsidR="00073B15">
              <w:rPr>
                <w:sz w:val="22"/>
              </w:rPr>
              <w:t xml:space="preserve"> 2019</w:t>
            </w:r>
          </w:p>
        </w:tc>
        <w:tc>
          <w:tcPr>
            <w:tcW w:w="2044" w:type="dxa"/>
          </w:tcPr>
          <w:p w14:paraId="7709AF49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Online</w:t>
            </w:r>
          </w:p>
        </w:tc>
        <w:tc>
          <w:tcPr>
            <w:tcW w:w="2418" w:type="dxa"/>
          </w:tcPr>
          <w:p w14:paraId="49968C6A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Grant coordinator and school-based teams including team leader</w:t>
            </w:r>
          </w:p>
        </w:tc>
      </w:tr>
      <w:tr w:rsidR="0097516A" w14:paraId="0F768A37" w14:textId="77777777" w:rsidTr="0097516A">
        <w:tc>
          <w:tcPr>
            <w:tcW w:w="2498" w:type="dxa"/>
          </w:tcPr>
          <w:p w14:paraId="18336951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Statewide Conference for all grantees (selected Option 2 grantees presenting) and other interested schools, districts, programs, and collaboratives</w:t>
            </w:r>
          </w:p>
        </w:tc>
        <w:tc>
          <w:tcPr>
            <w:tcW w:w="2390" w:type="dxa"/>
          </w:tcPr>
          <w:p w14:paraId="075C17A1" w14:textId="77777777" w:rsidR="0097516A" w:rsidRDefault="00073B15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 xml:space="preserve">Mid </w:t>
            </w:r>
            <w:r w:rsidR="0097516A">
              <w:rPr>
                <w:sz w:val="22"/>
              </w:rPr>
              <w:t>March</w:t>
            </w:r>
            <w:r>
              <w:rPr>
                <w:sz w:val="22"/>
              </w:rPr>
              <w:t xml:space="preserve"> 2020</w:t>
            </w:r>
          </w:p>
        </w:tc>
        <w:tc>
          <w:tcPr>
            <w:tcW w:w="2044" w:type="dxa"/>
          </w:tcPr>
          <w:p w14:paraId="73032EBD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Central MA</w:t>
            </w:r>
          </w:p>
        </w:tc>
        <w:tc>
          <w:tcPr>
            <w:tcW w:w="2418" w:type="dxa"/>
          </w:tcPr>
          <w:p w14:paraId="5C24EBCA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Grant coordinator and school-based teams including team leader</w:t>
            </w:r>
          </w:p>
        </w:tc>
      </w:tr>
      <w:tr w:rsidR="0097516A" w14:paraId="618BA465" w14:textId="77777777" w:rsidTr="0097516A">
        <w:tc>
          <w:tcPr>
            <w:tcW w:w="2498" w:type="dxa"/>
          </w:tcPr>
          <w:p w14:paraId="51A10DB0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In person regional meetings for sharing best practices and action planning</w:t>
            </w:r>
          </w:p>
        </w:tc>
        <w:tc>
          <w:tcPr>
            <w:tcW w:w="2390" w:type="dxa"/>
          </w:tcPr>
          <w:p w14:paraId="2A96EB23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632738">
              <w:rPr>
                <w:sz w:val="22"/>
              </w:rPr>
              <w:t>27</w:t>
            </w:r>
            <w:r>
              <w:rPr>
                <w:sz w:val="22"/>
              </w:rPr>
              <w:t xml:space="preserve">, </w:t>
            </w:r>
            <w:r w:rsidR="00632738">
              <w:rPr>
                <w:sz w:val="22"/>
              </w:rPr>
              <w:t>29</w:t>
            </w:r>
            <w:r>
              <w:rPr>
                <w:sz w:val="22"/>
              </w:rPr>
              <w:t xml:space="preserve">, and </w:t>
            </w:r>
            <w:r w:rsidR="00632738">
              <w:rPr>
                <w:sz w:val="22"/>
              </w:rPr>
              <w:t>June 1</w:t>
            </w:r>
            <w:r w:rsidR="00B056D9">
              <w:rPr>
                <w:sz w:val="22"/>
              </w:rPr>
              <w:t>, 2020</w:t>
            </w:r>
          </w:p>
        </w:tc>
        <w:tc>
          <w:tcPr>
            <w:tcW w:w="2044" w:type="dxa"/>
          </w:tcPr>
          <w:p w14:paraId="7AC75B27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3 locations across the state depending on grantee distribution</w:t>
            </w:r>
          </w:p>
        </w:tc>
        <w:tc>
          <w:tcPr>
            <w:tcW w:w="2418" w:type="dxa"/>
          </w:tcPr>
          <w:p w14:paraId="4D00E546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Grant coordinator and school-based team leaders</w:t>
            </w:r>
          </w:p>
          <w:p w14:paraId="36687CE1" w14:textId="77777777" w:rsidR="0097516A" w:rsidRDefault="0097516A" w:rsidP="00FE288B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Other school-based team members are not required to attend but are welcome to if available</w:t>
            </w:r>
          </w:p>
        </w:tc>
      </w:tr>
      <w:bookmarkEnd w:id="1"/>
    </w:tbl>
    <w:p w14:paraId="452E9CAB" w14:textId="77777777" w:rsidR="00FE288B" w:rsidRDefault="00FE288B" w:rsidP="00FE288B">
      <w:pPr>
        <w:spacing w:after="80"/>
        <w:jc w:val="center"/>
        <w:rPr>
          <w:sz w:val="22"/>
        </w:rPr>
      </w:pPr>
    </w:p>
    <w:sectPr w:rsidR="00FE288B" w:rsidSect="00B20FC7">
      <w:headerReference w:type="default" r:id="rId11"/>
      <w:footerReference w:type="default" r:id="rId12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CF4" w14:textId="77777777" w:rsidR="00A3420E" w:rsidRDefault="00A3420E" w:rsidP="009030D8">
      <w:r>
        <w:separator/>
      </w:r>
    </w:p>
  </w:endnote>
  <w:endnote w:type="continuationSeparator" w:id="0">
    <w:p w14:paraId="41A99233" w14:textId="77777777" w:rsidR="00A3420E" w:rsidRDefault="00A3420E" w:rsidP="009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4370D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61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CF47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FA2F" w14:textId="77777777" w:rsidR="00A3420E" w:rsidRDefault="00A3420E" w:rsidP="009030D8">
      <w:r>
        <w:separator/>
      </w:r>
    </w:p>
  </w:footnote>
  <w:footnote w:type="continuationSeparator" w:id="0">
    <w:p w14:paraId="52EEC174" w14:textId="77777777" w:rsidR="00A3420E" w:rsidRDefault="00A3420E" w:rsidP="009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C872" w14:textId="77777777" w:rsidR="009030D8" w:rsidRDefault="009030D8">
    <w:pPr>
      <w:pStyle w:val="Header"/>
      <w:jc w:val="center"/>
    </w:pPr>
  </w:p>
  <w:p w14:paraId="2A0F7C6E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73B15"/>
    <w:rsid w:val="000B155C"/>
    <w:rsid w:val="000D07BF"/>
    <w:rsid w:val="000D3750"/>
    <w:rsid w:val="00101ADF"/>
    <w:rsid w:val="00103C11"/>
    <w:rsid w:val="00152F59"/>
    <w:rsid w:val="001615C2"/>
    <w:rsid w:val="001C6084"/>
    <w:rsid w:val="001E6269"/>
    <w:rsid w:val="001F0479"/>
    <w:rsid w:val="00204FC7"/>
    <w:rsid w:val="00206DEE"/>
    <w:rsid w:val="002829F5"/>
    <w:rsid w:val="00283F99"/>
    <w:rsid w:val="002A68F2"/>
    <w:rsid w:val="002B5490"/>
    <w:rsid w:val="002C37C2"/>
    <w:rsid w:val="003643C5"/>
    <w:rsid w:val="0036660D"/>
    <w:rsid w:val="003961B4"/>
    <w:rsid w:val="003C24F0"/>
    <w:rsid w:val="003D513F"/>
    <w:rsid w:val="003E4067"/>
    <w:rsid w:val="00414A60"/>
    <w:rsid w:val="004204F0"/>
    <w:rsid w:val="004422E1"/>
    <w:rsid w:val="00451F06"/>
    <w:rsid w:val="004911EB"/>
    <w:rsid w:val="00496B43"/>
    <w:rsid w:val="004B301B"/>
    <w:rsid w:val="004D4CD8"/>
    <w:rsid w:val="004E50CB"/>
    <w:rsid w:val="00506459"/>
    <w:rsid w:val="00515B1C"/>
    <w:rsid w:val="00533AA9"/>
    <w:rsid w:val="005449B0"/>
    <w:rsid w:val="00595854"/>
    <w:rsid w:val="005A04E4"/>
    <w:rsid w:val="005B1F12"/>
    <w:rsid w:val="005D1794"/>
    <w:rsid w:val="005F3EBA"/>
    <w:rsid w:val="00632738"/>
    <w:rsid w:val="006726EB"/>
    <w:rsid w:val="00690608"/>
    <w:rsid w:val="00725A81"/>
    <w:rsid w:val="00765E6E"/>
    <w:rsid w:val="007C745E"/>
    <w:rsid w:val="007D6754"/>
    <w:rsid w:val="007F2680"/>
    <w:rsid w:val="00813078"/>
    <w:rsid w:val="00822102"/>
    <w:rsid w:val="00822808"/>
    <w:rsid w:val="00823607"/>
    <w:rsid w:val="00863C4D"/>
    <w:rsid w:val="008E66DF"/>
    <w:rsid w:val="009030D8"/>
    <w:rsid w:val="0097516A"/>
    <w:rsid w:val="00A00109"/>
    <w:rsid w:val="00A3420E"/>
    <w:rsid w:val="00A51421"/>
    <w:rsid w:val="00A55311"/>
    <w:rsid w:val="00A6421E"/>
    <w:rsid w:val="00AB1C16"/>
    <w:rsid w:val="00AC29DB"/>
    <w:rsid w:val="00AF31CC"/>
    <w:rsid w:val="00B056D9"/>
    <w:rsid w:val="00B11E15"/>
    <w:rsid w:val="00B16AD0"/>
    <w:rsid w:val="00B20FC7"/>
    <w:rsid w:val="00B46E32"/>
    <w:rsid w:val="00B50166"/>
    <w:rsid w:val="00B8295C"/>
    <w:rsid w:val="00BB3625"/>
    <w:rsid w:val="00BC57E6"/>
    <w:rsid w:val="00C16CD7"/>
    <w:rsid w:val="00C236A8"/>
    <w:rsid w:val="00C45760"/>
    <w:rsid w:val="00C605C3"/>
    <w:rsid w:val="00C62061"/>
    <w:rsid w:val="00CB2311"/>
    <w:rsid w:val="00CC1D77"/>
    <w:rsid w:val="00CE5A60"/>
    <w:rsid w:val="00CF5DFA"/>
    <w:rsid w:val="00D16FAA"/>
    <w:rsid w:val="00D33430"/>
    <w:rsid w:val="00D57002"/>
    <w:rsid w:val="00D67D3C"/>
    <w:rsid w:val="00D7089B"/>
    <w:rsid w:val="00D80DFA"/>
    <w:rsid w:val="00DB33C1"/>
    <w:rsid w:val="00DC2EE6"/>
    <w:rsid w:val="00DD77EF"/>
    <w:rsid w:val="00DE4A65"/>
    <w:rsid w:val="00E14FA0"/>
    <w:rsid w:val="00E21F60"/>
    <w:rsid w:val="00E22ECD"/>
    <w:rsid w:val="00E51DEA"/>
    <w:rsid w:val="00E64EE7"/>
    <w:rsid w:val="00EE7AB8"/>
    <w:rsid w:val="00F16614"/>
    <w:rsid w:val="00F17538"/>
    <w:rsid w:val="00F3547E"/>
    <w:rsid w:val="00F9111A"/>
    <w:rsid w:val="00F91B67"/>
    <w:rsid w:val="00FA7CA4"/>
    <w:rsid w:val="00FB5C31"/>
    <w:rsid w:val="00FE288B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AD248"/>
  <w15:docId w15:val="{6485942B-7542-430C-B4A5-24A4965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table" w:styleId="TableGrid">
    <w:name w:val="Table Grid"/>
    <w:basedOn w:val="TableNormal"/>
    <w:rsid w:val="00FE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DESE-231-52854</_dlc_DocId>
    <_dlc_DocIdUrl xmlns="733efe1c-5bbe-4968-87dc-d400e65c879f">
      <Url>https://sharepoint.doemass.org/ese/webteam/cps/_layouts/DocIdRedir.aspx?ID=DESE-231-52854</Url>
      <Description>DESE-231-52854</Description>
    </_dlc_DocIdUrl>
  </documentManagement>
</p:properties>
</file>

<file path=customXml/itemProps1.xml><?xml version="1.0" encoding="utf-8"?>
<ds:datastoreItem xmlns:ds="http://schemas.openxmlformats.org/officeDocument/2006/customXml" ds:itemID="{0E90CB89-8535-472F-A1D2-ADBA0858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10F33-AA50-41FB-AEBE-88E004B6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94691-7BE3-48B6-AD96-CECCAC5F91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FY20 335 Safe and Supportive Schools Grant Assurances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FY20 335 Safe and Supportive Schools Grant Assurances</dc:title>
  <dc:creator>DESE</dc:creator>
  <cp:lastModifiedBy>Zou, Dong (EOE)</cp:lastModifiedBy>
  <cp:revision>6</cp:revision>
  <cp:lastPrinted>2009-07-13T15:34:00Z</cp:lastPrinted>
  <dcterms:created xsi:type="dcterms:W3CDTF">2019-06-25T19:07:00Z</dcterms:created>
  <dcterms:modified xsi:type="dcterms:W3CDTF">2019-07-11T19:25:00Z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