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A8" w:rsidRDefault="000F69A8" w:rsidP="00B638D7">
      <w:pPr>
        <w:pStyle w:val="CommentText"/>
        <w:rPr>
          <w:b/>
        </w:rPr>
      </w:pPr>
    </w:p>
    <w:p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tbl>
      <w:tblPr>
        <w:tblW w:w="139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8"/>
        <w:gridCol w:w="1362"/>
      </w:tblGrid>
      <w:tr w:rsidR="00F2078A" w:rsidTr="00F2078A">
        <w:trPr>
          <w:trHeight w:val="591"/>
        </w:trPr>
        <w:tc>
          <w:tcPr>
            <w:tcW w:w="12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636C0" w:rsidRPr="005636C0" w:rsidRDefault="005636C0" w:rsidP="005636C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078A" w:rsidRPr="001059C3" w:rsidRDefault="00F2078A" w:rsidP="005636C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059C3">
              <w:rPr>
                <w:rFonts w:ascii="Arial" w:hAnsi="Arial" w:cs="Arial"/>
              </w:rPr>
              <w:t>Name of Grant Program: Adult</w:t>
            </w:r>
            <w:r w:rsidR="005B3900">
              <w:rPr>
                <w:rFonts w:ascii="Arial" w:hAnsi="Arial" w:cs="Arial"/>
              </w:rPr>
              <w:t xml:space="preserve"> Education Services </w:t>
            </w:r>
            <w:r w:rsidRPr="001059C3">
              <w:rPr>
                <w:rFonts w:ascii="Arial" w:hAnsi="Arial" w:cs="Arial"/>
              </w:rPr>
              <w:t xml:space="preserve">                                                                  Fund Code: 345/674/304</w:t>
            </w:r>
          </w:p>
        </w:tc>
        <w:tc>
          <w:tcPr>
            <w:tcW w:w="13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2078A" w:rsidRPr="001059C3" w:rsidRDefault="00F2078A" w:rsidP="005636C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p w:rsidR="00B638D7" w:rsidRPr="001059C3" w:rsidRDefault="00A541EF" w:rsidP="00C52408">
      <w:pPr>
        <w:pStyle w:val="CommentText"/>
        <w:ind w:left="-540"/>
        <w:rPr>
          <w:rFonts w:ascii="Arial" w:hAnsi="Arial" w:cs="Arial"/>
          <w:b/>
          <w:sz w:val="28"/>
          <w:szCs w:val="28"/>
        </w:rPr>
      </w:pPr>
      <w:r w:rsidRPr="001059C3">
        <w:rPr>
          <w:rFonts w:ascii="Arial" w:hAnsi="Arial" w:cs="Arial"/>
          <w:b/>
          <w:sz w:val="28"/>
          <w:szCs w:val="28"/>
        </w:rPr>
        <w:t xml:space="preserve">RFP Scoring </w:t>
      </w:r>
      <w:r w:rsidR="00F66B7A" w:rsidRPr="001059C3">
        <w:rPr>
          <w:rFonts w:ascii="Arial" w:hAnsi="Arial" w:cs="Arial"/>
          <w:b/>
          <w:sz w:val="28"/>
          <w:szCs w:val="28"/>
        </w:rPr>
        <w:t>Rubric</w:t>
      </w:r>
    </w:p>
    <w:p w:rsidR="00B638D7" w:rsidRPr="001059C3" w:rsidRDefault="00B638D7" w:rsidP="00B638D7">
      <w:pPr>
        <w:pStyle w:val="CommentText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2765" w:type="dxa"/>
        <w:tblInd w:w="-522" w:type="dxa"/>
        <w:tblLook w:val="04A0" w:firstRow="1" w:lastRow="0" w:firstColumn="1" w:lastColumn="0" w:noHBand="0" w:noVBand="1"/>
      </w:tblPr>
      <w:tblGrid>
        <w:gridCol w:w="2489"/>
        <w:gridCol w:w="10276"/>
      </w:tblGrid>
      <w:tr w:rsidR="007E49E7" w:rsidRPr="001059C3" w:rsidTr="006830F8">
        <w:trPr>
          <w:trHeight w:val="341"/>
        </w:trPr>
        <w:tc>
          <w:tcPr>
            <w:tcW w:w="2489" w:type="dxa"/>
            <w:shd w:val="clear" w:color="auto" w:fill="D9D9D9" w:themeFill="background1" w:themeFillShade="D9"/>
          </w:tcPr>
          <w:p w:rsidR="007E49E7" w:rsidRPr="001059C3" w:rsidRDefault="007E49E7" w:rsidP="00EE3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59C3">
              <w:rPr>
                <w:rFonts w:ascii="Arial" w:hAnsi="Arial" w:cs="Arial"/>
                <w:b/>
                <w:sz w:val="28"/>
                <w:szCs w:val="28"/>
              </w:rPr>
              <w:t xml:space="preserve">Rating </w:t>
            </w:r>
          </w:p>
        </w:tc>
        <w:tc>
          <w:tcPr>
            <w:tcW w:w="10276" w:type="dxa"/>
            <w:shd w:val="clear" w:color="auto" w:fill="D9D9D9" w:themeFill="background1" w:themeFillShade="D9"/>
          </w:tcPr>
          <w:p w:rsidR="007E49E7" w:rsidRPr="001059C3" w:rsidRDefault="007E49E7" w:rsidP="006830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59C3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</w:tr>
      <w:tr w:rsidR="007E49E7" w:rsidRPr="001059C3" w:rsidTr="00602217">
        <w:trPr>
          <w:trHeight w:val="686"/>
        </w:trPr>
        <w:tc>
          <w:tcPr>
            <w:tcW w:w="2489" w:type="dxa"/>
          </w:tcPr>
          <w:p w:rsidR="005636C0" w:rsidRPr="005636C0" w:rsidRDefault="005636C0">
            <w:pPr>
              <w:rPr>
                <w:rFonts w:ascii="Arial" w:hAnsi="Arial" w:cs="Arial"/>
                <w:sz w:val="16"/>
                <w:szCs w:val="16"/>
              </w:rPr>
            </w:pPr>
          </w:p>
          <w:p w:rsidR="007E49E7" w:rsidRPr="001059C3" w:rsidRDefault="007E49E7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Exemplary</w:t>
            </w:r>
          </w:p>
        </w:tc>
        <w:tc>
          <w:tcPr>
            <w:tcW w:w="10276" w:type="dxa"/>
          </w:tcPr>
          <w:p w:rsidR="007E49E7" w:rsidRPr="001059C3" w:rsidRDefault="007E49E7" w:rsidP="00602217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Response 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>addresses all criteria in a comprehensive</w:t>
            </w:r>
            <w:r w:rsidR="00DA0AE3">
              <w:rPr>
                <w:rFonts w:ascii="Arial" w:hAnsi="Arial" w:cs="Arial"/>
                <w:sz w:val="28"/>
                <w:szCs w:val="28"/>
              </w:rPr>
              <w:t>, detailed manner with compelling, clear</w:t>
            </w:r>
            <w:r w:rsidR="0003516F">
              <w:rPr>
                <w:rFonts w:ascii="Arial" w:hAnsi="Arial" w:cs="Arial"/>
                <w:sz w:val="28"/>
                <w:szCs w:val="28"/>
              </w:rPr>
              <w:t>,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and well-document</w:t>
            </w:r>
            <w:r w:rsidR="006B2E6A">
              <w:rPr>
                <w:rFonts w:ascii="Arial" w:hAnsi="Arial" w:cs="Arial"/>
                <w:sz w:val="28"/>
                <w:szCs w:val="28"/>
              </w:rPr>
              <w:t>ed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examples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02217" w:rsidRPr="001059C3" w:rsidTr="006830F8">
        <w:trPr>
          <w:trHeight w:val="206"/>
        </w:trPr>
        <w:tc>
          <w:tcPr>
            <w:tcW w:w="2489" w:type="dxa"/>
          </w:tcPr>
          <w:p w:rsidR="005636C0" w:rsidRPr="005636C0" w:rsidRDefault="005636C0" w:rsidP="000A7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602217" w:rsidRPr="001059C3" w:rsidRDefault="00B645E5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Strong</w:t>
            </w:r>
          </w:p>
        </w:tc>
        <w:tc>
          <w:tcPr>
            <w:tcW w:w="10276" w:type="dxa"/>
          </w:tcPr>
          <w:p w:rsidR="00602217" w:rsidRPr="001059C3" w:rsidRDefault="00602217" w:rsidP="00DA0AE3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Response addresses all criteria in </w:t>
            </w:r>
            <w:r w:rsidR="00DA0AE3">
              <w:rPr>
                <w:rFonts w:ascii="Arial" w:hAnsi="Arial" w:cs="Arial"/>
                <w:sz w:val="28"/>
                <w:szCs w:val="28"/>
              </w:rPr>
              <w:t>general terms, with clear and well-documented details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602217" w:rsidRPr="001059C3" w:rsidTr="00602217">
        <w:trPr>
          <w:trHeight w:val="326"/>
        </w:trPr>
        <w:tc>
          <w:tcPr>
            <w:tcW w:w="2489" w:type="dxa"/>
          </w:tcPr>
          <w:p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Acceptable</w:t>
            </w:r>
          </w:p>
        </w:tc>
        <w:tc>
          <w:tcPr>
            <w:tcW w:w="10276" w:type="dxa"/>
          </w:tcPr>
          <w:p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Response addresses (almost</w:t>
            </w:r>
            <w:r w:rsidR="00DA0AE3">
              <w:rPr>
                <w:rFonts w:ascii="Arial" w:hAnsi="Arial" w:cs="Arial"/>
                <w:sz w:val="28"/>
                <w:szCs w:val="28"/>
              </w:rPr>
              <w:t>) all criteria in general terms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02217" w:rsidRPr="001059C3" w:rsidTr="00602217">
        <w:trPr>
          <w:trHeight w:val="326"/>
        </w:trPr>
        <w:tc>
          <w:tcPr>
            <w:tcW w:w="2489" w:type="dxa"/>
          </w:tcPr>
          <w:p w:rsidR="005636C0" w:rsidRPr="005636C0" w:rsidRDefault="005636C0" w:rsidP="000A7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Weak</w:t>
            </w:r>
          </w:p>
        </w:tc>
        <w:tc>
          <w:tcPr>
            <w:tcW w:w="10276" w:type="dxa"/>
          </w:tcPr>
          <w:p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Response addresses some/all criteria in a limited manner, with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gaps, responses may be unclear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0AE3">
              <w:rPr>
                <w:rFonts w:ascii="Arial" w:hAnsi="Arial" w:cs="Arial"/>
                <w:sz w:val="28"/>
                <w:szCs w:val="28"/>
              </w:rPr>
              <w:t>or unsubstantiated</w:t>
            </w:r>
          </w:p>
        </w:tc>
      </w:tr>
      <w:tr w:rsidR="00602217" w:rsidRPr="001059C3" w:rsidTr="006830F8">
        <w:trPr>
          <w:trHeight w:val="332"/>
        </w:trPr>
        <w:tc>
          <w:tcPr>
            <w:tcW w:w="2489" w:type="dxa"/>
          </w:tcPr>
          <w:p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Unacceptable </w:t>
            </w:r>
          </w:p>
        </w:tc>
        <w:tc>
          <w:tcPr>
            <w:tcW w:w="10276" w:type="dxa"/>
          </w:tcPr>
          <w:p w:rsidR="00602217" w:rsidRPr="001059C3" w:rsidRDefault="00DA0AE3" w:rsidP="000A7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Criteria not addressed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</w:tbl>
    <w:p w:rsidR="00B1509D" w:rsidRPr="001059C3" w:rsidRDefault="00B1509D" w:rsidP="006830F8">
      <w:pPr>
        <w:rPr>
          <w:rFonts w:ascii="Arial" w:hAnsi="Arial" w:cs="Arial"/>
          <w:color w:val="444444"/>
        </w:rPr>
      </w:pPr>
    </w:p>
    <w:p w:rsidR="00B645E5" w:rsidRPr="001059C3" w:rsidRDefault="00B645E5" w:rsidP="009E1411">
      <w:pPr>
        <w:pStyle w:val="CommentText"/>
        <w:ind w:left="-540"/>
        <w:rPr>
          <w:rFonts w:ascii="Arial" w:hAnsi="Arial" w:cs="Arial"/>
        </w:rPr>
      </w:pPr>
      <w:r w:rsidRPr="001059C3">
        <w:rPr>
          <w:rFonts w:ascii="Arial" w:hAnsi="Arial" w:cs="Arial"/>
          <w:b/>
          <w:sz w:val="28"/>
          <w:szCs w:val="28"/>
        </w:rPr>
        <w:t>Score Ranges:</w:t>
      </w:r>
      <w:r w:rsidRPr="001059C3">
        <w:rPr>
          <w:rFonts w:ascii="Arial" w:hAnsi="Arial" w:cs="Arial"/>
        </w:rPr>
        <w:t xml:space="preserve"> </w:t>
      </w:r>
    </w:p>
    <w:p w:rsidR="009E1411" w:rsidRPr="001059C3" w:rsidRDefault="009E1411" w:rsidP="009E1411">
      <w:pPr>
        <w:pStyle w:val="CommentText"/>
        <w:ind w:left="-540"/>
        <w:rPr>
          <w:rFonts w:ascii="Arial" w:hAnsi="Arial" w:cs="Arial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649"/>
        <w:gridCol w:w="1556"/>
        <w:gridCol w:w="1270"/>
        <w:gridCol w:w="1564"/>
        <w:gridCol w:w="1249"/>
        <w:gridCol w:w="1894"/>
      </w:tblGrid>
      <w:tr w:rsidR="00B645E5" w:rsidRPr="001059C3" w:rsidTr="00B645E5">
        <w:tc>
          <w:tcPr>
            <w:tcW w:w="1649" w:type="dxa"/>
          </w:tcPr>
          <w:p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 xml:space="preserve">Points available </w:t>
            </w:r>
          </w:p>
        </w:tc>
        <w:tc>
          <w:tcPr>
            <w:tcW w:w="1556" w:type="dxa"/>
          </w:tcPr>
          <w:p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Exemplary</w:t>
            </w:r>
          </w:p>
        </w:tc>
        <w:tc>
          <w:tcPr>
            <w:tcW w:w="1270" w:type="dxa"/>
          </w:tcPr>
          <w:p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Strong</w:t>
            </w:r>
          </w:p>
        </w:tc>
        <w:tc>
          <w:tcPr>
            <w:tcW w:w="1564" w:type="dxa"/>
          </w:tcPr>
          <w:p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249" w:type="dxa"/>
          </w:tcPr>
          <w:p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Weak</w:t>
            </w:r>
          </w:p>
        </w:tc>
        <w:tc>
          <w:tcPr>
            <w:tcW w:w="1894" w:type="dxa"/>
          </w:tcPr>
          <w:p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</w:tc>
      </w:tr>
      <w:tr w:rsidR="00B645E5" w:rsidRPr="001059C3" w:rsidTr="000A7E6D">
        <w:tc>
          <w:tcPr>
            <w:tcW w:w="1649" w:type="dxa"/>
          </w:tcPr>
          <w:p w:rsidR="00B645E5" w:rsidRPr="001059C3" w:rsidRDefault="00B645E5" w:rsidP="000A7E6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5 points</w:t>
            </w:r>
          </w:p>
        </w:tc>
        <w:tc>
          <w:tcPr>
            <w:tcW w:w="1556" w:type="dxa"/>
          </w:tcPr>
          <w:p w:rsidR="00B645E5" w:rsidRPr="001059C3" w:rsidRDefault="00B645E5" w:rsidP="000A7E6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B645E5" w:rsidRPr="001059C3" w:rsidRDefault="00B645E5" w:rsidP="000A7E6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B645E5" w:rsidRPr="001059C3" w:rsidRDefault="00B645E5" w:rsidP="000A7E6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249" w:type="dxa"/>
          </w:tcPr>
          <w:p w:rsidR="00B645E5" w:rsidRPr="001059C3" w:rsidRDefault="00B645E5" w:rsidP="000A7E6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B645E5" w:rsidRPr="001059C3" w:rsidRDefault="00B645E5" w:rsidP="000A7E6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CF1" w:rsidRPr="001059C3" w:rsidTr="006F0131">
        <w:tc>
          <w:tcPr>
            <w:tcW w:w="1649" w:type="dxa"/>
          </w:tcPr>
          <w:p w:rsidR="001A6CF1" w:rsidRPr="001059C3" w:rsidRDefault="001A6CF1" w:rsidP="006F0131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10 points</w:t>
            </w:r>
          </w:p>
        </w:tc>
        <w:tc>
          <w:tcPr>
            <w:tcW w:w="1556" w:type="dxa"/>
          </w:tcPr>
          <w:p w:rsidR="001A6CF1" w:rsidRPr="001059C3" w:rsidRDefault="00162362" w:rsidP="006F0131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:rsidR="001A6CF1" w:rsidRPr="001059C3" w:rsidRDefault="0003516F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7-9</w:t>
            </w:r>
          </w:p>
        </w:tc>
        <w:tc>
          <w:tcPr>
            <w:tcW w:w="1564" w:type="dxa"/>
          </w:tcPr>
          <w:p w:rsidR="001A6CF1" w:rsidRPr="001059C3" w:rsidRDefault="0003516F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1249" w:type="dxa"/>
          </w:tcPr>
          <w:p w:rsidR="001A6CF1" w:rsidRPr="001059C3" w:rsidRDefault="00162362" w:rsidP="006F0131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894" w:type="dxa"/>
          </w:tcPr>
          <w:p w:rsidR="001A6CF1" w:rsidRPr="001059C3" w:rsidRDefault="001A6CF1" w:rsidP="006F0131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45E5" w:rsidRPr="001059C3" w:rsidTr="00B645E5">
        <w:tc>
          <w:tcPr>
            <w:tcW w:w="1649" w:type="dxa"/>
          </w:tcPr>
          <w:p w:rsidR="00B645E5" w:rsidRPr="001059C3" w:rsidRDefault="001A6CF1" w:rsidP="00B1509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15</w:t>
            </w:r>
            <w:r w:rsidR="00B645E5" w:rsidRPr="001059C3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556" w:type="dxa"/>
          </w:tcPr>
          <w:p w:rsidR="00B645E5" w:rsidRPr="001059C3" w:rsidRDefault="00162362" w:rsidP="00B1509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B645E5" w:rsidRPr="001059C3" w:rsidRDefault="0003516F" w:rsidP="00162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10-14</w:t>
            </w:r>
          </w:p>
        </w:tc>
        <w:tc>
          <w:tcPr>
            <w:tcW w:w="1564" w:type="dxa"/>
          </w:tcPr>
          <w:p w:rsidR="00B645E5" w:rsidRPr="001059C3" w:rsidRDefault="0003516F" w:rsidP="00B15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1249" w:type="dxa"/>
          </w:tcPr>
          <w:p w:rsidR="00B645E5" w:rsidRPr="001059C3" w:rsidRDefault="00162362" w:rsidP="00B1509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894" w:type="dxa"/>
          </w:tcPr>
          <w:p w:rsidR="00B645E5" w:rsidRPr="001059C3" w:rsidRDefault="00B645E5" w:rsidP="00B1509D">
            <w:pPr>
              <w:rPr>
                <w:rFonts w:ascii="Arial" w:hAnsi="Arial" w:cs="Arial"/>
                <w:sz w:val="20"/>
                <w:szCs w:val="20"/>
              </w:rPr>
            </w:pPr>
            <w:r w:rsidRPr="001059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80BE7" w:rsidRDefault="00880BE7" w:rsidP="00880BE7">
      <w:pPr>
        <w:rPr>
          <w:rFonts w:ascii="Arial" w:hAnsi="Arial" w:cs="Arial"/>
        </w:rPr>
      </w:pPr>
    </w:p>
    <w:p w:rsidR="00880BE7" w:rsidRDefault="00880BE7" w:rsidP="00880BE7">
      <w:pPr>
        <w:rPr>
          <w:rFonts w:ascii="Arial" w:hAnsi="Arial" w:cs="Arial"/>
        </w:rPr>
      </w:pPr>
    </w:p>
    <w:p w:rsidR="00880BE7" w:rsidRPr="00880BE7" w:rsidRDefault="00880BE7" w:rsidP="00880BE7">
      <w:pPr>
        <w:rPr>
          <w:i/>
        </w:rPr>
      </w:pPr>
      <w:r w:rsidRPr="00880BE7">
        <w:rPr>
          <w:i/>
        </w:rPr>
        <w:t xml:space="preserve">20 points prompt will be evaluated using 10 points range and x 2 multiplier. </w:t>
      </w:r>
    </w:p>
    <w:p w:rsidR="006830F8" w:rsidRDefault="006830F8" w:rsidP="00880BE7"/>
    <w:p w:rsidR="0003516F" w:rsidRDefault="0003516F" w:rsidP="00880BE7"/>
    <w:p w:rsidR="0003516F" w:rsidRDefault="0003516F" w:rsidP="00880BE7">
      <w:bookmarkStart w:id="0" w:name="_GoBack"/>
      <w:bookmarkEnd w:id="0"/>
    </w:p>
    <w:p w:rsidR="0003516F" w:rsidRPr="0003516F" w:rsidRDefault="0003516F" w:rsidP="0003516F">
      <w:pPr>
        <w:jc w:val="right"/>
        <w:rPr>
          <w:i/>
        </w:rPr>
      </w:pPr>
      <w:r w:rsidRPr="0003516F">
        <w:rPr>
          <w:i/>
        </w:rPr>
        <w:t>Revised 9-3-2019</w:t>
      </w:r>
    </w:p>
    <w:sectPr w:rsidR="0003516F" w:rsidRPr="0003516F" w:rsidSect="00F563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24" w:rsidRDefault="002D7F24" w:rsidP="00F66B7A">
      <w:r>
        <w:separator/>
      </w:r>
    </w:p>
  </w:endnote>
  <w:endnote w:type="continuationSeparator" w:id="0">
    <w:p w:rsidR="002D7F24" w:rsidRDefault="002D7F24" w:rsidP="00F6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A" w:rsidRDefault="00F6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A" w:rsidRDefault="00F6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A" w:rsidRDefault="00F6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24" w:rsidRDefault="002D7F24" w:rsidP="00F66B7A">
      <w:r>
        <w:separator/>
      </w:r>
    </w:p>
  </w:footnote>
  <w:footnote w:type="continuationSeparator" w:id="0">
    <w:p w:rsidR="002D7F24" w:rsidRDefault="002D7F24" w:rsidP="00F6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A" w:rsidRDefault="00F6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A" w:rsidRDefault="00F6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A" w:rsidRDefault="00F6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06C0B"/>
    <w:multiLevelType w:val="hybridMultilevel"/>
    <w:tmpl w:val="56903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D7"/>
    <w:rsid w:val="00023F9A"/>
    <w:rsid w:val="0003516F"/>
    <w:rsid w:val="000F307F"/>
    <w:rsid w:val="000F69A8"/>
    <w:rsid w:val="001059C3"/>
    <w:rsid w:val="00162362"/>
    <w:rsid w:val="001A6CF1"/>
    <w:rsid w:val="001F0B3E"/>
    <w:rsid w:val="00242C5D"/>
    <w:rsid w:val="00247548"/>
    <w:rsid w:val="0029300E"/>
    <w:rsid w:val="002D0540"/>
    <w:rsid w:val="002D5918"/>
    <w:rsid w:val="002D7F24"/>
    <w:rsid w:val="002E345A"/>
    <w:rsid w:val="003044A5"/>
    <w:rsid w:val="00305FA9"/>
    <w:rsid w:val="00343CAD"/>
    <w:rsid w:val="00364EAF"/>
    <w:rsid w:val="003B3AF6"/>
    <w:rsid w:val="003D6316"/>
    <w:rsid w:val="00446709"/>
    <w:rsid w:val="004B2825"/>
    <w:rsid w:val="004F37A0"/>
    <w:rsid w:val="005636C0"/>
    <w:rsid w:val="00581491"/>
    <w:rsid w:val="005868ED"/>
    <w:rsid w:val="00590356"/>
    <w:rsid w:val="005956C3"/>
    <w:rsid w:val="005B3900"/>
    <w:rsid w:val="005C59D7"/>
    <w:rsid w:val="005C6053"/>
    <w:rsid w:val="005D11CD"/>
    <w:rsid w:val="005E4E02"/>
    <w:rsid w:val="00602217"/>
    <w:rsid w:val="006760DC"/>
    <w:rsid w:val="006830F8"/>
    <w:rsid w:val="006B2E6A"/>
    <w:rsid w:val="0070300C"/>
    <w:rsid w:val="00716C78"/>
    <w:rsid w:val="0074193A"/>
    <w:rsid w:val="007674A8"/>
    <w:rsid w:val="00786A1B"/>
    <w:rsid w:val="007E49E7"/>
    <w:rsid w:val="008406C5"/>
    <w:rsid w:val="00851E4A"/>
    <w:rsid w:val="00880BE7"/>
    <w:rsid w:val="008B0886"/>
    <w:rsid w:val="008E7255"/>
    <w:rsid w:val="00902FC3"/>
    <w:rsid w:val="0090630B"/>
    <w:rsid w:val="00925161"/>
    <w:rsid w:val="009325DA"/>
    <w:rsid w:val="0096022A"/>
    <w:rsid w:val="009D3792"/>
    <w:rsid w:val="009E1411"/>
    <w:rsid w:val="009F33CD"/>
    <w:rsid w:val="00A22D41"/>
    <w:rsid w:val="00A541EF"/>
    <w:rsid w:val="00A629A8"/>
    <w:rsid w:val="00A90D3C"/>
    <w:rsid w:val="00AB5E6E"/>
    <w:rsid w:val="00B02265"/>
    <w:rsid w:val="00B1509D"/>
    <w:rsid w:val="00B638D7"/>
    <w:rsid w:val="00B645E5"/>
    <w:rsid w:val="00BD2BFF"/>
    <w:rsid w:val="00C52408"/>
    <w:rsid w:val="00C60B09"/>
    <w:rsid w:val="00C6271F"/>
    <w:rsid w:val="00C717F0"/>
    <w:rsid w:val="00CB2465"/>
    <w:rsid w:val="00D0111D"/>
    <w:rsid w:val="00D151BB"/>
    <w:rsid w:val="00D60673"/>
    <w:rsid w:val="00D851B9"/>
    <w:rsid w:val="00D94B00"/>
    <w:rsid w:val="00DA0AE3"/>
    <w:rsid w:val="00DB4BBD"/>
    <w:rsid w:val="00E2557F"/>
    <w:rsid w:val="00E56088"/>
    <w:rsid w:val="00EC5FEB"/>
    <w:rsid w:val="00ED3408"/>
    <w:rsid w:val="00EE36EF"/>
    <w:rsid w:val="00F16646"/>
    <w:rsid w:val="00F2078A"/>
    <w:rsid w:val="00F56321"/>
    <w:rsid w:val="00F66B7A"/>
    <w:rsid w:val="00F85531"/>
    <w:rsid w:val="00F94A1D"/>
    <w:rsid w:val="00F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C9FB"/>
  <w15:docId w15:val="{10A8C24D-3270-458A-89CD-63C4CA7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8D7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2078A"/>
    <w:pPr>
      <w:keepNext/>
      <w:outlineLvl w:val="4"/>
    </w:pPr>
    <w:rPr>
      <w:rFonts w:ascii="Arial" w:eastAsia="Arial Unicode MS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638D7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8D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F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5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09D"/>
    <w:rPr>
      <w:color w:val="800080"/>
      <w:u w:val="single"/>
    </w:rPr>
  </w:style>
  <w:style w:type="paragraph" w:customStyle="1" w:styleId="xl63">
    <w:name w:val="xl6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character" w:customStyle="1" w:styleId="EmailStyle511">
    <w:name w:val="EmailStyle511"/>
    <w:basedOn w:val="DefaultParagraphFont"/>
    <w:semiHidden/>
    <w:rsid w:val="00B1509D"/>
    <w:rPr>
      <w:rFonts w:ascii="Calibri" w:hAnsi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1EF"/>
    <w:pPr>
      <w:tabs>
        <w:tab w:val="center" w:pos="4320"/>
        <w:tab w:val="right" w:pos="8640"/>
      </w:tabs>
    </w:pPr>
    <w:rPr>
      <w:rFonts w:ascii="Georgia" w:eastAsia="Times New Roman" w:hAnsi="Georg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41EF"/>
    <w:rPr>
      <w:rFonts w:ascii="Georgia" w:eastAsia="Times New Roman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66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B7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9E141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2078A"/>
    <w:rPr>
      <w:rFonts w:ascii="Arial" w:eastAsia="Arial Unicode MS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DESE-231-54164</_dlc_DocId>
    <_dlc_DocIdUrl xmlns="733efe1c-5bbe-4968-87dc-d400e65c879f">
      <Url>https://sharepoint.doemass.org/ese/webteam/cps/_layouts/DocIdRedir.aspx?ID=DESE-231-54164</Url>
      <Description>DESE-231-54164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2E54-D98A-48CC-8565-520A2F393F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C8CB2A-B1A9-453B-8140-700B6538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1BBA1-87D5-4907-9947-4A7C25B8624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FC7FB12-54C8-431F-9722-907D057350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2BB6D4-8325-4772-A839-B2DCBFF8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FY20 345 674 304 Adult Education Services ADD INFO Scoring Rubric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FY20 345 674 304 Adult Education Services ADD INFO Scoring Rubric</dc:title>
  <dc:creator>DESE</dc:creator>
  <cp:keywords>Scoring Rubric</cp:keywords>
  <dc:description>Revised 9.3.19</dc:description>
  <cp:lastModifiedBy>Zou, Dong (EOE)</cp:lastModifiedBy>
  <cp:revision>3</cp:revision>
  <cp:lastPrinted>2019-05-13T21:04:00Z</cp:lastPrinted>
  <dcterms:created xsi:type="dcterms:W3CDTF">2019-09-03T15:19:00Z</dcterms:created>
  <dcterms:modified xsi:type="dcterms:W3CDTF">2019-09-03T15:30:00Z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2019</vt:lpwstr>
  </property>
</Properties>
</file>