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CD" w:rsidRPr="000C5596" w:rsidRDefault="000905CD" w:rsidP="000905CD">
      <w:pPr>
        <w:spacing w:after="120"/>
        <w:ind w:left="360"/>
        <w:jc w:val="center"/>
        <w:rPr>
          <w:rFonts w:ascii="Arial" w:hAnsi="Arial" w:cs="Arial"/>
          <w:b/>
          <w:iCs/>
          <w:szCs w:val="20"/>
        </w:rPr>
      </w:pPr>
      <w:bookmarkStart w:id="0" w:name="_GoBack"/>
      <w:bookmarkEnd w:id="0"/>
      <w:r w:rsidRPr="000C5596">
        <w:rPr>
          <w:rFonts w:ascii="Arial" w:hAnsi="Arial" w:cs="Arial"/>
          <w:b/>
          <w:iCs/>
          <w:szCs w:val="20"/>
        </w:rPr>
        <w:t>Appendix A:  Program Eligibility and Past Effectiveness</w:t>
      </w:r>
    </w:p>
    <w:p w:rsidR="000905CD" w:rsidRPr="000C5596" w:rsidRDefault="000905CD" w:rsidP="000905CD">
      <w:pPr>
        <w:spacing w:after="120"/>
        <w:rPr>
          <w:rFonts w:ascii="Arial" w:hAnsi="Arial" w:cs="Arial"/>
          <w:i/>
          <w:color w:val="44546A" w:themeColor="text2"/>
          <w:szCs w:val="20"/>
        </w:rPr>
      </w:pPr>
    </w:p>
    <w:p w:rsidR="000905CD" w:rsidRPr="000C5596" w:rsidRDefault="000905CD" w:rsidP="00AC5A5E">
      <w:pPr>
        <w:spacing w:after="120"/>
        <w:jc w:val="center"/>
        <w:rPr>
          <w:rFonts w:ascii="Arial" w:hAnsi="Arial" w:cs="Arial"/>
          <w:i/>
          <w:szCs w:val="20"/>
        </w:rPr>
      </w:pPr>
      <w:r w:rsidRPr="000C5596">
        <w:rPr>
          <w:rFonts w:ascii="Arial" w:hAnsi="Arial" w:cs="Arial"/>
          <w:i/>
          <w:szCs w:val="20"/>
        </w:rPr>
        <w:t xml:space="preserve">Please complete chart 1 </w:t>
      </w:r>
      <w:r w:rsidRPr="000C5596">
        <w:rPr>
          <w:rFonts w:ascii="Arial" w:hAnsi="Arial" w:cs="Arial"/>
          <w:i/>
          <w:szCs w:val="20"/>
          <w:u w:val="single"/>
        </w:rPr>
        <w:t>or</w:t>
      </w:r>
      <w:r w:rsidRPr="000C5596">
        <w:rPr>
          <w:rFonts w:ascii="Arial" w:hAnsi="Arial" w:cs="Arial"/>
          <w:i/>
          <w:szCs w:val="20"/>
        </w:rPr>
        <w:t xml:space="preserve"> </w:t>
      </w:r>
      <w:r w:rsidR="00AC5A5E" w:rsidRPr="000C5596">
        <w:rPr>
          <w:rFonts w:ascii="Arial" w:hAnsi="Arial" w:cs="Arial"/>
          <w:i/>
          <w:szCs w:val="20"/>
        </w:rPr>
        <w:t xml:space="preserve">chart </w:t>
      </w:r>
      <w:r w:rsidRPr="000C5596">
        <w:rPr>
          <w:rFonts w:ascii="Arial" w:hAnsi="Arial" w:cs="Arial"/>
          <w:i/>
          <w:szCs w:val="20"/>
        </w:rPr>
        <w:t>2 below and submit with your application.</w:t>
      </w:r>
    </w:p>
    <w:p w:rsidR="000905CD" w:rsidRPr="000C5596" w:rsidRDefault="000905CD" w:rsidP="000905CD">
      <w:pPr>
        <w:spacing w:after="120"/>
        <w:rPr>
          <w:rFonts w:ascii="Arial" w:hAnsi="Arial" w:cs="Arial"/>
          <w:i/>
          <w:szCs w:val="20"/>
        </w:rPr>
      </w:pPr>
    </w:p>
    <w:p w:rsidR="000905CD" w:rsidRPr="000C5596" w:rsidRDefault="000905CD" w:rsidP="000905CD">
      <w:pPr>
        <w:spacing w:after="120"/>
        <w:rPr>
          <w:rFonts w:ascii="Arial" w:hAnsi="Arial" w:cs="Arial"/>
          <w:i/>
          <w:szCs w:val="20"/>
        </w:rPr>
      </w:pPr>
    </w:p>
    <w:p w:rsidR="000905CD" w:rsidRPr="000C5596" w:rsidRDefault="000905CD" w:rsidP="000905CD">
      <w:pPr>
        <w:spacing w:after="120"/>
        <w:rPr>
          <w:rFonts w:ascii="Arial" w:hAnsi="Arial" w:cs="Arial"/>
          <w:i/>
          <w:szCs w:val="20"/>
        </w:rPr>
      </w:pPr>
      <w:r w:rsidRPr="000C5596">
        <w:rPr>
          <w:rFonts w:ascii="Arial" w:hAnsi="Arial" w:cs="Arial"/>
          <w:i/>
          <w:szCs w:val="20"/>
        </w:rPr>
        <w:t>Chart 1:</w:t>
      </w:r>
      <w:r w:rsidRPr="000C5596">
        <w:rPr>
          <w:rFonts w:ascii="Arial" w:hAnsi="Arial" w:cs="Arial"/>
          <w:i/>
          <w:color w:val="44546A" w:themeColor="text2"/>
          <w:szCs w:val="20"/>
        </w:rPr>
        <w:t xml:space="preserve"> </w:t>
      </w:r>
      <w:r w:rsidRPr="000C5596">
        <w:rPr>
          <w:rFonts w:ascii="Arial" w:hAnsi="Arial" w:cs="Arial"/>
          <w:i/>
          <w:szCs w:val="20"/>
        </w:rPr>
        <w:t xml:space="preserve">Past Effectiveness Overview for Applicants Currently Receiving DESE FY19-22 Adult Education Funding </w:t>
      </w:r>
      <w:r w:rsidRPr="000C5596">
        <w:rPr>
          <w:rFonts w:ascii="Arial" w:hAnsi="Arial" w:cs="Arial"/>
          <w:i/>
          <w:szCs w:val="20"/>
          <w:u w:val="single"/>
        </w:rPr>
        <w:t xml:space="preserve">or </w:t>
      </w:r>
      <w:r w:rsidRPr="000C5596">
        <w:rPr>
          <w:rFonts w:ascii="Arial" w:hAnsi="Arial" w:cs="Arial"/>
          <w:i/>
          <w:szCs w:val="20"/>
        </w:rPr>
        <w:t>programs funded with DESE transitional funds in FY19.</w:t>
      </w:r>
    </w:p>
    <w:p w:rsidR="000905CD" w:rsidRPr="000C5596" w:rsidRDefault="000905CD" w:rsidP="000905CD">
      <w:pPr>
        <w:spacing w:after="120"/>
        <w:rPr>
          <w:rFonts w:ascii="Arial" w:hAnsi="Arial" w:cs="Arial"/>
          <w:b/>
          <w:i/>
          <w:szCs w:val="20"/>
        </w:rPr>
      </w:pPr>
    </w:p>
    <w:tbl>
      <w:tblPr>
        <w:tblStyle w:val="TableGrid"/>
        <w:tblW w:w="10714" w:type="dxa"/>
        <w:tblLook w:val="04A0" w:firstRow="1" w:lastRow="0" w:firstColumn="1" w:lastColumn="0" w:noHBand="0" w:noVBand="1"/>
      </w:tblPr>
      <w:tblGrid>
        <w:gridCol w:w="818"/>
        <w:gridCol w:w="1101"/>
        <w:gridCol w:w="1101"/>
        <w:gridCol w:w="868"/>
        <w:gridCol w:w="810"/>
        <w:gridCol w:w="1530"/>
        <w:gridCol w:w="1080"/>
        <w:gridCol w:w="1170"/>
        <w:gridCol w:w="2236"/>
      </w:tblGrid>
      <w:tr w:rsidR="000905CD" w:rsidRPr="000C5596" w:rsidTr="000A7E6D">
        <w:tc>
          <w:tcPr>
            <w:tcW w:w="818" w:type="dxa"/>
            <w:vMerge w:val="restart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Fiscal Year</w:t>
            </w:r>
          </w:p>
        </w:tc>
        <w:tc>
          <w:tcPr>
            <w:tcW w:w="2202" w:type="dxa"/>
            <w:gridSpan w:val="2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Number of Students Served </w:t>
            </w:r>
          </w:p>
        </w:tc>
        <w:tc>
          <w:tcPr>
            <w:tcW w:w="1678" w:type="dxa"/>
            <w:gridSpan w:val="2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MSG Outcomes</w:t>
            </w:r>
          </w:p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% of Target Met</w:t>
            </w:r>
          </w:p>
        </w:tc>
        <w:tc>
          <w:tcPr>
            <w:tcW w:w="1530" w:type="dxa"/>
            <w:vMerge w:val="restart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HSE Credentials Obtained (ABE only)</w:t>
            </w:r>
          </w:p>
        </w:tc>
        <w:tc>
          <w:tcPr>
            <w:tcW w:w="2250" w:type="dxa"/>
            <w:gridSpan w:val="2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Current Active Waitlist</w:t>
            </w:r>
          </w:p>
        </w:tc>
        <w:tc>
          <w:tcPr>
            <w:tcW w:w="2236" w:type="dxa"/>
            <w:vMerge w:val="restart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Postsecondary enrollment after students exit the program</w:t>
            </w:r>
          </w:p>
        </w:tc>
      </w:tr>
      <w:tr w:rsidR="000905CD" w:rsidRPr="000C5596" w:rsidTr="000A7E6D">
        <w:tc>
          <w:tcPr>
            <w:tcW w:w="818" w:type="dxa"/>
            <w:vMerge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ESOL </w:t>
            </w:r>
          </w:p>
        </w:tc>
        <w:tc>
          <w:tcPr>
            <w:tcW w:w="110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ABE </w:t>
            </w:r>
          </w:p>
        </w:tc>
        <w:tc>
          <w:tcPr>
            <w:tcW w:w="86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ESOL </w:t>
            </w:r>
          </w:p>
        </w:tc>
        <w:tc>
          <w:tcPr>
            <w:tcW w:w="81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ABE </w:t>
            </w:r>
          </w:p>
        </w:tc>
        <w:tc>
          <w:tcPr>
            <w:tcW w:w="1530" w:type="dxa"/>
            <w:vMerge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ESOL</w:t>
            </w:r>
          </w:p>
        </w:tc>
        <w:tc>
          <w:tcPr>
            <w:tcW w:w="117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ABE</w:t>
            </w:r>
          </w:p>
        </w:tc>
        <w:tc>
          <w:tcPr>
            <w:tcW w:w="2236" w:type="dxa"/>
            <w:vMerge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0905CD" w:rsidRPr="000C5596" w:rsidTr="000A7E6D">
        <w:tc>
          <w:tcPr>
            <w:tcW w:w="81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FY19</w:t>
            </w:r>
          </w:p>
        </w:tc>
        <w:tc>
          <w:tcPr>
            <w:tcW w:w="110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0905CD" w:rsidRPr="000C5596" w:rsidTr="000A7E6D">
        <w:tc>
          <w:tcPr>
            <w:tcW w:w="81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FY18</w:t>
            </w:r>
          </w:p>
        </w:tc>
        <w:tc>
          <w:tcPr>
            <w:tcW w:w="110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0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6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53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08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7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236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:rsidR="000905CD" w:rsidRPr="000C5596" w:rsidRDefault="000905CD" w:rsidP="000905CD">
      <w:pPr>
        <w:spacing w:after="120"/>
        <w:rPr>
          <w:rFonts w:ascii="Arial" w:hAnsi="Arial" w:cs="Arial"/>
          <w:b/>
          <w:szCs w:val="20"/>
        </w:rPr>
      </w:pPr>
    </w:p>
    <w:p w:rsidR="000905CD" w:rsidRPr="000C5596" w:rsidRDefault="000905CD" w:rsidP="000905CD">
      <w:pPr>
        <w:spacing w:after="120"/>
        <w:rPr>
          <w:rFonts w:ascii="Arial" w:hAnsi="Arial" w:cs="Arial"/>
          <w:b/>
          <w:i/>
          <w:szCs w:val="20"/>
        </w:rPr>
      </w:pPr>
    </w:p>
    <w:p w:rsidR="000905CD" w:rsidRPr="000C5596" w:rsidRDefault="000905CD" w:rsidP="000905CD">
      <w:pPr>
        <w:spacing w:after="120"/>
        <w:rPr>
          <w:rFonts w:ascii="Arial" w:hAnsi="Arial" w:cs="Arial"/>
          <w:i/>
          <w:szCs w:val="20"/>
        </w:rPr>
      </w:pPr>
      <w:r w:rsidRPr="000C5596">
        <w:rPr>
          <w:rFonts w:ascii="Arial" w:hAnsi="Arial" w:cs="Arial"/>
          <w:i/>
          <w:szCs w:val="20"/>
        </w:rPr>
        <w:t xml:space="preserve">Chart 2: Past Effectiveness Overview for New Applicants </w:t>
      </w:r>
      <w:r w:rsidRPr="000C5596">
        <w:rPr>
          <w:rFonts w:ascii="Arial" w:hAnsi="Arial" w:cs="Arial"/>
          <w:b/>
          <w:i/>
          <w:szCs w:val="20"/>
          <w:u w:val="single"/>
        </w:rPr>
        <w:t>Not</w:t>
      </w:r>
      <w:r w:rsidRPr="000C5596">
        <w:rPr>
          <w:rFonts w:ascii="Arial" w:hAnsi="Arial" w:cs="Arial"/>
          <w:i/>
          <w:szCs w:val="20"/>
        </w:rPr>
        <w:t xml:space="preserve"> Currently Receiving DESE Adult Education </w:t>
      </w:r>
      <w:r w:rsidR="001453FE" w:rsidRPr="000C5596">
        <w:rPr>
          <w:rFonts w:ascii="Arial" w:hAnsi="Arial" w:cs="Arial"/>
          <w:i/>
          <w:szCs w:val="20"/>
        </w:rPr>
        <w:t>Funding.</w:t>
      </w:r>
    </w:p>
    <w:tbl>
      <w:tblPr>
        <w:tblStyle w:val="TableGrid"/>
        <w:tblpPr w:leftFromText="180" w:rightFromText="180" w:vertAnchor="text" w:horzAnchor="margin" w:tblpY="442"/>
        <w:tblW w:w="10671" w:type="dxa"/>
        <w:tblLook w:val="04A0" w:firstRow="1" w:lastRow="0" w:firstColumn="1" w:lastColumn="0" w:noHBand="0" w:noVBand="1"/>
      </w:tblPr>
      <w:tblGrid>
        <w:gridCol w:w="1081"/>
        <w:gridCol w:w="1288"/>
        <w:gridCol w:w="1210"/>
        <w:gridCol w:w="1932"/>
        <w:gridCol w:w="1745"/>
        <w:gridCol w:w="1161"/>
        <w:gridCol w:w="2254"/>
      </w:tblGrid>
      <w:tr w:rsidR="000905CD" w:rsidRPr="000C5596" w:rsidTr="000A7E6D">
        <w:trPr>
          <w:trHeight w:val="367"/>
        </w:trPr>
        <w:tc>
          <w:tcPr>
            <w:tcW w:w="1081" w:type="dxa"/>
            <w:vMerge w:val="restart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Fiscal Year</w:t>
            </w:r>
          </w:p>
        </w:tc>
        <w:tc>
          <w:tcPr>
            <w:tcW w:w="2498" w:type="dxa"/>
            <w:gridSpan w:val="2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Number of Students Served </w:t>
            </w:r>
          </w:p>
        </w:tc>
        <w:tc>
          <w:tcPr>
            <w:tcW w:w="1932" w:type="dxa"/>
            <w:vMerge w:val="restart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HSE Credentials Obtained (ABE only)</w:t>
            </w:r>
          </w:p>
        </w:tc>
        <w:tc>
          <w:tcPr>
            <w:tcW w:w="2906" w:type="dxa"/>
            <w:gridSpan w:val="2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Current Active Waitlist</w:t>
            </w:r>
          </w:p>
        </w:tc>
        <w:tc>
          <w:tcPr>
            <w:tcW w:w="2254" w:type="dxa"/>
            <w:vMerge w:val="restart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Postsecondary enrollment after students exit the program</w:t>
            </w:r>
          </w:p>
        </w:tc>
      </w:tr>
      <w:tr w:rsidR="000905CD" w:rsidRPr="000C5596" w:rsidTr="000A7E6D">
        <w:trPr>
          <w:trHeight w:val="434"/>
        </w:trPr>
        <w:tc>
          <w:tcPr>
            <w:tcW w:w="1081" w:type="dxa"/>
            <w:vMerge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28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ESOL </w:t>
            </w:r>
          </w:p>
        </w:tc>
        <w:tc>
          <w:tcPr>
            <w:tcW w:w="121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 xml:space="preserve">ABE </w:t>
            </w:r>
          </w:p>
        </w:tc>
        <w:tc>
          <w:tcPr>
            <w:tcW w:w="1932" w:type="dxa"/>
            <w:vMerge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745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ESOL</w:t>
            </w:r>
          </w:p>
        </w:tc>
        <w:tc>
          <w:tcPr>
            <w:tcW w:w="116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ABE</w:t>
            </w:r>
          </w:p>
        </w:tc>
        <w:tc>
          <w:tcPr>
            <w:tcW w:w="2254" w:type="dxa"/>
            <w:vMerge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0905CD" w:rsidRPr="000C5596" w:rsidTr="000A7E6D">
        <w:trPr>
          <w:trHeight w:val="222"/>
        </w:trPr>
        <w:tc>
          <w:tcPr>
            <w:tcW w:w="108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FY19</w:t>
            </w:r>
          </w:p>
        </w:tc>
        <w:tc>
          <w:tcPr>
            <w:tcW w:w="128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21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932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745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6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254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  <w:tr w:rsidR="000905CD" w:rsidRPr="000C5596" w:rsidTr="000A7E6D">
        <w:trPr>
          <w:trHeight w:val="222"/>
        </w:trPr>
        <w:tc>
          <w:tcPr>
            <w:tcW w:w="108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  <w:r w:rsidRPr="000C5596">
              <w:rPr>
                <w:rFonts w:ascii="Arial" w:hAnsi="Arial" w:cs="Arial"/>
                <w:szCs w:val="20"/>
              </w:rPr>
              <w:t>FY18</w:t>
            </w:r>
          </w:p>
        </w:tc>
        <w:tc>
          <w:tcPr>
            <w:tcW w:w="1288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210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932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745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1161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254" w:type="dxa"/>
          </w:tcPr>
          <w:p w:rsidR="000905CD" w:rsidRPr="000C5596" w:rsidRDefault="000905CD" w:rsidP="000A7E6D">
            <w:pPr>
              <w:spacing w:after="120"/>
              <w:rPr>
                <w:rFonts w:ascii="Arial" w:hAnsi="Arial" w:cs="Arial"/>
                <w:szCs w:val="20"/>
              </w:rPr>
            </w:pPr>
          </w:p>
        </w:tc>
      </w:tr>
    </w:tbl>
    <w:p w:rsidR="000905CD" w:rsidRPr="009C1A8D" w:rsidRDefault="000905CD" w:rsidP="000905CD">
      <w:pPr>
        <w:spacing w:after="120"/>
        <w:rPr>
          <w:szCs w:val="20"/>
        </w:rPr>
      </w:pPr>
    </w:p>
    <w:p w:rsidR="000905CD" w:rsidRDefault="000905CD" w:rsidP="000905CD">
      <w:pPr>
        <w:spacing w:after="120"/>
        <w:rPr>
          <w:szCs w:val="20"/>
        </w:rPr>
      </w:pPr>
    </w:p>
    <w:p w:rsidR="00027149" w:rsidRDefault="00027149"/>
    <w:sectPr w:rsidR="00027149" w:rsidSect="00090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975"/>
    <w:multiLevelType w:val="hybridMultilevel"/>
    <w:tmpl w:val="092EAC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F6"/>
    <w:rsid w:val="00027149"/>
    <w:rsid w:val="000905CD"/>
    <w:rsid w:val="000C5596"/>
    <w:rsid w:val="001453FE"/>
    <w:rsid w:val="004D1875"/>
    <w:rsid w:val="005E65D5"/>
    <w:rsid w:val="006342F6"/>
    <w:rsid w:val="0077676C"/>
    <w:rsid w:val="00A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9F92E-7F44-4CE7-8512-16C60430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5CD"/>
    <w:pPr>
      <w:spacing w:after="0" w:line="240" w:lineRule="auto"/>
    </w:pPr>
    <w:rPr>
      <w:rFonts w:ascii="Georgia" w:eastAsia="Times New Roman" w:hAnsi="Georgi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905C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905CD"/>
    <w:rPr>
      <w:rFonts w:ascii="Georgia" w:eastAsia="Times New Roman" w:hAnsi="Georgi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DESE-231-52717</_dlc_DocId>
    <_dlc_DocIdUrl xmlns="733efe1c-5bbe-4968-87dc-d400e65c879f">
      <Url>https://sharepoint.doemass.org/ese/webteam/cps/_layouts/DocIdRedir.aspx?ID=DESE-231-52717</Url>
      <Description>DESE-231-52717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3890C-76FC-44AF-AFA6-ADE1916507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ED1794-8A68-4881-AD0C-E602E3212F2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3344936-EC9F-4130-B50D-2ECB06C8E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5B6CF-9BDB-4BB8-9371-32809BB9D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88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FC345 Adult Education Services Appendix A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FC345 Adult Education Services Appendix A</dc:title>
  <dc:subject/>
  <dc:creator>DESE</dc:creator>
  <cp:keywords/>
  <dc:description/>
  <cp:lastModifiedBy>Zou, Dong (EOE)</cp:lastModifiedBy>
  <cp:revision>4</cp:revision>
  <dcterms:created xsi:type="dcterms:W3CDTF">2019-06-27T14:58:00Z</dcterms:created>
  <dcterms:modified xsi:type="dcterms:W3CDTF">2019-07-09T16:26:00Z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9 2019</vt:lpwstr>
  </property>
</Properties>
</file>