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8"/>
        <w:gridCol w:w="1818"/>
      </w:tblGrid>
      <w:tr w:rsidR="0027336E" w14:paraId="5129BF1A" w14:textId="77777777" w:rsidTr="0027336E">
        <w:tc>
          <w:tcPr>
            <w:tcW w:w="7758" w:type="dxa"/>
            <w:tcBorders>
              <w:top w:val="double" w:sz="4" w:space="0" w:color="auto"/>
              <w:left w:val="double" w:sz="4" w:space="0" w:color="auto"/>
              <w:bottom w:val="double" w:sz="4" w:space="0" w:color="auto"/>
              <w:right w:val="nil"/>
            </w:tcBorders>
          </w:tcPr>
          <w:p w14:paraId="157B45E4" w14:textId="77777777" w:rsidR="0027336E" w:rsidRPr="0027336E" w:rsidRDefault="0027336E" w:rsidP="0027336E">
            <w:pPr>
              <w:jc w:val="both"/>
              <w:rPr>
                <w:rFonts w:ascii="Arial" w:hAnsi="Arial" w:cs="Arial"/>
                <w:sz w:val="20"/>
                <w:szCs w:val="20"/>
              </w:rPr>
            </w:pPr>
            <w:bookmarkStart w:id="0" w:name="_GoBack"/>
            <w:bookmarkEnd w:id="0"/>
          </w:p>
          <w:p w14:paraId="35350256" w14:textId="77777777" w:rsidR="0027336E" w:rsidRPr="0027336E" w:rsidRDefault="0027336E" w:rsidP="0027336E">
            <w:pPr>
              <w:tabs>
                <w:tab w:val="left" w:pos="2700"/>
              </w:tabs>
              <w:spacing w:after="120"/>
              <w:ind w:left="2430" w:hanging="2430"/>
              <w:rPr>
                <w:rFonts w:ascii="Arial" w:hAnsi="Arial" w:cs="Arial"/>
                <w:sz w:val="20"/>
                <w:szCs w:val="20"/>
              </w:rPr>
            </w:pPr>
            <w:r w:rsidRPr="0027336E">
              <w:rPr>
                <w:rFonts w:ascii="Arial" w:hAnsi="Arial" w:cs="Arial"/>
                <w:b/>
                <w:sz w:val="20"/>
                <w:szCs w:val="20"/>
              </w:rPr>
              <w:t>Name of Grant Program:</w:t>
            </w:r>
            <w:r w:rsidRPr="0027336E">
              <w:rPr>
                <w:rFonts w:ascii="Arial" w:hAnsi="Arial" w:cs="Arial"/>
                <w:sz w:val="20"/>
                <w:szCs w:val="20"/>
              </w:rPr>
              <w:t xml:space="preserve"> Vocational Technical Education Framework Revision Project Grant</w:t>
            </w:r>
          </w:p>
        </w:tc>
        <w:tc>
          <w:tcPr>
            <w:tcW w:w="1818" w:type="dxa"/>
            <w:tcBorders>
              <w:top w:val="double" w:sz="4" w:space="0" w:color="auto"/>
              <w:left w:val="nil"/>
              <w:bottom w:val="double" w:sz="4" w:space="0" w:color="auto"/>
              <w:right w:val="double" w:sz="4" w:space="0" w:color="auto"/>
            </w:tcBorders>
          </w:tcPr>
          <w:p w14:paraId="4DA77429" w14:textId="77777777" w:rsidR="0027336E" w:rsidRPr="0027336E" w:rsidRDefault="0027336E" w:rsidP="0027336E">
            <w:pPr>
              <w:jc w:val="both"/>
              <w:rPr>
                <w:rFonts w:ascii="Arial" w:hAnsi="Arial" w:cs="Arial"/>
                <w:sz w:val="20"/>
                <w:szCs w:val="20"/>
              </w:rPr>
            </w:pPr>
          </w:p>
          <w:p w14:paraId="2C201759" w14:textId="77777777" w:rsidR="0027336E" w:rsidRPr="0027336E" w:rsidRDefault="0027336E" w:rsidP="0027336E">
            <w:pPr>
              <w:tabs>
                <w:tab w:val="left" w:pos="1332"/>
              </w:tabs>
              <w:jc w:val="both"/>
              <w:rPr>
                <w:rFonts w:ascii="Arial" w:hAnsi="Arial" w:cs="Arial"/>
                <w:sz w:val="20"/>
                <w:szCs w:val="20"/>
              </w:rPr>
            </w:pPr>
            <w:r w:rsidRPr="0027336E">
              <w:rPr>
                <w:rFonts w:ascii="Arial" w:hAnsi="Arial" w:cs="Arial"/>
                <w:b/>
                <w:sz w:val="20"/>
                <w:szCs w:val="20"/>
              </w:rPr>
              <w:t>Fund Code:</w:t>
            </w:r>
            <w:r w:rsidRPr="0027336E">
              <w:rPr>
                <w:rFonts w:ascii="Arial" w:hAnsi="Arial" w:cs="Arial"/>
                <w:sz w:val="20"/>
                <w:szCs w:val="20"/>
              </w:rPr>
              <w:t xml:space="preserve">  403</w:t>
            </w:r>
            <w:r w:rsidR="00D47BDA">
              <w:rPr>
                <w:rFonts w:ascii="Arial" w:hAnsi="Arial" w:cs="Arial"/>
                <w:sz w:val="20"/>
                <w:szCs w:val="20"/>
              </w:rPr>
              <w:t xml:space="preserve"> </w:t>
            </w:r>
          </w:p>
          <w:p w14:paraId="662C6BA0" w14:textId="77777777" w:rsidR="0027336E" w:rsidRPr="0027336E" w:rsidRDefault="0027336E" w:rsidP="0027336E">
            <w:pPr>
              <w:jc w:val="both"/>
              <w:rPr>
                <w:rFonts w:ascii="Arial" w:hAnsi="Arial" w:cs="Arial"/>
                <w:sz w:val="20"/>
                <w:szCs w:val="20"/>
              </w:rPr>
            </w:pPr>
          </w:p>
        </w:tc>
      </w:tr>
    </w:tbl>
    <w:p w14:paraId="49952A74" w14:textId="77777777" w:rsidR="002960C3" w:rsidRDefault="002960C3">
      <w:pPr>
        <w:jc w:val="both"/>
        <w:rPr>
          <w:rFonts w:ascii="Arial" w:hAnsi="Arial" w:cs="Arial"/>
          <w:sz w:val="20"/>
        </w:rPr>
      </w:pPr>
    </w:p>
    <w:p w14:paraId="7A8A6E17" w14:textId="77777777"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14:paraId="5E891547" w14:textId="77777777">
        <w:tc>
          <w:tcPr>
            <w:tcW w:w="9576" w:type="dxa"/>
          </w:tcPr>
          <w:p w14:paraId="2BAE7346" w14:textId="77777777" w:rsidR="002960C3" w:rsidRDefault="002960C3">
            <w:pPr>
              <w:pStyle w:val="Heading1"/>
              <w:spacing w:before="60" w:after="60"/>
              <w:rPr>
                <w:rFonts w:ascii="Arial" w:hAnsi="Arial" w:cs="Arial"/>
              </w:rPr>
            </w:pPr>
            <w:r>
              <w:rPr>
                <w:rFonts w:ascii="Arial" w:hAnsi="Arial" w:cs="Arial"/>
              </w:rPr>
              <w:t>PART III – REQUIRED PROGRAM INFORMATION</w:t>
            </w:r>
          </w:p>
        </w:tc>
      </w:tr>
    </w:tbl>
    <w:p w14:paraId="4C021E42" w14:textId="77777777" w:rsidR="002960C3" w:rsidRDefault="002960C3">
      <w:pPr>
        <w:jc w:val="both"/>
        <w:rPr>
          <w:rFonts w:ascii="Arial" w:hAnsi="Arial" w:cs="Arial"/>
          <w:sz w:val="20"/>
        </w:rPr>
      </w:pPr>
    </w:p>
    <w:p w14:paraId="084F9F2C" w14:textId="77777777" w:rsidR="00695B5E" w:rsidRPr="0093107A" w:rsidRDefault="00695B5E" w:rsidP="00695B5E">
      <w:pPr>
        <w:pStyle w:val="Heading9"/>
        <w:shd w:val="pct10" w:color="auto" w:fill="FFFFFF"/>
        <w:rPr>
          <w:rFonts w:ascii="Arial" w:hAnsi="Arial" w:cs="Arial"/>
          <w:sz w:val="20"/>
          <w:szCs w:val="20"/>
        </w:rPr>
      </w:pPr>
      <w:r w:rsidRPr="0093107A">
        <w:rPr>
          <w:rFonts w:ascii="Arial" w:hAnsi="Arial" w:cs="Arial"/>
          <w:caps/>
          <w:sz w:val="20"/>
          <w:szCs w:val="20"/>
        </w:rPr>
        <w:t>Identification Information</w:t>
      </w:r>
    </w:p>
    <w:p w14:paraId="719A229D" w14:textId="77777777" w:rsidR="00695B5E" w:rsidRPr="00FB6F38" w:rsidRDefault="00695B5E" w:rsidP="00695B5E">
      <w:pPr>
        <w:rPr>
          <w:rFonts w:ascii="Arial" w:hAnsi="Arial" w:cs="Arial"/>
          <w:sz w:val="20"/>
          <w:szCs w:val="20"/>
        </w:rPr>
      </w:pPr>
    </w:p>
    <w:p w14:paraId="412ED3C0" w14:textId="77777777" w:rsidR="00695B5E" w:rsidRPr="00FB6F38" w:rsidRDefault="00695B5E" w:rsidP="00695B5E">
      <w:pPr>
        <w:pStyle w:val="ListParagraph"/>
        <w:widowControl w:val="0"/>
        <w:numPr>
          <w:ilvl w:val="0"/>
          <w:numId w:val="1"/>
        </w:numPr>
        <w:ind w:left="360"/>
        <w:rPr>
          <w:rFonts w:ascii="Arial" w:hAnsi="Arial" w:cs="Arial"/>
          <w:sz w:val="20"/>
          <w:szCs w:val="20"/>
        </w:rPr>
      </w:pPr>
      <w:r w:rsidRPr="00FB6F38">
        <w:rPr>
          <w:rFonts w:ascii="Arial" w:hAnsi="Arial" w:cs="Arial"/>
          <w:sz w:val="20"/>
          <w:szCs w:val="20"/>
        </w:rPr>
        <w:t>Name of Lead Applicant</w:t>
      </w:r>
      <w:r>
        <w:rPr>
          <w:rFonts w:ascii="Arial" w:hAnsi="Arial" w:cs="Arial"/>
          <w:sz w:val="20"/>
          <w:szCs w:val="20"/>
        </w:rPr>
        <w:t xml:space="preserve"> Organization</w:t>
      </w:r>
      <w:r w:rsidRPr="00FB6F38">
        <w:rPr>
          <w:rFonts w:ascii="Arial" w:hAnsi="Arial" w:cs="Arial"/>
          <w:sz w:val="20"/>
          <w:szCs w:val="20"/>
        </w:rPr>
        <w:t xml:space="preserve">: </w:t>
      </w:r>
      <w:r w:rsidRPr="00FB6F38">
        <w:rPr>
          <w:rFonts w:ascii="Arial" w:hAnsi="Arial" w:cs="Arial"/>
          <w:sz w:val="20"/>
          <w:szCs w:val="20"/>
        </w:rPr>
        <w:br/>
      </w:r>
    </w:p>
    <w:p w14:paraId="3C7E4A30" w14:textId="77777777" w:rsidR="00695B5E" w:rsidRPr="00695B5E" w:rsidRDefault="00695B5E" w:rsidP="00695B5E">
      <w:pPr>
        <w:pStyle w:val="ListParagraph"/>
        <w:widowControl w:val="0"/>
        <w:numPr>
          <w:ilvl w:val="0"/>
          <w:numId w:val="1"/>
        </w:numPr>
        <w:ind w:left="360"/>
        <w:rPr>
          <w:rFonts w:ascii="Arial" w:hAnsi="Arial" w:cs="Arial"/>
          <w:sz w:val="20"/>
          <w:szCs w:val="20"/>
        </w:rPr>
      </w:pPr>
      <w:r w:rsidRPr="00FB6F38">
        <w:rPr>
          <w:rFonts w:ascii="Arial" w:hAnsi="Arial" w:cs="Arial"/>
          <w:sz w:val="20"/>
          <w:szCs w:val="20"/>
        </w:rPr>
        <w:t>Address:</w:t>
      </w:r>
    </w:p>
    <w:p w14:paraId="53F0DA52" w14:textId="77777777" w:rsidR="00695B5E" w:rsidRPr="00FB6F38" w:rsidRDefault="00695B5E" w:rsidP="00695B5E">
      <w:pPr>
        <w:rPr>
          <w:rFonts w:ascii="Arial" w:hAnsi="Arial" w:cs="Arial"/>
          <w:sz w:val="20"/>
          <w:szCs w:val="20"/>
        </w:rPr>
      </w:pPr>
    </w:p>
    <w:p w14:paraId="59F44F2F" w14:textId="77777777" w:rsidR="00695B5E" w:rsidRDefault="00695B5E" w:rsidP="00695B5E">
      <w:pPr>
        <w:pStyle w:val="ListParagraph"/>
        <w:widowControl w:val="0"/>
        <w:numPr>
          <w:ilvl w:val="0"/>
          <w:numId w:val="1"/>
        </w:numPr>
        <w:ind w:left="360"/>
        <w:rPr>
          <w:rFonts w:ascii="Arial" w:hAnsi="Arial" w:cs="Arial"/>
          <w:sz w:val="20"/>
          <w:szCs w:val="20"/>
        </w:rPr>
      </w:pPr>
      <w:r>
        <w:rPr>
          <w:rFonts w:ascii="Arial" w:hAnsi="Arial" w:cs="Arial"/>
          <w:sz w:val="20"/>
          <w:szCs w:val="20"/>
        </w:rPr>
        <w:t>Partnership Administrator:</w:t>
      </w:r>
    </w:p>
    <w:p w14:paraId="0C8E9E49" w14:textId="77777777" w:rsidR="00695B5E" w:rsidRDefault="00695B5E" w:rsidP="00695B5E">
      <w:pPr>
        <w:pStyle w:val="ListParagraph"/>
        <w:rPr>
          <w:rFonts w:ascii="Arial" w:hAnsi="Arial" w:cs="Arial"/>
          <w:sz w:val="20"/>
          <w:szCs w:val="20"/>
        </w:rPr>
      </w:pPr>
    </w:p>
    <w:p w14:paraId="565B12B0" w14:textId="77777777" w:rsidR="00695B5E" w:rsidRPr="00FB6F38" w:rsidRDefault="00695B5E" w:rsidP="00695B5E">
      <w:pPr>
        <w:pStyle w:val="ListParagraph"/>
        <w:widowControl w:val="0"/>
        <w:numPr>
          <w:ilvl w:val="0"/>
          <w:numId w:val="1"/>
        </w:numPr>
        <w:ind w:left="360"/>
        <w:rPr>
          <w:rFonts w:ascii="Arial" w:hAnsi="Arial" w:cs="Arial"/>
          <w:sz w:val="20"/>
          <w:szCs w:val="20"/>
        </w:rPr>
      </w:pPr>
      <w:r>
        <w:rPr>
          <w:rFonts w:ascii="Arial" w:hAnsi="Arial" w:cs="Arial"/>
          <w:sz w:val="20"/>
          <w:szCs w:val="20"/>
        </w:rPr>
        <w:t xml:space="preserve">Partnership Administrator </w:t>
      </w:r>
      <w:r w:rsidRPr="00FB6F38">
        <w:rPr>
          <w:rFonts w:ascii="Arial" w:hAnsi="Arial" w:cs="Arial"/>
          <w:sz w:val="20"/>
          <w:szCs w:val="20"/>
        </w:rPr>
        <w:t>Email Address:</w:t>
      </w:r>
      <w:r w:rsidRPr="00FB6F38">
        <w:rPr>
          <w:rFonts w:ascii="Arial" w:hAnsi="Arial" w:cs="Arial"/>
          <w:sz w:val="20"/>
          <w:szCs w:val="20"/>
        </w:rPr>
        <w:br/>
      </w:r>
    </w:p>
    <w:p w14:paraId="7EE8BE4E" w14:textId="77777777" w:rsidR="00695B5E" w:rsidRPr="00FB6F38" w:rsidRDefault="00695B5E" w:rsidP="00695B5E">
      <w:pPr>
        <w:pStyle w:val="ListParagraph"/>
        <w:widowControl w:val="0"/>
        <w:numPr>
          <w:ilvl w:val="0"/>
          <w:numId w:val="1"/>
        </w:numPr>
        <w:ind w:left="360"/>
        <w:rPr>
          <w:rFonts w:ascii="Arial" w:hAnsi="Arial" w:cs="Arial"/>
          <w:sz w:val="20"/>
          <w:szCs w:val="20"/>
        </w:rPr>
      </w:pPr>
      <w:r w:rsidRPr="00FB6F38">
        <w:rPr>
          <w:rFonts w:ascii="Arial" w:hAnsi="Arial" w:cs="Arial"/>
          <w:sz w:val="20"/>
          <w:szCs w:val="20"/>
        </w:rPr>
        <w:t xml:space="preserve">Phone #: </w:t>
      </w:r>
      <w:r w:rsidRPr="00FB6F38">
        <w:rPr>
          <w:rFonts w:ascii="Arial" w:hAnsi="Arial" w:cs="Arial"/>
          <w:sz w:val="20"/>
          <w:szCs w:val="20"/>
        </w:rPr>
        <w:br/>
      </w:r>
    </w:p>
    <w:p w14:paraId="41D9A468" w14:textId="77777777" w:rsidR="00695B5E" w:rsidRPr="00FB6F38" w:rsidRDefault="00695B5E" w:rsidP="00695B5E">
      <w:pPr>
        <w:pStyle w:val="ListParagraph"/>
        <w:widowControl w:val="0"/>
        <w:numPr>
          <w:ilvl w:val="0"/>
          <w:numId w:val="1"/>
        </w:numPr>
        <w:ind w:left="360"/>
        <w:rPr>
          <w:rFonts w:ascii="Arial" w:hAnsi="Arial" w:cs="Arial"/>
          <w:sz w:val="20"/>
          <w:szCs w:val="20"/>
        </w:rPr>
      </w:pPr>
      <w:r w:rsidRPr="00695B5E">
        <w:rPr>
          <w:rFonts w:ascii="Arial" w:hAnsi="Arial" w:cs="Arial"/>
          <w:color w:val="000000"/>
          <w:sz w:val="20"/>
        </w:rPr>
        <w:t>Total Funds Requested: $</w:t>
      </w:r>
    </w:p>
    <w:p w14:paraId="5584FD2D" w14:textId="77777777" w:rsidR="00695B5E" w:rsidRPr="00695B5E" w:rsidRDefault="00695B5E" w:rsidP="00695B5E">
      <w:pPr>
        <w:rPr>
          <w:rFonts w:ascii="Arial" w:hAnsi="Arial" w:cs="Arial"/>
          <w:color w:val="000000"/>
          <w:sz w:val="20"/>
          <w:szCs w:val="20"/>
        </w:rPr>
      </w:pPr>
    </w:p>
    <w:p w14:paraId="69F1878E" w14:textId="77777777" w:rsidR="00695B5E" w:rsidRPr="0093107A" w:rsidRDefault="00695B5E" w:rsidP="00695B5E">
      <w:pPr>
        <w:pStyle w:val="Heading9"/>
        <w:shd w:val="pct10" w:color="auto" w:fill="FFFFFF"/>
        <w:rPr>
          <w:rFonts w:ascii="Arial" w:hAnsi="Arial" w:cs="Arial"/>
          <w:sz w:val="20"/>
          <w:szCs w:val="20"/>
        </w:rPr>
      </w:pPr>
      <w:r>
        <w:rPr>
          <w:rFonts w:ascii="Arial" w:hAnsi="Arial" w:cs="Arial"/>
          <w:caps/>
          <w:sz w:val="20"/>
          <w:szCs w:val="20"/>
        </w:rPr>
        <w:t>Narrative Section</w:t>
      </w:r>
    </w:p>
    <w:p w14:paraId="71EA351D" w14:textId="77777777" w:rsidR="00695B5E" w:rsidRDefault="00695B5E" w:rsidP="00695B5E">
      <w:pPr>
        <w:tabs>
          <w:tab w:val="left" w:pos="792"/>
        </w:tabs>
        <w:spacing w:before="240" w:after="240"/>
        <w:jc w:val="both"/>
        <w:rPr>
          <w:rFonts w:ascii="Arial" w:hAnsi="Arial" w:cs="Arial"/>
          <w:sz w:val="20"/>
          <w:szCs w:val="20"/>
        </w:rPr>
      </w:pPr>
      <w:r>
        <w:rPr>
          <w:rFonts w:ascii="Arial" w:hAnsi="Arial" w:cs="Arial"/>
          <w:sz w:val="20"/>
          <w:szCs w:val="20"/>
        </w:rPr>
        <w:t xml:space="preserve">Part III </w:t>
      </w:r>
      <w:r w:rsidR="0003330F">
        <w:rPr>
          <w:rFonts w:ascii="Arial" w:hAnsi="Arial" w:cs="Arial"/>
          <w:sz w:val="20"/>
          <w:szCs w:val="20"/>
        </w:rPr>
        <w:t xml:space="preserve">contains </w:t>
      </w:r>
      <w:r>
        <w:rPr>
          <w:rFonts w:ascii="Arial" w:hAnsi="Arial" w:cs="Arial"/>
          <w:sz w:val="20"/>
          <w:szCs w:val="20"/>
        </w:rPr>
        <w:t>the narrative section of the grant proposal. Please respond to question prompts in the text boxes provided.</w:t>
      </w:r>
    </w:p>
    <w:p w14:paraId="41049445" w14:textId="77777777" w:rsidR="00695B5E" w:rsidRDefault="00695B5E" w:rsidP="00695B5E">
      <w:pPr>
        <w:pStyle w:val="NormalWeb"/>
        <w:spacing w:before="120" w:beforeAutospacing="0" w:after="240" w:afterAutospacing="0"/>
        <w:jc w:val="both"/>
        <w:rPr>
          <w:rFonts w:ascii="Arial" w:hAnsi="Arial" w:cs="Arial"/>
          <w:bCs/>
          <w:color w:val="000000"/>
          <w:sz w:val="20"/>
          <w:szCs w:val="20"/>
        </w:rPr>
      </w:pPr>
      <w:r>
        <w:rPr>
          <w:rFonts w:ascii="Arial" w:hAnsi="Arial" w:cs="Arial"/>
          <w:bCs/>
          <w:color w:val="000000"/>
          <w:sz w:val="20"/>
          <w:szCs w:val="20"/>
        </w:rPr>
        <w:t>A</w:t>
      </w:r>
      <w:r w:rsidRPr="008A6546">
        <w:rPr>
          <w:rFonts w:ascii="Arial" w:hAnsi="Arial" w:cs="Arial"/>
          <w:bCs/>
          <w:color w:val="000000"/>
          <w:sz w:val="20"/>
          <w:szCs w:val="20"/>
        </w:rPr>
        <w:t>ppli</w:t>
      </w:r>
      <w:r>
        <w:rPr>
          <w:rFonts w:ascii="Arial" w:hAnsi="Arial" w:cs="Arial"/>
          <w:bCs/>
          <w:color w:val="000000"/>
          <w:sz w:val="20"/>
          <w:szCs w:val="20"/>
        </w:rPr>
        <w:t xml:space="preserve">cations are eligible to </w:t>
      </w:r>
      <w:r w:rsidRPr="002514E7">
        <w:rPr>
          <w:rFonts w:ascii="Arial" w:hAnsi="Arial" w:cs="Arial"/>
          <w:bCs/>
          <w:color w:val="000000"/>
          <w:sz w:val="20"/>
          <w:szCs w:val="20"/>
        </w:rPr>
        <w:t xml:space="preserve">earn </w:t>
      </w:r>
      <w:r w:rsidR="0003330F">
        <w:rPr>
          <w:rFonts w:ascii="Arial" w:hAnsi="Arial" w:cs="Arial"/>
          <w:b/>
          <w:bCs/>
          <w:color w:val="C00000"/>
          <w:sz w:val="20"/>
          <w:szCs w:val="20"/>
        </w:rPr>
        <w:t>80</w:t>
      </w:r>
      <w:r w:rsidRPr="00BA03F6">
        <w:rPr>
          <w:rFonts w:ascii="Arial" w:hAnsi="Arial" w:cs="Arial"/>
          <w:b/>
          <w:bCs/>
          <w:color w:val="000000"/>
          <w:sz w:val="20"/>
          <w:szCs w:val="20"/>
        </w:rPr>
        <w:t xml:space="preserve"> points</w:t>
      </w:r>
    </w:p>
    <w:p w14:paraId="67B8E2EC" w14:textId="77777777" w:rsidR="000D7207" w:rsidRDefault="000D7207" w:rsidP="00720286">
      <w:pPr>
        <w:rPr>
          <w:rFonts w:ascii="Arial" w:hAnsi="Arial" w:cs="Arial"/>
          <w:b/>
          <w:sz w:val="20"/>
          <w:szCs w:val="20"/>
        </w:rPr>
      </w:pPr>
      <w:r w:rsidRPr="000D7207">
        <w:rPr>
          <w:rFonts w:ascii="Arial" w:hAnsi="Arial" w:cs="Arial"/>
          <w:b/>
          <w:sz w:val="20"/>
          <w:szCs w:val="20"/>
        </w:rPr>
        <w:t>APPLICANT EXPERTISE</w:t>
      </w:r>
      <w:r w:rsidR="00546031">
        <w:rPr>
          <w:rFonts w:ascii="Arial" w:hAnsi="Arial" w:cs="Arial"/>
          <w:b/>
          <w:sz w:val="20"/>
          <w:szCs w:val="20"/>
        </w:rPr>
        <w:t xml:space="preserve"> (</w:t>
      </w:r>
      <w:r w:rsidR="00546031" w:rsidRPr="00695B8B">
        <w:rPr>
          <w:rFonts w:ascii="Arial" w:hAnsi="Arial" w:cs="Arial"/>
          <w:b/>
          <w:sz w:val="20"/>
          <w:szCs w:val="20"/>
        </w:rPr>
        <w:t>20</w:t>
      </w:r>
      <w:r w:rsidR="00741C55">
        <w:rPr>
          <w:rFonts w:ascii="Arial" w:hAnsi="Arial" w:cs="Arial"/>
          <w:b/>
          <w:sz w:val="20"/>
          <w:szCs w:val="20"/>
        </w:rPr>
        <w:t xml:space="preserve"> points)</w:t>
      </w:r>
    </w:p>
    <w:p w14:paraId="3AE658FE" w14:textId="77777777" w:rsidR="000D7207" w:rsidRDefault="000D7207" w:rsidP="000D7207">
      <w:pPr>
        <w:rPr>
          <w:rFonts w:ascii="Arial" w:hAnsi="Arial" w:cs="Arial"/>
          <w:b/>
          <w:sz w:val="20"/>
          <w:szCs w:val="20"/>
        </w:rPr>
      </w:pPr>
    </w:p>
    <w:p w14:paraId="31F0D946" w14:textId="77777777" w:rsidR="000D7207" w:rsidRDefault="000D7207" w:rsidP="000D7207">
      <w:pPr>
        <w:numPr>
          <w:ilvl w:val="0"/>
          <w:numId w:val="15"/>
        </w:numPr>
        <w:rPr>
          <w:rFonts w:ascii="Arial" w:hAnsi="Arial" w:cs="Arial"/>
          <w:sz w:val="20"/>
          <w:szCs w:val="20"/>
        </w:rPr>
      </w:pPr>
      <w:r>
        <w:rPr>
          <w:rFonts w:ascii="Arial" w:hAnsi="Arial" w:cs="Arial"/>
          <w:sz w:val="20"/>
          <w:szCs w:val="20"/>
        </w:rPr>
        <w:t xml:space="preserve">Please describe the experience of your organization in creating and implementing Chapter 74 </w:t>
      </w:r>
      <w:r w:rsidR="006D03D6">
        <w:rPr>
          <w:rFonts w:ascii="Arial" w:hAnsi="Arial" w:cs="Arial"/>
          <w:sz w:val="20"/>
          <w:szCs w:val="20"/>
        </w:rPr>
        <w:t>vocational technical education programs in Massachusetts.</w:t>
      </w:r>
    </w:p>
    <w:p w14:paraId="7FCC1377" w14:textId="77777777" w:rsidR="006D03D6" w:rsidRDefault="006D03D6" w:rsidP="006D03D6">
      <w:pPr>
        <w:numPr>
          <w:ilvl w:val="0"/>
          <w:numId w:val="15"/>
        </w:numPr>
        <w:rPr>
          <w:rFonts w:ascii="Arial" w:hAnsi="Arial" w:cs="Arial"/>
          <w:sz w:val="20"/>
          <w:szCs w:val="20"/>
        </w:rPr>
      </w:pPr>
      <w:r>
        <w:rPr>
          <w:rFonts w:ascii="Arial" w:hAnsi="Arial" w:cs="Arial"/>
          <w:sz w:val="20"/>
          <w:szCs w:val="20"/>
        </w:rPr>
        <w:t>Please describe the experience of your designated partnership administrator in creating and implementing Chapter 74 vocational technical education programs in Massachusetts.</w:t>
      </w:r>
    </w:p>
    <w:p w14:paraId="5313AF8B" w14:textId="77777777" w:rsidR="006D03D6" w:rsidRDefault="006D03D6" w:rsidP="006D03D6">
      <w:pPr>
        <w:numPr>
          <w:ilvl w:val="0"/>
          <w:numId w:val="15"/>
        </w:numPr>
        <w:rPr>
          <w:rFonts w:ascii="Arial" w:hAnsi="Arial" w:cs="Arial"/>
          <w:sz w:val="20"/>
          <w:szCs w:val="20"/>
        </w:rPr>
      </w:pPr>
      <w:r>
        <w:rPr>
          <w:rFonts w:ascii="Arial" w:hAnsi="Arial" w:cs="Arial"/>
          <w:sz w:val="20"/>
          <w:szCs w:val="20"/>
        </w:rPr>
        <w:t>Please describe the experience of your organization in creating and/or implementing Massachusetts V</w:t>
      </w:r>
      <w:r w:rsidR="00567745">
        <w:rPr>
          <w:rFonts w:ascii="Arial" w:hAnsi="Arial" w:cs="Arial"/>
          <w:sz w:val="20"/>
          <w:szCs w:val="20"/>
        </w:rPr>
        <w:t xml:space="preserve">ocational </w:t>
      </w:r>
      <w:r>
        <w:rPr>
          <w:rFonts w:ascii="Arial" w:hAnsi="Arial" w:cs="Arial"/>
          <w:sz w:val="20"/>
          <w:szCs w:val="20"/>
        </w:rPr>
        <w:t>T</w:t>
      </w:r>
      <w:r w:rsidR="00567745">
        <w:rPr>
          <w:rFonts w:ascii="Arial" w:hAnsi="Arial" w:cs="Arial"/>
          <w:sz w:val="20"/>
          <w:szCs w:val="20"/>
        </w:rPr>
        <w:t xml:space="preserve">echnical </w:t>
      </w:r>
      <w:r>
        <w:rPr>
          <w:rFonts w:ascii="Arial" w:hAnsi="Arial" w:cs="Arial"/>
          <w:sz w:val="20"/>
          <w:szCs w:val="20"/>
        </w:rPr>
        <w:t>E</w:t>
      </w:r>
      <w:r w:rsidR="00567745">
        <w:rPr>
          <w:rFonts w:ascii="Arial" w:hAnsi="Arial" w:cs="Arial"/>
          <w:sz w:val="20"/>
          <w:szCs w:val="20"/>
        </w:rPr>
        <w:t>ducation</w:t>
      </w:r>
      <w:r w:rsidR="00695B8B">
        <w:rPr>
          <w:rFonts w:ascii="Arial" w:hAnsi="Arial" w:cs="Arial"/>
          <w:sz w:val="20"/>
          <w:szCs w:val="20"/>
        </w:rPr>
        <w:t xml:space="preserve"> </w:t>
      </w:r>
      <w:r w:rsidR="00567745">
        <w:rPr>
          <w:rFonts w:ascii="Arial" w:hAnsi="Arial" w:cs="Arial"/>
          <w:sz w:val="20"/>
          <w:szCs w:val="20"/>
        </w:rPr>
        <w:t>(VTE)</w:t>
      </w:r>
      <w:r>
        <w:rPr>
          <w:rFonts w:ascii="Arial" w:hAnsi="Arial" w:cs="Arial"/>
          <w:sz w:val="20"/>
          <w:szCs w:val="20"/>
        </w:rPr>
        <w:t xml:space="preserve"> Frameworks.</w:t>
      </w:r>
    </w:p>
    <w:p w14:paraId="35425651" w14:textId="77777777" w:rsidR="006D03D6" w:rsidRDefault="006D03D6" w:rsidP="006D03D6">
      <w:pPr>
        <w:numPr>
          <w:ilvl w:val="0"/>
          <w:numId w:val="15"/>
        </w:numPr>
        <w:rPr>
          <w:rFonts w:ascii="Arial" w:hAnsi="Arial" w:cs="Arial"/>
          <w:sz w:val="20"/>
          <w:szCs w:val="20"/>
        </w:rPr>
      </w:pPr>
      <w:r>
        <w:rPr>
          <w:rFonts w:ascii="Arial" w:hAnsi="Arial" w:cs="Arial"/>
          <w:sz w:val="20"/>
          <w:szCs w:val="20"/>
        </w:rPr>
        <w:t>Please describe the experience of your designated partnership administrator in creating and/or implementing Massachusetts VTE Frameworks.</w:t>
      </w:r>
    </w:p>
    <w:p w14:paraId="4CF62DB4" w14:textId="77777777" w:rsidR="00741C55" w:rsidRDefault="00741C55" w:rsidP="00741C55">
      <w:pPr>
        <w:numPr>
          <w:ilvl w:val="0"/>
          <w:numId w:val="15"/>
        </w:numPr>
        <w:rPr>
          <w:rFonts w:ascii="Arial" w:hAnsi="Arial" w:cs="Arial"/>
          <w:sz w:val="20"/>
          <w:szCs w:val="20"/>
        </w:rPr>
      </w:pPr>
      <w:r>
        <w:rPr>
          <w:rFonts w:ascii="Arial" w:hAnsi="Arial" w:cs="Arial"/>
          <w:sz w:val="20"/>
          <w:szCs w:val="20"/>
        </w:rPr>
        <w:t>Please describe the experience of your organization in working with vocational technical education stakeholders, including school districts; postsecondary education and apprenticeship institutions; industry partners; DESE; students; and parents</w:t>
      </w:r>
    </w:p>
    <w:p w14:paraId="1B4428C9" w14:textId="77777777" w:rsidR="006D03D6" w:rsidRPr="00741C55" w:rsidRDefault="00741C55" w:rsidP="00924B0B">
      <w:pPr>
        <w:numPr>
          <w:ilvl w:val="0"/>
          <w:numId w:val="15"/>
        </w:numPr>
        <w:rPr>
          <w:rFonts w:ascii="Arial" w:hAnsi="Arial" w:cs="Arial"/>
          <w:sz w:val="20"/>
          <w:szCs w:val="20"/>
        </w:rPr>
      </w:pPr>
      <w:r w:rsidRPr="00741C55">
        <w:rPr>
          <w:rFonts w:ascii="Arial" w:hAnsi="Arial" w:cs="Arial"/>
          <w:sz w:val="20"/>
          <w:szCs w:val="20"/>
        </w:rPr>
        <w:t xml:space="preserve">Please describe the experience of your designated partnership administrator </w:t>
      </w:r>
      <w:r>
        <w:rPr>
          <w:rFonts w:ascii="Arial" w:hAnsi="Arial" w:cs="Arial"/>
          <w:sz w:val="20"/>
          <w:szCs w:val="20"/>
        </w:rPr>
        <w:t>in working with vocational technical education stakeholders, including school districts; postsecondary education and apprenticeship institutions; industry partners; DESE; students; and parents</w:t>
      </w:r>
    </w:p>
    <w:p w14:paraId="20DD6B0F" w14:textId="77777777" w:rsidR="000D7207" w:rsidRPr="000D7207" w:rsidRDefault="000D7207" w:rsidP="000D7207">
      <w:pPr>
        <w:ind w:left="360"/>
        <w:rPr>
          <w:rFonts w:ascii="Arial" w:hAnsi="Arial" w:cs="Arial"/>
          <w:sz w:val="20"/>
          <w:szCs w:val="20"/>
        </w:rPr>
      </w:pPr>
    </w:p>
    <w:p w14:paraId="6960CF3A" w14:textId="77777777" w:rsidR="00CA598F" w:rsidRPr="000D7207" w:rsidRDefault="00695B5E" w:rsidP="00720286">
      <w:pPr>
        <w:rPr>
          <w:rFonts w:ascii="Arial" w:hAnsi="Arial" w:cs="Arial"/>
          <w:b/>
          <w:sz w:val="20"/>
          <w:szCs w:val="20"/>
        </w:rPr>
      </w:pPr>
      <w:r w:rsidRPr="000D7207">
        <w:rPr>
          <w:rFonts w:ascii="Arial" w:hAnsi="Arial" w:cs="Arial"/>
          <w:b/>
          <w:bCs/>
          <w:color w:val="000000"/>
          <w:sz w:val="20"/>
          <w:szCs w:val="20"/>
        </w:rPr>
        <w:t xml:space="preserve">PROJECT ONE: </w:t>
      </w:r>
      <w:r w:rsidRPr="000D7207">
        <w:rPr>
          <w:rFonts w:ascii="Arial" w:hAnsi="Arial" w:cs="Arial"/>
          <w:sz w:val="20"/>
          <w:szCs w:val="20"/>
        </w:rPr>
        <w:t>Continuation of the Chapter 74 Vocational Technical Education Framework for Aviation Maintenance Technology</w:t>
      </w:r>
      <w:r w:rsidR="00CA598F" w:rsidRPr="000D7207">
        <w:rPr>
          <w:rFonts w:ascii="Arial" w:hAnsi="Arial" w:cs="Arial"/>
          <w:sz w:val="20"/>
          <w:szCs w:val="20"/>
        </w:rPr>
        <w:t xml:space="preserve">: </w:t>
      </w:r>
      <w:proofErr w:type="spellStart"/>
      <w:r w:rsidRPr="000D7207">
        <w:rPr>
          <w:rFonts w:ascii="Arial" w:hAnsi="Arial" w:cs="Arial"/>
          <w:sz w:val="20"/>
          <w:szCs w:val="20"/>
        </w:rPr>
        <w:t>PowerPlant</w:t>
      </w:r>
      <w:proofErr w:type="spellEnd"/>
      <w:r w:rsidRPr="000D7207">
        <w:rPr>
          <w:rFonts w:ascii="Arial" w:hAnsi="Arial" w:cs="Arial"/>
          <w:sz w:val="20"/>
          <w:szCs w:val="20"/>
        </w:rPr>
        <w:t xml:space="preserve"> Concentration</w:t>
      </w:r>
      <w:r w:rsidRPr="000D7207">
        <w:rPr>
          <w:rFonts w:ascii="Arial" w:hAnsi="Arial" w:cs="Arial"/>
          <w:b/>
          <w:sz w:val="20"/>
          <w:szCs w:val="20"/>
        </w:rPr>
        <w:t xml:space="preserve"> </w:t>
      </w:r>
      <w:r w:rsidR="00546031">
        <w:rPr>
          <w:rFonts w:ascii="Arial" w:hAnsi="Arial" w:cs="Arial"/>
          <w:b/>
          <w:sz w:val="20"/>
          <w:szCs w:val="20"/>
        </w:rPr>
        <w:t>(</w:t>
      </w:r>
      <w:r w:rsidR="00546031" w:rsidRPr="00695B8B">
        <w:rPr>
          <w:rFonts w:ascii="Arial" w:hAnsi="Arial" w:cs="Arial"/>
          <w:b/>
          <w:sz w:val="20"/>
          <w:szCs w:val="20"/>
        </w:rPr>
        <w:t>20</w:t>
      </w:r>
      <w:r w:rsidR="00B24A45" w:rsidRPr="000D7207">
        <w:rPr>
          <w:rFonts w:ascii="Arial" w:hAnsi="Arial" w:cs="Arial"/>
          <w:b/>
          <w:sz w:val="20"/>
          <w:szCs w:val="20"/>
        </w:rPr>
        <w:t xml:space="preserve"> points)</w:t>
      </w:r>
      <w:r w:rsidRPr="000D7207">
        <w:rPr>
          <w:rFonts w:ascii="Arial" w:hAnsi="Arial" w:cs="Arial"/>
          <w:b/>
          <w:sz w:val="20"/>
          <w:szCs w:val="20"/>
        </w:rPr>
        <w:t xml:space="preserve"> </w:t>
      </w:r>
    </w:p>
    <w:p w14:paraId="41FAC76D" w14:textId="77777777" w:rsidR="00CA598F" w:rsidRDefault="00CA598F" w:rsidP="00CA598F">
      <w:pPr>
        <w:jc w:val="both"/>
        <w:rPr>
          <w:rFonts w:ascii="Arial" w:hAnsi="Arial" w:cs="Arial"/>
          <w:sz w:val="20"/>
          <w:szCs w:val="20"/>
        </w:rPr>
      </w:pPr>
    </w:p>
    <w:p w14:paraId="4CC174E4" w14:textId="77777777" w:rsidR="00695B5E" w:rsidRPr="00CA598F" w:rsidRDefault="00F62152" w:rsidP="00CA598F">
      <w:pPr>
        <w:ind w:left="360"/>
        <w:jc w:val="both"/>
        <w:rPr>
          <w:rFonts w:ascii="Arial" w:hAnsi="Arial" w:cs="Arial"/>
          <w:sz w:val="20"/>
          <w:szCs w:val="20"/>
        </w:rPr>
      </w:pPr>
      <w:r>
        <w:rPr>
          <w:rFonts w:ascii="Arial" w:hAnsi="Arial" w:cs="Arial"/>
          <w:sz w:val="20"/>
          <w:szCs w:val="20"/>
        </w:rPr>
        <w:t>PROJECT ONE</w:t>
      </w:r>
      <w:r w:rsidR="00695B5E" w:rsidRPr="00CA598F">
        <w:rPr>
          <w:rFonts w:ascii="Arial" w:hAnsi="Arial" w:cs="Arial"/>
          <w:sz w:val="20"/>
          <w:szCs w:val="20"/>
        </w:rPr>
        <w:t xml:space="preserve"> will consist of two work </w:t>
      </w:r>
      <w:proofErr w:type="gramStart"/>
      <w:r w:rsidR="00695B5E" w:rsidRPr="00CA598F">
        <w:rPr>
          <w:rFonts w:ascii="Arial" w:hAnsi="Arial" w:cs="Arial"/>
          <w:sz w:val="20"/>
          <w:szCs w:val="20"/>
        </w:rPr>
        <w:t>teams;</w:t>
      </w:r>
      <w:proofErr w:type="gramEnd"/>
      <w:r w:rsidR="00695B5E" w:rsidRPr="00CA598F">
        <w:rPr>
          <w:rFonts w:ascii="Arial" w:hAnsi="Arial" w:cs="Arial"/>
          <w:sz w:val="20"/>
          <w:szCs w:val="20"/>
        </w:rPr>
        <w:t xml:space="preserve"> A and B.</w:t>
      </w:r>
    </w:p>
    <w:p w14:paraId="34AE35EE" w14:textId="77777777" w:rsidR="00695B5E" w:rsidRPr="00CA598F" w:rsidRDefault="00695B5E" w:rsidP="00695B5E">
      <w:pPr>
        <w:jc w:val="both"/>
        <w:rPr>
          <w:rFonts w:ascii="Arial" w:hAnsi="Arial" w:cs="Arial"/>
          <w:sz w:val="20"/>
          <w:szCs w:val="20"/>
        </w:rPr>
      </w:pPr>
    </w:p>
    <w:p w14:paraId="1A57C2E8" w14:textId="77777777" w:rsidR="00695B5E" w:rsidRPr="00CA598F" w:rsidRDefault="00F62152" w:rsidP="00CA598F">
      <w:pPr>
        <w:ind w:left="360"/>
        <w:jc w:val="both"/>
        <w:rPr>
          <w:rFonts w:ascii="Arial" w:hAnsi="Arial" w:cs="Arial"/>
          <w:sz w:val="20"/>
          <w:szCs w:val="20"/>
        </w:rPr>
      </w:pPr>
      <w:r>
        <w:rPr>
          <w:rFonts w:ascii="Arial" w:hAnsi="Arial" w:cs="Arial"/>
          <w:b/>
          <w:sz w:val="20"/>
          <w:szCs w:val="20"/>
          <w:u w:val="single"/>
        </w:rPr>
        <w:t>PROJECT ONE</w:t>
      </w:r>
      <w:r w:rsidR="00695B5E" w:rsidRPr="00CA598F">
        <w:rPr>
          <w:rFonts w:ascii="Arial" w:hAnsi="Arial" w:cs="Arial"/>
          <w:b/>
          <w:sz w:val="20"/>
          <w:szCs w:val="20"/>
          <w:u w:val="single"/>
        </w:rPr>
        <w:t>, Team A</w:t>
      </w:r>
      <w:r w:rsidR="00695B5E" w:rsidRPr="00CA598F">
        <w:rPr>
          <w:rFonts w:ascii="Arial" w:hAnsi="Arial" w:cs="Arial"/>
          <w:sz w:val="20"/>
          <w:szCs w:val="20"/>
        </w:rPr>
        <w:t xml:space="preserve">: </w:t>
      </w:r>
    </w:p>
    <w:p w14:paraId="33DCF0C9" w14:textId="77777777" w:rsidR="00695B5E" w:rsidRPr="00CA598F" w:rsidRDefault="00695B5E" w:rsidP="00CA598F">
      <w:pPr>
        <w:ind w:left="360"/>
        <w:rPr>
          <w:rFonts w:ascii="Arial" w:hAnsi="Arial" w:cs="Arial"/>
          <w:sz w:val="20"/>
          <w:szCs w:val="20"/>
        </w:rPr>
      </w:pPr>
      <w:r w:rsidRPr="00CA598F">
        <w:rPr>
          <w:rFonts w:ascii="Arial" w:hAnsi="Arial" w:cs="Arial"/>
          <w:sz w:val="20"/>
          <w:szCs w:val="20"/>
        </w:rPr>
        <w:t xml:space="preserve">In accordance with </w:t>
      </w:r>
      <w:r w:rsidR="00CA598F">
        <w:rPr>
          <w:rFonts w:ascii="Arial" w:hAnsi="Arial" w:cs="Arial"/>
          <w:sz w:val="20"/>
          <w:szCs w:val="20"/>
        </w:rPr>
        <w:t xml:space="preserve">the </w:t>
      </w:r>
      <w:r w:rsidR="00CA598F" w:rsidRPr="00CA598F">
        <w:rPr>
          <w:rFonts w:ascii="Arial" w:hAnsi="Arial" w:cs="Arial"/>
          <w:sz w:val="20"/>
          <w:szCs w:val="20"/>
        </w:rPr>
        <w:t>Strengthening Career and Technical Education in the 21st Centu</w:t>
      </w:r>
      <w:r w:rsidR="00CA598F">
        <w:rPr>
          <w:rFonts w:ascii="Arial" w:hAnsi="Arial" w:cs="Arial"/>
          <w:sz w:val="20"/>
          <w:szCs w:val="20"/>
        </w:rPr>
        <w:t>ry Act, (</w:t>
      </w:r>
      <w:r w:rsidRPr="00CA598F">
        <w:rPr>
          <w:rFonts w:ascii="Arial" w:hAnsi="Arial" w:cs="Arial"/>
          <w:sz w:val="20"/>
          <w:szCs w:val="20"/>
        </w:rPr>
        <w:t>Perkins V</w:t>
      </w:r>
      <w:r w:rsidR="00CA598F">
        <w:rPr>
          <w:rFonts w:ascii="Arial" w:hAnsi="Arial" w:cs="Arial"/>
          <w:sz w:val="20"/>
          <w:szCs w:val="20"/>
        </w:rPr>
        <w:t>)</w:t>
      </w:r>
      <w:r w:rsidRPr="00CA598F">
        <w:rPr>
          <w:rFonts w:ascii="Arial" w:hAnsi="Arial" w:cs="Arial"/>
          <w:sz w:val="20"/>
          <w:szCs w:val="20"/>
        </w:rPr>
        <w:t>, this project supports the creation of a new Vocational Tech</w:t>
      </w:r>
      <w:r w:rsidR="00CA598F">
        <w:rPr>
          <w:rFonts w:ascii="Arial" w:hAnsi="Arial" w:cs="Arial"/>
          <w:sz w:val="20"/>
          <w:szCs w:val="20"/>
        </w:rPr>
        <w:t>nical Education (VTE) Framework</w:t>
      </w:r>
      <w:r w:rsidRPr="00CA598F">
        <w:rPr>
          <w:rFonts w:ascii="Arial" w:hAnsi="Arial" w:cs="Arial"/>
          <w:sz w:val="20"/>
          <w:szCs w:val="20"/>
        </w:rPr>
        <w:t xml:space="preserve"> for an emerging occupational career in </w:t>
      </w:r>
      <w:r w:rsidR="00CA598F">
        <w:rPr>
          <w:rFonts w:ascii="Arial" w:hAnsi="Arial" w:cs="Arial"/>
          <w:sz w:val="20"/>
          <w:szCs w:val="20"/>
        </w:rPr>
        <w:t xml:space="preserve">a </w:t>
      </w:r>
      <w:r w:rsidRPr="00CA598F">
        <w:rPr>
          <w:rFonts w:ascii="Arial" w:hAnsi="Arial" w:cs="Arial"/>
          <w:sz w:val="20"/>
          <w:szCs w:val="20"/>
        </w:rPr>
        <w:t xml:space="preserve">high skills, high wage, </w:t>
      </w:r>
      <w:r w:rsidR="00B24A45" w:rsidRPr="00CA598F">
        <w:rPr>
          <w:rFonts w:ascii="Arial" w:hAnsi="Arial" w:cs="Arial"/>
          <w:sz w:val="20"/>
          <w:szCs w:val="20"/>
        </w:rPr>
        <w:t>in</w:t>
      </w:r>
      <w:r w:rsidRPr="00CA598F">
        <w:rPr>
          <w:rFonts w:ascii="Arial" w:hAnsi="Arial" w:cs="Arial"/>
          <w:sz w:val="20"/>
          <w:szCs w:val="20"/>
        </w:rPr>
        <w:t>-</w:t>
      </w:r>
      <w:r w:rsidR="00CA598F">
        <w:rPr>
          <w:rFonts w:ascii="Arial" w:hAnsi="Arial" w:cs="Arial"/>
          <w:sz w:val="20"/>
          <w:szCs w:val="20"/>
        </w:rPr>
        <w:t xml:space="preserve">demand occupation. It </w:t>
      </w:r>
      <w:r w:rsidRPr="00CA598F">
        <w:rPr>
          <w:rFonts w:ascii="Arial" w:hAnsi="Arial" w:cs="Arial"/>
          <w:sz w:val="20"/>
          <w:szCs w:val="20"/>
        </w:rPr>
        <w:t>includes the integration of coherent and rigorous content aligned with challenging academic standards and technical knowledge and skills.</w:t>
      </w:r>
    </w:p>
    <w:p w14:paraId="3E0E12D5" w14:textId="77777777" w:rsidR="00CA598F" w:rsidRDefault="00CA598F" w:rsidP="00CA598F">
      <w:pPr>
        <w:ind w:left="360"/>
        <w:jc w:val="both"/>
        <w:rPr>
          <w:rFonts w:ascii="Arial" w:hAnsi="Arial" w:cs="Arial"/>
          <w:sz w:val="20"/>
          <w:szCs w:val="20"/>
        </w:rPr>
      </w:pPr>
    </w:p>
    <w:p w14:paraId="3CF5379E" w14:textId="77777777" w:rsidR="00695B5E" w:rsidRPr="00CA598F" w:rsidRDefault="00695B5E" w:rsidP="00CA598F">
      <w:pPr>
        <w:ind w:left="360"/>
        <w:rPr>
          <w:rFonts w:ascii="Arial" w:hAnsi="Arial" w:cs="Arial"/>
          <w:sz w:val="20"/>
          <w:szCs w:val="20"/>
        </w:rPr>
      </w:pPr>
      <w:r w:rsidRPr="00CA598F">
        <w:rPr>
          <w:rFonts w:ascii="Arial" w:hAnsi="Arial" w:cs="Arial"/>
          <w:sz w:val="20"/>
          <w:szCs w:val="20"/>
        </w:rPr>
        <w:t xml:space="preserve">Project One, Team A will consist of </w:t>
      </w:r>
      <w:r w:rsidR="00FC2E80">
        <w:rPr>
          <w:rFonts w:ascii="Arial" w:hAnsi="Arial" w:cs="Arial"/>
          <w:sz w:val="20"/>
          <w:szCs w:val="20"/>
        </w:rPr>
        <w:t xml:space="preserve">the Project Two </w:t>
      </w:r>
      <w:r w:rsidRPr="00CA598F">
        <w:rPr>
          <w:rFonts w:ascii="Arial" w:hAnsi="Arial" w:cs="Arial"/>
          <w:sz w:val="20"/>
          <w:szCs w:val="20"/>
        </w:rPr>
        <w:t xml:space="preserve">Aviation Maintenance Technology </w:t>
      </w:r>
      <w:r w:rsidR="00CA598F">
        <w:rPr>
          <w:rFonts w:ascii="Arial" w:hAnsi="Arial" w:cs="Arial"/>
          <w:sz w:val="20"/>
          <w:szCs w:val="20"/>
        </w:rPr>
        <w:t>Framework Team</w:t>
      </w:r>
      <w:r w:rsidRPr="00CA598F">
        <w:rPr>
          <w:rFonts w:ascii="Arial" w:hAnsi="Arial" w:cs="Arial"/>
          <w:sz w:val="20"/>
          <w:szCs w:val="20"/>
        </w:rPr>
        <w:t xml:space="preserve"> </w:t>
      </w:r>
      <w:r w:rsidR="00B24A45">
        <w:rPr>
          <w:rFonts w:ascii="Arial" w:hAnsi="Arial" w:cs="Arial"/>
          <w:sz w:val="20"/>
          <w:szCs w:val="20"/>
        </w:rPr>
        <w:t>that</w:t>
      </w:r>
      <w:r w:rsidRPr="00CA598F">
        <w:rPr>
          <w:rFonts w:ascii="Arial" w:hAnsi="Arial" w:cs="Arial"/>
          <w:sz w:val="20"/>
          <w:szCs w:val="20"/>
        </w:rPr>
        <w:t xml:space="preserve"> began this work </w:t>
      </w:r>
      <w:r w:rsidR="000729A5">
        <w:rPr>
          <w:rFonts w:ascii="Arial" w:hAnsi="Arial" w:cs="Arial"/>
          <w:sz w:val="20"/>
          <w:szCs w:val="20"/>
        </w:rPr>
        <w:t>during the Expanding Access G</w:t>
      </w:r>
      <w:r w:rsidR="00FC2E80">
        <w:rPr>
          <w:rFonts w:ascii="Arial" w:hAnsi="Arial" w:cs="Arial"/>
          <w:sz w:val="20"/>
          <w:szCs w:val="20"/>
        </w:rPr>
        <w:t xml:space="preserve">rant </w:t>
      </w:r>
      <w:r w:rsidR="00CA598F">
        <w:rPr>
          <w:rFonts w:ascii="Arial" w:hAnsi="Arial" w:cs="Arial"/>
          <w:sz w:val="20"/>
          <w:szCs w:val="20"/>
        </w:rPr>
        <w:t>in</w:t>
      </w:r>
      <w:r w:rsidRPr="00CA598F">
        <w:rPr>
          <w:rFonts w:ascii="Arial" w:hAnsi="Arial" w:cs="Arial"/>
          <w:sz w:val="20"/>
          <w:szCs w:val="20"/>
        </w:rPr>
        <w:t xml:space="preserve"> 2018.</w:t>
      </w:r>
      <w:r w:rsidRPr="00CA598F">
        <w:rPr>
          <w:rFonts w:ascii="Arial" w:hAnsi="Arial" w:cs="Arial"/>
          <w:i/>
          <w:sz w:val="20"/>
          <w:szCs w:val="20"/>
        </w:rPr>
        <w:t xml:space="preserve">  </w:t>
      </w:r>
      <w:r w:rsidR="00FC2E80">
        <w:rPr>
          <w:rFonts w:ascii="Arial" w:hAnsi="Arial" w:cs="Arial"/>
          <w:i/>
          <w:sz w:val="20"/>
          <w:szCs w:val="20"/>
        </w:rPr>
        <w:t xml:space="preserve">The Aviation Maintenance </w:t>
      </w:r>
      <w:r w:rsidR="00FC2E80">
        <w:rPr>
          <w:rFonts w:ascii="Arial" w:hAnsi="Arial" w:cs="Arial"/>
          <w:i/>
          <w:sz w:val="20"/>
          <w:szCs w:val="20"/>
        </w:rPr>
        <w:lastRenderedPageBreak/>
        <w:t xml:space="preserve">Technology Framework Team </w:t>
      </w:r>
      <w:r w:rsidRPr="00CA598F">
        <w:rPr>
          <w:rFonts w:ascii="Arial" w:hAnsi="Arial" w:cs="Arial"/>
          <w:sz w:val="20"/>
          <w:szCs w:val="20"/>
        </w:rPr>
        <w:t>will continue wi</w:t>
      </w:r>
      <w:r w:rsidR="00CA598F">
        <w:rPr>
          <w:rFonts w:ascii="Arial" w:hAnsi="Arial" w:cs="Arial"/>
          <w:sz w:val="20"/>
          <w:szCs w:val="20"/>
        </w:rPr>
        <w:t xml:space="preserve">th the development of </w:t>
      </w:r>
      <w:r w:rsidR="00FC2E80">
        <w:rPr>
          <w:rFonts w:ascii="Arial" w:hAnsi="Arial" w:cs="Arial"/>
          <w:sz w:val="20"/>
          <w:szCs w:val="20"/>
        </w:rPr>
        <w:t xml:space="preserve">the </w:t>
      </w:r>
      <w:proofErr w:type="spellStart"/>
      <w:r w:rsidR="00CA598F">
        <w:rPr>
          <w:rFonts w:ascii="Arial" w:hAnsi="Arial" w:cs="Arial"/>
          <w:sz w:val="20"/>
          <w:szCs w:val="20"/>
        </w:rPr>
        <w:t>PowerPlant</w:t>
      </w:r>
      <w:proofErr w:type="spellEnd"/>
      <w:r w:rsidR="00CA598F">
        <w:rPr>
          <w:rFonts w:ascii="Arial" w:hAnsi="Arial" w:cs="Arial"/>
          <w:sz w:val="20"/>
          <w:szCs w:val="20"/>
        </w:rPr>
        <w:t xml:space="preserve"> concentration</w:t>
      </w:r>
      <w:r w:rsidR="00FC2E80">
        <w:rPr>
          <w:rFonts w:ascii="Arial" w:hAnsi="Arial" w:cs="Arial"/>
          <w:sz w:val="20"/>
          <w:szCs w:val="20"/>
        </w:rPr>
        <w:t xml:space="preserve"> standards</w:t>
      </w:r>
      <w:r w:rsidRPr="00CA598F">
        <w:rPr>
          <w:rFonts w:ascii="Arial" w:hAnsi="Arial" w:cs="Arial"/>
          <w:sz w:val="20"/>
          <w:szCs w:val="20"/>
        </w:rPr>
        <w:t xml:space="preserve">.  </w:t>
      </w:r>
      <w:r w:rsidR="00B24A45">
        <w:rPr>
          <w:rFonts w:ascii="Arial" w:hAnsi="Arial" w:cs="Arial"/>
          <w:sz w:val="20"/>
          <w:szCs w:val="20"/>
        </w:rPr>
        <w:t xml:space="preserve">All </w:t>
      </w:r>
      <w:r w:rsidR="00B24A45" w:rsidRPr="00CA598F">
        <w:rPr>
          <w:rFonts w:ascii="Arial" w:hAnsi="Arial" w:cs="Arial"/>
          <w:sz w:val="20"/>
          <w:szCs w:val="20"/>
        </w:rPr>
        <w:t xml:space="preserve">Aviation Maintenance Technology </w:t>
      </w:r>
      <w:r w:rsidR="00B24A45">
        <w:rPr>
          <w:rFonts w:ascii="Arial" w:hAnsi="Arial" w:cs="Arial"/>
          <w:sz w:val="20"/>
          <w:szCs w:val="20"/>
        </w:rPr>
        <w:t>Framework standards must</w:t>
      </w:r>
      <w:r w:rsidRPr="00CA598F">
        <w:rPr>
          <w:rFonts w:ascii="Arial" w:hAnsi="Arial" w:cs="Arial"/>
          <w:sz w:val="20"/>
          <w:szCs w:val="20"/>
        </w:rPr>
        <w:t xml:space="preserve"> </w:t>
      </w:r>
      <w:r w:rsidR="00B24A45">
        <w:rPr>
          <w:rFonts w:ascii="Arial" w:hAnsi="Arial" w:cs="Arial"/>
          <w:sz w:val="20"/>
          <w:szCs w:val="20"/>
        </w:rPr>
        <w:t xml:space="preserve">align </w:t>
      </w:r>
      <w:r w:rsidR="00FC2E80">
        <w:rPr>
          <w:rFonts w:ascii="Arial" w:hAnsi="Arial" w:cs="Arial"/>
          <w:sz w:val="20"/>
          <w:szCs w:val="20"/>
        </w:rPr>
        <w:t xml:space="preserve">to the </w:t>
      </w:r>
      <w:r w:rsidRPr="00CA598F">
        <w:rPr>
          <w:rFonts w:ascii="Arial" w:hAnsi="Arial" w:cs="Arial"/>
          <w:sz w:val="20"/>
          <w:szCs w:val="20"/>
        </w:rPr>
        <w:t>Federal Aviation Administration (FAA) Certification 147.</w:t>
      </w:r>
    </w:p>
    <w:p w14:paraId="266371C1" w14:textId="77777777" w:rsidR="00695B5E" w:rsidRPr="00CA598F" w:rsidRDefault="00695B5E" w:rsidP="00CA598F">
      <w:pPr>
        <w:ind w:left="360"/>
        <w:jc w:val="both"/>
        <w:rPr>
          <w:rFonts w:ascii="Arial" w:hAnsi="Arial" w:cs="Arial"/>
          <w:sz w:val="20"/>
          <w:szCs w:val="20"/>
        </w:rPr>
      </w:pPr>
    </w:p>
    <w:p w14:paraId="500FCC48" w14:textId="77777777" w:rsidR="00695B5E" w:rsidRDefault="00FC2E80" w:rsidP="00CA598F">
      <w:pPr>
        <w:ind w:left="360"/>
        <w:rPr>
          <w:rFonts w:ascii="Arial" w:hAnsi="Arial" w:cs="Arial"/>
          <w:sz w:val="20"/>
          <w:szCs w:val="20"/>
        </w:rPr>
      </w:pPr>
      <w:r>
        <w:rPr>
          <w:rFonts w:ascii="Arial" w:hAnsi="Arial" w:cs="Arial"/>
          <w:sz w:val="20"/>
          <w:szCs w:val="20"/>
        </w:rPr>
        <w:t xml:space="preserve">The </w:t>
      </w:r>
      <w:r w:rsidR="00695B5E" w:rsidRPr="00CA598F">
        <w:rPr>
          <w:rFonts w:ascii="Arial" w:hAnsi="Arial" w:cs="Arial"/>
          <w:sz w:val="20"/>
          <w:szCs w:val="20"/>
        </w:rPr>
        <w:t>Vocational Technical Teacher Testing Program</w:t>
      </w:r>
      <w:r w:rsidR="00B24A45">
        <w:rPr>
          <w:rFonts w:ascii="Arial" w:hAnsi="Arial" w:cs="Arial"/>
          <w:sz w:val="20"/>
          <w:szCs w:val="20"/>
        </w:rPr>
        <w:t xml:space="preserve"> </w:t>
      </w:r>
      <w:r w:rsidR="00695B5E" w:rsidRPr="00CA598F">
        <w:rPr>
          <w:rFonts w:ascii="Arial" w:hAnsi="Arial" w:cs="Arial"/>
          <w:sz w:val="20"/>
          <w:szCs w:val="20"/>
        </w:rPr>
        <w:t xml:space="preserve"> will continue to serve in an</w:t>
      </w:r>
      <w:r w:rsidR="00B24A45">
        <w:rPr>
          <w:rFonts w:ascii="Arial" w:hAnsi="Arial" w:cs="Arial"/>
          <w:sz w:val="20"/>
          <w:szCs w:val="20"/>
        </w:rPr>
        <w:t xml:space="preserve"> adviso</w:t>
      </w:r>
      <w:r w:rsidR="00695B8B">
        <w:rPr>
          <w:rFonts w:ascii="Arial" w:hAnsi="Arial" w:cs="Arial"/>
          <w:sz w:val="20"/>
          <w:szCs w:val="20"/>
        </w:rPr>
        <w:t>ry</w:t>
      </w:r>
      <w:r>
        <w:rPr>
          <w:rFonts w:ascii="Arial" w:hAnsi="Arial" w:cs="Arial"/>
          <w:sz w:val="20"/>
          <w:szCs w:val="20"/>
        </w:rPr>
        <w:t>/consultant(s)</w:t>
      </w:r>
      <w:r w:rsidR="00B24A45">
        <w:rPr>
          <w:rFonts w:ascii="Arial" w:hAnsi="Arial" w:cs="Arial"/>
          <w:sz w:val="20"/>
          <w:szCs w:val="20"/>
        </w:rPr>
        <w:t xml:space="preserve"> capacity</w:t>
      </w:r>
      <w:r w:rsidR="00695B5E" w:rsidRPr="00CA598F">
        <w:rPr>
          <w:rFonts w:ascii="Arial" w:hAnsi="Arial" w:cs="Arial"/>
          <w:sz w:val="20"/>
          <w:szCs w:val="20"/>
        </w:rPr>
        <w:t xml:space="preserve"> in the development of </w:t>
      </w:r>
      <w:r>
        <w:rPr>
          <w:rFonts w:ascii="Arial" w:hAnsi="Arial" w:cs="Arial"/>
          <w:sz w:val="20"/>
          <w:szCs w:val="20"/>
        </w:rPr>
        <w:t xml:space="preserve">the Aviation Maintenance Technology – </w:t>
      </w:r>
      <w:proofErr w:type="spellStart"/>
      <w:r>
        <w:rPr>
          <w:rFonts w:ascii="Arial" w:hAnsi="Arial" w:cs="Arial"/>
          <w:sz w:val="20"/>
          <w:szCs w:val="20"/>
        </w:rPr>
        <w:t>PowerPlant</w:t>
      </w:r>
      <w:proofErr w:type="spellEnd"/>
      <w:r>
        <w:rPr>
          <w:rFonts w:ascii="Arial" w:hAnsi="Arial" w:cs="Arial"/>
          <w:sz w:val="20"/>
          <w:szCs w:val="20"/>
        </w:rPr>
        <w:t xml:space="preserve"> concentration of the </w:t>
      </w:r>
      <w:r w:rsidR="00D033E2">
        <w:rPr>
          <w:rFonts w:ascii="Arial" w:hAnsi="Arial" w:cs="Arial"/>
          <w:sz w:val="20"/>
          <w:szCs w:val="20"/>
        </w:rPr>
        <w:t>V</w:t>
      </w:r>
      <w:r>
        <w:rPr>
          <w:rFonts w:ascii="Arial" w:hAnsi="Arial" w:cs="Arial"/>
          <w:sz w:val="20"/>
          <w:szCs w:val="20"/>
        </w:rPr>
        <w:t xml:space="preserve">ocational </w:t>
      </w:r>
      <w:r w:rsidR="00D033E2">
        <w:rPr>
          <w:rFonts w:ascii="Arial" w:hAnsi="Arial" w:cs="Arial"/>
          <w:sz w:val="20"/>
          <w:szCs w:val="20"/>
        </w:rPr>
        <w:t>T</w:t>
      </w:r>
      <w:r>
        <w:rPr>
          <w:rFonts w:ascii="Arial" w:hAnsi="Arial" w:cs="Arial"/>
          <w:sz w:val="20"/>
          <w:szCs w:val="20"/>
        </w:rPr>
        <w:t xml:space="preserve">echnical </w:t>
      </w:r>
      <w:r w:rsidR="00D033E2">
        <w:rPr>
          <w:rFonts w:ascii="Arial" w:hAnsi="Arial" w:cs="Arial"/>
          <w:sz w:val="20"/>
          <w:szCs w:val="20"/>
        </w:rPr>
        <w:t xml:space="preserve">Education </w:t>
      </w:r>
      <w:r w:rsidR="00C2076F">
        <w:rPr>
          <w:rFonts w:ascii="Arial" w:hAnsi="Arial" w:cs="Arial"/>
          <w:sz w:val="20"/>
          <w:szCs w:val="20"/>
        </w:rPr>
        <w:t>F</w:t>
      </w:r>
      <w:r w:rsidR="00695B5E" w:rsidRPr="00CA598F">
        <w:rPr>
          <w:rFonts w:ascii="Arial" w:hAnsi="Arial" w:cs="Arial"/>
          <w:sz w:val="20"/>
          <w:szCs w:val="20"/>
        </w:rPr>
        <w:t>ramework.</w:t>
      </w:r>
    </w:p>
    <w:p w14:paraId="091CD7D3" w14:textId="77777777" w:rsidR="00B24A45" w:rsidRDefault="00B24A45" w:rsidP="00CA598F">
      <w:pPr>
        <w:ind w:left="360"/>
        <w:rPr>
          <w:rFonts w:ascii="Arial" w:hAnsi="Arial" w:cs="Arial"/>
          <w:sz w:val="20"/>
          <w:szCs w:val="20"/>
        </w:rPr>
      </w:pPr>
    </w:p>
    <w:p w14:paraId="3290822F" w14:textId="77777777" w:rsidR="00B24A45" w:rsidRDefault="00B24A45" w:rsidP="00B24A45">
      <w:pPr>
        <w:numPr>
          <w:ilvl w:val="0"/>
          <w:numId w:val="4"/>
        </w:numPr>
        <w:rPr>
          <w:rFonts w:ascii="Arial" w:hAnsi="Arial" w:cs="Arial"/>
          <w:sz w:val="20"/>
          <w:szCs w:val="20"/>
        </w:rPr>
      </w:pPr>
      <w:r w:rsidRPr="00B24A45">
        <w:rPr>
          <w:rFonts w:ascii="Arial" w:hAnsi="Arial" w:cs="Arial"/>
          <w:sz w:val="20"/>
          <w:szCs w:val="20"/>
        </w:rPr>
        <w:t>Please describe the steps</w:t>
      </w:r>
      <w:r>
        <w:rPr>
          <w:rFonts w:ascii="Arial" w:hAnsi="Arial" w:cs="Arial"/>
          <w:sz w:val="20"/>
          <w:szCs w:val="20"/>
        </w:rPr>
        <w:t xml:space="preserve"> the grantee organization will take to </w:t>
      </w:r>
      <w:r w:rsidR="0003330F">
        <w:rPr>
          <w:rFonts w:ascii="Arial" w:hAnsi="Arial" w:cs="Arial"/>
          <w:sz w:val="20"/>
          <w:szCs w:val="20"/>
        </w:rPr>
        <w:t xml:space="preserve">conduct this work. </w:t>
      </w:r>
      <w:r>
        <w:rPr>
          <w:rFonts w:ascii="Arial" w:hAnsi="Arial" w:cs="Arial"/>
          <w:sz w:val="20"/>
          <w:szCs w:val="20"/>
        </w:rPr>
        <w:t xml:space="preserve"> including estimated dates of completion of any steps outlined in </w:t>
      </w:r>
      <w:r w:rsidR="00FC2E80">
        <w:rPr>
          <w:rFonts w:ascii="Arial" w:hAnsi="Arial" w:cs="Arial"/>
          <w:sz w:val="20"/>
          <w:szCs w:val="20"/>
        </w:rPr>
        <w:t xml:space="preserve">the </w:t>
      </w:r>
      <w:r w:rsidR="00F62152">
        <w:rPr>
          <w:rFonts w:ascii="Arial" w:hAnsi="Arial" w:cs="Arial"/>
          <w:sz w:val="20"/>
          <w:szCs w:val="20"/>
        </w:rPr>
        <w:t>response. Please note that the work product need not be completed during the dates of the initial grant (7/1/19-8/31/19).</w:t>
      </w:r>
      <w:r>
        <w:rPr>
          <w:rFonts w:ascii="Arial" w:hAnsi="Arial" w:cs="Arial"/>
          <w:sz w:val="20"/>
          <w:szCs w:val="20"/>
        </w:rPr>
        <w:t xml:space="preserve"> </w:t>
      </w:r>
    </w:p>
    <w:p w14:paraId="6CDF1851" w14:textId="77777777" w:rsidR="00B24A45" w:rsidRPr="00B24A45" w:rsidRDefault="00B24A45" w:rsidP="00F62152">
      <w:pPr>
        <w:numPr>
          <w:ilvl w:val="0"/>
          <w:numId w:val="4"/>
        </w:numPr>
        <w:rPr>
          <w:rFonts w:ascii="Arial" w:hAnsi="Arial" w:cs="Arial"/>
          <w:sz w:val="20"/>
          <w:szCs w:val="20"/>
        </w:rPr>
      </w:pPr>
      <w:r>
        <w:rPr>
          <w:rFonts w:ascii="Arial" w:hAnsi="Arial" w:cs="Arial"/>
          <w:sz w:val="20"/>
          <w:szCs w:val="20"/>
        </w:rPr>
        <w:t xml:space="preserve">Please estimate </w:t>
      </w:r>
      <w:r w:rsidR="00F62152">
        <w:rPr>
          <w:rFonts w:ascii="Arial" w:hAnsi="Arial" w:cs="Arial"/>
          <w:sz w:val="20"/>
          <w:szCs w:val="20"/>
        </w:rPr>
        <w:t xml:space="preserve">what progress toward completion of the work product </w:t>
      </w:r>
      <w:r w:rsidR="0003330F">
        <w:rPr>
          <w:rFonts w:ascii="Arial" w:hAnsi="Arial" w:cs="Arial"/>
          <w:sz w:val="20"/>
          <w:szCs w:val="20"/>
        </w:rPr>
        <w:t xml:space="preserve">is anticipated </w:t>
      </w:r>
      <w:r w:rsidR="00F62152">
        <w:rPr>
          <w:rFonts w:ascii="Arial" w:hAnsi="Arial" w:cs="Arial"/>
          <w:sz w:val="20"/>
          <w:szCs w:val="20"/>
        </w:rPr>
        <w:t>during the initial grant period (7/1/19-8/31/19).</w:t>
      </w:r>
    </w:p>
    <w:p w14:paraId="45B4D40F" w14:textId="77777777" w:rsidR="00695B5E" w:rsidRPr="00CA598F" w:rsidRDefault="00695B5E" w:rsidP="00CA598F">
      <w:pPr>
        <w:ind w:left="360"/>
        <w:rPr>
          <w:rFonts w:ascii="Arial" w:hAnsi="Arial" w:cs="Arial"/>
          <w:b/>
          <w:sz w:val="20"/>
          <w:szCs w:val="20"/>
          <w:u w:val="single"/>
        </w:rPr>
      </w:pPr>
    </w:p>
    <w:p w14:paraId="45382E5F" w14:textId="77777777" w:rsidR="00695B5E" w:rsidRPr="00CA598F" w:rsidRDefault="00F62152" w:rsidP="00CA598F">
      <w:pPr>
        <w:ind w:left="360"/>
        <w:rPr>
          <w:rFonts w:ascii="Arial" w:hAnsi="Arial" w:cs="Arial"/>
          <w:b/>
          <w:sz w:val="20"/>
          <w:szCs w:val="20"/>
        </w:rPr>
      </w:pPr>
      <w:r>
        <w:rPr>
          <w:rFonts w:ascii="Arial" w:hAnsi="Arial" w:cs="Arial"/>
          <w:b/>
          <w:sz w:val="20"/>
          <w:szCs w:val="20"/>
          <w:u w:val="single"/>
        </w:rPr>
        <w:t>PROJECT ONE</w:t>
      </w:r>
      <w:r w:rsidR="00695B5E" w:rsidRPr="00CA598F">
        <w:rPr>
          <w:rFonts w:ascii="Arial" w:hAnsi="Arial" w:cs="Arial"/>
          <w:b/>
          <w:sz w:val="20"/>
          <w:szCs w:val="20"/>
          <w:u w:val="single"/>
        </w:rPr>
        <w:t>, Team B</w:t>
      </w:r>
      <w:r w:rsidR="00695B5E" w:rsidRPr="00CA598F">
        <w:rPr>
          <w:rFonts w:ascii="Arial" w:hAnsi="Arial" w:cs="Arial"/>
          <w:b/>
          <w:sz w:val="20"/>
          <w:szCs w:val="20"/>
        </w:rPr>
        <w:t>:</w:t>
      </w:r>
    </w:p>
    <w:p w14:paraId="1757D412" w14:textId="77777777" w:rsidR="00695B5E" w:rsidRPr="00CA598F" w:rsidRDefault="00695B5E" w:rsidP="00CA598F">
      <w:pPr>
        <w:ind w:left="360"/>
        <w:rPr>
          <w:rFonts w:ascii="Arial" w:hAnsi="Arial" w:cs="Arial"/>
          <w:sz w:val="20"/>
          <w:szCs w:val="20"/>
        </w:rPr>
      </w:pPr>
    </w:p>
    <w:p w14:paraId="1F6F7D0D" w14:textId="77777777" w:rsidR="00F62152" w:rsidRDefault="00695B5E" w:rsidP="00CA598F">
      <w:pPr>
        <w:ind w:left="360"/>
        <w:rPr>
          <w:rFonts w:ascii="Arial" w:hAnsi="Arial" w:cs="Arial"/>
          <w:sz w:val="20"/>
          <w:szCs w:val="20"/>
        </w:rPr>
      </w:pPr>
      <w:r w:rsidRPr="00CA598F">
        <w:rPr>
          <w:rFonts w:ascii="Arial" w:hAnsi="Arial" w:cs="Arial"/>
          <w:sz w:val="20"/>
          <w:szCs w:val="20"/>
        </w:rPr>
        <w:t>In accordance with Perkins V, this project supports teacher preparation programs that address the integration of academic and tech</w:t>
      </w:r>
      <w:r w:rsidR="00F62152">
        <w:rPr>
          <w:rFonts w:ascii="Arial" w:hAnsi="Arial" w:cs="Arial"/>
          <w:sz w:val="20"/>
          <w:szCs w:val="20"/>
        </w:rPr>
        <w:t>nical education and that assist</w:t>
      </w:r>
      <w:r w:rsidRPr="00CA598F">
        <w:rPr>
          <w:rFonts w:ascii="Arial" w:hAnsi="Arial" w:cs="Arial"/>
          <w:sz w:val="20"/>
          <w:szCs w:val="20"/>
        </w:rPr>
        <w:t xml:space="preserve"> individuals who are </w:t>
      </w:r>
      <w:r w:rsidR="002F52EE">
        <w:rPr>
          <w:rFonts w:ascii="Arial" w:hAnsi="Arial" w:cs="Arial"/>
          <w:sz w:val="20"/>
          <w:szCs w:val="20"/>
        </w:rPr>
        <w:t>transitioning to become  vocational</w:t>
      </w:r>
      <w:r w:rsidRPr="00CA598F">
        <w:rPr>
          <w:rFonts w:ascii="Arial" w:hAnsi="Arial" w:cs="Arial"/>
          <w:sz w:val="20"/>
          <w:szCs w:val="20"/>
        </w:rPr>
        <w:t xml:space="preserve"> technical education teachers </w:t>
      </w:r>
      <w:r w:rsidR="002F52EE">
        <w:rPr>
          <w:rFonts w:ascii="Arial" w:hAnsi="Arial" w:cs="Arial"/>
          <w:sz w:val="20"/>
          <w:szCs w:val="20"/>
        </w:rPr>
        <w:t>in Massachusetts.</w:t>
      </w:r>
    </w:p>
    <w:p w14:paraId="131D0C47" w14:textId="77777777" w:rsidR="00F62152" w:rsidRDefault="00F62152" w:rsidP="00CA598F">
      <w:pPr>
        <w:ind w:left="360"/>
        <w:rPr>
          <w:rFonts w:ascii="Arial" w:hAnsi="Arial" w:cs="Arial"/>
          <w:sz w:val="20"/>
          <w:szCs w:val="20"/>
        </w:rPr>
      </w:pPr>
    </w:p>
    <w:p w14:paraId="5C6CCE3E" w14:textId="77777777" w:rsidR="00695B5E" w:rsidRPr="00CA598F" w:rsidRDefault="00695B5E" w:rsidP="00CA598F">
      <w:pPr>
        <w:ind w:left="360"/>
        <w:rPr>
          <w:rFonts w:ascii="Arial" w:hAnsi="Arial" w:cs="Arial"/>
          <w:sz w:val="20"/>
          <w:szCs w:val="20"/>
        </w:rPr>
      </w:pPr>
      <w:r w:rsidRPr="00CA598F">
        <w:rPr>
          <w:rFonts w:ascii="Arial" w:hAnsi="Arial" w:cs="Arial"/>
          <w:sz w:val="20"/>
          <w:szCs w:val="20"/>
        </w:rPr>
        <w:t xml:space="preserve">This team will continue </w:t>
      </w:r>
      <w:r w:rsidR="00F62152">
        <w:rPr>
          <w:rFonts w:ascii="Arial" w:hAnsi="Arial" w:cs="Arial"/>
          <w:sz w:val="20"/>
          <w:szCs w:val="20"/>
        </w:rPr>
        <w:t xml:space="preserve">development of </w:t>
      </w:r>
      <w:r w:rsidR="00565C34">
        <w:rPr>
          <w:rFonts w:ascii="Arial" w:hAnsi="Arial" w:cs="Arial"/>
          <w:sz w:val="20"/>
          <w:szCs w:val="20"/>
        </w:rPr>
        <w:t xml:space="preserve">the </w:t>
      </w:r>
      <w:r w:rsidRPr="00CA598F">
        <w:rPr>
          <w:rFonts w:ascii="Arial" w:hAnsi="Arial" w:cs="Arial"/>
          <w:sz w:val="20"/>
          <w:szCs w:val="20"/>
        </w:rPr>
        <w:t>voc</w:t>
      </w:r>
      <w:r w:rsidR="00F62152">
        <w:rPr>
          <w:rFonts w:ascii="Arial" w:hAnsi="Arial" w:cs="Arial"/>
          <w:sz w:val="20"/>
          <w:szCs w:val="20"/>
        </w:rPr>
        <w:t xml:space="preserve">ational technical teacher </w:t>
      </w:r>
      <w:r w:rsidR="000D386C" w:rsidRPr="00CA598F">
        <w:rPr>
          <w:rFonts w:ascii="Arial" w:hAnsi="Arial" w:cs="Arial"/>
          <w:sz w:val="20"/>
          <w:szCs w:val="20"/>
        </w:rPr>
        <w:t>written</w:t>
      </w:r>
      <w:r w:rsidR="00DB4C30">
        <w:rPr>
          <w:rFonts w:ascii="Arial" w:hAnsi="Arial" w:cs="Arial"/>
          <w:sz w:val="20"/>
          <w:szCs w:val="20"/>
        </w:rPr>
        <w:t xml:space="preserve"> test and begin development of the performance</w:t>
      </w:r>
      <w:r w:rsidR="000D386C">
        <w:rPr>
          <w:rFonts w:ascii="Arial" w:hAnsi="Arial" w:cs="Arial"/>
          <w:sz w:val="20"/>
          <w:szCs w:val="20"/>
        </w:rPr>
        <w:t xml:space="preserve"> </w:t>
      </w:r>
      <w:r w:rsidR="00F62152">
        <w:rPr>
          <w:rFonts w:ascii="Arial" w:hAnsi="Arial" w:cs="Arial"/>
          <w:sz w:val="20"/>
          <w:szCs w:val="20"/>
        </w:rPr>
        <w:t xml:space="preserve">test for Aviation Maintenance Technology: </w:t>
      </w:r>
      <w:proofErr w:type="spellStart"/>
      <w:r w:rsidRPr="00CA598F">
        <w:rPr>
          <w:rFonts w:ascii="Arial" w:hAnsi="Arial" w:cs="Arial"/>
          <w:sz w:val="20"/>
          <w:szCs w:val="20"/>
        </w:rPr>
        <w:t>PowerPlant</w:t>
      </w:r>
      <w:proofErr w:type="spellEnd"/>
      <w:r w:rsidRPr="00CA598F">
        <w:rPr>
          <w:rFonts w:ascii="Arial" w:hAnsi="Arial" w:cs="Arial"/>
          <w:sz w:val="20"/>
          <w:szCs w:val="20"/>
        </w:rPr>
        <w:t xml:space="preserve"> Concentration, to support industry professionals transitioning to become vocational technical teachers in Massachusetts.  The </w:t>
      </w:r>
      <w:r w:rsidR="00DB4C30">
        <w:rPr>
          <w:rFonts w:ascii="Arial" w:hAnsi="Arial" w:cs="Arial"/>
          <w:sz w:val="20"/>
          <w:szCs w:val="20"/>
        </w:rPr>
        <w:t xml:space="preserve">written and performance </w:t>
      </w:r>
      <w:r w:rsidRPr="00CA598F">
        <w:rPr>
          <w:rFonts w:ascii="Arial" w:hAnsi="Arial" w:cs="Arial"/>
          <w:sz w:val="20"/>
          <w:szCs w:val="20"/>
        </w:rPr>
        <w:t xml:space="preserve">vocational technical teacher </w:t>
      </w:r>
      <w:r w:rsidR="000D386C" w:rsidRPr="00CA598F">
        <w:rPr>
          <w:rFonts w:ascii="Arial" w:hAnsi="Arial" w:cs="Arial"/>
          <w:sz w:val="20"/>
          <w:szCs w:val="20"/>
        </w:rPr>
        <w:t xml:space="preserve"> </w:t>
      </w:r>
      <w:r w:rsidRPr="00CA598F">
        <w:rPr>
          <w:rFonts w:ascii="Arial" w:hAnsi="Arial" w:cs="Arial"/>
          <w:sz w:val="20"/>
          <w:szCs w:val="20"/>
        </w:rPr>
        <w:t>test</w:t>
      </w:r>
      <w:r w:rsidR="00DB4C30">
        <w:rPr>
          <w:rFonts w:ascii="Arial" w:hAnsi="Arial" w:cs="Arial"/>
          <w:sz w:val="20"/>
          <w:szCs w:val="20"/>
        </w:rPr>
        <w:t>s</w:t>
      </w:r>
      <w:r w:rsidRPr="00CA598F">
        <w:rPr>
          <w:rFonts w:ascii="Arial" w:hAnsi="Arial" w:cs="Arial"/>
          <w:sz w:val="20"/>
          <w:szCs w:val="20"/>
        </w:rPr>
        <w:t xml:space="preserve"> ensures the delivery of </w:t>
      </w:r>
      <w:proofErr w:type="gramStart"/>
      <w:r w:rsidRPr="00CA598F">
        <w:rPr>
          <w:rFonts w:ascii="Arial" w:hAnsi="Arial" w:cs="Arial"/>
          <w:sz w:val="20"/>
          <w:szCs w:val="20"/>
        </w:rPr>
        <w:t>high quality</w:t>
      </w:r>
      <w:proofErr w:type="gramEnd"/>
      <w:r w:rsidRPr="00CA598F">
        <w:rPr>
          <w:rFonts w:ascii="Arial" w:hAnsi="Arial" w:cs="Arial"/>
          <w:sz w:val="20"/>
          <w:szCs w:val="20"/>
        </w:rPr>
        <w:t xml:space="preserve"> vocational programs to students, aligned with Massachusetts’ Vocational Frameworks, and that vocational teachers and administrators are highly qualified and eligible for </w:t>
      </w:r>
      <w:r w:rsidR="006071A3">
        <w:rPr>
          <w:rFonts w:ascii="Arial" w:hAnsi="Arial" w:cs="Arial"/>
          <w:sz w:val="20"/>
          <w:szCs w:val="20"/>
        </w:rPr>
        <w:t>C</w:t>
      </w:r>
      <w:r w:rsidRPr="00CA598F">
        <w:rPr>
          <w:rFonts w:ascii="Arial" w:hAnsi="Arial" w:cs="Arial"/>
          <w:sz w:val="20"/>
          <w:szCs w:val="20"/>
        </w:rPr>
        <w:t>hapter 74 vocational technical licensure.</w:t>
      </w:r>
    </w:p>
    <w:p w14:paraId="5531012E" w14:textId="77777777" w:rsidR="00695B5E" w:rsidRPr="00CA598F" w:rsidRDefault="00695B5E" w:rsidP="001115E2">
      <w:pPr>
        <w:rPr>
          <w:rFonts w:ascii="Arial" w:hAnsi="Arial" w:cs="Arial"/>
          <w:i/>
          <w:sz w:val="20"/>
          <w:szCs w:val="20"/>
          <w:u w:val="single"/>
        </w:rPr>
      </w:pPr>
    </w:p>
    <w:p w14:paraId="540727B0" w14:textId="77777777" w:rsidR="00DA5F34" w:rsidRDefault="009C1A4B" w:rsidP="00CA598F">
      <w:pPr>
        <w:ind w:left="360"/>
        <w:rPr>
          <w:rFonts w:ascii="Arial" w:hAnsi="Arial" w:cs="Arial"/>
          <w:sz w:val="20"/>
          <w:szCs w:val="20"/>
        </w:rPr>
      </w:pPr>
      <w:r>
        <w:rPr>
          <w:rFonts w:ascii="Arial" w:hAnsi="Arial" w:cs="Arial"/>
          <w:sz w:val="20"/>
          <w:szCs w:val="20"/>
        </w:rPr>
        <w:t xml:space="preserve">Project One, Team B will consist of the Project Three Aviation Maintenance Technology </w:t>
      </w:r>
      <w:r w:rsidR="00DA5F34">
        <w:rPr>
          <w:rFonts w:ascii="Arial" w:hAnsi="Arial" w:cs="Arial"/>
          <w:sz w:val="20"/>
          <w:szCs w:val="20"/>
        </w:rPr>
        <w:t>Team, which</w:t>
      </w:r>
      <w:r>
        <w:rPr>
          <w:rFonts w:ascii="Arial" w:hAnsi="Arial" w:cs="Arial"/>
          <w:sz w:val="20"/>
          <w:szCs w:val="20"/>
        </w:rPr>
        <w:t xml:space="preserve"> began this work during the Expanding Access Grant 2018.  The Aviation Maintenance Technology Framework</w:t>
      </w:r>
      <w:r w:rsidR="00BF343A">
        <w:rPr>
          <w:rFonts w:ascii="Arial" w:hAnsi="Arial" w:cs="Arial"/>
          <w:sz w:val="20"/>
          <w:szCs w:val="20"/>
        </w:rPr>
        <w:t xml:space="preserve"> Team will continue</w:t>
      </w:r>
      <w:r w:rsidR="00DA5F34">
        <w:rPr>
          <w:rFonts w:ascii="Arial" w:hAnsi="Arial" w:cs="Arial"/>
          <w:sz w:val="20"/>
          <w:szCs w:val="20"/>
        </w:rPr>
        <w:t xml:space="preserve"> development of the written </w:t>
      </w:r>
      <w:r w:rsidR="00DB4C30">
        <w:rPr>
          <w:rFonts w:ascii="Arial" w:hAnsi="Arial" w:cs="Arial"/>
          <w:sz w:val="20"/>
          <w:szCs w:val="20"/>
        </w:rPr>
        <w:t xml:space="preserve">test and as time permits, begin development of the </w:t>
      </w:r>
      <w:r w:rsidR="00DA5F34">
        <w:rPr>
          <w:rFonts w:ascii="Arial" w:hAnsi="Arial" w:cs="Arial"/>
          <w:sz w:val="20"/>
          <w:szCs w:val="20"/>
        </w:rPr>
        <w:t xml:space="preserve">performance </w:t>
      </w:r>
      <w:r w:rsidR="00DB4C30">
        <w:rPr>
          <w:rFonts w:ascii="Arial" w:hAnsi="Arial" w:cs="Arial"/>
          <w:sz w:val="20"/>
          <w:szCs w:val="20"/>
        </w:rPr>
        <w:t xml:space="preserve">tests for the </w:t>
      </w:r>
      <w:proofErr w:type="spellStart"/>
      <w:r w:rsidR="00DA5F34">
        <w:rPr>
          <w:rFonts w:ascii="Arial" w:hAnsi="Arial" w:cs="Arial"/>
          <w:sz w:val="20"/>
          <w:szCs w:val="20"/>
        </w:rPr>
        <w:t>PowerPlant</w:t>
      </w:r>
      <w:proofErr w:type="spellEnd"/>
      <w:r w:rsidR="00DA5F34">
        <w:rPr>
          <w:rFonts w:ascii="Arial" w:hAnsi="Arial" w:cs="Arial"/>
          <w:sz w:val="20"/>
          <w:szCs w:val="20"/>
        </w:rPr>
        <w:t xml:space="preserve"> concentration</w:t>
      </w:r>
      <w:r w:rsidR="00BF343A">
        <w:rPr>
          <w:rFonts w:ascii="Arial" w:hAnsi="Arial" w:cs="Arial"/>
          <w:sz w:val="20"/>
          <w:szCs w:val="20"/>
        </w:rPr>
        <w:t xml:space="preserve">. </w:t>
      </w:r>
      <w:r w:rsidR="00695B5E" w:rsidRPr="00CA598F">
        <w:rPr>
          <w:rFonts w:ascii="Arial" w:hAnsi="Arial" w:cs="Arial"/>
          <w:sz w:val="20"/>
          <w:szCs w:val="20"/>
        </w:rPr>
        <w:t xml:space="preserve">The Massachusetts Vocational Technical Teacher Testing Program Executive Director and Co-Director will </w:t>
      </w:r>
      <w:r w:rsidR="001115E2">
        <w:rPr>
          <w:rFonts w:ascii="Arial" w:hAnsi="Arial" w:cs="Arial"/>
          <w:sz w:val="20"/>
          <w:szCs w:val="20"/>
        </w:rPr>
        <w:t>serve as</w:t>
      </w:r>
      <w:r w:rsidR="00695B5E" w:rsidRPr="00CA598F">
        <w:rPr>
          <w:rFonts w:ascii="Arial" w:hAnsi="Arial" w:cs="Arial"/>
          <w:sz w:val="20"/>
          <w:szCs w:val="20"/>
        </w:rPr>
        <w:t xml:space="preserve"> Project Managers</w:t>
      </w:r>
      <w:r w:rsidR="00DA5F34">
        <w:rPr>
          <w:rFonts w:ascii="Arial" w:hAnsi="Arial" w:cs="Arial"/>
          <w:sz w:val="20"/>
          <w:szCs w:val="20"/>
        </w:rPr>
        <w:t xml:space="preserve">.  </w:t>
      </w:r>
      <w:r w:rsidR="00695B5E" w:rsidRPr="00CA598F">
        <w:rPr>
          <w:rFonts w:ascii="Arial" w:hAnsi="Arial" w:cs="Arial"/>
          <w:sz w:val="20"/>
          <w:szCs w:val="20"/>
        </w:rPr>
        <w:t xml:space="preserve"> The Vocational </w:t>
      </w:r>
      <w:r w:rsidR="00DB4C30">
        <w:rPr>
          <w:rFonts w:ascii="Arial" w:hAnsi="Arial" w:cs="Arial"/>
          <w:sz w:val="20"/>
          <w:szCs w:val="20"/>
        </w:rPr>
        <w:t xml:space="preserve">Technical </w:t>
      </w:r>
      <w:r w:rsidR="00695B5E" w:rsidRPr="00CA598F">
        <w:rPr>
          <w:rFonts w:ascii="Arial" w:hAnsi="Arial" w:cs="Arial"/>
          <w:sz w:val="20"/>
          <w:szCs w:val="20"/>
        </w:rPr>
        <w:t>Teacher Testing Program Administrators and staff will continue as members of the Test Development Team and will continue to lead the work in consultation with the Contractor, Project Administrator</w:t>
      </w:r>
      <w:r w:rsidR="00DB4C30">
        <w:rPr>
          <w:rFonts w:ascii="Arial" w:hAnsi="Arial" w:cs="Arial"/>
          <w:sz w:val="20"/>
          <w:szCs w:val="20"/>
        </w:rPr>
        <w:t>(s)</w:t>
      </w:r>
      <w:r w:rsidR="00695B5E" w:rsidRPr="00CA598F">
        <w:rPr>
          <w:rFonts w:ascii="Arial" w:hAnsi="Arial" w:cs="Arial"/>
          <w:sz w:val="20"/>
          <w:szCs w:val="20"/>
        </w:rPr>
        <w:t>, and the Office for College, Career</w:t>
      </w:r>
      <w:r w:rsidR="00584698">
        <w:rPr>
          <w:rFonts w:ascii="Arial" w:hAnsi="Arial" w:cs="Arial"/>
          <w:sz w:val="20"/>
          <w:szCs w:val="20"/>
        </w:rPr>
        <w:t>,</w:t>
      </w:r>
      <w:r w:rsidR="00695B5E" w:rsidRPr="00CA598F">
        <w:rPr>
          <w:rFonts w:ascii="Arial" w:hAnsi="Arial" w:cs="Arial"/>
          <w:sz w:val="20"/>
          <w:szCs w:val="20"/>
        </w:rPr>
        <w:t xml:space="preserve"> and Technical Education. </w:t>
      </w:r>
    </w:p>
    <w:p w14:paraId="318A6CF2" w14:textId="77777777" w:rsidR="00DA5F34" w:rsidRDefault="00DA5F34" w:rsidP="00CA598F">
      <w:pPr>
        <w:ind w:left="360"/>
        <w:rPr>
          <w:rFonts w:ascii="Arial" w:hAnsi="Arial" w:cs="Arial"/>
          <w:sz w:val="20"/>
          <w:szCs w:val="20"/>
        </w:rPr>
      </w:pPr>
    </w:p>
    <w:p w14:paraId="268249DF" w14:textId="77777777" w:rsidR="00695B5E" w:rsidRDefault="00584698" w:rsidP="00CA598F">
      <w:pPr>
        <w:ind w:left="360"/>
        <w:rPr>
          <w:rFonts w:ascii="Arial" w:hAnsi="Arial" w:cs="Arial"/>
          <w:sz w:val="20"/>
          <w:szCs w:val="20"/>
        </w:rPr>
      </w:pPr>
      <w:r w:rsidRPr="00CA598F">
        <w:rPr>
          <w:rFonts w:ascii="Arial" w:hAnsi="Arial" w:cs="Arial"/>
          <w:sz w:val="20"/>
          <w:szCs w:val="20"/>
        </w:rPr>
        <w:t xml:space="preserve">The </w:t>
      </w:r>
      <w:r w:rsidR="00DA5F34">
        <w:rPr>
          <w:rFonts w:ascii="Arial" w:hAnsi="Arial" w:cs="Arial"/>
          <w:sz w:val="20"/>
          <w:szCs w:val="20"/>
        </w:rPr>
        <w:t xml:space="preserve">Massachusetts </w:t>
      </w:r>
      <w:r w:rsidRPr="00CA598F">
        <w:rPr>
          <w:rFonts w:ascii="Arial" w:hAnsi="Arial" w:cs="Arial"/>
          <w:sz w:val="20"/>
          <w:szCs w:val="20"/>
        </w:rPr>
        <w:t xml:space="preserve">Vocational Technical Teacher Testing Program, </w:t>
      </w:r>
      <w:r>
        <w:rPr>
          <w:rFonts w:ascii="Arial" w:hAnsi="Arial" w:cs="Arial"/>
          <w:sz w:val="20"/>
          <w:szCs w:val="20"/>
        </w:rPr>
        <w:t>together with the grantee, will</w:t>
      </w:r>
      <w:r w:rsidRPr="00CA598F">
        <w:rPr>
          <w:rFonts w:ascii="Arial" w:hAnsi="Arial" w:cs="Arial"/>
          <w:sz w:val="20"/>
          <w:szCs w:val="20"/>
        </w:rPr>
        <w:t xml:space="preserve"> </w:t>
      </w:r>
      <w:r w:rsidR="00DA5F34">
        <w:rPr>
          <w:rFonts w:ascii="Arial" w:hAnsi="Arial" w:cs="Arial"/>
          <w:sz w:val="20"/>
          <w:szCs w:val="20"/>
        </w:rPr>
        <w:t xml:space="preserve">continue to develop </w:t>
      </w:r>
      <w:r w:rsidR="00BF343A">
        <w:rPr>
          <w:rFonts w:ascii="Arial" w:hAnsi="Arial" w:cs="Arial"/>
          <w:sz w:val="20"/>
          <w:szCs w:val="20"/>
        </w:rPr>
        <w:t xml:space="preserve">the </w:t>
      </w:r>
      <w:r>
        <w:rPr>
          <w:rFonts w:ascii="Arial" w:hAnsi="Arial" w:cs="Arial"/>
          <w:sz w:val="20"/>
          <w:szCs w:val="20"/>
        </w:rPr>
        <w:t>written</w:t>
      </w:r>
      <w:r w:rsidR="00BF343A">
        <w:rPr>
          <w:rFonts w:ascii="Arial" w:hAnsi="Arial" w:cs="Arial"/>
          <w:sz w:val="20"/>
          <w:szCs w:val="20"/>
        </w:rPr>
        <w:t xml:space="preserve"> </w:t>
      </w:r>
      <w:r>
        <w:rPr>
          <w:rFonts w:ascii="Arial" w:hAnsi="Arial" w:cs="Arial"/>
          <w:sz w:val="20"/>
          <w:szCs w:val="20"/>
        </w:rPr>
        <w:t>tests</w:t>
      </w:r>
      <w:r w:rsidR="00C2076F">
        <w:rPr>
          <w:rFonts w:ascii="Arial" w:hAnsi="Arial" w:cs="Arial"/>
          <w:sz w:val="20"/>
          <w:szCs w:val="20"/>
        </w:rPr>
        <w:t xml:space="preserve">, and as time permits, begin creation of the performance tests </w:t>
      </w:r>
      <w:r w:rsidR="002F52EE">
        <w:rPr>
          <w:rFonts w:ascii="Arial" w:hAnsi="Arial" w:cs="Arial"/>
          <w:sz w:val="20"/>
          <w:szCs w:val="20"/>
        </w:rPr>
        <w:t xml:space="preserve">for </w:t>
      </w:r>
      <w:r w:rsidR="00C2076F">
        <w:rPr>
          <w:rFonts w:ascii="Arial" w:hAnsi="Arial" w:cs="Arial"/>
          <w:sz w:val="20"/>
          <w:szCs w:val="20"/>
        </w:rPr>
        <w:t xml:space="preserve">the </w:t>
      </w:r>
      <w:proofErr w:type="spellStart"/>
      <w:r w:rsidR="002F52EE">
        <w:rPr>
          <w:rFonts w:ascii="Arial" w:hAnsi="Arial" w:cs="Arial"/>
          <w:sz w:val="20"/>
          <w:szCs w:val="20"/>
        </w:rPr>
        <w:t>PowerPlant</w:t>
      </w:r>
      <w:proofErr w:type="spellEnd"/>
      <w:r w:rsidR="002F52EE">
        <w:rPr>
          <w:rFonts w:ascii="Arial" w:hAnsi="Arial" w:cs="Arial"/>
          <w:sz w:val="20"/>
          <w:szCs w:val="20"/>
        </w:rPr>
        <w:t xml:space="preserve"> concentration, which </w:t>
      </w:r>
      <w:r>
        <w:rPr>
          <w:rFonts w:ascii="Arial" w:hAnsi="Arial" w:cs="Arial"/>
          <w:sz w:val="20"/>
          <w:szCs w:val="20"/>
        </w:rPr>
        <w:t>meet</w:t>
      </w:r>
      <w:r w:rsidRPr="00CA598F">
        <w:rPr>
          <w:rFonts w:ascii="Arial" w:hAnsi="Arial" w:cs="Arial"/>
          <w:sz w:val="20"/>
          <w:szCs w:val="20"/>
        </w:rPr>
        <w:t xml:space="preserve"> current program testing </w:t>
      </w:r>
      <w:r w:rsidR="002F52EE">
        <w:rPr>
          <w:rFonts w:ascii="Arial" w:hAnsi="Arial" w:cs="Arial"/>
          <w:sz w:val="20"/>
          <w:szCs w:val="20"/>
        </w:rPr>
        <w:t>practices utilized by the Massachusetts Vocational Technical Teacher Testing Program.   The tests will be vetted for bias, readability, and reliability, normed appropriately, and provide for a written test bank of questions.  During the 2019-2020 school year, the Test Development Team members will be available to assist the MA Vocational Technical Teacher Testing Program with the implementation of the written and/or performance teacher test(s), and any activities, as appropriate.</w:t>
      </w:r>
    </w:p>
    <w:p w14:paraId="6F58AE33" w14:textId="77777777" w:rsidR="001115E2" w:rsidRDefault="001115E2" w:rsidP="00CA598F">
      <w:pPr>
        <w:ind w:left="360"/>
        <w:rPr>
          <w:rFonts w:ascii="Arial" w:hAnsi="Arial" w:cs="Arial"/>
          <w:sz w:val="20"/>
          <w:szCs w:val="20"/>
        </w:rPr>
      </w:pPr>
    </w:p>
    <w:p w14:paraId="381FD197" w14:textId="77777777" w:rsidR="00584698" w:rsidRDefault="00584698" w:rsidP="00584698">
      <w:pPr>
        <w:ind w:left="360"/>
        <w:rPr>
          <w:rFonts w:ascii="Arial" w:hAnsi="Arial" w:cs="Arial"/>
          <w:sz w:val="20"/>
          <w:szCs w:val="20"/>
        </w:rPr>
      </w:pPr>
    </w:p>
    <w:p w14:paraId="37B85975" w14:textId="77777777" w:rsidR="00584698" w:rsidRDefault="00584698" w:rsidP="00584698">
      <w:pPr>
        <w:numPr>
          <w:ilvl w:val="0"/>
          <w:numId w:val="5"/>
        </w:numPr>
        <w:rPr>
          <w:rFonts w:ascii="Arial" w:hAnsi="Arial" w:cs="Arial"/>
          <w:sz w:val="20"/>
          <w:szCs w:val="20"/>
        </w:rPr>
      </w:pPr>
      <w:r w:rsidRPr="00B24A45">
        <w:rPr>
          <w:rFonts w:ascii="Arial" w:hAnsi="Arial" w:cs="Arial"/>
          <w:sz w:val="20"/>
          <w:szCs w:val="20"/>
        </w:rPr>
        <w:t>Please describe the steps</w:t>
      </w:r>
      <w:r>
        <w:rPr>
          <w:rFonts w:ascii="Arial" w:hAnsi="Arial" w:cs="Arial"/>
          <w:sz w:val="20"/>
          <w:szCs w:val="20"/>
        </w:rPr>
        <w:t xml:space="preserve"> the grantee organization will take to </w:t>
      </w:r>
      <w:r w:rsidR="00695B8B">
        <w:rPr>
          <w:rFonts w:ascii="Arial" w:hAnsi="Arial" w:cs="Arial"/>
          <w:sz w:val="20"/>
          <w:szCs w:val="20"/>
        </w:rPr>
        <w:t>facilitate this work,</w:t>
      </w:r>
      <w:r>
        <w:rPr>
          <w:rFonts w:ascii="Arial" w:hAnsi="Arial" w:cs="Arial"/>
          <w:sz w:val="20"/>
          <w:szCs w:val="20"/>
        </w:rPr>
        <w:t xml:space="preserve"> including estimated dates of completion of any steps outlined in your response. Please note that the work product need not be completed during the dates of the initial grant (7/1/19-8/31/19). </w:t>
      </w:r>
    </w:p>
    <w:p w14:paraId="364CC1E9" w14:textId="77777777" w:rsidR="00584698" w:rsidRPr="00B24A45" w:rsidRDefault="00584698" w:rsidP="00584698">
      <w:pPr>
        <w:numPr>
          <w:ilvl w:val="0"/>
          <w:numId w:val="5"/>
        </w:numPr>
        <w:rPr>
          <w:rFonts w:ascii="Arial" w:hAnsi="Arial" w:cs="Arial"/>
          <w:sz w:val="20"/>
          <w:szCs w:val="20"/>
        </w:rPr>
      </w:pPr>
      <w:r>
        <w:rPr>
          <w:rFonts w:ascii="Arial" w:hAnsi="Arial" w:cs="Arial"/>
          <w:sz w:val="20"/>
          <w:szCs w:val="20"/>
        </w:rPr>
        <w:t xml:space="preserve">Please estimate what progress toward completion of the work product </w:t>
      </w:r>
      <w:r w:rsidR="002F52EE">
        <w:rPr>
          <w:rFonts w:ascii="Arial" w:hAnsi="Arial" w:cs="Arial"/>
          <w:sz w:val="20"/>
          <w:szCs w:val="20"/>
        </w:rPr>
        <w:t xml:space="preserve">is anticipated </w:t>
      </w:r>
      <w:r>
        <w:rPr>
          <w:rFonts w:ascii="Arial" w:hAnsi="Arial" w:cs="Arial"/>
          <w:sz w:val="20"/>
          <w:szCs w:val="20"/>
        </w:rPr>
        <w:t>during the initial grant period (7/1/19-8/31/19).</w:t>
      </w:r>
    </w:p>
    <w:p w14:paraId="39B7CA68" w14:textId="77777777" w:rsidR="00584698" w:rsidRPr="00CA598F" w:rsidRDefault="00584698" w:rsidP="00CA598F">
      <w:pPr>
        <w:ind w:left="360"/>
        <w:rPr>
          <w:rFonts w:ascii="Arial" w:hAnsi="Arial" w:cs="Arial"/>
          <w:sz w:val="20"/>
          <w:szCs w:val="20"/>
        </w:rPr>
      </w:pPr>
    </w:p>
    <w:p w14:paraId="5ADCCB8D" w14:textId="77777777" w:rsidR="00584698" w:rsidRPr="00741C55" w:rsidRDefault="00584698" w:rsidP="00720286">
      <w:pPr>
        <w:pStyle w:val="NormalWeb"/>
        <w:spacing w:before="120" w:beforeAutospacing="0" w:after="240" w:afterAutospacing="0"/>
        <w:rPr>
          <w:rFonts w:ascii="Arial" w:hAnsi="Arial" w:cs="Arial"/>
          <w:b/>
          <w:sz w:val="20"/>
          <w:szCs w:val="20"/>
        </w:rPr>
      </w:pPr>
      <w:r w:rsidRPr="00584698">
        <w:rPr>
          <w:rFonts w:ascii="Arial" w:hAnsi="Arial" w:cs="Arial"/>
          <w:b/>
          <w:bCs/>
          <w:color w:val="000000"/>
          <w:sz w:val="20"/>
          <w:szCs w:val="20"/>
        </w:rPr>
        <w:t xml:space="preserve">PROJECT TWO: </w:t>
      </w:r>
      <w:r w:rsidRPr="00741C55">
        <w:rPr>
          <w:rFonts w:ascii="Arial" w:hAnsi="Arial" w:cs="Arial"/>
          <w:sz w:val="20"/>
          <w:szCs w:val="20"/>
        </w:rPr>
        <w:t xml:space="preserve">The Revision of Selected Chapter 74 Vocational Technical Education Frameworks </w:t>
      </w:r>
      <w:r w:rsidR="00546031" w:rsidRPr="00695B8B">
        <w:rPr>
          <w:rFonts w:ascii="Arial" w:hAnsi="Arial" w:cs="Arial"/>
          <w:b/>
          <w:sz w:val="20"/>
          <w:szCs w:val="20"/>
        </w:rPr>
        <w:t>(20</w:t>
      </w:r>
      <w:r w:rsidRPr="00741C55">
        <w:rPr>
          <w:rFonts w:ascii="Arial" w:hAnsi="Arial" w:cs="Arial"/>
          <w:b/>
          <w:sz w:val="20"/>
          <w:szCs w:val="20"/>
        </w:rPr>
        <w:t xml:space="preserve"> points)  </w:t>
      </w:r>
    </w:p>
    <w:p w14:paraId="6379BCE8" w14:textId="77777777" w:rsidR="00584698" w:rsidRPr="004C6E16" w:rsidRDefault="004C6E16" w:rsidP="00584698">
      <w:pPr>
        <w:ind w:left="360"/>
        <w:rPr>
          <w:rFonts w:ascii="Arial" w:hAnsi="Arial" w:cs="Arial"/>
          <w:sz w:val="20"/>
          <w:szCs w:val="20"/>
        </w:rPr>
      </w:pPr>
      <w:r w:rsidRPr="004C6E16">
        <w:rPr>
          <w:rFonts w:ascii="Arial" w:hAnsi="Arial" w:cs="Arial"/>
          <w:sz w:val="20"/>
          <w:szCs w:val="20"/>
        </w:rPr>
        <w:t>The grantee, in consultation with OCCTE, will establish a team for each VTE Framework selected for revision</w:t>
      </w:r>
      <w:r w:rsidR="00695B8B">
        <w:rPr>
          <w:rFonts w:ascii="Arial" w:hAnsi="Arial" w:cs="Arial"/>
          <w:sz w:val="20"/>
          <w:szCs w:val="20"/>
        </w:rPr>
        <w:t xml:space="preserve"> </w:t>
      </w:r>
      <w:r>
        <w:rPr>
          <w:rFonts w:ascii="Arial" w:hAnsi="Arial" w:cs="Arial"/>
          <w:sz w:val="20"/>
          <w:szCs w:val="20"/>
        </w:rPr>
        <w:t xml:space="preserve">during </w:t>
      </w:r>
      <w:r w:rsidR="00E34808">
        <w:rPr>
          <w:rFonts w:ascii="Arial" w:hAnsi="Arial" w:cs="Arial"/>
          <w:sz w:val="20"/>
          <w:szCs w:val="20"/>
        </w:rPr>
        <w:t xml:space="preserve">Phase One, </w:t>
      </w:r>
      <w:r>
        <w:rPr>
          <w:rFonts w:ascii="Arial" w:hAnsi="Arial" w:cs="Arial"/>
          <w:sz w:val="20"/>
          <w:szCs w:val="20"/>
        </w:rPr>
        <w:t xml:space="preserve">the initial grant period (7/1/19-8/31/19), </w:t>
      </w:r>
      <w:r w:rsidR="00C24C59">
        <w:rPr>
          <w:rFonts w:ascii="Arial" w:hAnsi="Arial" w:cs="Arial"/>
          <w:sz w:val="20"/>
          <w:szCs w:val="20"/>
        </w:rPr>
        <w:t>Work not completed during Phase One of the grant will be continued during Phase Two of the grant</w:t>
      </w:r>
      <w:r w:rsidR="00E34808">
        <w:rPr>
          <w:rFonts w:ascii="Arial" w:hAnsi="Arial" w:cs="Arial"/>
          <w:sz w:val="20"/>
          <w:szCs w:val="20"/>
        </w:rPr>
        <w:t xml:space="preserve"> </w:t>
      </w:r>
      <w:r w:rsidR="00567FB7">
        <w:rPr>
          <w:rFonts w:ascii="Arial" w:hAnsi="Arial" w:cs="Arial"/>
          <w:sz w:val="20"/>
          <w:szCs w:val="20"/>
        </w:rPr>
        <w:t>continuation</w:t>
      </w:r>
      <w:r w:rsidR="00C24C59">
        <w:rPr>
          <w:rFonts w:ascii="Arial" w:hAnsi="Arial" w:cs="Arial"/>
          <w:sz w:val="20"/>
          <w:szCs w:val="20"/>
        </w:rPr>
        <w:t>.</w:t>
      </w:r>
    </w:p>
    <w:p w14:paraId="50510492" w14:textId="77777777" w:rsidR="00584698" w:rsidRPr="00584698" w:rsidRDefault="00584698" w:rsidP="00584698">
      <w:pPr>
        <w:ind w:left="360"/>
        <w:rPr>
          <w:rFonts w:ascii="Arial" w:eastAsia="Calibri" w:hAnsi="Arial" w:cs="Arial"/>
          <w:sz w:val="20"/>
          <w:szCs w:val="20"/>
          <w:highlight w:val="yellow"/>
        </w:rPr>
      </w:pPr>
    </w:p>
    <w:p w14:paraId="4F292B48" w14:textId="77777777" w:rsidR="00584698" w:rsidRDefault="004C6E16" w:rsidP="003B6937">
      <w:pPr>
        <w:ind w:left="360"/>
        <w:rPr>
          <w:rFonts w:ascii="Arial" w:eastAsia="Calibri" w:hAnsi="Arial" w:cs="Arial"/>
          <w:sz w:val="20"/>
          <w:szCs w:val="20"/>
        </w:rPr>
      </w:pPr>
      <w:r>
        <w:rPr>
          <w:rFonts w:ascii="Arial" w:eastAsia="Calibri" w:hAnsi="Arial" w:cs="Arial"/>
          <w:sz w:val="20"/>
          <w:szCs w:val="20"/>
        </w:rPr>
        <w:t>PROJECT TWO</w:t>
      </w:r>
      <w:r w:rsidR="00584698" w:rsidRPr="00584698">
        <w:rPr>
          <w:rFonts w:ascii="Arial" w:eastAsia="Calibri" w:hAnsi="Arial" w:cs="Arial"/>
          <w:sz w:val="20"/>
          <w:szCs w:val="20"/>
        </w:rPr>
        <w:t xml:space="preserve"> will consist of the revision of selected vocational technical education frameworks as identified by </w:t>
      </w:r>
      <w:r>
        <w:rPr>
          <w:rFonts w:ascii="Arial" w:eastAsia="Calibri" w:hAnsi="Arial" w:cs="Arial"/>
          <w:sz w:val="20"/>
          <w:szCs w:val="20"/>
        </w:rPr>
        <w:t>OCCTE’s</w:t>
      </w:r>
      <w:r w:rsidR="00584698" w:rsidRPr="00584698">
        <w:rPr>
          <w:rFonts w:ascii="Arial" w:eastAsia="Calibri" w:hAnsi="Arial" w:cs="Arial"/>
          <w:sz w:val="20"/>
          <w:szCs w:val="20"/>
        </w:rPr>
        <w:t xml:space="preserve"> Framework Steering Committee.  </w:t>
      </w:r>
      <w:r>
        <w:rPr>
          <w:rFonts w:ascii="Arial" w:eastAsia="Calibri" w:hAnsi="Arial" w:cs="Arial"/>
          <w:sz w:val="20"/>
          <w:szCs w:val="20"/>
        </w:rPr>
        <w:t xml:space="preserve">The grantee will establish </w:t>
      </w:r>
      <w:r w:rsidR="00584698" w:rsidRPr="00584698">
        <w:rPr>
          <w:rFonts w:ascii="Arial" w:eastAsia="Calibri" w:hAnsi="Arial" w:cs="Arial"/>
          <w:sz w:val="20"/>
          <w:szCs w:val="20"/>
        </w:rPr>
        <w:t xml:space="preserve">Framework teams </w:t>
      </w:r>
      <w:r w:rsidR="00584698" w:rsidRPr="00584698">
        <w:rPr>
          <w:rFonts w:ascii="Arial" w:eastAsia="Calibri" w:hAnsi="Arial" w:cs="Arial"/>
          <w:sz w:val="20"/>
          <w:szCs w:val="20"/>
        </w:rPr>
        <w:lastRenderedPageBreak/>
        <w:t xml:space="preserve">to revise strands </w:t>
      </w:r>
      <w:r>
        <w:rPr>
          <w:rFonts w:ascii="Arial" w:eastAsia="Calibri" w:hAnsi="Arial" w:cs="Arial"/>
          <w:sz w:val="20"/>
          <w:szCs w:val="20"/>
        </w:rPr>
        <w:t>2, 3, and 6</w:t>
      </w:r>
      <w:r w:rsidR="00584698" w:rsidRPr="00584698">
        <w:rPr>
          <w:rFonts w:ascii="Arial" w:eastAsia="Calibri" w:hAnsi="Arial" w:cs="Arial"/>
          <w:sz w:val="20"/>
          <w:szCs w:val="20"/>
        </w:rPr>
        <w:t xml:space="preserve">, as appropriate.  </w:t>
      </w:r>
      <w:r w:rsidR="00E34808">
        <w:rPr>
          <w:rFonts w:ascii="Arial" w:eastAsia="Calibri" w:hAnsi="Arial" w:cs="Arial"/>
          <w:sz w:val="20"/>
          <w:szCs w:val="20"/>
        </w:rPr>
        <w:t>Included in the F</w:t>
      </w:r>
      <w:r w:rsidR="00E34808" w:rsidRPr="00584698">
        <w:rPr>
          <w:rFonts w:ascii="Arial" w:eastAsia="Calibri" w:hAnsi="Arial" w:cs="Arial"/>
          <w:sz w:val="20"/>
          <w:szCs w:val="20"/>
        </w:rPr>
        <w:t>ramework revisions will be updates to the applicable statewide articulation agreements, and alignment to apprenticeship programs, as appropriate.</w:t>
      </w:r>
      <w:r w:rsidR="00E34808">
        <w:rPr>
          <w:rFonts w:ascii="Arial" w:eastAsia="Calibri" w:hAnsi="Arial" w:cs="Arial"/>
          <w:sz w:val="20"/>
          <w:szCs w:val="20"/>
        </w:rPr>
        <w:t xml:space="preserve">  </w:t>
      </w:r>
      <w:r w:rsidR="003B6937">
        <w:rPr>
          <w:rFonts w:ascii="Arial" w:eastAsia="Calibri" w:hAnsi="Arial" w:cs="Arial"/>
          <w:sz w:val="20"/>
          <w:szCs w:val="20"/>
        </w:rPr>
        <w:t xml:space="preserve">Revisions must </w:t>
      </w:r>
      <w:r w:rsidR="003B6937">
        <w:rPr>
          <w:rFonts w:ascii="Arial" w:hAnsi="Arial" w:cs="Arial"/>
          <w:sz w:val="20"/>
          <w:szCs w:val="20"/>
        </w:rPr>
        <w:t>align</w:t>
      </w:r>
      <w:r w:rsidR="003B6937" w:rsidRPr="00584698">
        <w:rPr>
          <w:rFonts w:ascii="Arial" w:hAnsi="Arial" w:cs="Arial"/>
          <w:sz w:val="20"/>
          <w:szCs w:val="20"/>
        </w:rPr>
        <w:t xml:space="preserve"> with each occupational area</w:t>
      </w:r>
      <w:r w:rsidR="003B6937">
        <w:rPr>
          <w:rFonts w:ascii="Arial" w:hAnsi="Arial" w:cs="Arial"/>
          <w:sz w:val="20"/>
          <w:szCs w:val="20"/>
        </w:rPr>
        <w:t>’</w:t>
      </w:r>
      <w:r w:rsidR="003B6937" w:rsidRPr="00584698">
        <w:rPr>
          <w:rFonts w:ascii="Arial" w:hAnsi="Arial" w:cs="Arial"/>
          <w:sz w:val="20"/>
          <w:szCs w:val="20"/>
        </w:rPr>
        <w:t>s national and/</w:t>
      </w:r>
      <w:r w:rsidR="003B6937">
        <w:rPr>
          <w:rFonts w:ascii="Arial" w:hAnsi="Arial" w:cs="Arial"/>
          <w:sz w:val="20"/>
          <w:szCs w:val="20"/>
        </w:rPr>
        <w:t>or state licensure requirements</w:t>
      </w:r>
      <w:r w:rsidR="003B6937" w:rsidRPr="00584698">
        <w:rPr>
          <w:rFonts w:ascii="Arial" w:hAnsi="Arial" w:cs="Arial"/>
          <w:sz w:val="20"/>
          <w:szCs w:val="20"/>
        </w:rPr>
        <w:t xml:space="preserve"> and third-party credentials, as appropriate.  </w:t>
      </w:r>
      <w:r w:rsidR="00584698" w:rsidRPr="00584698">
        <w:rPr>
          <w:rFonts w:ascii="Arial" w:eastAsia="Calibri" w:hAnsi="Arial" w:cs="Arial"/>
          <w:sz w:val="20"/>
          <w:szCs w:val="20"/>
        </w:rPr>
        <w:t xml:space="preserve">Teams </w:t>
      </w:r>
      <w:r>
        <w:rPr>
          <w:rFonts w:ascii="Arial" w:eastAsia="Calibri" w:hAnsi="Arial" w:cs="Arial"/>
          <w:sz w:val="20"/>
          <w:szCs w:val="20"/>
        </w:rPr>
        <w:t>may also</w:t>
      </w:r>
      <w:r w:rsidR="00584698" w:rsidRPr="00584698">
        <w:rPr>
          <w:rFonts w:ascii="Arial" w:eastAsia="Calibri" w:hAnsi="Arial" w:cs="Arial"/>
          <w:sz w:val="20"/>
          <w:szCs w:val="20"/>
        </w:rPr>
        <w:t xml:space="preserve"> review and rev</w:t>
      </w:r>
      <w:r>
        <w:rPr>
          <w:rFonts w:ascii="Arial" w:eastAsia="Calibri" w:hAnsi="Arial" w:cs="Arial"/>
          <w:sz w:val="20"/>
          <w:szCs w:val="20"/>
        </w:rPr>
        <w:t>ise additional sections of the F</w:t>
      </w:r>
      <w:r w:rsidR="00584698" w:rsidRPr="00584698">
        <w:rPr>
          <w:rFonts w:ascii="Arial" w:eastAsia="Calibri" w:hAnsi="Arial" w:cs="Arial"/>
          <w:sz w:val="20"/>
          <w:szCs w:val="20"/>
        </w:rPr>
        <w:t xml:space="preserve">ramework document </w:t>
      </w:r>
      <w:r w:rsidR="00E34808">
        <w:rPr>
          <w:rFonts w:ascii="Arial" w:eastAsia="Calibri" w:hAnsi="Arial" w:cs="Arial"/>
          <w:sz w:val="20"/>
          <w:szCs w:val="20"/>
        </w:rPr>
        <w:t xml:space="preserve">as identified </w:t>
      </w:r>
      <w:r w:rsidR="00584698" w:rsidRPr="00584698">
        <w:rPr>
          <w:rFonts w:ascii="Arial" w:eastAsia="Calibri" w:hAnsi="Arial" w:cs="Arial"/>
          <w:sz w:val="20"/>
          <w:szCs w:val="20"/>
        </w:rPr>
        <w:t>by the Framework Steering Committee</w:t>
      </w:r>
      <w:r w:rsidR="00695B8B">
        <w:rPr>
          <w:rFonts w:ascii="Arial" w:eastAsia="Calibri" w:hAnsi="Arial" w:cs="Arial"/>
          <w:sz w:val="20"/>
          <w:szCs w:val="20"/>
        </w:rPr>
        <w:t xml:space="preserve">. </w:t>
      </w:r>
      <w:r w:rsidR="00584698" w:rsidRPr="00584698">
        <w:rPr>
          <w:rFonts w:ascii="Arial" w:eastAsia="Calibri" w:hAnsi="Arial" w:cs="Arial"/>
          <w:sz w:val="20"/>
          <w:szCs w:val="20"/>
        </w:rPr>
        <w:t xml:space="preserve">Each </w:t>
      </w:r>
      <w:r w:rsidR="003B6937">
        <w:rPr>
          <w:rFonts w:ascii="Arial" w:eastAsia="Calibri" w:hAnsi="Arial" w:cs="Arial"/>
          <w:sz w:val="20"/>
          <w:szCs w:val="20"/>
        </w:rPr>
        <w:t>F</w:t>
      </w:r>
      <w:r w:rsidR="00584698" w:rsidRPr="00584698">
        <w:rPr>
          <w:rFonts w:ascii="Arial" w:eastAsia="Calibri" w:hAnsi="Arial" w:cs="Arial"/>
          <w:sz w:val="20"/>
          <w:szCs w:val="20"/>
        </w:rPr>
        <w:t xml:space="preserve">ramework team, in conjunction with the </w:t>
      </w:r>
      <w:r w:rsidR="00E34808">
        <w:rPr>
          <w:rFonts w:ascii="Arial" w:eastAsia="Calibri" w:hAnsi="Arial" w:cs="Arial"/>
          <w:sz w:val="20"/>
          <w:szCs w:val="20"/>
        </w:rPr>
        <w:t xml:space="preserve">Project Administrator(s), Contractor(s), and the </w:t>
      </w:r>
      <w:r w:rsidR="00584698" w:rsidRPr="00584698">
        <w:rPr>
          <w:rFonts w:ascii="Arial" w:eastAsia="Calibri" w:hAnsi="Arial" w:cs="Arial"/>
          <w:sz w:val="20"/>
          <w:szCs w:val="20"/>
        </w:rPr>
        <w:t>Framework Steering Committee</w:t>
      </w:r>
      <w:r w:rsidR="00E34808">
        <w:rPr>
          <w:rFonts w:ascii="Arial" w:eastAsia="Calibri" w:hAnsi="Arial" w:cs="Arial"/>
          <w:sz w:val="20"/>
          <w:szCs w:val="20"/>
        </w:rPr>
        <w:t>,</w:t>
      </w:r>
      <w:r w:rsidR="00584698" w:rsidRPr="00584698">
        <w:rPr>
          <w:rFonts w:ascii="Arial" w:eastAsia="Calibri" w:hAnsi="Arial" w:cs="Arial"/>
          <w:sz w:val="20"/>
          <w:szCs w:val="20"/>
        </w:rPr>
        <w:t xml:space="preserve"> will vet all work with multiple stakeholder groups, including statewide Program Advisory Committees, and through a formal public comment process. </w:t>
      </w:r>
    </w:p>
    <w:p w14:paraId="796E459D" w14:textId="77777777" w:rsidR="00584698" w:rsidRPr="00584698" w:rsidRDefault="00584698" w:rsidP="00695B8B">
      <w:pPr>
        <w:rPr>
          <w:rFonts w:ascii="Arial" w:hAnsi="Arial" w:cs="Arial"/>
          <w:sz w:val="20"/>
          <w:szCs w:val="20"/>
        </w:rPr>
      </w:pPr>
    </w:p>
    <w:p w14:paraId="16719DC9" w14:textId="77777777" w:rsidR="00584698" w:rsidRPr="003B6937" w:rsidRDefault="003B6937" w:rsidP="00584698">
      <w:pPr>
        <w:ind w:left="360"/>
        <w:rPr>
          <w:rFonts w:ascii="Arial" w:hAnsi="Arial" w:cs="Arial"/>
          <w:sz w:val="20"/>
          <w:szCs w:val="20"/>
        </w:rPr>
      </w:pPr>
      <w:r>
        <w:rPr>
          <w:rFonts w:ascii="Arial" w:hAnsi="Arial" w:cs="Arial"/>
          <w:sz w:val="20"/>
          <w:szCs w:val="20"/>
        </w:rPr>
        <w:t>PROJECT TWO</w:t>
      </w:r>
      <w:r w:rsidR="00584698" w:rsidRPr="003B6937">
        <w:rPr>
          <w:rFonts w:ascii="Arial" w:hAnsi="Arial" w:cs="Arial"/>
          <w:sz w:val="20"/>
          <w:szCs w:val="20"/>
        </w:rPr>
        <w:t xml:space="preserve"> Teams membership will reflect the </w:t>
      </w:r>
      <w:r w:rsidR="00373006">
        <w:rPr>
          <w:rFonts w:ascii="Arial" w:hAnsi="Arial" w:cs="Arial"/>
          <w:sz w:val="20"/>
          <w:szCs w:val="20"/>
        </w:rPr>
        <w:t xml:space="preserve">demographic and </w:t>
      </w:r>
      <w:r w:rsidR="00584698" w:rsidRPr="003B6937">
        <w:rPr>
          <w:rFonts w:ascii="Arial" w:hAnsi="Arial" w:cs="Arial"/>
          <w:sz w:val="20"/>
          <w:szCs w:val="20"/>
        </w:rPr>
        <w:t>geographical diversity of the commonwealth and ideally include representatives of regional vocational technical schools, comprehensive high schools, agricultural vocational schools, and city vocational schools, (as appropriate for each team).</w:t>
      </w:r>
    </w:p>
    <w:p w14:paraId="1FBEE457" w14:textId="77777777" w:rsidR="00584698" w:rsidRPr="00584698" w:rsidRDefault="00584698" w:rsidP="00584698">
      <w:pPr>
        <w:ind w:left="360"/>
        <w:rPr>
          <w:rFonts w:ascii="Arial" w:hAnsi="Arial" w:cs="Arial"/>
          <w:sz w:val="20"/>
          <w:szCs w:val="20"/>
        </w:rPr>
      </w:pPr>
    </w:p>
    <w:p w14:paraId="794A998C" w14:textId="77777777" w:rsidR="00584698" w:rsidRPr="00584698" w:rsidRDefault="003B6937" w:rsidP="00584698">
      <w:pPr>
        <w:ind w:left="360"/>
        <w:rPr>
          <w:rFonts w:ascii="Arial" w:hAnsi="Arial" w:cs="Arial"/>
          <w:sz w:val="20"/>
          <w:szCs w:val="20"/>
        </w:rPr>
      </w:pPr>
      <w:r>
        <w:rPr>
          <w:rFonts w:ascii="Arial" w:hAnsi="Arial" w:cs="Arial"/>
          <w:sz w:val="20"/>
          <w:szCs w:val="20"/>
        </w:rPr>
        <w:t>In addition, PROJECT TWO t</w:t>
      </w:r>
      <w:r w:rsidR="00584698" w:rsidRPr="00584698">
        <w:rPr>
          <w:rFonts w:ascii="Arial" w:hAnsi="Arial" w:cs="Arial"/>
          <w:sz w:val="20"/>
          <w:szCs w:val="20"/>
        </w:rPr>
        <w:t>eams will include the following three (3) categories of representation:</w:t>
      </w:r>
    </w:p>
    <w:p w14:paraId="3DF175B0" w14:textId="77777777" w:rsidR="00584698" w:rsidRPr="00584698" w:rsidRDefault="00584698" w:rsidP="00584698">
      <w:pPr>
        <w:ind w:left="360"/>
        <w:rPr>
          <w:rFonts w:ascii="Arial" w:hAnsi="Arial" w:cs="Arial"/>
          <w:sz w:val="20"/>
          <w:szCs w:val="20"/>
        </w:rPr>
      </w:pPr>
    </w:p>
    <w:p w14:paraId="733CB514" w14:textId="77777777" w:rsidR="006071A3" w:rsidRDefault="00055009" w:rsidP="006071A3">
      <w:pPr>
        <w:numPr>
          <w:ilvl w:val="0"/>
          <w:numId w:val="6"/>
        </w:numPr>
        <w:ind w:left="900" w:hanging="270"/>
        <w:rPr>
          <w:rFonts w:ascii="Arial" w:hAnsi="Arial" w:cs="Arial"/>
          <w:sz w:val="20"/>
          <w:szCs w:val="20"/>
        </w:rPr>
      </w:pPr>
      <w:r>
        <w:rPr>
          <w:rFonts w:ascii="Arial" w:hAnsi="Arial" w:cs="Arial"/>
          <w:sz w:val="20"/>
          <w:szCs w:val="20"/>
        </w:rPr>
        <w:t xml:space="preserve">1. </w:t>
      </w:r>
      <w:r w:rsidR="003B6937">
        <w:rPr>
          <w:rFonts w:ascii="Arial" w:hAnsi="Arial" w:cs="Arial"/>
          <w:sz w:val="20"/>
          <w:szCs w:val="20"/>
        </w:rPr>
        <w:t>U</w:t>
      </w:r>
      <w:r w:rsidR="00584698" w:rsidRPr="00584698">
        <w:rPr>
          <w:rFonts w:ascii="Arial" w:hAnsi="Arial" w:cs="Arial"/>
          <w:sz w:val="20"/>
          <w:szCs w:val="20"/>
        </w:rPr>
        <w:t xml:space="preserve">p to five highly qualified </w:t>
      </w:r>
      <w:r w:rsidR="006071A3">
        <w:rPr>
          <w:rFonts w:ascii="Arial" w:hAnsi="Arial" w:cs="Arial"/>
          <w:sz w:val="20"/>
          <w:szCs w:val="20"/>
        </w:rPr>
        <w:t>Subject Matter Experts who are C</w:t>
      </w:r>
      <w:r w:rsidR="00584698" w:rsidRPr="00584698">
        <w:rPr>
          <w:rFonts w:ascii="Arial" w:hAnsi="Arial" w:cs="Arial"/>
          <w:sz w:val="20"/>
          <w:szCs w:val="20"/>
        </w:rPr>
        <w:t xml:space="preserve">hapter 74 </w:t>
      </w:r>
      <w:r w:rsidR="006071A3">
        <w:rPr>
          <w:rFonts w:ascii="Arial" w:hAnsi="Arial" w:cs="Arial"/>
          <w:sz w:val="20"/>
          <w:szCs w:val="20"/>
        </w:rPr>
        <w:t>P</w:t>
      </w:r>
      <w:r w:rsidR="00584698" w:rsidRPr="00584698">
        <w:rPr>
          <w:rFonts w:ascii="Arial" w:hAnsi="Arial" w:cs="Arial"/>
          <w:sz w:val="20"/>
          <w:szCs w:val="20"/>
        </w:rPr>
        <w:t xml:space="preserve">rofessionally licensed </w:t>
      </w:r>
      <w:r w:rsidR="006071A3">
        <w:rPr>
          <w:rFonts w:ascii="Arial" w:hAnsi="Arial" w:cs="Arial"/>
          <w:sz w:val="20"/>
          <w:szCs w:val="20"/>
        </w:rPr>
        <w:t xml:space="preserve">vocational </w:t>
      </w:r>
      <w:r w:rsidR="00584698" w:rsidRPr="00584698">
        <w:rPr>
          <w:rFonts w:ascii="Arial" w:hAnsi="Arial" w:cs="Arial"/>
          <w:sz w:val="20"/>
          <w:szCs w:val="20"/>
        </w:rPr>
        <w:t>tech</w:t>
      </w:r>
      <w:r w:rsidR="003B6937">
        <w:rPr>
          <w:rFonts w:ascii="Arial" w:hAnsi="Arial" w:cs="Arial"/>
          <w:sz w:val="20"/>
          <w:szCs w:val="20"/>
        </w:rPr>
        <w:t>nical teachers, in the specific</w:t>
      </w:r>
      <w:r w:rsidR="00DB2118">
        <w:rPr>
          <w:rFonts w:ascii="Arial" w:hAnsi="Arial" w:cs="Arial"/>
          <w:sz w:val="20"/>
          <w:szCs w:val="20"/>
        </w:rPr>
        <w:t xml:space="preserve"> </w:t>
      </w:r>
      <w:r w:rsidR="00584698" w:rsidRPr="00584698">
        <w:rPr>
          <w:rFonts w:ascii="Arial" w:hAnsi="Arial" w:cs="Arial"/>
          <w:sz w:val="20"/>
          <w:szCs w:val="20"/>
        </w:rPr>
        <w:t>subject matter, from several schools (if applicable</w:t>
      </w:r>
      <w:proofErr w:type="gramStart"/>
      <w:r w:rsidR="00584698" w:rsidRPr="00584698">
        <w:rPr>
          <w:rFonts w:ascii="Arial" w:hAnsi="Arial" w:cs="Arial"/>
          <w:sz w:val="20"/>
          <w:szCs w:val="20"/>
        </w:rPr>
        <w:t>)</w:t>
      </w:r>
      <w:r w:rsidR="003B6937">
        <w:rPr>
          <w:rFonts w:ascii="Arial" w:hAnsi="Arial" w:cs="Arial"/>
          <w:sz w:val="20"/>
          <w:szCs w:val="20"/>
        </w:rPr>
        <w:t>;</w:t>
      </w:r>
      <w:proofErr w:type="gramEnd"/>
    </w:p>
    <w:p w14:paraId="7AFBBFCA" w14:textId="77777777" w:rsidR="006071A3" w:rsidRDefault="006071A3" w:rsidP="00695B8B">
      <w:pPr>
        <w:ind w:left="900"/>
        <w:rPr>
          <w:rFonts w:ascii="Arial" w:hAnsi="Arial" w:cs="Arial"/>
          <w:sz w:val="20"/>
          <w:szCs w:val="20"/>
        </w:rPr>
      </w:pPr>
      <w:r w:rsidRPr="006071A3">
        <w:rPr>
          <w:rFonts w:ascii="Arial" w:hAnsi="Arial" w:cs="Arial"/>
          <w:sz w:val="20"/>
          <w:szCs w:val="20"/>
        </w:rPr>
        <w:t xml:space="preserve"> </w:t>
      </w:r>
    </w:p>
    <w:p w14:paraId="26F9AE95" w14:textId="77777777" w:rsidR="006071A3" w:rsidRDefault="006071A3" w:rsidP="00695B8B">
      <w:pPr>
        <w:numPr>
          <w:ilvl w:val="1"/>
          <w:numId w:val="6"/>
        </w:numPr>
        <w:rPr>
          <w:rFonts w:ascii="Arial" w:hAnsi="Arial" w:cs="Arial"/>
          <w:sz w:val="20"/>
          <w:szCs w:val="20"/>
        </w:rPr>
      </w:pPr>
      <w:r>
        <w:rPr>
          <w:rFonts w:ascii="Arial" w:hAnsi="Arial" w:cs="Arial"/>
          <w:sz w:val="20"/>
          <w:szCs w:val="20"/>
        </w:rPr>
        <w:t xml:space="preserve">Subject Matter Experts (SME’s) are defined as: </w:t>
      </w:r>
    </w:p>
    <w:p w14:paraId="53AB49E4" w14:textId="77777777" w:rsidR="006071A3" w:rsidRDefault="006071A3" w:rsidP="00695B8B">
      <w:pPr>
        <w:numPr>
          <w:ilvl w:val="2"/>
          <w:numId w:val="6"/>
        </w:numPr>
        <w:rPr>
          <w:rFonts w:ascii="Arial" w:hAnsi="Arial" w:cs="Arial"/>
          <w:sz w:val="20"/>
          <w:szCs w:val="20"/>
        </w:rPr>
      </w:pPr>
      <w:r>
        <w:rPr>
          <w:rFonts w:ascii="Arial" w:hAnsi="Arial" w:cs="Arial"/>
          <w:sz w:val="20"/>
          <w:szCs w:val="20"/>
        </w:rPr>
        <w:t>Highly qualified Chapter 74 P</w:t>
      </w:r>
      <w:r w:rsidRPr="00584698">
        <w:rPr>
          <w:rFonts w:ascii="Arial" w:hAnsi="Arial" w:cs="Arial"/>
          <w:sz w:val="20"/>
          <w:szCs w:val="20"/>
        </w:rPr>
        <w:t xml:space="preserve">rofessionally licensed </w:t>
      </w:r>
      <w:r>
        <w:rPr>
          <w:rFonts w:ascii="Arial" w:hAnsi="Arial" w:cs="Arial"/>
          <w:sz w:val="20"/>
          <w:szCs w:val="20"/>
        </w:rPr>
        <w:t xml:space="preserve">vocational teachers, in the specific </w:t>
      </w:r>
      <w:r w:rsidR="000729A5">
        <w:rPr>
          <w:rFonts w:ascii="Arial" w:hAnsi="Arial" w:cs="Arial"/>
          <w:sz w:val="20"/>
          <w:szCs w:val="20"/>
        </w:rPr>
        <w:t>vocational program</w:t>
      </w:r>
      <w:r>
        <w:rPr>
          <w:rFonts w:ascii="Arial" w:hAnsi="Arial" w:cs="Arial"/>
          <w:sz w:val="20"/>
          <w:szCs w:val="20"/>
        </w:rPr>
        <w:t>.</w:t>
      </w:r>
    </w:p>
    <w:p w14:paraId="6D3E9FC5" w14:textId="77777777" w:rsidR="006071A3" w:rsidRDefault="006071A3" w:rsidP="00695B8B">
      <w:pPr>
        <w:numPr>
          <w:ilvl w:val="2"/>
          <w:numId w:val="6"/>
        </w:numPr>
        <w:rPr>
          <w:rFonts w:ascii="Arial" w:hAnsi="Arial" w:cs="Arial"/>
          <w:sz w:val="20"/>
          <w:szCs w:val="20"/>
        </w:rPr>
      </w:pPr>
      <w:r>
        <w:rPr>
          <w:rFonts w:ascii="Arial" w:hAnsi="Arial" w:cs="Arial"/>
          <w:sz w:val="20"/>
          <w:szCs w:val="20"/>
        </w:rPr>
        <w:t xml:space="preserve">Vocation Teachers who have a minimum five </w:t>
      </w:r>
      <w:r w:rsidR="00457630">
        <w:rPr>
          <w:rFonts w:ascii="Arial" w:hAnsi="Arial" w:cs="Arial"/>
          <w:sz w:val="20"/>
          <w:szCs w:val="20"/>
        </w:rPr>
        <w:t>years’ experience</w:t>
      </w:r>
      <w:r>
        <w:rPr>
          <w:rFonts w:ascii="Arial" w:hAnsi="Arial" w:cs="Arial"/>
          <w:sz w:val="20"/>
          <w:szCs w:val="20"/>
        </w:rPr>
        <w:t xml:space="preserve"> teaching the specific </w:t>
      </w:r>
      <w:r w:rsidR="00457630">
        <w:rPr>
          <w:rFonts w:ascii="Arial" w:hAnsi="Arial" w:cs="Arial"/>
          <w:sz w:val="20"/>
          <w:szCs w:val="20"/>
        </w:rPr>
        <w:t xml:space="preserve">vocational </w:t>
      </w:r>
      <w:proofErr w:type="gramStart"/>
      <w:r w:rsidR="00457630">
        <w:rPr>
          <w:rFonts w:ascii="Arial" w:hAnsi="Arial" w:cs="Arial"/>
          <w:sz w:val="20"/>
          <w:szCs w:val="20"/>
        </w:rPr>
        <w:t>program</w:t>
      </w:r>
      <w:r>
        <w:rPr>
          <w:rFonts w:ascii="Arial" w:hAnsi="Arial" w:cs="Arial"/>
          <w:sz w:val="20"/>
          <w:szCs w:val="20"/>
        </w:rPr>
        <w:t>;</w:t>
      </w:r>
      <w:proofErr w:type="gramEnd"/>
    </w:p>
    <w:p w14:paraId="168430A5" w14:textId="77777777" w:rsidR="006071A3" w:rsidRDefault="006071A3" w:rsidP="00695B8B">
      <w:pPr>
        <w:ind w:left="2880"/>
        <w:rPr>
          <w:rFonts w:ascii="Arial" w:hAnsi="Arial" w:cs="Arial"/>
          <w:sz w:val="20"/>
          <w:szCs w:val="20"/>
        </w:rPr>
      </w:pPr>
    </w:p>
    <w:p w14:paraId="684AE8F4" w14:textId="77777777" w:rsidR="006071A3" w:rsidRDefault="006071A3" w:rsidP="00695B8B">
      <w:pPr>
        <w:numPr>
          <w:ilvl w:val="1"/>
          <w:numId w:val="6"/>
        </w:numPr>
        <w:rPr>
          <w:rFonts w:ascii="Arial" w:hAnsi="Arial" w:cs="Arial"/>
          <w:sz w:val="20"/>
          <w:szCs w:val="20"/>
        </w:rPr>
      </w:pPr>
      <w:r>
        <w:rPr>
          <w:rFonts w:ascii="Arial" w:hAnsi="Arial" w:cs="Arial"/>
          <w:sz w:val="20"/>
          <w:szCs w:val="20"/>
        </w:rPr>
        <w:t xml:space="preserve">Team membership </w:t>
      </w:r>
      <w:r w:rsidRPr="00695B8B">
        <w:rPr>
          <w:rFonts w:ascii="Arial" w:hAnsi="Arial" w:cs="Arial"/>
          <w:i/>
          <w:sz w:val="20"/>
          <w:szCs w:val="20"/>
        </w:rPr>
        <w:t>preference</w:t>
      </w:r>
      <w:r>
        <w:rPr>
          <w:rFonts w:ascii="Arial" w:hAnsi="Arial" w:cs="Arial"/>
          <w:sz w:val="20"/>
          <w:szCs w:val="20"/>
        </w:rPr>
        <w:t xml:space="preserve"> will be given to those Chapter 74 Professionally licensed teachers who are members of the Massachusetts Vocational Association. </w:t>
      </w:r>
    </w:p>
    <w:p w14:paraId="1CD7CFA1" w14:textId="77777777" w:rsidR="004F1913" w:rsidRPr="004F1913" w:rsidRDefault="004F1913" w:rsidP="00695B8B">
      <w:pPr>
        <w:rPr>
          <w:rFonts w:ascii="Arial" w:hAnsi="Arial" w:cs="Arial"/>
          <w:sz w:val="20"/>
          <w:szCs w:val="20"/>
        </w:rPr>
      </w:pPr>
    </w:p>
    <w:p w14:paraId="1E45180D" w14:textId="77777777" w:rsidR="003B6937" w:rsidRDefault="00055009" w:rsidP="003B6937">
      <w:pPr>
        <w:numPr>
          <w:ilvl w:val="0"/>
          <w:numId w:val="6"/>
        </w:numPr>
        <w:ind w:left="900" w:hanging="270"/>
        <w:rPr>
          <w:rFonts w:ascii="Arial" w:hAnsi="Arial" w:cs="Arial"/>
          <w:sz w:val="20"/>
          <w:szCs w:val="20"/>
        </w:rPr>
      </w:pPr>
      <w:r>
        <w:rPr>
          <w:rFonts w:ascii="Arial" w:hAnsi="Arial" w:cs="Arial"/>
          <w:sz w:val="20"/>
          <w:szCs w:val="20"/>
        </w:rPr>
        <w:t xml:space="preserve">2. </w:t>
      </w:r>
      <w:r w:rsidR="003B6937">
        <w:rPr>
          <w:rFonts w:ascii="Arial" w:hAnsi="Arial" w:cs="Arial"/>
          <w:sz w:val="20"/>
          <w:szCs w:val="20"/>
        </w:rPr>
        <w:t>Program Advisory Committee p</w:t>
      </w:r>
      <w:r w:rsidR="00584698" w:rsidRPr="003B6937">
        <w:rPr>
          <w:rFonts w:ascii="Arial" w:hAnsi="Arial" w:cs="Arial"/>
          <w:sz w:val="20"/>
          <w:szCs w:val="20"/>
        </w:rPr>
        <w:t>articipation</w:t>
      </w:r>
      <w:r w:rsidR="003B6937">
        <w:rPr>
          <w:rFonts w:ascii="Arial" w:hAnsi="Arial" w:cs="Arial"/>
          <w:sz w:val="20"/>
          <w:szCs w:val="20"/>
        </w:rPr>
        <w:t xml:space="preserve">, </w:t>
      </w:r>
      <w:r w:rsidR="00584698" w:rsidRPr="003B6937">
        <w:rPr>
          <w:rFonts w:ascii="Arial" w:hAnsi="Arial" w:cs="Arial"/>
          <w:sz w:val="20"/>
          <w:szCs w:val="20"/>
        </w:rPr>
        <w:t xml:space="preserve">achieved through either option A or </w:t>
      </w:r>
      <w:r w:rsidR="003B6937">
        <w:rPr>
          <w:rFonts w:ascii="Arial" w:hAnsi="Arial" w:cs="Arial"/>
          <w:sz w:val="20"/>
          <w:szCs w:val="20"/>
        </w:rPr>
        <w:t>option B:</w:t>
      </w:r>
    </w:p>
    <w:p w14:paraId="5BB865EA" w14:textId="77777777" w:rsidR="003B6937" w:rsidRDefault="00584698" w:rsidP="003B6937">
      <w:pPr>
        <w:numPr>
          <w:ilvl w:val="1"/>
          <w:numId w:val="6"/>
        </w:numPr>
        <w:ind w:left="1260"/>
        <w:rPr>
          <w:rFonts w:ascii="Arial" w:hAnsi="Arial" w:cs="Arial"/>
          <w:sz w:val="20"/>
          <w:szCs w:val="20"/>
        </w:rPr>
      </w:pPr>
      <w:r w:rsidRPr="003B6937">
        <w:rPr>
          <w:rFonts w:ascii="Arial" w:hAnsi="Arial" w:cs="Arial"/>
          <w:sz w:val="20"/>
          <w:szCs w:val="20"/>
        </w:rPr>
        <w:t>Option A – Advisory committee members are recruited statewide and are members of the Project Team(s) and par</w:t>
      </w:r>
      <w:r w:rsidR="003B6937">
        <w:rPr>
          <w:rFonts w:ascii="Arial" w:hAnsi="Arial" w:cs="Arial"/>
          <w:sz w:val="20"/>
          <w:szCs w:val="20"/>
        </w:rPr>
        <w:t>ticipate in all team activities;</w:t>
      </w:r>
      <w:r w:rsidRPr="003B6937">
        <w:rPr>
          <w:rFonts w:ascii="Arial" w:hAnsi="Arial" w:cs="Arial"/>
          <w:sz w:val="20"/>
          <w:szCs w:val="20"/>
        </w:rPr>
        <w:t xml:space="preserve"> or </w:t>
      </w:r>
    </w:p>
    <w:p w14:paraId="4C2AAEE1" w14:textId="77777777" w:rsidR="003B6937" w:rsidRDefault="00584698" w:rsidP="003B6937">
      <w:pPr>
        <w:numPr>
          <w:ilvl w:val="1"/>
          <w:numId w:val="6"/>
        </w:numPr>
        <w:ind w:left="1260"/>
        <w:rPr>
          <w:rFonts w:ascii="Arial" w:hAnsi="Arial" w:cs="Arial"/>
          <w:sz w:val="20"/>
          <w:szCs w:val="20"/>
        </w:rPr>
      </w:pPr>
      <w:r w:rsidRPr="003B6937">
        <w:rPr>
          <w:rFonts w:ascii="Arial" w:hAnsi="Arial" w:cs="Arial"/>
          <w:sz w:val="20"/>
          <w:szCs w:val="20"/>
        </w:rPr>
        <w:t xml:space="preserve">Option B – The Project Team(s) create(s) a statewide advisory committee comprised of representatives from: industry, postsecondary education, and registered apprenticeship (if applicable) that will meet with the Project Team(s) technical teachers team </w:t>
      </w:r>
      <w:r w:rsidRPr="003B6937">
        <w:rPr>
          <w:rFonts w:ascii="Arial" w:hAnsi="Arial" w:cs="Arial"/>
          <w:i/>
          <w:sz w:val="20"/>
          <w:szCs w:val="20"/>
        </w:rPr>
        <w:t>a minimum of two times</w:t>
      </w:r>
      <w:r w:rsidRPr="003B6937">
        <w:rPr>
          <w:rFonts w:ascii="Arial" w:hAnsi="Arial" w:cs="Arial"/>
          <w:sz w:val="20"/>
          <w:szCs w:val="20"/>
        </w:rPr>
        <w:t xml:space="preserve"> (mid-way through the draft process and to review the final draft). </w:t>
      </w:r>
    </w:p>
    <w:p w14:paraId="1C83C4A8" w14:textId="77777777" w:rsidR="00055009" w:rsidRDefault="00055009" w:rsidP="00695B8B">
      <w:pPr>
        <w:ind w:left="1260"/>
        <w:rPr>
          <w:rFonts w:ascii="Arial" w:hAnsi="Arial" w:cs="Arial"/>
          <w:sz w:val="20"/>
          <w:szCs w:val="20"/>
        </w:rPr>
      </w:pPr>
    </w:p>
    <w:p w14:paraId="061C2F7C" w14:textId="77777777" w:rsidR="00584698" w:rsidRDefault="00055009" w:rsidP="00690B25">
      <w:pPr>
        <w:numPr>
          <w:ilvl w:val="0"/>
          <w:numId w:val="6"/>
        </w:numPr>
        <w:ind w:left="900" w:hanging="270"/>
        <w:rPr>
          <w:rFonts w:ascii="Arial" w:hAnsi="Arial" w:cs="Arial"/>
          <w:sz w:val="20"/>
          <w:szCs w:val="20"/>
        </w:rPr>
      </w:pPr>
      <w:r>
        <w:rPr>
          <w:rFonts w:ascii="Arial" w:hAnsi="Arial" w:cs="Arial"/>
          <w:sz w:val="20"/>
          <w:szCs w:val="20"/>
        </w:rPr>
        <w:t xml:space="preserve">3. </w:t>
      </w:r>
      <w:r w:rsidR="003B6937">
        <w:rPr>
          <w:rFonts w:ascii="Arial" w:hAnsi="Arial" w:cs="Arial"/>
          <w:sz w:val="20"/>
          <w:szCs w:val="20"/>
        </w:rPr>
        <w:t>A</w:t>
      </w:r>
      <w:r w:rsidR="00584698" w:rsidRPr="003B6937">
        <w:rPr>
          <w:rFonts w:ascii="Arial" w:hAnsi="Arial" w:cs="Arial"/>
          <w:sz w:val="20"/>
          <w:szCs w:val="20"/>
        </w:rPr>
        <w:t>cademic teachers, one English Language Arts, one Mathematics, and one Science and Technology/Engineering, to work with the team of technical teachers to create a crosswalk between the Massachusetts Curriculum Frameworks for English Language Arts, Mathematics, Science, and Technology/Engineering, as appropriate, and the Technical Strand of the Vocational</w:t>
      </w:r>
      <w:r w:rsidR="00690B25">
        <w:rPr>
          <w:rFonts w:ascii="Arial" w:hAnsi="Arial" w:cs="Arial"/>
          <w:sz w:val="20"/>
          <w:szCs w:val="20"/>
        </w:rPr>
        <w:t xml:space="preserve"> Technical Education Frameworks.</w:t>
      </w:r>
    </w:p>
    <w:p w14:paraId="02566258" w14:textId="77777777" w:rsidR="00690B25" w:rsidRDefault="00690B25" w:rsidP="00690B25">
      <w:pPr>
        <w:ind w:left="360"/>
        <w:rPr>
          <w:rFonts w:ascii="Arial" w:hAnsi="Arial" w:cs="Arial"/>
          <w:sz w:val="20"/>
          <w:szCs w:val="20"/>
        </w:rPr>
      </w:pPr>
    </w:p>
    <w:p w14:paraId="47078995" w14:textId="77777777" w:rsidR="00690B25" w:rsidRDefault="00690B25" w:rsidP="003731EC">
      <w:pPr>
        <w:numPr>
          <w:ilvl w:val="0"/>
          <w:numId w:val="7"/>
        </w:numPr>
        <w:ind w:left="1710"/>
        <w:rPr>
          <w:rFonts w:ascii="Arial" w:hAnsi="Arial" w:cs="Arial"/>
          <w:sz w:val="20"/>
          <w:szCs w:val="20"/>
        </w:rPr>
      </w:pPr>
      <w:r w:rsidRPr="00B24A45">
        <w:rPr>
          <w:rFonts w:ascii="Arial" w:hAnsi="Arial" w:cs="Arial"/>
          <w:sz w:val="20"/>
          <w:szCs w:val="20"/>
        </w:rPr>
        <w:t>Please describe the steps</w:t>
      </w:r>
      <w:r>
        <w:rPr>
          <w:rFonts w:ascii="Arial" w:hAnsi="Arial" w:cs="Arial"/>
          <w:sz w:val="20"/>
          <w:szCs w:val="20"/>
        </w:rPr>
        <w:t xml:space="preserve"> the grantee organization will take to </w:t>
      </w:r>
      <w:r w:rsidR="000729A5">
        <w:rPr>
          <w:rFonts w:ascii="Arial" w:hAnsi="Arial" w:cs="Arial"/>
          <w:sz w:val="20"/>
          <w:szCs w:val="20"/>
        </w:rPr>
        <w:t xml:space="preserve">facilitate the framework revisions and vetting process, </w:t>
      </w:r>
      <w:r>
        <w:rPr>
          <w:rFonts w:ascii="Arial" w:hAnsi="Arial" w:cs="Arial"/>
          <w:sz w:val="20"/>
          <w:szCs w:val="20"/>
        </w:rPr>
        <w:t xml:space="preserve"> including estimated dates of completion of any steps outlined in </w:t>
      </w:r>
      <w:r w:rsidR="000729A5">
        <w:rPr>
          <w:rFonts w:ascii="Arial" w:hAnsi="Arial" w:cs="Arial"/>
          <w:sz w:val="20"/>
          <w:szCs w:val="20"/>
        </w:rPr>
        <w:t xml:space="preserve">the </w:t>
      </w:r>
      <w:r>
        <w:rPr>
          <w:rFonts w:ascii="Arial" w:hAnsi="Arial" w:cs="Arial"/>
          <w:sz w:val="20"/>
          <w:szCs w:val="20"/>
        </w:rPr>
        <w:t xml:space="preserve">response. Please note that the work product need not be completed during the dates of the initial grant (7/1/19-8/31/19). </w:t>
      </w:r>
    </w:p>
    <w:p w14:paraId="0735FB24" w14:textId="77777777" w:rsidR="00690B25" w:rsidRDefault="00690B25" w:rsidP="003731EC">
      <w:pPr>
        <w:numPr>
          <w:ilvl w:val="0"/>
          <w:numId w:val="7"/>
        </w:numPr>
        <w:ind w:left="1710"/>
        <w:rPr>
          <w:rFonts w:ascii="Arial" w:hAnsi="Arial" w:cs="Arial"/>
          <w:sz w:val="20"/>
          <w:szCs w:val="20"/>
        </w:rPr>
      </w:pPr>
      <w:r>
        <w:rPr>
          <w:rFonts w:ascii="Arial" w:hAnsi="Arial" w:cs="Arial"/>
          <w:sz w:val="20"/>
          <w:szCs w:val="20"/>
        </w:rPr>
        <w:t xml:space="preserve">Please estimate what progress toward completion of the work product you would hope to </w:t>
      </w:r>
      <w:r w:rsidR="000729A5">
        <w:rPr>
          <w:rFonts w:ascii="Arial" w:hAnsi="Arial" w:cs="Arial"/>
          <w:sz w:val="20"/>
          <w:szCs w:val="20"/>
        </w:rPr>
        <w:t xml:space="preserve">accomplish </w:t>
      </w:r>
      <w:r>
        <w:rPr>
          <w:rFonts w:ascii="Arial" w:hAnsi="Arial" w:cs="Arial"/>
          <w:sz w:val="20"/>
          <w:szCs w:val="20"/>
        </w:rPr>
        <w:t>during the initial grant period (7/1/19-8/31/19).</w:t>
      </w:r>
    </w:p>
    <w:p w14:paraId="3CF04EAC" w14:textId="77777777" w:rsidR="00741C55" w:rsidRDefault="00741C55" w:rsidP="00690B25">
      <w:pPr>
        <w:rPr>
          <w:rFonts w:ascii="Arial" w:hAnsi="Arial" w:cs="Arial"/>
          <w:sz w:val="20"/>
          <w:szCs w:val="20"/>
        </w:rPr>
        <w:sectPr w:rsidR="00741C55">
          <w:pgSz w:w="12240" w:h="15840"/>
          <w:pgMar w:top="720" w:right="1440" w:bottom="432" w:left="1440" w:header="720" w:footer="720" w:gutter="0"/>
          <w:cols w:space="720"/>
        </w:sectPr>
      </w:pPr>
    </w:p>
    <w:p w14:paraId="6A06F7F8" w14:textId="77777777" w:rsidR="00373006" w:rsidRDefault="00373006" w:rsidP="003731EC">
      <w:pPr>
        <w:rPr>
          <w:rFonts w:ascii="Arial" w:hAnsi="Arial" w:cs="Arial"/>
          <w:sz w:val="20"/>
          <w:szCs w:val="20"/>
        </w:rPr>
      </w:pPr>
    </w:p>
    <w:p w14:paraId="2863DCFB" w14:textId="77777777" w:rsidR="00741C55" w:rsidRPr="00720286" w:rsidRDefault="00741C55" w:rsidP="00720286">
      <w:pPr>
        <w:pStyle w:val="ListParagraph"/>
        <w:spacing w:before="120" w:after="120"/>
        <w:ind w:left="0"/>
        <w:jc w:val="both"/>
        <w:rPr>
          <w:rFonts w:ascii="Arial" w:hAnsi="Arial" w:cs="Arial"/>
          <w:b/>
          <w:sz w:val="20"/>
          <w:szCs w:val="20"/>
        </w:rPr>
      </w:pPr>
      <w:r w:rsidRPr="00720286">
        <w:rPr>
          <w:rFonts w:ascii="Arial" w:hAnsi="Arial" w:cs="Arial"/>
          <w:b/>
          <w:sz w:val="20"/>
          <w:szCs w:val="20"/>
        </w:rPr>
        <w:t>BUDGET (</w:t>
      </w:r>
      <w:r w:rsidR="004A71E3">
        <w:rPr>
          <w:rFonts w:ascii="Arial" w:hAnsi="Arial" w:cs="Arial"/>
          <w:b/>
          <w:sz w:val="20"/>
          <w:szCs w:val="20"/>
        </w:rPr>
        <w:t>20</w:t>
      </w:r>
      <w:r w:rsidRPr="00720286">
        <w:rPr>
          <w:rFonts w:ascii="Arial" w:hAnsi="Arial" w:cs="Arial"/>
          <w:b/>
          <w:sz w:val="20"/>
          <w:szCs w:val="20"/>
        </w:rPr>
        <w:t xml:space="preserve"> points)</w:t>
      </w:r>
    </w:p>
    <w:p w14:paraId="1A2154A4" w14:textId="43C75F9E" w:rsidR="00741C55" w:rsidRPr="00741C55" w:rsidRDefault="00741C55" w:rsidP="00741C55">
      <w:pPr>
        <w:pStyle w:val="BodyText"/>
        <w:ind w:left="360"/>
        <w:rPr>
          <w:rStyle w:val="bold1"/>
          <w:rFonts w:ascii="Arial" w:hAnsi="Arial" w:cs="Arial"/>
          <w:b w:val="0"/>
          <w:sz w:val="20"/>
          <w:szCs w:val="20"/>
        </w:rPr>
      </w:pPr>
      <w:r w:rsidRPr="00741C55">
        <w:rPr>
          <w:rStyle w:val="bold1"/>
          <w:rFonts w:ascii="Arial" w:hAnsi="Arial" w:cs="Arial"/>
          <w:b w:val="0"/>
          <w:color w:val="000000"/>
          <w:sz w:val="20"/>
          <w:szCs w:val="20"/>
        </w:rPr>
        <w:t xml:space="preserve">Applicants are </w:t>
      </w:r>
      <w:r w:rsidRPr="00695B8B">
        <w:rPr>
          <w:rStyle w:val="bold1"/>
          <w:rFonts w:ascii="Arial" w:hAnsi="Arial" w:cs="Arial"/>
          <w:b w:val="0"/>
          <w:color w:val="000000"/>
          <w:sz w:val="20"/>
          <w:szCs w:val="20"/>
        </w:rPr>
        <w:t xml:space="preserve">advised to refer to the </w:t>
      </w:r>
      <w:r w:rsidRPr="00695B8B">
        <w:rPr>
          <w:rFonts w:ascii="Arial" w:hAnsi="Arial" w:cs="Arial"/>
          <w:b/>
          <w:sz w:val="20"/>
          <w:szCs w:val="20"/>
        </w:rPr>
        <w:t xml:space="preserve">ESE </w:t>
      </w:r>
      <w:hyperlink r:id="rId10" w:history="1">
        <w:r w:rsidRPr="00695B8B">
          <w:rPr>
            <w:rStyle w:val="Hyperlink"/>
            <w:rFonts w:ascii="Arial" w:hAnsi="Arial" w:cs="Arial"/>
            <w:b/>
            <w:i/>
            <w:sz w:val="20"/>
            <w:szCs w:val="20"/>
          </w:rPr>
          <w:t>Grants Management Procedural Manual</w:t>
        </w:r>
      </w:hyperlink>
      <w:r w:rsidRPr="00695B8B">
        <w:rPr>
          <w:rFonts w:ascii="Arial" w:hAnsi="Arial" w:cs="Arial"/>
          <w:b/>
          <w:sz w:val="20"/>
          <w:szCs w:val="20"/>
        </w:rPr>
        <w:t xml:space="preserve">, </w:t>
      </w:r>
      <w:r w:rsidRPr="00695B8B">
        <w:rPr>
          <w:rStyle w:val="bold1"/>
          <w:rFonts w:ascii="Arial" w:hAnsi="Arial" w:cs="Arial"/>
          <w:b w:val="0"/>
          <w:sz w:val="20"/>
          <w:szCs w:val="20"/>
        </w:rPr>
        <w:t xml:space="preserve">the Fund Use section of the RFP, and the </w:t>
      </w:r>
      <w:hyperlink r:id="rId11" w:history="1">
        <w:r w:rsidR="00806DDC">
          <w:rPr>
            <w:rStyle w:val="Hyperlink"/>
            <w:rFonts w:ascii="Arial" w:hAnsi="Arial" w:cs="Arial"/>
            <w:b/>
            <w:i/>
            <w:sz w:val="20"/>
            <w:szCs w:val="20"/>
          </w:rPr>
          <w:t>http://www.doe.mass.edu/ccte/cvte/</w:t>
        </w:r>
      </w:hyperlink>
      <w:r w:rsidRPr="00695B8B">
        <w:rPr>
          <w:rStyle w:val="bold1"/>
          <w:rFonts w:ascii="Arial" w:hAnsi="Arial" w:cs="Arial"/>
          <w:b w:val="0"/>
          <w:sz w:val="20"/>
          <w:szCs w:val="20"/>
        </w:rPr>
        <w:t xml:space="preserve"> (for guidance</w:t>
      </w:r>
      <w:r w:rsidR="004A71E3" w:rsidRPr="00695B8B">
        <w:rPr>
          <w:rStyle w:val="bold1"/>
          <w:rFonts w:ascii="Arial" w:hAnsi="Arial" w:cs="Arial"/>
          <w:b w:val="0"/>
          <w:sz w:val="20"/>
          <w:szCs w:val="20"/>
        </w:rPr>
        <w:t xml:space="preserve">, as appropriate. </w:t>
      </w:r>
    </w:p>
    <w:p w14:paraId="0BB8C7B0" w14:textId="77777777" w:rsidR="00741C55" w:rsidRPr="002256B1" w:rsidRDefault="00741C55" w:rsidP="00741C55">
      <w:pPr>
        <w:pStyle w:val="BodyTextIndent"/>
        <w:numPr>
          <w:ilvl w:val="0"/>
          <w:numId w:val="16"/>
        </w:numPr>
        <w:tabs>
          <w:tab w:val="clear" w:pos="1440"/>
          <w:tab w:val="num" w:pos="935"/>
        </w:tabs>
        <w:spacing w:before="120"/>
        <w:ind w:left="935" w:hanging="374"/>
        <w:jc w:val="both"/>
        <w:rPr>
          <w:rFonts w:ascii="Arial" w:hAnsi="Arial" w:cs="Arial"/>
          <w:b/>
          <w:sz w:val="20"/>
          <w:szCs w:val="20"/>
        </w:rPr>
      </w:pPr>
      <w:r w:rsidRPr="002256B1">
        <w:rPr>
          <w:rFonts w:ascii="Arial" w:hAnsi="Arial" w:cs="Arial"/>
          <w:b/>
          <w:sz w:val="20"/>
          <w:szCs w:val="20"/>
        </w:rPr>
        <w:t xml:space="preserve">Budget Narrative: </w:t>
      </w:r>
      <w:r w:rsidRPr="00741C55">
        <w:rPr>
          <w:rFonts w:ascii="Arial" w:hAnsi="Arial" w:cs="Arial"/>
          <w:sz w:val="20"/>
          <w:szCs w:val="20"/>
        </w:rPr>
        <w:t>S</w:t>
      </w:r>
      <w:r w:rsidRPr="002256B1">
        <w:rPr>
          <w:rFonts w:ascii="Arial" w:hAnsi="Arial" w:cs="Arial"/>
          <w:sz w:val="20"/>
          <w:szCs w:val="20"/>
        </w:rPr>
        <w:t>ubmit a detailed budget narrative that provides an explanation for</w:t>
      </w:r>
      <w:r>
        <w:rPr>
          <w:rFonts w:ascii="Arial" w:hAnsi="Arial" w:cs="Arial"/>
          <w:sz w:val="20"/>
          <w:szCs w:val="20"/>
        </w:rPr>
        <w:t xml:space="preserve"> </w:t>
      </w:r>
      <w:r w:rsidRPr="002256B1">
        <w:rPr>
          <w:rFonts w:ascii="Arial" w:hAnsi="Arial" w:cs="Arial"/>
          <w:sz w:val="20"/>
          <w:szCs w:val="20"/>
        </w:rPr>
        <w:t>each proposed expenditure.</w:t>
      </w:r>
    </w:p>
    <w:p w14:paraId="4AD14F94" w14:textId="77777777" w:rsidR="00741C55" w:rsidRPr="002256B1" w:rsidRDefault="00741C55" w:rsidP="00741C55">
      <w:pPr>
        <w:pStyle w:val="BodyTextIndent"/>
        <w:tabs>
          <w:tab w:val="num" w:pos="935"/>
        </w:tabs>
        <w:spacing w:before="120"/>
        <w:ind w:left="935"/>
        <w:jc w:val="both"/>
        <w:rPr>
          <w:rFonts w:ascii="Arial" w:hAnsi="Arial" w:cs="Arial"/>
          <w:sz w:val="20"/>
          <w:szCs w:val="20"/>
        </w:rPr>
      </w:pPr>
      <w:r w:rsidRPr="002256B1">
        <w:rPr>
          <w:rFonts w:ascii="Arial" w:hAnsi="Arial" w:cs="Arial"/>
          <w:sz w:val="20"/>
          <w:szCs w:val="20"/>
        </w:rPr>
        <w:t>At the top of the budget narrative, clearly indicate how the applicant agency defines full-time, in terms of the hours per week and weeks per year that determine the total number of annual paid hours for full-time staff.</w:t>
      </w:r>
    </w:p>
    <w:p w14:paraId="5AE6B3C9" w14:textId="77777777" w:rsidR="00741C55" w:rsidRPr="002256B1" w:rsidRDefault="00741C55" w:rsidP="00741C55">
      <w:pPr>
        <w:pStyle w:val="BodyTextIndent"/>
        <w:tabs>
          <w:tab w:val="num" w:pos="935"/>
        </w:tabs>
        <w:spacing w:before="120"/>
        <w:ind w:left="935"/>
        <w:jc w:val="both"/>
        <w:rPr>
          <w:rFonts w:ascii="Arial" w:hAnsi="Arial" w:cs="Arial"/>
          <w:sz w:val="20"/>
          <w:szCs w:val="20"/>
        </w:rPr>
      </w:pPr>
      <w:r w:rsidRPr="002256B1">
        <w:rPr>
          <w:rFonts w:ascii="Arial" w:hAnsi="Arial" w:cs="Arial"/>
          <w:sz w:val="20"/>
          <w:szCs w:val="20"/>
        </w:rPr>
        <w:t>The budget narrative must correspond to the line item sequence in the Part II Project Expenditures budget detail pages (</w:t>
      </w:r>
      <w:r w:rsidRPr="00B9447F">
        <w:rPr>
          <w:rFonts w:ascii="Arial" w:hAnsi="Arial" w:cs="Arial"/>
          <w:sz w:val="20"/>
          <w:szCs w:val="20"/>
        </w:rPr>
        <w:t>see Required Forms section of the RFP).</w:t>
      </w:r>
      <w:r w:rsidRPr="002256B1">
        <w:rPr>
          <w:rFonts w:ascii="Arial" w:hAnsi="Arial" w:cs="Arial"/>
          <w:sz w:val="20"/>
          <w:szCs w:val="20"/>
        </w:rPr>
        <w:t xml:space="preserve"> The budget narrative must clearly explain each expenditure in the budget forms. For example, the narrative </w:t>
      </w:r>
      <w:r w:rsidRPr="002256B1">
        <w:rPr>
          <w:rFonts w:ascii="Arial" w:hAnsi="Arial" w:cs="Arial"/>
          <w:sz w:val="20"/>
          <w:szCs w:val="20"/>
        </w:rPr>
        <w:lastRenderedPageBreak/>
        <w:t>should: briefly summarize the scope of work, hourly rate of pay and annual paid hours for each staff person, with more detail regarding paid staff for which job descriptions are not provided; itemize the specific costs included in the fringe rate; and, fully explain each proposed non-personnel expenditure.</w:t>
      </w:r>
    </w:p>
    <w:p w14:paraId="5F8C09BF" w14:textId="77777777" w:rsidR="00741C55" w:rsidRPr="002256B1" w:rsidRDefault="00741C55" w:rsidP="00741C55">
      <w:pPr>
        <w:pStyle w:val="BodyTextIndent"/>
        <w:numPr>
          <w:ilvl w:val="0"/>
          <w:numId w:val="16"/>
        </w:numPr>
        <w:tabs>
          <w:tab w:val="clear" w:pos="1440"/>
          <w:tab w:val="num" w:pos="935"/>
        </w:tabs>
        <w:spacing w:before="120"/>
        <w:ind w:left="935" w:hanging="374"/>
        <w:jc w:val="both"/>
        <w:rPr>
          <w:rFonts w:ascii="Arial" w:hAnsi="Arial" w:cs="Arial"/>
          <w:b/>
          <w:sz w:val="20"/>
          <w:szCs w:val="20"/>
        </w:rPr>
      </w:pPr>
      <w:r w:rsidRPr="002256B1">
        <w:rPr>
          <w:rFonts w:ascii="Arial" w:hAnsi="Arial" w:cs="Arial"/>
          <w:b/>
          <w:sz w:val="20"/>
          <w:szCs w:val="20"/>
        </w:rPr>
        <w:t xml:space="preserve">Required Budget Forms:  </w:t>
      </w:r>
      <w:r w:rsidRPr="002256B1">
        <w:rPr>
          <w:rFonts w:ascii="Arial" w:hAnsi="Arial" w:cs="Arial"/>
          <w:sz w:val="20"/>
          <w:szCs w:val="20"/>
        </w:rPr>
        <w:t xml:space="preserve">Enter the dollar values of the proposed grant expenditures onto the appropriate budget lines in the Part II Project Expenditures budget detail pages.  Enter the dollar values of the proposed grant expenditures and match into </w:t>
      </w:r>
      <w:r w:rsidRPr="00B9447F">
        <w:rPr>
          <w:rFonts w:ascii="Arial" w:hAnsi="Arial" w:cs="Arial"/>
          <w:sz w:val="20"/>
          <w:szCs w:val="20"/>
        </w:rPr>
        <w:t>Columns A and B in the appropriate budget lines on Schedule B.</w:t>
      </w:r>
      <w:r w:rsidRPr="002256B1">
        <w:rPr>
          <w:rFonts w:ascii="Arial" w:hAnsi="Arial" w:cs="Arial"/>
          <w:sz w:val="20"/>
          <w:szCs w:val="20"/>
        </w:rPr>
        <w:t xml:space="preserve"> Round all figures to whole dollar amounts. See the Required Forms section of the RFP</w:t>
      </w:r>
      <w:r>
        <w:rPr>
          <w:rFonts w:ascii="Arial" w:hAnsi="Arial" w:cs="Arial"/>
          <w:sz w:val="20"/>
          <w:szCs w:val="20"/>
        </w:rPr>
        <w:t>.</w:t>
      </w:r>
    </w:p>
    <w:p w14:paraId="1A5EDB86" w14:textId="77777777" w:rsidR="00741C55" w:rsidRPr="002256B1" w:rsidRDefault="00741C55" w:rsidP="00741C55">
      <w:pPr>
        <w:pStyle w:val="BodyTextIndent"/>
        <w:tabs>
          <w:tab w:val="num" w:pos="935"/>
        </w:tabs>
        <w:spacing w:before="120"/>
        <w:ind w:left="935"/>
        <w:jc w:val="both"/>
        <w:rPr>
          <w:rFonts w:ascii="Arial" w:hAnsi="Arial" w:cs="Arial"/>
          <w:sz w:val="20"/>
          <w:szCs w:val="20"/>
        </w:rPr>
      </w:pPr>
      <w:r w:rsidRPr="002256B1">
        <w:rPr>
          <w:rFonts w:ascii="Arial" w:hAnsi="Arial" w:cs="Arial"/>
          <w:sz w:val="20"/>
          <w:szCs w:val="20"/>
        </w:rPr>
        <w:t>Use the applicant agency’s definition of full-time employment as a basis for calculating Full Time Equivalents (FTEs) for all salaried staff on both forms.</w:t>
      </w:r>
    </w:p>
    <w:p w14:paraId="4418762D" w14:textId="77777777" w:rsidR="000D7207" w:rsidRPr="000D7207" w:rsidRDefault="000D7207" w:rsidP="000D7207">
      <w:pPr>
        <w:rPr>
          <w:rFonts w:ascii="Arial" w:hAnsi="Arial" w:cs="Arial"/>
          <w:b/>
          <w:sz w:val="20"/>
          <w:szCs w:val="20"/>
        </w:rPr>
      </w:pPr>
    </w:p>
    <w:sectPr w:rsidR="000D7207" w:rsidRPr="000D7207" w:rsidSect="00741C55">
      <w:type w:val="continuous"/>
      <w:pgSz w:w="12240" w:h="15840"/>
      <w:pgMar w:top="720" w:right="1440"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644BA"/>
    <w:multiLevelType w:val="hybridMultilevel"/>
    <w:tmpl w:val="7370014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83507E0"/>
    <w:multiLevelType w:val="hybridMultilevel"/>
    <w:tmpl w:val="9B769D46"/>
    <w:lvl w:ilvl="0" w:tplc="04090013">
      <w:start w:val="1"/>
      <w:numFmt w:val="upp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8E44699"/>
    <w:multiLevelType w:val="hybridMultilevel"/>
    <w:tmpl w:val="4D6CAE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267397"/>
    <w:multiLevelType w:val="multilevel"/>
    <w:tmpl w:val="7F7EA264"/>
    <w:lvl w:ilvl="0">
      <w:start w:val="5"/>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21DE0A7A"/>
    <w:multiLevelType w:val="hybridMultilevel"/>
    <w:tmpl w:val="1A64F6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800CF1"/>
    <w:multiLevelType w:val="hybridMultilevel"/>
    <w:tmpl w:val="498012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272945"/>
    <w:multiLevelType w:val="hybridMultilevel"/>
    <w:tmpl w:val="01265488"/>
    <w:lvl w:ilvl="0" w:tplc="F7DA066A">
      <w:start w:val="3"/>
      <w:numFmt w:val="upperRoman"/>
      <w:lvlText w:val="%1."/>
      <w:lvlJc w:val="right"/>
      <w:pPr>
        <w:ind w:left="36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7" w15:restartNumberingAfterBreak="0">
    <w:nsid w:val="3FB6766C"/>
    <w:multiLevelType w:val="hybridMultilevel"/>
    <w:tmpl w:val="217C0858"/>
    <w:lvl w:ilvl="0" w:tplc="2924A7D0">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FB70FED"/>
    <w:multiLevelType w:val="hybridMultilevel"/>
    <w:tmpl w:val="556A4A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3416007"/>
    <w:multiLevelType w:val="hybridMultilevel"/>
    <w:tmpl w:val="49801232"/>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4B497CCC"/>
    <w:multiLevelType w:val="hybridMultilevel"/>
    <w:tmpl w:val="C3309A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915576"/>
    <w:multiLevelType w:val="hybridMultilevel"/>
    <w:tmpl w:val="0A860C4E"/>
    <w:lvl w:ilvl="0" w:tplc="8FE48042">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B6198F"/>
    <w:multiLevelType w:val="hybridMultilevel"/>
    <w:tmpl w:val="8ECC8B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F2284C"/>
    <w:multiLevelType w:val="hybridMultilevel"/>
    <w:tmpl w:val="9D766782"/>
    <w:lvl w:ilvl="0" w:tplc="04090013">
      <w:start w:val="1"/>
      <w:numFmt w:val="upp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6DDB26F6"/>
    <w:multiLevelType w:val="hybridMultilevel"/>
    <w:tmpl w:val="498012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75840A4"/>
    <w:multiLevelType w:val="hybridMultilevel"/>
    <w:tmpl w:val="1B32AF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BA6CB8"/>
    <w:multiLevelType w:val="hybridMultilevel"/>
    <w:tmpl w:val="1D8016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6"/>
  </w:num>
  <w:num w:numId="3">
    <w:abstractNumId w:val="11"/>
  </w:num>
  <w:num w:numId="4">
    <w:abstractNumId w:val="5"/>
  </w:num>
  <w:num w:numId="5">
    <w:abstractNumId w:val="14"/>
  </w:num>
  <w:num w:numId="6">
    <w:abstractNumId w:val="8"/>
  </w:num>
  <w:num w:numId="7">
    <w:abstractNumId w:val="9"/>
  </w:num>
  <w:num w:numId="8">
    <w:abstractNumId w:val="10"/>
  </w:num>
  <w:num w:numId="9">
    <w:abstractNumId w:val="6"/>
  </w:num>
  <w:num w:numId="10">
    <w:abstractNumId w:val="0"/>
  </w:num>
  <w:num w:numId="11">
    <w:abstractNumId w:val="12"/>
  </w:num>
  <w:num w:numId="12">
    <w:abstractNumId w:val="1"/>
  </w:num>
  <w:num w:numId="13">
    <w:abstractNumId w:val="13"/>
  </w:num>
  <w:num w:numId="14">
    <w:abstractNumId w:val="15"/>
  </w:num>
  <w:num w:numId="15">
    <w:abstractNumId w:val="2"/>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3330F"/>
    <w:rsid w:val="000377C3"/>
    <w:rsid w:val="00055009"/>
    <w:rsid w:val="000729A5"/>
    <w:rsid w:val="000D386C"/>
    <w:rsid w:val="000D7207"/>
    <w:rsid w:val="001115E2"/>
    <w:rsid w:val="002074B7"/>
    <w:rsid w:val="002704DC"/>
    <w:rsid w:val="0027336E"/>
    <w:rsid w:val="00295499"/>
    <w:rsid w:val="002960C3"/>
    <w:rsid w:val="002F52EE"/>
    <w:rsid w:val="00330874"/>
    <w:rsid w:val="00373006"/>
    <w:rsid w:val="003731EC"/>
    <w:rsid w:val="003B6937"/>
    <w:rsid w:val="00457630"/>
    <w:rsid w:val="004A71E3"/>
    <w:rsid w:val="004C6E16"/>
    <w:rsid w:val="004F1913"/>
    <w:rsid w:val="00535AEE"/>
    <w:rsid w:val="00546031"/>
    <w:rsid w:val="00565C34"/>
    <w:rsid w:val="00567745"/>
    <w:rsid w:val="00567FB7"/>
    <w:rsid w:val="00584698"/>
    <w:rsid w:val="005C15DB"/>
    <w:rsid w:val="005E09D8"/>
    <w:rsid w:val="006071A3"/>
    <w:rsid w:val="00690B25"/>
    <w:rsid w:val="00695B5E"/>
    <w:rsid w:val="00695B8B"/>
    <w:rsid w:val="006B0666"/>
    <w:rsid w:val="006D03D6"/>
    <w:rsid w:val="006E4A62"/>
    <w:rsid w:val="00720286"/>
    <w:rsid w:val="00741C55"/>
    <w:rsid w:val="007A2DCD"/>
    <w:rsid w:val="007D3133"/>
    <w:rsid w:val="007E29C1"/>
    <w:rsid w:val="00806DDC"/>
    <w:rsid w:val="008804EB"/>
    <w:rsid w:val="008C5441"/>
    <w:rsid w:val="00914CD3"/>
    <w:rsid w:val="00924B0B"/>
    <w:rsid w:val="009905AE"/>
    <w:rsid w:val="009C1A4B"/>
    <w:rsid w:val="00AE4F9A"/>
    <w:rsid w:val="00B24A45"/>
    <w:rsid w:val="00BC0315"/>
    <w:rsid w:val="00BF343A"/>
    <w:rsid w:val="00C2076F"/>
    <w:rsid w:val="00C24C59"/>
    <w:rsid w:val="00CA598F"/>
    <w:rsid w:val="00CA71D8"/>
    <w:rsid w:val="00D033E2"/>
    <w:rsid w:val="00D47BDA"/>
    <w:rsid w:val="00D56526"/>
    <w:rsid w:val="00D92E69"/>
    <w:rsid w:val="00DA5F34"/>
    <w:rsid w:val="00DB2118"/>
    <w:rsid w:val="00DB4C30"/>
    <w:rsid w:val="00E34808"/>
    <w:rsid w:val="00F62152"/>
    <w:rsid w:val="00FA3FF6"/>
    <w:rsid w:val="00FC2E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0C203"/>
  <w15:chartTrackingRefBased/>
  <w15:docId w15:val="{6F70B878-D45C-4486-B065-E2999497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0"/>
      <w:szCs w:val="20"/>
    </w:rPr>
  </w:style>
  <w:style w:type="paragraph" w:styleId="Heading9">
    <w:name w:val="heading 9"/>
    <w:basedOn w:val="Normal"/>
    <w:next w:val="Normal"/>
    <w:link w:val="Heading9Char"/>
    <w:semiHidden/>
    <w:unhideWhenUsed/>
    <w:qFormat/>
    <w:rsid w:val="00695B5E"/>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customStyle="1" w:styleId="Heading9Char">
    <w:name w:val="Heading 9 Char"/>
    <w:link w:val="Heading9"/>
    <w:semiHidden/>
    <w:rsid w:val="00695B5E"/>
    <w:rPr>
      <w:rFonts w:ascii="Calibri Light" w:eastAsia="Times New Roman" w:hAnsi="Calibri Light" w:cs="Times New Roman"/>
      <w:sz w:val="22"/>
      <w:szCs w:val="22"/>
    </w:rPr>
  </w:style>
  <w:style w:type="paragraph" w:styleId="ListParagraph">
    <w:name w:val="List Paragraph"/>
    <w:basedOn w:val="Normal"/>
    <w:uiPriority w:val="34"/>
    <w:qFormat/>
    <w:rsid w:val="00695B5E"/>
    <w:pPr>
      <w:ind w:left="720"/>
    </w:pPr>
    <w:rPr>
      <w:rFonts w:eastAsia="Calibri"/>
    </w:rPr>
  </w:style>
  <w:style w:type="paragraph" w:styleId="NormalWeb">
    <w:name w:val="Normal (Web)"/>
    <w:basedOn w:val="Normal"/>
    <w:uiPriority w:val="99"/>
    <w:rsid w:val="00695B5E"/>
    <w:pPr>
      <w:spacing w:before="100" w:beforeAutospacing="1" w:after="100" w:afterAutospacing="1"/>
    </w:pPr>
    <w:rPr>
      <w:rFonts w:ascii="Georgia" w:hAnsi="Georgia"/>
      <w:sz w:val="23"/>
      <w:szCs w:val="23"/>
    </w:rPr>
  </w:style>
  <w:style w:type="paragraph" w:styleId="BodyTextIndent">
    <w:name w:val="Body Text Indent"/>
    <w:basedOn w:val="Normal"/>
    <w:link w:val="BodyTextIndentChar"/>
    <w:rsid w:val="00741C55"/>
    <w:pPr>
      <w:spacing w:after="120"/>
      <w:ind w:left="360"/>
    </w:pPr>
  </w:style>
  <w:style w:type="character" w:customStyle="1" w:styleId="BodyTextIndentChar">
    <w:name w:val="Body Text Indent Char"/>
    <w:link w:val="BodyTextIndent"/>
    <w:rsid w:val="00741C55"/>
    <w:rPr>
      <w:sz w:val="24"/>
      <w:szCs w:val="24"/>
    </w:rPr>
  </w:style>
  <w:style w:type="character" w:styleId="Hyperlink">
    <w:name w:val="Hyperlink"/>
    <w:rsid w:val="00741C55"/>
    <w:rPr>
      <w:color w:val="0000FF"/>
      <w:u w:val="single"/>
    </w:rPr>
  </w:style>
  <w:style w:type="character" w:customStyle="1" w:styleId="bold1">
    <w:name w:val="bold1"/>
    <w:rsid w:val="00741C55"/>
    <w:rPr>
      <w:b/>
      <w:bCs/>
    </w:rPr>
  </w:style>
  <w:style w:type="paragraph" w:styleId="BodyText">
    <w:name w:val="Body Text"/>
    <w:basedOn w:val="Normal"/>
    <w:link w:val="BodyTextChar"/>
    <w:rsid w:val="00741C55"/>
    <w:pPr>
      <w:spacing w:after="120"/>
    </w:pPr>
  </w:style>
  <w:style w:type="character" w:customStyle="1" w:styleId="BodyTextChar">
    <w:name w:val="Body Text Char"/>
    <w:link w:val="BodyText"/>
    <w:rsid w:val="00741C55"/>
    <w:rPr>
      <w:sz w:val="24"/>
      <w:szCs w:val="24"/>
    </w:rPr>
  </w:style>
  <w:style w:type="character" w:styleId="CommentReference">
    <w:name w:val="annotation reference"/>
    <w:rsid w:val="00546031"/>
    <w:rPr>
      <w:sz w:val="16"/>
      <w:szCs w:val="16"/>
    </w:rPr>
  </w:style>
  <w:style w:type="paragraph" w:styleId="CommentText">
    <w:name w:val="annotation text"/>
    <w:basedOn w:val="Normal"/>
    <w:link w:val="CommentTextChar"/>
    <w:rsid w:val="00546031"/>
    <w:rPr>
      <w:sz w:val="20"/>
      <w:szCs w:val="20"/>
    </w:rPr>
  </w:style>
  <w:style w:type="character" w:customStyle="1" w:styleId="CommentTextChar">
    <w:name w:val="Comment Text Char"/>
    <w:basedOn w:val="DefaultParagraphFont"/>
    <w:link w:val="CommentText"/>
    <w:rsid w:val="00546031"/>
  </w:style>
  <w:style w:type="paragraph" w:styleId="CommentSubject">
    <w:name w:val="annotation subject"/>
    <w:basedOn w:val="CommentText"/>
    <w:next w:val="CommentText"/>
    <w:link w:val="CommentSubjectChar"/>
    <w:rsid w:val="00546031"/>
    <w:rPr>
      <w:b/>
      <w:bCs/>
    </w:rPr>
  </w:style>
  <w:style w:type="character" w:customStyle="1" w:styleId="CommentSubjectChar">
    <w:name w:val="Comment Subject Char"/>
    <w:link w:val="CommentSubject"/>
    <w:rsid w:val="005460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doe.mass.edu/ccte/cvte/" TargetMode="External"/><Relationship Id="rId5" Type="http://schemas.openxmlformats.org/officeDocument/2006/relationships/customXml" Target="../customXml/item5.xml"/><Relationship Id="rId10" Type="http://schemas.openxmlformats.org/officeDocument/2006/relationships/hyperlink" Target="http://www.doe.mass.edu/grants/procedure/manual.html"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DESE-231-65996</_dlc_DocId>
    <_dlc_DocIdUrl xmlns="733efe1c-5bbe-4968-87dc-d400e65c879f">
      <Url>https://sharepoint.doemass.org/ese/webteam/cps/_layouts/DocIdRedir.aspx?ID=DESE-231-65996</Url>
      <Description>DESE-231-65996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3C5279F-C313-46C4-AFD5-807BFB02CDFC}">
  <ds:schemaRefs>
    <ds:schemaRef ds:uri="http://schemas.microsoft.com/sharepoint/events"/>
  </ds:schemaRefs>
</ds:datastoreItem>
</file>

<file path=customXml/itemProps2.xml><?xml version="1.0" encoding="utf-8"?>
<ds:datastoreItem xmlns:ds="http://schemas.openxmlformats.org/officeDocument/2006/customXml" ds:itemID="{9FA2C3B3-60B0-436E-A1A9-EBE7FD97BCB5}">
  <ds:schemaRefs>
    <ds:schemaRef ds:uri="http://schemas.microsoft.com/sharepoint/v3/contenttype/forms"/>
  </ds:schemaRefs>
</ds:datastoreItem>
</file>

<file path=customXml/itemProps3.xml><?xml version="1.0" encoding="utf-8"?>
<ds:datastoreItem xmlns:ds="http://schemas.openxmlformats.org/officeDocument/2006/customXml" ds:itemID="{FB933CD0-2145-4805-A06B-14B0ED3A940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4CA58124-A5E1-4E25-8AE7-74DEC28A8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5B9836-2FA1-4A42-BD4B-FBF9EDD141A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1768</Words>
  <Characters>10082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FY20 FC403 Vocational Technical Education Framework Revision Project Part III</vt:lpstr>
    </vt:vector>
  </TitlesOfParts>
  <Company/>
  <LinksUpToDate>false</LinksUpToDate>
  <CharactersWithSpaces>11827</CharactersWithSpaces>
  <SharedDoc>false</SharedDoc>
  <HLinks>
    <vt:vector size="12" baseType="variant">
      <vt:variant>
        <vt:i4>4521997</vt:i4>
      </vt:variant>
      <vt:variant>
        <vt:i4>3</vt:i4>
      </vt:variant>
      <vt:variant>
        <vt:i4>0</vt:i4>
      </vt:variant>
      <vt:variant>
        <vt:i4>5</vt:i4>
      </vt:variant>
      <vt:variant>
        <vt:lpwstr>http://www.doe.mass.edu/cte/perkins/</vt:lpwstr>
      </vt:variant>
      <vt:variant>
        <vt:lpwstr/>
      </vt:variant>
      <vt:variant>
        <vt:i4>27</vt:i4>
      </vt:variant>
      <vt:variant>
        <vt:i4>0</vt:i4>
      </vt:variant>
      <vt:variant>
        <vt:i4>0</vt:i4>
      </vt:variant>
      <vt:variant>
        <vt:i4>5</vt:i4>
      </vt:variant>
      <vt:variant>
        <vt:lpwstr>http://www.doe.mass.edu/grants/procedure/manual.html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FY2020 FC403 Vocational Technical Education Framework Revision Project Part III</dc:title>
  <dc:subject/>
  <dc:creator>DESE</dc:creator>
  <cp:keywords/>
  <cp:lastModifiedBy>Dong Zou</cp:lastModifiedBy>
  <cp:revision>6</cp:revision>
  <cp:lastPrinted>2019-04-25T20:49:00Z</cp:lastPrinted>
  <dcterms:created xsi:type="dcterms:W3CDTF">2019-05-23T20:54:00Z</dcterms:created>
  <dcterms:modified xsi:type="dcterms:W3CDTF">2020-11-20T22:08:00Z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20 2020</vt:lpwstr>
  </property>
</Properties>
</file>