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F7" w:rsidRDefault="006A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848"/>
        <w:gridCol w:w="1800"/>
      </w:tblGrid>
      <w:tr w:rsidR="006A4BF7" w:rsidTr="00B41A3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BF7" w:rsidRDefault="00CB6AB5" w:rsidP="00D56259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56259" w:rsidRPr="00D56259">
              <w:rPr>
                <w:rFonts w:ascii="Arial" w:eastAsia="Arial" w:hAnsi="Arial" w:cs="Arial"/>
                <w:i/>
                <w:sz w:val="20"/>
                <w:szCs w:val="20"/>
              </w:rPr>
              <w:t>Massachusetts Early Literacy Intervention Program</w:t>
            </w:r>
            <w:r w:rsidR="00D56259" w:rsidRPr="00D56259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BF7" w:rsidRDefault="00CB6AB5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="00D56259">
              <w:rPr>
                <w:rFonts w:ascii="Arial" w:eastAsia="Arial" w:hAnsi="Arial" w:cs="Arial"/>
                <w:sz w:val="20"/>
                <w:szCs w:val="20"/>
              </w:rPr>
              <w:t xml:space="preserve"> 574</w:t>
            </w:r>
          </w:p>
          <w:p w:rsidR="006A4BF7" w:rsidRDefault="006A4B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48"/>
      </w:tblGrid>
      <w:tr w:rsidR="006A4BF7" w:rsidTr="00B41A3E">
        <w:tc>
          <w:tcPr>
            <w:tcW w:w="9648" w:type="dxa"/>
          </w:tcPr>
          <w:p w:rsidR="006A4BF7" w:rsidRDefault="00CB6AB5">
            <w:pPr>
              <w:pStyle w:val="Heading1"/>
              <w:spacing w:before="60" w:after="60"/>
              <w:rPr>
                <w:rFonts w:ascii="Arial" w:eastAsia="Arial" w:hAnsi="Arial" w:cs="Arial"/>
              </w:rPr>
            </w:pPr>
            <w:bookmarkStart w:id="0" w:name="_GoBack" w:colFirst="0" w:colLast="1"/>
            <w:r>
              <w:rPr>
                <w:rFonts w:ascii="Arial" w:eastAsia="Arial" w:hAnsi="Arial" w:cs="Arial"/>
              </w:rPr>
              <w:t>PART III – REQUIRED PROGRAM INFORMATION</w:t>
            </w:r>
          </w:p>
        </w:tc>
      </w:tr>
      <w:bookmarkEnd w:id="0"/>
    </w:tbl>
    <w:p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:rsidR="006A4BF7" w:rsidRDefault="006A4BF7">
      <w:pPr>
        <w:rPr>
          <w:sz w:val="22"/>
          <w:szCs w:val="22"/>
        </w:rPr>
      </w:pPr>
    </w:p>
    <w:p w:rsidR="006A4BF7" w:rsidRDefault="00CB6AB5">
      <w:pPr>
        <w:rPr>
          <w:sz w:val="22"/>
          <w:szCs w:val="22"/>
        </w:rPr>
      </w:pPr>
      <w:r>
        <w:rPr>
          <w:sz w:val="22"/>
          <w:szCs w:val="22"/>
        </w:rPr>
        <w:t xml:space="preserve">Answer each question below, designating the letter of the question with your answer (i.e., write “A” before the response to A., etc.). </w:t>
      </w:r>
    </w:p>
    <w:p w:rsidR="006A4BF7" w:rsidRDefault="006A4BF7">
      <w:pPr>
        <w:rPr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b/>
          <w:color w:val="000000"/>
          <w:sz w:val="22"/>
          <w:szCs w:val="22"/>
        </w:rPr>
        <w:t>Primary Contact Person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Name: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Role: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District</w:t>
      </w:r>
      <w:r w:rsidR="00D56259" w:rsidRPr="00D56259">
        <w:rPr>
          <w:sz w:val="22"/>
          <w:szCs w:val="22"/>
        </w:rPr>
        <w:t>/Collaborative</w:t>
      </w:r>
      <w:r w:rsidRPr="00D56259">
        <w:rPr>
          <w:sz w:val="22"/>
          <w:szCs w:val="22"/>
        </w:rPr>
        <w:t>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Email:</w:t>
      </w:r>
    </w:p>
    <w:p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Telephone:</w:t>
      </w:r>
    </w:p>
    <w:p w:rsidR="006A4BF7" w:rsidRPr="00D56259" w:rsidRDefault="006A4BF7" w:rsidP="00D562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teachers that will participate </w:t>
      </w:r>
      <w:r>
        <w:rPr>
          <w:color w:val="000000"/>
          <w:sz w:val="22"/>
          <w:szCs w:val="22"/>
        </w:rPr>
        <w:t xml:space="preserve">in Reading Recovery training as </w:t>
      </w:r>
      <w:r w:rsidRPr="00D56259">
        <w:rPr>
          <w:color w:val="000000"/>
          <w:sz w:val="22"/>
          <w:szCs w:val="22"/>
        </w:rPr>
        <w:t>a result of grant funding, and the extent/duration of that training.</w:t>
      </w:r>
    </w:p>
    <w:p w:rsidR="006A4BF7" w:rsidRPr="00D56259" w:rsidRDefault="006A4BF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2"/>
          <w:szCs w:val="22"/>
        </w:rPr>
      </w:pPr>
    </w:p>
    <w:p w:rsidR="006A4BF7" w:rsidRPr="00D56259" w:rsidRDefault="006A4BF7">
      <w:pPr>
        <w:rPr>
          <w:sz w:val="22"/>
          <w:szCs w:val="22"/>
        </w:rPr>
      </w:pPr>
    </w:p>
    <w:p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students that will </w:t>
      </w:r>
      <w:r>
        <w:rPr>
          <w:color w:val="000000"/>
          <w:sz w:val="22"/>
          <w:szCs w:val="22"/>
        </w:rPr>
        <w:t>work with teachers who receive</w:t>
      </w:r>
      <w:r w:rsidRPr="00D56259">
        <w:rPr>
          <w:color w:val="000000"/>
          <w:sz w:val="22"/>
          <w:szCs w:val="22"/>
        </w:rPr>
        <w:t xml:space="preserve"> Reading Recovery training provided as a result of grant funding.</w:t>
      </w:r>
    </w:p>
    <w:p w:rsidR="006A4BF7" w:rsidRDefault="006A4BF7">
      <w:pPr>
        <w:ind w:left="720"/>
        <w:rPr>
          <w:sz w:val="22"/>
          <w:szCs w:val="22"/>
        </w:rPr>
      </w:pPr>
    </w:p>
    <w:p w:rsidR="00D56259" w:rsidRPr="00D56259" w:rsidRDefault="00D56259">
      <w:pPr>
        <w:ind w:left="720"/>
        <w:rPr>
          <w:sz w:val="22"/>
          <w:szCs w:val="22"/>
        </w:rPr>
      </w:pPr>
    </w:p>
    <w:p w:rsidR="006A4BF7" w:rsidRPr="00D56259" w:rsidRDefault="00D56259" w:rsidP="00F84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Explain the way in which the training program will include ongoing documentation </w:t>
      </w:r>
      <w:r>
        <w:rPr>
          <w:color w:val="000000"/>
          <w:sz w:val="22"/>
          <w:szCs w:val="22"/>
        </w:rPr>
        <w:t xml:space="preserve">and </w:t>
      </w:r>
      <w:r w:rsidRPr="00D56259">
        <w:rPr>
          <w:color w:val="000000"/>
          <w:sz w:val="22"/>
          <w:szCs w:val="22"/>
        </w:rPr>
        <w:t xml:space="preserve">evaluation of results, </w:t>
      </w:r>
      <w:r>
        <w:rPr>
          <w:color w:val="000000"/>
          <w:sz w:val="22"/>
          <w:szCs w:val="22"/>
        </w:rPr>
        <w:t>including the</w:t>
      </w:r>
      <w:r w:rsidRPr="00D56259">
        <w:rPr>
          <w:color w:val="000000"/>
          <w:sz w:val="22"/>
          <w:szCs w:val="22"/>
        </w:rPr>
        <w:t xml:space="preserve"> effect </w:t>
      </w:r>
      <w:r>
        <w:rPr>
          <w:color w:val="000000"/>
          <w:sz w:val="22"/>
          <w:szCs w:val="22"/>
        </w:rPr>
        <w:t xml:space="preserve">of Reading Recovery </w:t>
      </w:r>
      <w:r w:rsidRPr="00D56259">
        <w:rPr>
          <w:color w:val="000000"/>
          <w:sz w:val="22"/>
          <w:szCs w:val="22"/>
        </w:rPr>
        <w:t>on subsequent referral to special education, retention or other reading interventions.</w:t>
      </w:r>
    </w:p>
    <w:sectPr w:rsidR="006A4BF7" w:rsidRPr="00D56259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2A0"/>
    <w:multiLevelType w:val="multilevel"/>
    <w:tmpl w:val="E83E557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CBB"/>
    <w:multiLevelType w:val="multilevel"/>
    <w:tmpl w:val="B538C09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30114"/>
    <w:multiLevelType w:val="multilevel"/>
    <w:tmpl w:val="1FE87B9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DC601F"/>
    <w:multiLevelType w:val="multilevel"/>
    <w:tmpl w:val="C25CC4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83016A"/>
    <w:multiLevelType w:val="multilevel"/>
    <w:tmpl w:val="FAF073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7"/>
    <w:rsid w:val="00087245"/>
    <w:rsid w:val="006A4BF7"/>
    <w:rsid w:val="006C465E"/>
    <w:rsid w:val="00B41A3E"/>
    <w:rsid w:val="00CB6AB5"/>
    <w:rsid w:val="00D56259"/>
    <w:rsid w:val="00E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CBA56-CB51-4F40-9225-0F6575C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DESE-231-54585</_dlc_DocId>
    <_dlc_DocIdUrl xmlns="733efe1c-5bbe-4968-87dc-d400e65c879f">
      <Url>https://sharepoint.doemass.org/ese/webteam/cps/_layouts/DocIdRedir.aspx?ID=DESE-231-54585</Url>
      <Description>DESE-231-54585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1A0A5-CC8D-4066-B7B6-DC9E79423A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19EE47-6121-436B-A2DF-0D53EC1BA9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B89F28E-E214-4223-88CE-37B9A8A1B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3236F-044A-4E4D-9718-E9DA6B77B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FC574 Reading Recovery Part III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FC574 Reading Recovery Part III</dc:title>
  <dc:creator>DESE</dc:creator>
  <cp:lastModifiedBy>Zou, Dong (EOE)</cp:lastModifiedBy>
  <cp:revision>5</cp:revision>
  <dcterms:created xsi:type="dcterms:W3CDTF">2019-08-27T15:57:00Z</dcterms:created>
  <dcterms:modified xsi:type="dcterms:W3CDTF">2019-09-17T16:31:00Z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2019</vt:lpwstr>
  </property>
</Properties>
</file>