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2960C3" w:rsidTr="002A67A8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 w:rsidP="005317AE">
            <w:pPr>
              <w:tabs>
                <w:tab w:val="left" w:pos="249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5317AE">
              <w:rPr>
                <w:rFonts w:ascii="Arial" w:hAnsi="Arial" w:cs="Arial"/>
                <w:sz w:val="20"/>
              </w:rPr>
              <w:tab/>
            </w:r>
            <w:r w:rsidR="002A67A8">
              <w:rPr>
                <w:rFonts w:ascii="Arial" w:hAnsi="Arial" w:cs="Arial"/>
                <w:sz w:val="20"/>
              </w:rPr>
              <w:t>H</w:t>
            </w:r>
            <w:r w:rsidR="001752C6">
              <w:rPr>
                <w:rFonts w:ascii="Arial" w:hAnsi="Arial" w:cs="Arial"/>
                <w:sz w:val="20"/>
              </w:rPr>
              <w:t>igh School Equivalency</w:t>
            </w:r>
            <w:r w:rsidR="002A67A8">
              <w:rPr>
                <w:rFonts w:ascii="Arial" w:hAnsi="Arial" w:cs="Arial"/>
                <w:sz w:val="20"/>
              </w:rPr>
              <w:t xml:space="preserve"> Test Center Grant </w:t>
            </w:r>
            <w:r w:rsidR="002A67A8" w:rsidRPr="004E0004">
              <w:rPr>
                <w:rFonts w:ascii="Arial" w:hAnsi="Arial" w:cs="Arial"/>
                <w:sz w:val="20"/>
              </w:rPr>
              <w:t>FY</w:t>
            </w:r>
            <w:r w:rsidR="002A67A8" w:rsidRPr="00C453D4">
              <w:rPr>
                <w:rFonts w:ascii="Arial" w:hAnsi="Arial" w:cs="Arial"/>
                <w:sz w:val="20"/>
              </w:rPr>
              <w:t>’</w:t>
            </w:r>
            <w:r w:rsidR="0033079D">
              <w:rPr>
                <w:rFonts w:ascii="Arial" w:hAnsi="Arial" w:cs="Arial"/>
                <w:sz w:val="20"/>
              </w:rPr>
              <w:t xml:space="preserve">20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A67A8" w:rsidP="005317AE">
            <w:pPr>
              <w:tabs>
                <w:tab w:val="left" w:pos="1215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  <w:r w:rsidR="002960C3">
              <w:rPr>
                <w:rFonts w:ascii="Arial" w:hAnsi="Arial" w:cs="Arial"/>
                <w:b/>
                <w:sz w:val="20"/>
              </w:rPr>
              <w:t>Code:</w:t>
            </w:r>
            <w:r w:rsidR="005317AE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850</w:t>
            </w:r>
            <w:r w:rsidR="002960C3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>
        <w:tc>
          <w:tcPr>
            <w:tcW w:w="9576" w:type="dxa"/>
          </w:tcPr>
          <w:p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  <w:p w:rsidR="002A67A8" w:rsidRDefault="002A67A8" w:rsidP="002A67A8"/>
          <w:p w:rsidR="002A67A8" w:rsidRPr="00CE4066" w:rsidRDefault="002A67A8" w:rsidP="005317AE">
            <w:pPr>
              <w:ind w:right="31"/>
              <w:rPr>
                <w:rFonts w:ascii="Arial" w:hAnsi="Arial" w:cs="Arial"/>
                <w:sz w:val="20"/>
                <w:szCs w:val="20"/>
              </w:rPr>
            </w:pPr>
            <w:r w:rsidRPr="00CE4066">
              <w:rPr>
                <w:rFonts w:ascii="Arial" w:hAnsi="Arial" w:cs="Arial"/>
                <w:sz w:val="20"/>
                <w:szCs w:val="20"/>
              </w:rPr>
              <w:t>Please verify in a cover letter that you:</w:t>
            </w:r>
          </w:p>
          <w:p w:rsidR="002A67A8" w:rsidRPr="00CE4066" w:rsidRDefault="002A67A8" w:rsidP="005317AE">
            <w:pPr>
              <w:pStyle w:val="BodyText2"/>
              <w:numPr>
                <w:ilvl w:val="0"/>
                <w:numId w:val="1"/>
              </w:numPr>
              <w:spacing w:before="120"/>
              <w:ind w:right="31" w:hanging="270"/>
            </w:pPr>
            <w:r w:rsidRPr="00CE4066">
              <w:rPr>
                <w:b/>
              </w:rPr>
              <w:t>have submitted</w:t>
            </w:r>
            <w:r w:rsidRPr="00CE4066">
              <w:t xml:space="preserve"> </w:t>
            </w:r>
            <w:r w:rsidRPr="00CE4066">
              <w:rPr>
                <w:b/>
              </w:rPr>
              <w:t>all</w:t>
            </w:r>
            <w:r w:rsidRPr="00CE4066">
              <w:t xml:space="preserve"> requir</w:t>
            </w:r>
            <w:bookmarkStart w:id="0" w:name="_GoBack"/>
            <w:bookmarkEnd w:id="0"/>
            <w:r w:rsidRPr="00CE4066">
              <w:t xml:space="preserve">ed information and forms/letters as needed for your </w:t>
            </w:r>
            <w:proofErr w:type="spellStart"/>
            <w:r w:rsidRPr="00CE4066">
              <w:t>HiSET</w:t>
            </w:r>
            <w:proofErr w:type="spellEnd"/>
            <w:r w:rsidRPr="00CE4066">
              <w:rPr>
                <w:vertAlign w:val="superscript"/>
              </w:rPr>
              <w:t>®</w:t>
            </w:r>
            <w:r w:rsidRPr="00CE4066">
              <w:t xml:space="preserve"> and/or GED</w:t>
            </w:r>
            <w:r w:rsidRPr="00CE4066">
              <w:rPr>
                <w:vertAlign w:val="superscript"/>
              </w:rPr>
              <w:t xml:space="preserve">® </w:t>
            </w:r>
            <w:r w:rsidR="001752C6" w:rsidRPr="00CE4066">
              <w:t>contract;</w:t>
            </w:r>
          </w:p>
          <w:p w:rsidR="002A67A8" w:rsidRPr="00CE4066" w:rsidRDefault="002A67A8" w:rsidP="005317AE">
            <w:pPr>
              <w:pStyle w:val="BodyText2"/>
              <w:numPr>
                <w:ilvl w:val="0"/>
                <w:numId w:val="1"/>
              </w:numPr>
              <w:spacing w:before="120"/>
              <w:ind w:right="31" w:hanging="270"/>
            </w:pPr>
            <w:r w:rsidRPr="00CE4066">
              <w:rPr>
                <w:b/>
              </w:rPr>
              <w:t xml:space="preserve">have followed all </w:t>
            </w:r>
            <w:r w:rsidRPr="00CE4066">
              <w:t xml:space="preserve">required procedures and requirements for administering the </w:t>
            </w:r>
            <w:r w:rsidR="001752C6" w:rsidRPr="00CE4066">
              <w:t>HiSET</w:t>
            </w:r>
            <w:r w:rsidR="001752C6" w:rsidRPr="00CE4066">
              <w:rPr>
                <w:vertAlign w:val="superscript"/>
              </w:rPr>
              <w:t>®</w:t>
            </w:r>
            <w:r w:rsidR="001752C6" w:rsidRPr="00CE4066">
              <w:t xml:space="preserve"> and/or GED</w:t>
            </w:r>
            <w:r w:rsidR="001752C6" w:rsidRPr="00CE4066">
              <w:rPr>
                <w:vertAlign w:val="superscript"/>
              </w:rPr>
              <w:t>®</w:t>
            </w:r>
            <w:r w:rsidRPr="00CE4066">
              <w:t xml:space="preserve"> test</w:t>
            </w:r>
            <w:r w:rsidR="001752C6" w:rsidRPr="00CE4066">
              <w:t>s</w:t>
            </w:r>
            <w:r w:rsidRPr="00CE4066">
              <w:t xml:space="preserve"> as set by </w:t>
            </w:r>
            <w:r w:rsidR="001752C6" w:rsidRPr="00CE4066">
              <w:t>the Educational Testing Service and/or the GED Testing Service,</w:t>
            </w:r>
            <w:r w:rsidRPr="00CE4066">
              <w:t xml:space="preserve"> and the Department of Elementary and Secondary Education’s </w:t>
            </w:r>
            <w:r w:rsidR="001752C6" w:rsidRPr="00CE4066">
              <w:t>High School Equivalency</w:t>
            </w:r>
            <w:r w:rsidRPr="00CE4066">
              <w:t xml:space="preserve"> Office;</w:t>
            </w:r>
            <w:r w:rsidRPr="00CE4066">
              <w:rPr>
                <w:b/>
              </w:rPr>
              <w:t xml:space="preserve"> </w:t>
            </w:r>
            <w:r w:rsidRPr="00CE4066">
              <w:t>and</w:t>
            </w:r>
          </w:p>
          <w:p w:rsidR="002A67A8" w:rsidRDefault="002A67A8" w:rsidP="005317AE">
            <w:pPr>
              <w:pStyle w:val="BodyText2"/>
              <w:numPr>
                <w:ilvl w:val="0"/>
                <w:numId w:val="1"/>
              </w:numPr>
              <w:spacing w:before="120"/>
              <w:ind w:right="31" w:hanging="270"/>
            </w:pPr>
            <w:r w:rsidRPr="00CE4066">
              <w:rPr>
                <w:b/>
              </w:rPr>
              <w:t xml:space="preserve">have met and maintained </w:t>
            </w:r>
            <w:r w:rsidRPr="00CE4066">
              <w:t xml:space="preserve">all staffing requirements </w:t>
            </w:r>
            <w:r w:rsidR="001752C6" w:rsidRPr="00CE4066">
              <w:t xml:space="preserve">from the Educational Testing Service and/or the GED Testing Service, </w:t>
            </w:r>
            <w:r w:rsidRPr="00CE4066">
              <w:t xml:space="preserve">and the Massachusetts Department of Elementary and Secondary Education’s </w:t>
            </w:r>
            <w:r w:rsidR="001752C6" w:rsidRPr="00CE4066">
              <w:t>High School Equivalency</w:t>
            </w:r>
            <w:r w:rsidRPr="00CE4066">
              <w:t xml:space="preserve"> Office</w:t>
            </w:r>
            <w:r w:rsidR="001752C6" w:rsidRPr="00CE4066">
              <w:t>.</w:t>
            </w:r>
            <w:r w:rsidRPr="00CE4066">
              <w:t xml:space="preserve"> </w:t>
            </w:r>
          </w:p>
          <w:p w:rsidR="0033079D" w:rsidRPr="00CE4066" w:rsidRDefault="0033079D" w:rsidP="005317AE">
            <w:pPr>
              <w:pStyle w:val="BodyText2"/>
              <w:numPr>
                <w:ilvl w:val="0"/>
                <w:numId w:val="1"/>
              </w:numPr>
              <w:spacing w:before="120"/>
              <w:ind w:right="31" w:hanging="270"/>
            </w:pPr>
            <w:r>
              <w:rPr>
                <w:b/>
              </w:rPr>
              <w:t xml:space="preserve">If using funds for staff have program must submit a job description for the funded position. </w:t>
            </w:r>
          </w:p>
          <w:p w:rsidR="002A67A8" w:rsidRPr="002A67A8" w:rsidRDefault="002A67A8" w:rsidP="002A67A8"/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rPr>
          <w:sz w:val="20"/>
        </w:rPr>
      </w:pPr>
    </w:p>
    <w:sectPr w:rsidR="002960C3" w:rsidSect="00E83FBF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E4D13"/>
    <w:multiLevelType w:val="hybridMultilevel"/>
    <w:tmpl w:val="292E20BA"/>
    <w:lvl w:ilvl="0" w:tplc="DEF89322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1752C6"/>
    <w:rsid w:val="002960C3"/>
    <w:rsid w:val="002A67A8"/>
    <w:rsid w:val="0033079D"/>
    <w:rsid w:val="00330874"/>
    <w:rsid w:val="004E0004"/>
    <w:rsid w:val="005317AE"/>
    <w:rsid w:val="005A3D29"/>
    <w:rsid w:val="005E09D8"/>
    <w:rsid w:val="006B0666"/>
    <w:rsid w:val="006E4A62"/>
    <w:rsid w:val="00820801"/>
    <w:rsid w:val="008804EB"/>
    <w:rsid w:val="008F3721"/>
    <w:rsid w:val="00914CD3"/>
    <w:rsid w:val="00C453D4"/>
    <w:rsid w:val="00CE4066"/>
    <w:rsid w:val="00D92E69"/>
    <w:rsid w:val="00E57057"/>
    <w:rsid w:val="00E746E3"/>
    <w:rsid w:val="00E83FBF"/>
    <w:rsid w:val="00F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241F8"/>
  <w15:docId w15:val="{F0830A77-4DBA-4FFD-9D66-91403787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3FBF"/>
    <w:rPr>
      <w:sz w:val="24"/>
      <w:szCs w:val="24"/>
    </w:rPr>
  </w:style>
  <w:style w:type="paragraph" w:styleId="Heading1">
    <w:name w:val="heading 1"/>
    <w:basedOn w:val="Normal"/>
    <w:next w:val="Normal"/>
    <w:qFormat/>
    <w:rsid w:val="00E83FBF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A67A8"/>
    <w:pPr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A67A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DESE-231-51795</_dlc_DocId>
    <_dlc_DocIdUrl xmlns="733efe1c-5bbe-4968-87dc-d400e65c879f">
      <Url>https://sharepoint.doemass.org/ese/webteam/cps/_layouts/DocIdRedir.aspx?ID=DESE-231-51795</Url>
      <Description>DESE-231-51795</Description>
    </_dlc_DocIdUrl>
    <_dlc_DocIdPersistId xmlns="733efe1c-5bbe-4968-87dc-d400e65c879f">true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0B95D-8B94-4C51-A872-C263D516F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048A9A-26F0-48FC-B5DC-7F865943BF54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728F390-E4F6-4EFE-B55F-F0A42EB9F3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93814F-3936-4B10-889A-049D020F5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FC850 HSE Part III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FC850 HSE Part III</dc:title>
  <dc:creator>DESE</dc:creator>
  <cp:lastModifiedBy>Zou, Dong (EOE)</cp:lastModifiedBy>
  <cp:revision>5</cp:revision>
  <cp:lastPrinted>2017-07-13T17:37:00Z</cp:lastPrinted>
  <dcterms:created xsi:type="dcterms:W3CDTF">2019-04-09T20:29:00Z</dcterms:created>
  <dcterms:modified xsi:type="dcterms:W3CDTF">2019-06-03T21:16:00Z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 2019</vt:lpwstr>
  </property>
</Properties>
</file>