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27FD5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1F3EFB07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4E30FD8E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3C7604B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87C0B66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59CE2796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4D19609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0775AA5E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48159C7C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0210DB4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F175EE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0EA0735A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1837780B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169FB549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7FA5E2E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2AFBC814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4A4EF098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2304EA22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E96CD4E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0C5CC132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70C717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E92AF52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5D6C5DEC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215C20DF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48101DD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65C155" w14:textId="77777777" w:rsidR="005F4959" w:rsidRDefault="005F4959">
            <w:pPr>
              <w:rPr>
                <w:sz w:val="18"/>
              </w:rPr>
            </w:pPr>
          </w:p>
          <w:p w14:paraId="68B6CE2A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43667D1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2D5683C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B0915C5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695092C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2E8DB85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E50BB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700255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BA5E9C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706495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738647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97355F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8B4CC2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B09BB1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F5ADB4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6B9B645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655E6CD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4DD9701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9AEC813" w14:textId="77777777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460B72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13E5BF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059FAA0" w14:textId="77777777" w:rsidR="005F4959" w:rsidRDefault="00F46467">
            <w:pPr>
              <w:pStyle w:val="Heading7"/>
              <w:rPr>
                <w:rFonts w:ascii="Arial" w:hAnsi="Arial" w:cs="Arial"/>
                <w:sz w:val="20"/>
              </w:rPr>
            </w:pPr>
            <w:r w:rsidRPr="00F46467">
              <w:rPr>
                <w:rFonts w:ascii="Arial" w:hAnsi="Arial" w:cs="Arial"/>
                <w:sz w:val="20"/>
              </w:rPr>
              <w:t>TRUST</w:t>
            </w:r>
            <w:r w:rsidR="005F4959" w:rsidRPr="00F46467">
              <w:rPr>
                <w:rFonts w:ascii="Arial" w:hAnsi="Arial" w:cs="Arial"/>
                <w:sz w:val="20"/>
              </w:rPr>
              <w:t xml:space="preserve"> </w:t>
            </w:r>
            <w:r w:rsidR="002112D0">
              <w:rPr>
                <w:rFonts w:ascii="Arial" w:hAnsi="Arial" w:cs="Arial"/>
                <w:sz w:val="20"/>
              </w:rPr>
              <w:t xml:space="preserve">COMPETITIVE </w:t>
            </w:r>
          </w:p>
          <w:p w14:paraId="56F0B04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6AA8748E" w14:textId="77777777" w:rsidR="005F4959" w:rsidRDefault="00F46467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Statewide System of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B8C4BB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041AD6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2A6474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0090FC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16AE82A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FD83B0E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32DE0F2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72833FE3" w14:textId="77777777" w:rsidR="005F4959" w:rsidRPr="001B4934" w:rsidRDefault="00F46467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1B4934">
              <w:rPr>
                <w:rFonts w:ascii="Arial" w:hAnsi="Arial" w:cs="Arial"/>
                <w:bCs/>
                <w:sz w:val="20"/>
              </w:rPr>
              <w:t>117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3036CCFE" w14:textId="77777777" w:rsidR="005F4959" w:rsidRPr="001B4934" w:rsidRDefault="0009722B" w:rsidP="00715184">
            <w:pPr>
              <w:pStyle w:val="Heading9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B4934">
              <w:rPr>
                <w:rFonts w:ascii="Arial" w:hAnsi="Arial" w:cs="Arial"/>
                <w:b w:val="0"/>
                <w:bCs/>
                <w:sz w:val="20"/>
              </w:rPr>
              <w:t xml:space="preserve">SOA </w:t>
            </w:r>
            <w:r w:rsidR="00715184" w:rsidRPr="001B4934">
              <w:rPr>
                <w:rFonts w:ascii="Arial" w:hAnsi="Arial" w:cs="Arial"/>
                <w:b w:val="0"/>
                <w:bCs/>
                <w:sz w:val="20"/>
              </w:rPr>
              <w:t>Evidence Based Programs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1630AE8" w14:textId="77777777" w:rsidR="005F4959" w:rsidRDefault="00460B7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0FA64FEF" w14:textId="77777777" w:rsidR="005F4959" w:rsidRDefault="00F4646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4E6641">
              <w:rPr>
                <w:rFonts w:ascii="Arial" w:hAnsi="Arial" w:cs="Arial"/>
                <w:sz w:val="20"/>
              </w:rPr>
              <w:t>June 30</w:t>
            </w:r>
            <w:r>
              <w:rPr>
                <w:rFonts w:ascii="Arial" w:hAnsi="Arial" w:cs="Arial"/>
                <w:sz w:val="20"/>
              </w:rPr>
              <w:t>, 2021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A553BA4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11B73AF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0BF7CEFE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3CCCA3DD" w14:textId="5967FE5C" w:rsidR="005F4959" w:rsidRDefault="005F4959" w:rsidP="00854A6C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854A6C">
              <w:rPr>
                <w:rFonts w:ascii="Arial" w:hAnsi="Arial" w:cs="Arial"/>
                <w:sz w:val="16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854A6C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854A6C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216B60D9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3D5DDBD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54C887B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2C0BA74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561C942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0F31EDEF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2F6F3AC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592EA4E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6D783B9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38938A6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0981B31C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4ACFA11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FC0DF03" w14:textId="77777777"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CD06AD">
              <w:rPr>
                <w:rFonts w:ascii="Arial" w:hAnsi="Arial" w:cs="Arial"/>
              </w:rPr>
              <w:t xml:space="preserve">DATE DUE:  </w:t>
            </w:r>
            <w:r w:rsidR="00CD06AD" w:rsidRPr="00CD06AD">
              <w:rPr>
                <w:rFonts w:ascii="Arial" w:hAnsi="Arial" w:cs="Arial"/>
              </w:rPr>
              <w:t>March</w:t>
            </w:r>
            <w:r w:rsidR="00CD06AD">
              <w:rPr>
                <w:rFonts w:ascii="Arial" w:hAnsi="Arial" w:cs="Arial"/>
              </w:rPr>
              <w:t xml:space="preserve"> </w:t>
            </w:r>
            <w:r w:rsidR="00627648">
              <w:rPr>
                <w:rFonts w:ascii="Arial" w:hAnsi="Arial" w:cs="Arial"/>
              </w:rPr>
              <w:t>26</w:t>
            </w:r>
            <w:r w:rsidR="00CD06AD">
              <w:rPr>
                <w:rFonts w:ascii="Arial" w:hAnsi="Arial" w:cs="Arial"/>
              </w:rPr>
              <w:t>, 2021</w:t>
            </w:r>
          </w:p>
          <w:p w14:paraId="35384584" w14:textId="77777777"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Proposals must be received at the Department by 5:00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5F4959" w14:paraId="1D732F11" w14:textId="77777777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6485F1" w14:textId="77777777"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14:paraId="66E161B6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9722B"/>
    <w:rsid w:val="0012253B"/>
    <w:rsid w:val="001366FB"/>
    <w:rsid w:val="001A677A"/>
    <w:rsid w:val="001B4934"/>
    <w:rsid w:val="002112D0"/>
    <w:rsid w:val="00254967"/>
    <w:rsid w:val="002D7CEA"/>
    <w:rsid w:val="00392274"/>
    <w:rsid w:val="0039280E"/>
    <w:rsid w:val="00460B72"/>
    <w:rsid w:val="004A4FC8"/>
    <w:rsid w:val="004D2291"/>
    <w:rsid w:val="004E6641"/>
    <w:rsid w:val="005F4959"/>
    <w:rsid w:val="00627648"/>
    <w:rsid w:val="00664C0C"/>
    <w:rsid w:val="00671098"/>
    <w:rsid w:val="006C11A4"/>
    <w:rsid w:val="0070511B"/>
    <w:rsid w:val="00715184"/>
    <w:rsid w:val="00795A6C"/>
    <w:rsid w:val="00854A6C"/>
    <w:rsid w:val="00B7021C"/>
    <w:rsid w:val="00B7161E"/>
    <w:rsid w:val="00C465AC"/>
    <w:rsid w:val="00C544F8"/>
    <w:rsid w:val="00CD06AD"/>
    <w:rsid w:val="00DE5E5D"/>
    <w:rsid w:val="00DF189C"/>
    <w:rsid w:val="00E11D6A"/>
    <w:rsid w:val="00E4159E"/>
    <w:rsid w:val="00ED5729"/>
    <w:rsid w:val="00F4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BB649C4"/>
  <w15:chartTrackingRefBased/>
  <w15:docId w15:val="{3D21FF31-93C0-4936-9C04-75E3CD1DE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3214FD4A-D2B2-4549-B621-A1A48F3C660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5A4FC81-4679-4EDC-B4A8-E561D99635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0B6C9A-596B-4A0D-BC38-D8F64039B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D41EA1-FDED-4760-BF51-827E0A723A4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4521709-9EB8-4E34-8DEE-B9E1E09A820F}">
  <ds:schemaRefs>
    <ds:schemaRef ds:uri="http://purl.org/dc/elements/1.1/"/>
    <ds:schemaRef ds:uri="http://schemas.microsoft.com/office/2006/metadata/properties"/>
    <ds:schemaRef ds:uri="0a4e05da-b9bc-4326-ad73-01ef31b95567"/>
    <ds:schemaRef ds:uri="http://purl.org/dc/terms/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FY21 117 Student Opportunity Act Evidence Based Programs Part I School Year</vt:lpstr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FC117 Student Opportunity Act Evidence Based Programs Part I School Year</dc:title>
  <dc:subject/>
  <dc:creator>DESE</dc:creator>
  <cp:keywords/>
  <cp:lastModifiedBy>Zou, Dong (EOE)</cp:lastModifiedBy>
  <cp:revision>2</cp:revision>
  <cp:lastPrinted>2009-08-14T19:19:00Z</cp:lastPrinted>
  <dcterms:created xsi:type="dcterms:W3CDTF">2021-03-08T19:37:00Z</dcterms:created>
  <dcterms:modified xsi:type="dcterms:W3CDTF">2021-03-08T19:37:00Z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8 2021</vt:lpwstr>
  </property>
</Properties>
</file>