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E6E0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D90D944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8EBD8CD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1101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3"/>
        <w:gridCol w:w="1530"/>
        <w:gridCol w:w="472"/>
        <w:gridCol w:w="473"/>
        <w:gridCol w:w="472"/>
        <w:gridCol w:w="473"/>
      </w:tblGrid>
      <w:tr w:rsidR="005F4959" w14:paraId="4C0FC0C9" w14:textId="77777777" w:rsidTr="007B5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E8F4C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60475D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29FF2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A2DE4D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DB0E10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B48F1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AE3751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3101C0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27D365A" w14:textId="77777777" w:rsidTr="007B555D">
        <w:tblPrEx>
          <w:tblCellMar>
            <w:top w:w="0" w:type="dxa"/>
            <w:bottom w:w="0" w:type="dxa"/>
          </w:tblCellMar>
        </w:tblPrEx>
        <w:tc>
          <w:tcPr>
            <w:tcW w:w="11013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363B84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3A0A2A0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48BCE7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9FB8E97" w14:textId="77777777" w:rsidTr="007B555D">
        <w:tblPrEx>
          <w:tblCellMar>
            <w:top w:w="0" w:type="dxa"/>
            <w:bottom w:w="0" w:type="dxa"/>
          </w:tblCellMar>
        </w:tblPrEx>
        <w:tc>
          <w:tcPr>
            <w:tcW w:w="11013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89AE34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90EDB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2A2D75C" w14:textId="77777777" w:rsidTr="007B555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101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99FBA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85792A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C2C961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5872755" w14:textId="77777777" w:rsidR="005F4959" w:rsidRDefault="005F4959">
      <w:pPr>
        <w:rPr>
          <w:sz w:val="18"/>
        </w:rPr>
      </w:pPr>
    </w:p>
    <w:tbl>
      <w:tblPr>
        <w:tblW w:w="1101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5490"/>
        <w:gridCol w:w="1620"/>
        <w:gridCol w:w="1260"/>
        <w:gridCol w:w="1530"/>
      </w:tblGrid>
      <w:tr w:rsidR="005F4959" w14:paraId="6285AA9D" w14:textId="77777777" w:rsidTr="007B555D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101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CB115" w14:textId="77777777" w:rsidR="005F4959" w:rsidRDefault="005F4959">
            <w:pPr>
              <w:rPr>
                <w:sz w:val="18"/>
              </w:rPr>
            </w:pPr>
          </w:p>
          <w:p w14:paraId="15225E3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506DA2D" w14:textId="77777777" w:rsidTr="007B5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240"/>
        </w:trPr>
        <w:tc>
          <w:tcPr>
            <w:tcW w:w="1113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CEF372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24BA0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C00671E" w14:textId="77777777" w:rsidR="005F4959" w:rsidRDefault="00C0640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FC 403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0D0E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DBE492" w14:textId="77777777" w:rsidR="005F4959" w:rsidRPr="006506A0" w:rsidRDefault="005F4959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CDC9207" w14:textId="77777777" w:rsidR="005F4959" w:rsidRDefault="00C0640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6506A0">
              <w:rPr>
                <w:rFonts w:ascii="Arial" w:hAnsi="Arial" w:cs="Arial"/>
                <w:b/>
                <w:bCs/>
                <w:color w:val="333333"/>
              </w:rPr>
              <w:t>Vocational Technical Education Framework Revision Project Grant</w:t>
            </w:r>
            <w:r w:rsidRPr="005D3469">
              <w:rPr>
                <w:rFonts w:ascii="Arial" w:hAnsi="Arial" w:cs="Arial"/>
              </w:rPr>
              <w:t xml:space="preserve">    </w:t>
            </w:r>
            <w:r w:rsidRPr="005D3469">
              <w:rPr>
                <w:rFonts w:ascii="Arial" w:hAnsi="Arial" w:cs="Arial"/>
              </w:rPr>
              <w:tab/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4DAD9F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E937F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013F68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8E4D10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34311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4D267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8CA540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4E5FAF8" w14:textId="77777777" w:rsidTr="007B5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694"/>
        </w:trPr>
        <w:tc>
          <w:tcPr>
            <w:tcW w:w="1113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2ECC25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E792B1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1F34E0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05C93F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C06406">
              <w:rPr>
                <w:rFonts w:ascii="Arial" w:hAnsi="Arial" w:cs="Arial"/>
                <w:sz w:val="20"/>
              </w:rPr>
              <w:t>FEDERAL</w:t>
            </w:r>
            <w:r w:rsidR="004D2291" w:rsidRPr="00C06406">
              <w:rPr>
                <w:rFonts w:ascii="Arial" w:hAnsi="Arial" w:cs="Arial"/>
                <w:sz w:val="20"/>
              </w:rPr>
              <w:t xml:space="preserve"> GRANT</w:t>
            </w:r>
          </w:p>
          <w:p w14:paraId="7F065A2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1BCF244" w14:textId="77777777" w:rsidR="005F4959" w:rsidRDefault="00C0640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College, Career, and Technical Education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A6F6C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56864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2A6A95BB" w14:textId="77777777" w:rsidR="004A5995" w:rsidRDefault="004A5995" w:rsidP="004A59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06406">
              <w:rPr>
                <w:rFonts w:ascii="Arial" w:hAnsi="Arial" w:cs="Arial"/>
                <w:b/>
                <w:bCs/>
                <w:sz w:val="20"/>
              </w:rPr>
              <w:t>Upon Approval</w:t>
            </w:r>
          </w:p>
          <w:p w14:paraId="55FF0079" w14:textId="77777777" w:rsidR="004A5995" w:rsidRDefault="004A5995" w:rsidP="004A599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(no earlier than 9/</w:t>
            </w:r>
            <w:r w:rsidR="00B36969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/20)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2C1FE1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3EAEC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1AC3AEA9" w14:textId="77777777" w:rsidR="004A5995" w:rsidRDefault="004A599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06406">
              <w:rPr>
                <w:rFonts w:ascii="Arial" w:hAnsi="Arial" w:cs="Arial"/>
                <w:b/>
                <w:bCs/>
                <w:sz w:val="20"/>
              </w:rPr>
              <w:t>8/31/21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0103CD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FC08AE" w14:textId="77777777" w:rsidR="005F4959" w:rsidRPr="004A5995" w:rsidRDefault="00C06406">
            <w:pPr>
              <w:spacing w:after="58"/>
              <w:rPr>
                <w:rFonts w:ascii="Arial" w:hAnsi="Arial" w:cs="Arial"/>
                <w:b/>
                <w:bCs/>
                <w:sz w:val="20"/>
              </w:rPr>
            </w:pPr>
            <w:r w:rsidRPr="004A5995">
              <w:rPr>
                <w:rFonts w:ascii="Arial" w:hAnsi="Arial" w:cs="Arial"/>
                <w:b/>
                <w:bCs/>
                <w:sz w:val="20"/>
              </w:rPr>
              <w:t>$300,000.00</w:t>
            </w:r>
          </w:p>
        </w:tc>
      </w:tr>
      <w:tr w:rsidR="005F4959" w14:paraId="362434AC" w14:textId="77777777" w:rsidTr="007B5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240"/>
        </w:trPr>
        <w:tc>
          <w:tcPr>
            <w:tcW w:w="1113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5D9A3F6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973B9C3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7AA1374" w14:textId="77777777" w:rsidR="00C06406" w:rsidRPr="00C06406" w:rsidRDefault="00C0640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2B92A07" w14:textId="77777777" w:rsidR="005F4959" w:rsidRPr="00C06406" w:rsidRDefault="005F495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48DFCB2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DA9935D" w14:textId="77777777" w:rsidTr="007B5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11013" w:type="dxa"/>
            <w:gridSpan w:val="5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605759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A7BEF4D" w14:textId="528D18DE" w:rsidR="005F4959" w:rsidRDefault="005F4959" w:rsidP="007B555D">
            <w:pPr>
              <w:tabs>
                <w:tab w:val="left" w:pos="33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B555D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B555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7B555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  <w:p w14:paraId="3F983C95" w14:textId="77777777" w:rsidR="005E68A9" w:rsidRPr="008305B3" w:rsidRDefault="005E68A9" w:rsidP="005E68A9">
            <w:pPr>
              <w:spacing w:after="12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E58F147" w14:textId="77777777" w:rsidR="005E68A9" w:rsidRPr="005E68A9" w:rsidRDefault="005E68A9" w:rsidP="005E68A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68A9">
              <w:rPr>
                <w:rFonts w:ascii="Arial" w:hAnsi="Arial" w:cs="Arial"/>
                <w:b/>
                <w:sz w:val="22"/>
                <w:szCs w:val="22"/>
              </w:rPr>
              <w:t>Award notification will be upon review of the completed submission</w:t>
            </w:r>
          </w:p>
          <w:p w14:paraId="452CFFC4" w14:textId="77777777" w:rsidR="005E68A9" w:rsidRPr="005E68A9" w:rsidRDefault="005E68A9" w:rsidP="005E68A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68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Notify Lisa Sandler via email: </w:t>
            </w:r>
            <w:r w:rsidRPr="005E68A9">
              <w:rPr>
                <w:rFonts w:ascii="Arial" w:hAnsi="Arial" w:cs="Arial"/>
                <w:b/>
                <w:bCs/>
                <w:color w:val="4472C4"/>
                <w:sz w:val="22"/>
                <w:szCs w:val="22"/>
                <w:u w:val="single"/>
              </w:rPr>
              <w:t xml:space="preserve">Lisa.M.Sandler@mass.gov </w:t>
            </w:r>
            <w:r w:rsidRPr="005E68A9">
              <w:rPr>
                <w:rFonts w:ascii="Arial" w:hAnsi="Arial" w:cs="Arial"/>
                <w:b/>
                <w:bCs/>
                <w:sz w:val="22"/>
                <w:szCs w:val="22"/>
              </w:rPr>
              <w:t>when the grant has been uploaded to EdGrants</w:t>
            </w:r>
          </w:p>
          <w:p w14:paraId="6A5CED46" w14:textId="77777777" w:rsidR="005E68A9" w:rsidRPr="00B72416" w:rsidRDefault="005E68A9" w:rsidP="005E68A9">
            <w:pPr>
              <w:rPr>
                <w:b/>
                <w:sz w:val="16"/>
                <w:szCs w:val="16"/>
                <w:u w:val="single"/>
              </w:rPr>
            </w:pPr>
          </w:p>
          <w:p w14:paraId="0A0785ED" w14:textId="77777777" w:rsidR="005E68A9" w:rsidRDefault="005E68A9" w:rsidP="00B36969">
            <w:pPr>
              <w:rPr>
                <w:rFonts w:ascii="Arial" w:hAnsi="Arial" w:cs="Arial"/>
                <w:sz w:val="16"/>
              </w:rPr>
            </w:pPr>
          </w:p>
        </w:tc>
      </w:tr>
    </w:tbl>
    <w:p w14:paraId="4D872E73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8283C"/>
    <w:rsid w:val="004A5995"/>
    <w:rsid w:val="004B0F83"/>
    <w:rsid w:val="004D2291"/>
    <w:rsid w:val="005E68A9"/>
    <w:rsid w:val="005F4959"/>
    <w:rsid w:val="006506A0"/>
    <w:rsid w:val="00664C0C"/>
    <w:rsid w:val="006C11A4"/>
    <w:rsid w:val="0070511B"/>
    <w:rsid w:val="00795A6C"/>
    <w:rsid w:val="007B555D"/>
    <w:rsid w:val="007D603B"/>
    <w:rsid w:val="008305B3"/>
    <w:rsid w:val="00887E93"/>
    <w:rsid w:val="00B36969"/>
    <w:rsid w:val="00B7021C"/>
    <w:rsid w:val="00B7161E"/>
    <w:rsid w:val="00B72416"/>
    <w:rsid w:val="00B973DE"/>
    <w:rsid w:val="00C06406"/>
    <w:rsid w:val="00C352B6"/>
    <w:rsid w:val="00C465AC"/>
    <w:rsid w:val="00DE0BE3"/>
    <w:rsid w:val="00DE5E5D"/>
    <w:rsid w:val="00DF189C"/>
    <w:rsid w:val="00E11D6A"/>
    <w:rsid w:val="00E4159E"/>
    <w:rsid w:val="00E613D1"/>
    <w:rsid w:val="00E85660"/>
    <w:rsid w:val="00ED5729"/>
    <w:rsid w:val="00F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C0918D9"/>
  <w15:chartTrackingRefBased/>
  <w15:docId w15:val="{7D0B2207-E8B6-4841-A58F-49AB14B2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7D603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D6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05D3907E-7E8B-4BA2-A750-B41902537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0C81B-EF67-4686-A6F8-9DE6F1D8F3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49B023-4BC3-4CCB-A56A-EEE1252A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5514D7-91B2-418D-BC3B-927B9B04DE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9E0B7C2-70A3-4C17-9819-D0A2265B53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a4e05da-b9bc-4326-ad73-01ef31b95567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733efe1c-5bbe-4968-87dc-d400e65c87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403 VTE Framework Part I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403 VTE Framework Part I</dc:title>
  <dc:subject/>
  <dc:creator>DESE</dc:creator>
  <cp:keywords/>
  <cp:lastModifiedBy>Zou, Dong (EOE)</cp:lastModifiedBy>
  <cp:revision>2</cp:revision>
  <cp:lastPrinted>2009-08-14T19:19:00Z</cp:lastPrinted>
  <dcterms:created xsi:type="dcterms:W3CDTF">2020-08-20T20:45:00Z</dcterms:created>
  <dcterms:modified xsi:type="dcterms:W3CDTF">2020-08-20T20:45:00Z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20 2020</vt:lpwstr>
  </property>
</Properties>
</file>