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C104D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5FCA0F3F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65B7C358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5CA0FEE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5CDF08B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5891DBB6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EA6BF70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0E0B223A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5C2CCC55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DA7BABC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6B3A0AD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1427F9A6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5C65E545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275F4367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CA98057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5DAD4CBD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5CC673F6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4C197683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7E44F64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2E4BD80F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5B8CE4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738EF95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2EAC8261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2B128F4B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40E447A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0FF1BD" w14:textId="77777777" w:rsidR="005F4959" w:rsidRDefault="005F4959">
            <w:pPr>
              <w:rPr>
                <w:sz w:val="18"/>
              </w:rPr>
            </w:pPr>
          </w:p>
          <w:p w14:paraId="38B989B2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46C943C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109EE32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A7C7208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32F7F36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6030207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59897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2FC2C3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F3A2A5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6576B04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554A25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AE53062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757E09B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F46F9A8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0E495F2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3C593EC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6A8F3A6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323A4F6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053D60" w14:textId="77777777" w:rsidR="005F4959" w:rsidRDefault="005F4959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48283C">
              <w:rPr>
                <w:rFonts w:ascii="Arial" w:hAnsi="Arial" w:cs="Arial"/>
                <w:b/>
                <w:sz w:val="20"/>
              </w:rPr>
              <w:t>2</w:t>
            </w:r>
            <w:r w:rsidR="00E60D08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1E10314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E3EC9AE" w14:textId="77777777" w:rsidR="005F4959" w:rsidRDefault="00951554">
            <w:pPr>
              <w:pStyle w:val="Heading7"/>
              <w:rPr>
                <w:rFonts w:ascii="Arial" w:hAnsi="Arial" w:cs="Arial"/>
                <w:sz w:val="20"/>
              </w:rPr>
            </w:pPr>
            <w:r w:rsidRPr="00951554">
              <w:rPr>
                <w:rFonts w:ascii="Arial" w:hAnsi="Arial" w:cs="Arial"/>
                <w:sz w:val="20"/>
              </w:rPr>
              <w:t>State</w:t>
            </w:r>
            <w:r w:rsidR="005F4959" w:rsidRPr="00951554">
              <w:rPr>
                <w:rFonts w:ascii="Arial" w:hAnsi="Arial" w:cs="Arial"/>
                <w:sz w:val="20"/>
              </w:rPr>
              <w:t xml:space="preserve"> – </w:t>
            </w:r>
            <w:r>
              <w:rPr>
                <w:rFonts w:ascii="Arial" w:hAnsi="Arial" w:cs="Arial"/>
                <w:sz w:val="20"/>
              </w:rPr>
              <w:t>Innovation Pathways Implementation Grant</w:t>
            </w:r>
          </w:p>
          <w:p w14:paraId="79CC101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24925A89" w14:textId="77777777" w:rsidR="005F4959" w:rsidRDefault="00951554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Office for College, Career, and Technical Education 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1DA8105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3869F0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  <w:r w:rsidR="00951554">
              <w:rPr>
                <w:rFonts w:ascii="Arial" w:hAnsi="Arial" w:cs="Arial"/>
                <w:b/>
                <w:sz w:val="20"/>
              </w:rPr>
              <w:br/>
            </w:r>
          </w:p>
          <w:p w14:paraId="6E8FEB2B" w14:textId="77777777" w:rsidR="00951554" w:rsidRDefault="00D6756B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Upon Approval</w:t>
            </w:r>
            <w:r w:rsidR="00293101">
              <w:rPr>
                <w:rFonts w:ascii="Arial" w:hAnsi="Arial" w:cs="Arial"/>
                <w:b/>
                <w:sz w:val="20"/>
              </w:rPr>
              <w:t xml:space="preserve"> (no earlier than 7/1/2020)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223DB4B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44B10D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  <w:r w:rsidR="00951554">
              <w:rPr>
                <w:rFonts w:ascii="Arial" w:hAnsi="Arial" w:cs="Arial"/>
                <w:b/>
                <w:sz w:val="20"/>
              </w:rPr>
              <w:br/>
            </w:r>
          </w:p>
          <w:p w14:paraId="3ED12C8B" w14:textId="77777777" w:rsidR="00951554" w:rsidRDefault="00293101" w:rsidP="00951554">
            <w:p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6</w:t>
            </w:r>
            <w:r w:rsidR="00951554">
              <w:rPr>
                <w:rFonts w:ascii="Arial" w:hAnsi="Arial" w:cs="Arial"/>
                <w:b/>
                <w:sz w:val="20"/>
              </w:rPr>
              <w:t>/3</w:t>
            </w:r>
            <w:r>
              <w:rPr>
                <w:rFonts w:ascii="Arial" w:hAnsi="Arial" w:cs="Arial"/>
                <w:b/>
                <w:sz w:val="20"/>
              </w:rPr>
              <w:t>0</w:t>
            </w:r>
            <w:r w:rsidR="00951554">
              <w:rPr>
                <w:rFonts w:ascii="Arial" w:hAnsi="Arial" w:cs="Arial"/>
                <w:b/>
                <w:sz w:val="20"/>
              </w:rPr>
              <w:t>/202</w:t>
            </w:r>
            <w:r w:rsidR="00E60D08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79A6ABA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A153497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68029CD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13C162EF" w14:textId="77777777" w:rsidR="005F4959" w:rsidRDefault="005F495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7CFD1D8C" w14:textId="77777777" w:rsidR="005F4959" w:rsidRDefault="005F4959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156382F1" w14:textId="77777777" w:rsidR="005F4959" w:rsidRDefault="005F495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25A30D6D" w14:textId="77777777" w:rsidR="005F4959" w:rsidRDefault="005F495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7B46D913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3237156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4748F14D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545DEC17" w14:textId="5F719D3E" w:rsidR="005F4959" w:rsidRDefault="005F4959" w:rsidP="00D1679D">
            <w:pPr>
              <w:tabs>
                <w:tab w:val="left" w:pos="-580"/>
                <w:tab w:val="left" w:pos="300"/>
                <w:tab w:val="left" w:pos="144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D1679D">
              <w:rPr>
                <w:rFonts w:ascii="Arial" w:hAnsi="Arial" w:cs="Arial"/>
                <w:sz w:val="16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D1679D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D1679D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 w14:paraId="4E9D42D4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063C211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4BCDB2E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2D54984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21622E7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446CC6B9" w14:textId="7777777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0219905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29C229FA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18D1184B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289DAFC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1C107CDA" w14:textId="77777777"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A677A"/>
    <w:rsid w:val="002112D0"/>
    <w:rsid w:val="00293101"/>
    <w:rsid w:val="002D7CEA"/>
    <w:rsid w:val="00392274"/>
    <w:rsid w:val="0039280E"/>
    <w:rsid w:val="0048283C"/>
    <w:rsid w:val="004D2291"/>
    <w:rsid w:val="005F4959"/>
    <w:rsid w:val="00664C0C"/>
    <w:rsid w:val="006C11A4"/>
    <w:rsid w:val="0070511B"/>
    <w:rsid w:val="00795A6C"/>
    <w:rsid w:val="00951554"/>
    <w:rsid w:val="00B7021C"/>
    <w:rsid w:val="00B7161E"/>
    <w:rsid w:val="00B71CFF"/>
    <w:rsid w:val="00C352B6"/>
    <w:rsid w:val="00C465AC"/>
    <w:rsid w:val="00C964B1"/>
    <w:rsid w:val="00D1679D"/>
    <w:rsid w:val="00D6756B"/>
    <w:rsid w:val="00DE0BE3"/>
    <w:rsid w:val="00DE5E5D"/>
    <w:rsid w:val="00DF189C"/>
    <w:rsid w:val="00E11D6A"/>
    <w:rsid w:val="00E4159E"/>
    <w:rsid w:val="00E60D08"/>
    <w:rsid w:val="00E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B83957A"/>
  <w15:chartTrackingRefBased/>
  <w15:docId w15:val="{A77EE124-8CE0-484B-80AF-BA39DDD85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1DB25369-A00F-40A3-B5F6-01E4DDEB51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66425E-E935-4DEA-9340-311D9C8611A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6ACC7A2-8246-435E-A53D-14DFB9113E6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0B1C5AD-8176-4103-BE31-70D61788DE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580CF73-9926-486A-9FA6-CB03143F96BF}">
  <ds:schemaRefs>
    <ds:schemaRef ds:uri="0a4e05da-b9bc-4326-ad73-01ef31b95567"/>
    <ds:schemaRef ds:uri="http://schemas.microsoft.com/office/2006/documentManagement/types"/>
    <ds:schemaRef ds:uri="http://purl.org/dc/terms/"/>
    <ds:schemaRef ds:uri="733efe1c-5bbe-4968-87dc-d400e65c879f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FY21 FC 415 417 Innovation Pathways Part I</vt:lpstr>
    </vt:vector>
  </TitlesOfParts>
  <Company>Mass. Department of Education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FY21 FC 415 417 Innovation Pathways Part I</dc:title>
  <dc:subject/>
  <dc:creator>DESE</dc:creator>
  <cp:keywords/>
  <cp:lastModifiedBy>Zou, Dong (EOE)</cp:lastModifiedBy>
  <cp:revision>2</cp:revision>
  <cp:lastPrinted>2009-08-14T19:19:00Z</cp:lastPrinted>
  <dcterms:created xsi:type="dcterms:W3CDTF">2020-04-06T16:04:00Z</dcterms:created>
  <dcterms:modified xsi:type="dcterms:W3CDTF">2020-04-06T16:04:00Z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6 2020</vt:lpwstr>
  </property>
</Properties>
</file>