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16200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388966A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A33E78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B53B1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466EEE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D1A531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5F35149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282178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3CCED0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7AF249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1B0A3A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963F8F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05EBD6D4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24DE2EAA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AB0E780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6FAE1F1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91E0351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39D474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C4347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4B0A7AB2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71E97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016F03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6C11DD25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45DD685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0C961FE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FB6C62" w14:textId="77777777" w:rsidR="005F4959" w:rsidRDefault="005F4959">
            <w:pPr>
              <w:rPr>
                <w:sz w:val="18"/>
              </w:rPr>
            </w:pPr>
          </w:p>
          <w:p w14:paraId="2E79AAB1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64F1AB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65254A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F85866B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82A04B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3E4C4CE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2E93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CB695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794AA0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D4BF20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912A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D0AB65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020CD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CB3306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155B8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09DF1B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6A51CB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3C127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40A340F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460B72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67BFD7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B6914B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CB6540">
              <w:rPr>
                <w:rFonts w:ascii="Arial" w:hAnsi="Arial" w:cs="Arial"/>
                <w:sz w:val="20"/>
              </w:rPr>
              <w:t>FEDERAL</w:t>
            </w:r>
            <w:r w:rsidR="00CB6540">
              <w:rPr>
                <w:rFonts w:ascii="Arial" w:hAnsi="Arial" w:cs="Arial"/>
                <w:sz w:val="20"/>
              </w:rPr>
              <w:t xml:space="preserve"> </w:t>
            </w:r>
            <w:r w:rsidRPr="00CB6540">
              <w:rPr>
                <w:rFonts w:ascii="Arial" w:hAnsi="Arial" w:cs="Arial"/>
                <w:sz w:val="20"/>
              </w:rPr>
              <w:t xml:space="preserve">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0FF0E1C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7119E87" w14:textId="77777777" w:rsidR="005F4959" w:rsidRDefault="00CB6540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9FB6CB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86BA3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4A2B4F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105FBB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D958E7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874AE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B0415F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5EED3559" w14:textId="77777777" w:rsidR="005F4959" w:rsidRDefault="00CB654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49</w:t>
            </w:r>
            <w:r w:rsidR="00EE1C19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D247EA8" w14:textId="77777777" w:rsidR="00CB6540" w:rsidRDefault="00CB6540" w:rsidP="00CB6540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Workplace Education </w:t>
            </w:r>
            <w:r w:rsidR="006C1BD7">
              <w:rPr>
                <w:rFonts w:ascii="Arial" w:hAnsi="Arial" w:cs="Arial"/>
                <w:sz w:val="20"/>
              </w:rPr>
              <w:t>Implementation</w:t>
            </w:r>
            <w:r>
              <w:rPr>
                <w:rFonts w:ascii="Arial" w:hAnsi="Arial" w:cs="Arial"/>
                <w:sz w:val="20"/>
              </w:rPr>
              <w:t xml:space="preserve"> Grants – Phase I</w:t>
            </w:r>
            <w:r w:rsidR="006C1BD7">
              <w:rPr>
                <w:rFonts w:ascii="Arial" w:hAnsi="Arial" w:cs="Arial"/>
                <w:sz w:val="20"/>
              </w:rPr>
              <w:t>I</w:t>
            </w:r>
          </w:p>
          <w:p w14:paraId="0C1BDF62" w14:textId="77777777" w:rsidR="005F4959" w:rsidRPr="0099436E" w:rsidRDefault="0099436E" w:rsidP="0099436E">
            <w:r w:rsidRPr="0099436E">
              <w:rPr>
                <w:highlight w:val="yellow"/>
              </w:rPr>
              <w:t>Note: the Amount Requested total should include both the Phase I awarded amount plus the Phase II Amount Requested.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245558BE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93A35F4" w14:textId="77777777" w:rsidR="005F4959" w:rsidRDefault="006C1BD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August 31</w:t>
            </w:r>
            <w:r w:rsidR="00CB6540">
              <w:rPr>
                <w:rFonts w:ascii="Arial" w:hAnsi="Arial" w:cs="Arial"/>
                <w:sz w:val="20"/>
              </w:rPr>
              <w:t>, 202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934D60A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CF4E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6CBD13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44260A11" w14:textId="7C01D01B" w:rsidR="005F4959" w:rsidRDefault="005F4959" w:rsidP="00562AD9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562AD9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562A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562AD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76ABA7FF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32C541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6A351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289B6F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83D67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BA6782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3258D78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55018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CD064A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B1CAB6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5621B354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4C3901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5E973D5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CB6540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CB6540">
              <w:rPr>
                <w:rFonts w:ascii="Arial" w:hAnsi="Arial" w:cs="Arial"/>
              </w:rPr>
              <w:t xml:space="preserve">Friday, </w:t>
            </w:r>
            <w:r w:rsidR="006C1BD7">
              <w:rPr>
                <w:rFonts w:ascii="Arial" w:hAnsi="Arial" w:cs="Arial"/>
              </w:rPr>
              <w:t xml:space="preserve">October </w:t>
            </w:r>
            <w:r w:rsidR="00047953">
              <w:rPr>
                <w:rFonts w:ascii="Arial" w:hAnsi="Arial" w:cs="Arial"/>
              </w:rPr>
              <w:t>30</w:t>
            </w:r>
            <w:r w:rsidR="00CB6540">
              <w:rPr>
                <w:rFonts w:ascii="Arial" w:hAnsi="Arial" w:cs="Arial"/>
              </w:rPr>
              <w:t>, 2020</w:t>
            </w:r>
          </w:p>
          <w:p w14:paraId="480D95CF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CB6540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2C4CD2A6" w14:textId="77777777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9EED9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A39FFA7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4515B"/>
    <w:rsid w:val="00047953"/>
    <w:rsid w:val="001366FB"/>
    <w:rsid w:val="001A677A"/>
    <w:rsid w:val="002112D0"/>
    <w:rsid w:val="002D7CEA"/>
    <w:rsid w:val="00392274"/>
    <w:rsid w:val="0039280E"/>
    <w:rsid w:val="003F56C2"/>
    <w:rsid w:val="00460B72"/>
    <w:rsid w:val="004D2291"/>
    <w:rsid w:val="00562AD9"/>
    <w:rsid w:val="005F4959"/>
    <w:rsid w:val="00664C0C"/>
    <w:rsid w:val="00671098"/>
    <w:rsid w:val="006C11A4"/>
    <w:rsid w:val="006C1BD7"/>
    <w:rsid w:val="0070511B"/>
    <w:rsid w:val="00795A6C"/>
    <w:rsid w:val="007C6F72"/>
    <w:rsid w:val="0099436E"/>
    <w:rsid w:val="00B7021C"/>
    <w:rsid w:val="00B7161E"/>
    <w:rsid w:val="00C465AC"/>
    <w:rsid w:val="00C544F8"/>
    <w:rsid w:val="00CB6540"/>
    <w:rsid w:val="00DE5E5D"/>
    <w:rsid w:val="00DF189C"/>
    <w:rsid w:val="00E11D6A"/>
    <w:rsid w:val="00E4159E"/>
    <w:rsid w:val="00ED5729"/>
    <w:rsid w:val="00EE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86C29"/>
  <w15:chartTrackingRefBased/>
  <w15:docId w15:val="{E0D81257-0094-4F9E-A75A-C1D766EF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36255034-B8C5-42CC-8473-18C93258B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C31A8-485D-4F5B-9B8A-FA1D90FAB48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439EFC1-13C4-4AFB-B4A7-6B0A2D764C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93E2FC-F273-4DD7-97BE-D52AA1007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CAB2926-D46B-4C5F-972B-FF0AE20F977E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FC495 Workplace Ed Phase 2 Part I</vt:lpstr>
    </vt:vector>
  </TitlesOfParts>
  <Company>Mass. Department of Education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FC495 Workplace Ed Phase 2 Part I</dc:title>
  <dc:subject/>
  <dc:creator>DESE</dc:creator>
  <cp:keywords/>
  <cp:lastModifiedBy>Zou, Dong (EOE)</cp:lastModifiedBy>
  <cp:revision>3</cp:revision>
  <cp:lastPrinted>2009-08-14T19:19:00Z</cp:lastPrinted>
  <dcterms:created xsi:type="dcterms:W3CDTF">2020-04-15T13:58:00Z</dcterms:created>
  <dcterms:modified xsi:type="dcterms:W3CDTF">2020-04-15T13:58:00Z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15 2020</vt:lpwstr>
  </property>
</Properties>
</file>