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bookmarkStart w:id="0" w:name="_GoBack"/>
            <w:bookmarkEnd w:id="0"/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52F2FAC2" w14:textId="3B083FA8"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</w:t>
      </w:r>
      <w:r w:rsidR="00D9758B">
        <w:rPr>
          <w:rFonts w:ascii="Arial" w:hAnsi="Arial" w:cs="Arial"/>
          <w:sz w:val="20"/>
          <w:szCs w:val="20"/>
        </w:rPr>
        <w:t xml:space="preserve"> fiscal year </w:t>
      </w:r>
      <w:r w:rsidR="004A4991">
        <w:rPr>
          <w:rFonts w:ascii="Arial" w:hAnsi="Arial" w:cs="Arial"/>
          <w:sz w:val="20"/>
          <w:szCs w:val="20"/>
        </w:rPr>
        <w:t xml:space="preserve">(FY) </w:t>
      </w:r>
      <w:r w:rsidR="00544695">
        <w:rPr>
          <w:rFonts w:ascii="Arial" w:hAnsi="Arial" w:cs="Arial"/>
          <w:sz w:val="20"/>
          <w:szCs w:val="20"/>
        </w:rPr>
        <w:t>2020 (School Year 2019-2020 and Summer 2020)</w:t>
      </w:r>
      <w:r w:rsidR="006F41D7" w:rsidRPr="00640EB0">
        <w:rPr>
          <w:rFonts w:ascii="Arial" w:hAnsi="Arial" w:cs="Arial"/>
          <w:sz w:val="20"/>
          <w:szCs w:val="20"/>
        </w:rPr>
        <w:t xml:space="preserve">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</w:t>
      </w:r>
      <w:r w:rsidR="00433F0E">
        <w:rPr>
          <w:rFonts w:ascii="Arial" w:hAnsi="Arial" w:cs="Arial"/>
          <w:sz w:val="20"/>
          <w:szCs w:val="20"/>
        </w:rPr>
        <w:t>20</w:t>
      </w:r>
      <w:r w:rsidR="00BB28AD">
        <w:rPr>
          <w:rFonts w:ascii="Arial" w:hAnsi="Arial" w:cs="Arial"/>
          <w:sz w:val="20"/>
          <w:szCs w:val="20"/>
        </w:rPr>
        <w:t>2</w:t>
      </w:r>
      <w:r w:rsidR="00544695">
        <w:rPr>
          <w:rFonts w:ascii="Arial" w:hAnsi="Arial" w:cs="Arial"/>
          <w:sz w:val="20"/>
          <w:szCs w:val="20"/>
        </w:rPr>
        <w:t>1</w:t>
      </w:r>
      <w:r w:rsidR="005F3E86">
        <w:rPr>
          <w:rFonts w:ascii="Arial" w:hAnsi="Arial" w:cs="Arial"/>
          <w:sz w:val="20"/>
          <w:szCs w:val="20"/>
        </w:rPr>
        <w:t xml:space="preserve"> (School Year 20</w:t>
      </w:r>
      <w:r w:rsidR="00544695">
        <w:rPr>
          <w:rFonts w:ascii="Arial" w:hAnsi="Arial" w:cs="Arial"/>
          <w:sz w:val="20"/>
          <w:szCs w:val="20"/>
        </w:rPr>
        <w:t>20</w:t>
      </w:r>
      <w:r w:rsidR="005F3E86">
        <w:rPr>
          <w:rFonts w:ascii="Arial" w:hAnsi="Arial" w:cs="Arial"/>
          <w:sz w:val="20"/>
          <w:szCs w:val="20"/>
        </w:rPr>
        <w:t>-202</w:t>
      </w:r>
      <w:r w:rsidR="00FC2AE3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>2</w:t>
      </w:r>
      <w:r w:rsidR="005F3E86">
        <w:rPr>
          <w:rFonts w:ascii="Arial" w:hAnsi="Arial" w:cs="Arial"/>
          <w:sz w:val="20"/>
          <w:szCs w:val="20"/>
        </w:rPr>
        <w:t xml:space="preserve"> and Summer 202</w:t>
      </w:r>
      <w:r w:rsidR="00544695">
        <w:rPr>
          <w:rFonts w:ascii="Arial" w:hAnsi="Arial" w:cs="Arial"/>
          <w:sz w:val="20"/>
          <w:szCs w:val="20"/>
        </w:rPr>
        <w:t>1</w:t>
      </w:r>
      <w:r w:rsidR="005F3E86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 xml:space="preserve">.  </w:t>
      </w:r>
    </w:p>
    <w:p w14:paraId="4E8ACC07" w14:textId="77777777" w:rsidR="00A125D1" w:rsidRDefault="00A125D1" w:rsidP="00A125D1">
      <w:pPr>
        <w:rPr>
          <w:rFonts w:ascii="Arial" w:hAnsi="Arial" w:cs="Arial"/>
          <w:b/>
          <w:sz w:val="20"/>
        </w:rPr>
      </w:pPr>
    </w:p>
    <w:p w14:paraId="47E2904A" w14:textId="22924FD3" w:rsidR="0000075D" w:rsidRPr="00D9758B" w:rsidRDefault="00D9758B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DUE DATE: </w:t>
      </w:r>
      <w:r w:rsidR="008F31D7">
        <w:rPr>
          <w:rFonts w:ascii="Arial" w:hAnsi="Arial" w:cs="Arial"/>
          <w:b/>
          <w:sz w:val="20"/>
          <w:szCs w:val="20"/>
        </w:rPr>
        <w:t>Wednesday, September 30, 2020</w:t>
      </w:r>
    </w:p>
    <w:p w14:paraId="59C63A5A" w14:textId="77777777" w:rsidR="00BD3C03" w:rsidRDefault="00BD3C03" w:rsidP="00640EB0">
      <w:pPr>
        <w:rPr>
          <w:rFonts w:ascii="Arial" w:hAnsi="Arial" w:cs="Arial"/>
          <w:b/>
          <w:sz w:val="20"/>
        </w:rPr>
      </w:pPr>
    </w:p>
    <w:p w14:paraId="24B975E0" w14:textId="77777777"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79EBCA6B" w14:textId="77777777" w:rsidR="00BD3C03" w:rsidRDefault="00BD3C03" w:rsidP="00BD3C03">
      <w:pPr>
        <w:rPr>
          <w:rFonts w:ascii="Arial" w:hAnsi="Arial" w:cs="Arial"/>
          <w:b/>
          <w:sz w:val="20"/>
        </w:rPr>
      </w:pPr>
    </w:p>
    <w:p w14:paraId="65C165FA" w14:textId="1EA2CF00"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</w:t>
      </w:r>
      <w:r w:rsidR="008F31D7">
        <w:rPr>
          <w:rFonts w:ascii="Arial" w:hAnsi="Arial" w:cs="Arial"/>
          <w:sz w:val="20"/>
        </w:rPr>
        <w:t xml:space="preserve"> the</w:t>
      </w:r>
      <w:r w:rsidRPr="00640EB0">
        <w:rPr>
          <w:rFonts w:ascii="Arial" w:hAnsi="Arial" w:cs="Arial"/>
          <w:sz w:val="20"/>
        </w:rPr>
        <w:t xml:space="preserve">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="00BB28AD">
        <w:rPr>
          <w:rFonts w:ascii="Arial" w:hAnsi="Arial" w:cs="Arial"/>
          <w:sz w:val="20"/>
        </w:rPr>
        <w:t>our</w:t>
      </w:r>
      <w:r w:rsidR="008A1843">
        <w:rPr>
          <w:rFonts w:ascii="Arial" w:hAnsi="Arial" w:cs="Arial"/>
          <w:sz w:val="20"/>
        </w:rPr>
        <w:t xml:space="preserve"> FY</w:t>
      </w:r>
      <w:r w:rsidR="00433F0E">
        <w:rPr>
          <w:rFonts w:ascii="Arial" w:hAnsi="Arial" w:cs="Arial"/>
          <w:sz w:val="20"/>
        </w:rPr>
        <w:t>20</w:t>
      </w:r>
      <w:r w:rsidR="008A1843">
        <w:rPr>
          <w:rFonts w:ascii="Arial" w:hAnsi="Arial" w:cs="Arial"/>
          <w:sz w:val="20"/>
        </w:rPr>
        <w:t>21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</w:t>
      </w:r>
      <w:r w:rsidR="00433F0E">
        <w:rPr>
          <w:rFonts w:ascii="Arial" w:hAnsi="Arial" w:cs="Arial"/>
          <w:sz w:val="20"/>
        </w:rPr>
        <w:t xml:space="preserve"> (via the link below)</w:t>
      </w:r>
      <w:r w:rsidRPr="00640EB0">
        <w:rPr>
          <w:rFonts w:ascii="Arial" w:hAnsi="Arial" w:cs="Arial"/>
          <w:sz w:val="20"/>
        </w:rPr>
        <w:t>.</w:t>
      </w:r>
      <w:r w:rsidR="002E4FC6" w:rsidRPr="00640EB0">
        <w:rPr>
          <w:rFonts w:ascii="Arial" w:hAnsi="Arial" w:cs="Arial"/>
          <w:sz w:val="20"/>
        </w:rPr>
        <w:t xml:space="preserve">  This includes information about FY</w:t>
      </w:r>
      <w:r w:rsidR="00433F0E">
        <w:rPr>
          <w:rFonts w:ascii="Arial" w:hAnsi="Arial" w:cs="Arial"/>
          <w:sz w:val="20"/>
        </w:rPr>
        <w:t>20</w:t>
      </w:r>
      <w:r w:rsidR="008F31D7">
        <w:rPr>
          <w:rFonts w:ascii="Arial" w:hAnsi="Arial" w:cs="Arial"/>
          <w:sz w:val="20"/>
        </w:rPr>
        <w:t>20</w:t>
      </w:r>
      <w:r w:rsidR="002E4FC6" w:rsidRPr="00640EB0">
        <w:rPr>
          <w:rFonts w:ascii="Arial" w:hAnsi="Arial" w:cs="Arial"/>
          <w:sz w:val="20"/>
        </w:rPr>
        <w:t xml:space="preserve"> implementation </w:t>
      </w:r>
      <w:r w:rsidR="00C1459C">
        <w:rPr>
          <w:rFonts w:ascii="Arial" w:hAnsi="Arial" w:cs="Arial"/>
          <w:sz w:val="20"/>
        </w:rPr>
        <w:t>and plans for FY</w:t>
      </w:r>
      <w:r w:rsidR="00433F0E">
        <w:rPr>
          <w:rFonts w:ascii="Arial" w:hAnsi="Arial" w:cs="Arial"/>
          <w:sz w:val="20"/>
        </w:rPr>
        <w:t>20</w:t>
      </w:r>
      <w:r w:rsidR="00BB28AD">
        <w:rPr>
          <w:rFonts w:ascii="Arial" w:hAnsi="Arial" w:cs="Arial"/>
          <w:sz w:val="20"/>
        </w:rPr>
        <w:t>2</w:t>
      </w:r>
      <w:r w:rsidR="008F31D7">
        <w:rPr>
          <w:rFonts w:ascii="Arial" w:hAnsi="Arial" w:cs="Arial"/>
          <w:sz w:val="20"/>
        </w:rPr>
        <w:t>1.</w:t>
      </w:r>
    </w:p>
    <w:p w14:paraId="47721271" w14:textId="77777777"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14:paraId="7E3A6518" w14:textId="24C5A520" w:rsidR="0000075D" w:rsidRDefault="002B37FF" w:rsidP="00923318"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The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 the same due date noted above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BA0D9A" w:rsidRPr="00203E48">
          <w:rPr>
            <w:rStyle w:val="Hyperlink"/>
            <w:rFonts w:ascii="Arial" w:hAnsi="Arial" w:cs="Arial"/>
            <w:sz w:val="20"/>
            <w:szCs w:val="20"/>
          </w:rPr>
          <w:t>https://www.surveygizmo.com/s3/5754441/FY20-ASOST-Increased-Access-Year-End-FY21-Continuation-Data-Report-copy</w:t>
        </w:r>
      </w:hyperlink>
      <w:r w:rsidR="00203E48">
        <w:rPr>
          <w:rStyle w:val="Hyperlink"/>
          <w:rFonts w:ascii="Arial" w:hAnsi="Arial" w:cs="Arial"/>
          <w:sz w:val="20"/>
          <w:szCs w:val="20"/>
        </w:rPr>
        <w:t>.</w:t>
      </w:r>
      <w:r w:rsidR="00BA0D9A">
        <w:t xml:space="preserve"> </w:t>
      </w:r>
    </w:p>
    <w:p w14:paraId="48CDB973" w14:textId="175055EF" w:rsidR="00146EA4" w:rsidRDefault="00146EA4" w:rsidP="00923318"/>
    <w:p w14:paraId="38603E6B" w14:textId="77777777" w:rsidR="00146EA4" w:rsidRPr="00640EB0" w:rsidRDefault="00146EA4" w:rsidP="00146EA4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5F476F4D" w14:textId="73328826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activities should be aligned to the Purpose/Priorities outlined in the RFP/Funding Opportunity.</w:t>
      </w:r>
    </w:p>
    <w:p w14:paraId="5285D468" w14:textId="62AC1D65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</w:t>
      </w:r>
      <w:r>
        <w:rPr>
          <w:rFonts w:ascii="Arial" w:hAnsi="Arial" w:cs="Arial"/>
          <w:sz w:val="20"/>
        </w:rPr>
        <w:t>FY</w:t>
      </w:r>
      <w:r w:rsidR="00433F0E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21 plans</w:t>
      </w:r>
      <w:r w:rsidRPr="00640EB0">
        <w:rPr>
          <w:rFonts w:ascii="Arial" w:hAnsi="Arial" w:cs="Arial"/>
          <w:sz w:val="20"/>
        </w:rPr>
        <w:t xml:space="preserve"> should be informed by FY</w:t>
      </w:r>
      <w:r w:rsidR="00433F0E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r w:rsidRPr="00640EB0">
        <w:rPr>
          <w:rFonts w:ascii="Arial" w:hAnsi="Arial" w:cs="Arial"/>
          <w:sz w:val="20"/>
        </w:rPr>
        <w:t xml:space="preserve"> program evaluation and lessons learned.</w:t>
      </w:r>
    </w:p>
    <w:p w14:paraId="7FFD6D8A" w14:textId="77777777" w:rsidR="00146EA4" w:rsidRPr="00923318" w:rsidRDefault="00146EA4" w:rsidP="00923318">
      <w:pPr>
        <w:rPr>
          <w:rFonts w:ascii="Arial" w:hAnsi="Arial" w:cs="Arial"/>
          <w:b/>
          <w:i/>
          <w:sz w:val="20"/>
          <w:szCs w:val="20"/>
        </w:rPr>
      </w:pPr>
    </w:p>
    <w:p w14:paraId="2C8212B5" w14:textId="34E1302F" w:rsidR="00F43467" w:rsidRDefault="0068425A" w:rsidP="00F4346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3E02385E" w14:textId="3F20BD7F" w:rsid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Site/Program Name:</w:t>
      </w:r>
    </w:p>
    <w:p w14:paraId="73DD2EB1" w14:textId="77777777" w:rsid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Coordinator’s Name:</w:t>
      </w:r>
    </w:p>
    <w:p w14:paraId="3A8B7CEB" w14:textId="15889C4F" w:rsidR="00F43467" w:rsidRP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Coordinator’s Email:</w:t>
      </w:r>
      <w:r w:rsid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</w:p>
    <w:p w14:paraId="0CBE8F66" w14:textId="77777777" w:rsidR="009F3EFA" w:rsidRPr="009F3EFA" w:rsidRDefault="009F3EFA" w:rsidP="009F3EFA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14:paraId="3B0890AD" w14:textId="3F16DC0F" w:rsidR="00D56942" w:rsidRPr="00120611" w:rsidRDefault="00D56942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52A30873" w14:textId="312DB30E" w:rsidR="002B0A63" w:rsidRPr="009F3EFA" w:rsidRDefault="00BB28AD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Start and End Dates (FY</w:t>
      </w:r>
      <w:r w:rsidR="00433F0E">
        <w:rPr>
          <w:rFonts w:ascii="Arial" w:hAnsi="Arial" w:cs="Arial"/>
          <w:b/>
          <w:bCs/>
          <w:sz w:val="20"/>
        </w:rPr>
        <w:t>20</w:t>
      </w:r>
      <w:r>
        <w:rPr>
          <w:rFonts w:ascii="Arial" w:hAnsi="Arial" w:cs="Arial"/>
          <w:b/>
          <w:bCs/>
          <w:sz w:val="20"/>
        </w:rPr>
        <w:t>2</w:t>
      </w:r>
      <w:r w:rsidR="008F31D7">
        <w:rPr>
          <w:rFonts w:ascii="Arial" w:hAnsi="Arial" w:cs="Arial"/>
          <w:b/>
          <w:bCs/>
          <w:sz w:val="20"/>
        </w:rPr>
        <w:t>1</w:t>
      </w:r>
      <w:r w:rsidR="009F3EFA">
        <w:rPr>
          <w:rFonts w:ascii="Arial" w:hAnsi="Arial" w:cs="Arial"/>
          <w:b/>
          <w:bCs/>
          <w:sz w:val="20"/>
        </w:rPr>
        <w:t xml:space="preserve"> Plans): </w:t>
      </w:r>
      <w:r w:rsidR="009F3EFA">
        <w:rPr>
          <w:rFonts w:ascii="Arial" w:hAnsi="Arial" w:cs="Arial"/>
          <w:bCs/>
          <w:sz w:val="20"/>
        </w:rPr>
        <w:t>Please note the start and end dates for your school year and</w:t>
      </w:r>
      <w:r w:rsidR="008F31D7">
        <w:rPr>
          <w:rFonts w:ascii="Arial" w:hAnsi="Arial" w:cs="Arial"/>
          <w:bCs/>
          <w:sz w:val="20"/>
        </w:rPr>
        <w:t xml:space="preserve"> </w:t>
      </w:r>
      <w:r w:rsidR="009F3EFA">
        <w:rPr>
          <w:rFonts w:ascii="Arial" w:hAnsi="Arial" w:cs="Arial"/>
          <w:bCs/>
          <w:sz w:val="20"/>
        </w:rPr>
        <w:t>summer programs funded through this ASOST</w:t>
      </w:r>
      <w:r w:rsidR="008F31D7">
        <w:rPr>
          <w:rFonts w:ascii="Arial" w:hAnsi="Arial" w:cs="Arial"/>
          <w:bCs/>
          <w:sz w:val="20"/>
        </w:rPr>
        <w:t xml:space="preserve"> Increased Access</w:t>
      </w:r>
      <w:r w:rsidR="009F3EFA">
        <w:rPr>
          <w:rFonts w:ascii="Arial" w:hAnsi="Arial" w:cs="Arial"/>
          <w:bCs/>
          <w:sz w:val="20"/>
        </w:rPr>
        <w:t xml:space="preserve"> continuation grant. </w:t>
      </w:r>
    </w:p>
    <w:p w14:paraId="5388082E" w14:textId="77777777" w:rsidR="00C1459C" w:rsidRDefault="00C1459C" w:rsidP="00515D1D">
      <w:pPr>
        <w:rPr>
          <w:rFonts w:ascii="Arial" w:hAnsi="Arial" w:cs="Arial"/>
          <w:sz w:val="20"/>
        </w:rPr>
      </w:pPr>
    </w:p>
    <w:p w14:paraId="24AEB5D6" w14:textId="77777777" w:rsidR="009F3EFA" w:rsidRPr="00640EB0" w:rsidRDefault="009F3EFA" w:rsidP="009F3EFA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School Year </w:t>
      </w:r>
      <w:r>
        <w:rPr>
          <w:rFonts w:ascii="Arial" w:hAnsi="Arial" w:cs="Arial"/>
          <w:sz w:val="20"/>
          <w:szCs w:val="20"/>
        </w:rPr>
        <w:t xml:space="preserve">Start Date: </w:t>
      </w:r>
    </w:p>
    <w:p w14:paraId="5D82A683" w14:textId="77777777" w:rsidR="00515D1D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School Year End Date:</w:t>
      </w:r>
    </w:p>
    <w:p w14:paraId="783ACC46" w14:textId="77777777" w:rsidR="009F3EFA" w:rsidRDefault="009F3EFA" w:rsidP="00515D1D">
      <w:pPr>
        <w:rPr>
          <w:rFonts w:ascii="Arial" w:hAnsi="Arial" w:cs="Arial"/>
          <w:sz w:val="20"/>
        </w:rPr>
      </w:pPr>
    </w:p>
    <w:p w14:paraId="02BB8DB9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Start Date:</w:t>
      </w:r>
    </w:p>
    <w:p w14:paraId="7038A215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End Date:</w:t>
      </w:r>
    </w:p>
    <w:p w14:paraId="47AF0275" w14:textId="77777777" w:rsidR="00D56942" w:rsidRDefault="00D56942" w:rsidP="00515D1D">
      <w:pPr>
        <w:rPr>
          <w:rFonts w:ascii="Arial" w:hAnsi="Arial" w:cs="Arial"/>
          <w:sz w:val="20"/>
        </w:rPr>
      </w:pPr>
    </w:p>
    <w:p w14:paraId="1FFE129B" w14:textId="5CC28C96" w:rsidR="00640EB0" w:rsidRPr="00640EB0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</w:t>
      </w:r>
      <w:r w:rsidR="00433F0E">
        <w:rPr>
          <w:rFonts w:ascii="Arial" w:hAnsi="Arial" w:cs="Arial"/>
          <w:b/>
          <w:sz w:val="20"/>
        </w:rPr>
        <w:t>20</w:t>
      </w:r>
      <w:r w:rsidR="008F31D7">
        <w:rPr>
          <w:rFonts w:ascii="Arial" w:hAnsi="Arial" w:cs="Arial"/>
          <w:b/>
          <w:sz w:val="20"/>
        </w:rPr>
        <w:t>20</w:t>
      </w:r>
      <w:r w:rsidRPr="00640EB0">
        <w:rPr>
          <w:rFonts w:ascii="Arial" w:hAnsi="Arial" w:cs="Arial"/>
          <w:b/>
          <w:sz w:val="20"/>
        </w:rPr>
        <w:t xml:space="preserve"> Success Stories (maximum 600 words, ~1 page): </w:t>
      </w:r>
      <w:r w:rsidRPr="00640EB0">
        <w:rPr>
          <w:rFonts w:ascii="Arial" w:hAnsi="Arial" w:cs="Arial"/>
          <w:sz w:val="20"/>
        </w:rPr>
        <w:t xml:space="preserve">Please provide a brief summary of the </w:t>
      </w:r>
      <w:r w:rsidR="008F31D7">
        <w:rPr>
          <w:rFonts w:ascii="Arial" w:hAnsi="Arial" w:cs="Arial"/>
          <w:sz w:val="20"/>
        </w:rPr>
        <w:t>program implemented</w:t>
      </w:r>
      <w:r w:rsidR="00BD3C03">
        <w:rPr>
          <w:rFonts w:ascii="Arial" w:hAnsi="Arial" w:cs="Arial"/>
          <w:sz w:val="20"/>
        </w:rPr>
        <w:t xml:space="preserve"> </w:t>
      </w:r>
      <w:r w:rsidRPr="00640EB0">
        <w:rPr>
          <w:rFonts w:ascii="Arial" w:hAnsi="Arial" w:cs="Arial"/>
          <w:sz w:val="20"/>
        </w:rPr>
        <w:t>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711C7E73" w14:textId="77777777" w:rsidR="00640EB0" w:rsidRDefault="00640EB0" w:rsidP="00640EB0">
      <w:pPr>
        <w:rPr>
          <w:rFonts w:ascii="Arial" w:hAnsi="Arial" w:cs="Arial"/>
          <w:sz w:val="20"/>
          <w:szCs w:val="20"/>
        </w:rPr>
      </w:pP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01AAEE91" w14:textId="2109ECF7" w:rsidR="008F31D7" w:rsidRDefault="00AA656F" w:rsidP="008F31D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433F0E">
        <w:rPr>
          <w:rFonts w:ascii="Arial" w:hAnsi="Arial" w:cs="Arial"/>
          <w:b/>
          <w:sz w:val="20"/>
        </w:rPr>
        <w:t>20</w:t>
      </w:r>
      <w:r w:rsidR="008F31D7">
        <w:rPr>
          <w:rFonts w:ascii="Arial" w:hAnsi="Arial" w:cs="Arial"/>
          <w:b/>
          <w:sz w:val="20"/>
        </w:rPr>
        <w:t>2</w:t>
      </w:r>
      <w:r w:rsidR="008648BC"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 xml:space="preserve">Lessons Learned (maximum 600 words, ~1 page): </w:t>
      </w:r>
      <w:r w:rsidR="00640EB0" w:rsidRPr="00640EB0">
        <w:rPr>
          <w:rFonts w:ascii="Arial" w:hAnsi="Arial" w:cs="Arial"/>
          <w:sz w:val="20"/>
        </w:rPr>
        <w:t xml:space="preserve">Please describe lessons learned that will inform </w:t>
      </w:r>
      <w:r>
        <w:rPr>
          <w:rFonts w:ascii="Arial" w:hAnsi="Arial" w:cs="Arial"/>
          <w:sz w:val="20"/>
        </w:rPr>
        <w:t xml:space="preserve">next year’s </w:t>
      </w:r>
      <w:r w:rsidR="00640EB0" w:rsidRPr="00640EB0">
        <w:rPr>
          <w:rFonts w:ascii="Arial" w:hAnsi="Arial" w:cs="Arial"/>
          <w:sz w:val="20"/>
        </w:rPr>
        <w:t>program</w:t>
      </w:r>
      <w:r w:rsidR="008F31D7">
        <w:rPr>
          <w:rFonts w:ascii="Arial" w:hAnsi="Arial" w:cs="Arial"/>
          <w:sz w:val="20"/>
        </w:rPr>
        <w:t xml:space="preserve">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 analysis of the data collected from program</w:t>
      </w:r>
      <w:r w:rsidR="008F31D7">
        <w:rPr>
          <w:rFonts w:ascii="Arial" w:hAnsi="Arial" w:cs="Arial"/>
          <w:sz w:val="20"/>
        </w:rPr>
        <w:t>.</w:t>
      </w:r>
    </w:p>
    <w:p w14:paraId="283D820A" w14:textId="5AB27FFD" w:rsidR="008F31D7" w:rsidRDefault="008F31D7" w:rsidP="008648BC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0CE4FC42" w14:textId="77777777" w:rsidR="008F31D7" w:rsidRDefault="008F31D7" w:rsidP="008648BC">
      <w:pPr>
        <w:pStyle w:val="ListParagraph"/>
        <w:ind w:left="360"/>
        <w:rPr>
          <w:rFonts w:ascii="Arial" w:hAnsi="Arial" w:cs="Arial"/>
          <w:sz w:val="20"/>
        </w:rPr>
      </w:pPr>
    </w:p>
    <w:p w14:paraId="4C51138C" w14:textId="2236E64C" w:rsidR="008648BC" w:rsidRDefault="00AA656F" w:rsidP="008648B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8F31D7">
        <w:rPr>
          <w:rStyle w:val="Strong"/>
          <w:rFonts w:ascii="Arial" w:hAnsi="Arial" w:cs="Arial"/>
          <w:bCs w:val="0"/>
          <w:sz w:val="20"/>
        </w:rPr>
        <w:t>FY</w:t>
      </w:r>
      <w:r w:rsidR="00433F0E">
        <w:rPr>
          <w:rStyle w:val="Strong"/>
          <w:rFonts w:ascii="Arial" w:hAnsi="Arial" w:cs="Arial"/>
          <w:bCs w:val="0"/>
          <w:sz w:val="20"/>
        </w:rPr>
        <w:t>20</w:t>
      </w:r>
      <w:r w:rsidR="008F31D7" w:rsidRPr="008F31D7">
        <w:rPr>
          <w:rStyle w:val="Strong"/>
          <w:rFonts w:ascii="Arial" w:hAnsi="Arial" w:cs="Arial"/>
          <w:bCs w:val="0"/>
          <w:sz w:val="20"/>
        </w:rPr>
        <w:t>20</w:t>
      </w:r>
      <w:r w:rsidRPr="008F31D7">
        <w:rPr>
          <w:rStyle w:val="Strong"/>
          <w:rFonts w:ascii="Arial" w:hAnsi="Arial" w:cs="Arial"/>
          <w:bCs w:val="0"/>
          <w:sz w:val="20"/>
        </w:rPr>
        <w:t xml:space="preserve"> </w:t>
      </w:r>
      <w:r w:rsidR="0018120C" w:rsidRPr="008F31D7">
        <w:rPr>
          <w:rStyle w:val="Strong"/>
          <w:rFonts w:ascii="Arial" w:hAnsi="Arial" w:cs="Arial"/>
          <w:bCs w:val="0"/>
          <w:sz w:val="20"/>
        </w:rPr>
        <w:t>Outcomes:</w:t>
      </w:r>
      <w:r w:rsidR="0018120C" w:rsidRPr="008F31D7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="0018120C" w:rsidRPr="008F31D7">
        <w:rPr>
          <w:rFonts w:ascii="Arial" w:hAnsi="Arial" w:cs="Arial"/>
          <w:sz w:val="20"/>
        </w:rPr>
        <w:t xml:space="preserve">Please briefly summarize the outcomes you have achieved </w:t>
      </w:r>
      <w:r w:rsidR="004A4991">
        <w:rPr>
          <w:rFonts w:ascii="Arial" w:hAnsi="Arial" w:cs="Arial"/>
          <w:sz w:val="20"/>
        </w:rPr>
        <w:t>as a result</w:t>
      </w:r>
      <w:r w:rsidR="004A4991" w:rsidRPr="008F31D7">
        <w:rPr>
          <w:rFonts w:ascii="Arial" w:hAnsi="Arial" w:cs="Arial"/>
          <w:sz w:val="20"/>
        </w:rPr>
        <w:t xml:space="preserve"> of</w:t>
      </w:r>
      <w:r w:rsidR="0018120C" w:rsidRPr="008F31D7">
        <w:rPr>
          <w:rFonts w:ascii="Arial" w:hAnsi="Arial" w:cs="Arial"/>
          <w:sz w:val="20"/>
        </w:rPr>
        <w:t xml:space="preserve"> implementing your prog</w:t>
      </w:r>
      <w:r w:rsidRPr="008F31D7">
        <w:rPr>
          <w:rFonts w:ascii="Arial" w:hAnsi="Arial" w:cs="Arial"/>
          <w:sz w:val="20"/>
        </w:rPr>
        <w:t>ram</w:t>
      </w:r>
      <w:r w:rsidR="0018120C" w:rsidRPr="008F31D7">
        <w:rPr>
          <w:rFonts w:ascii="Arial" w:hAnsi="Arial" w:cs="Arial"/>
          <w:sz w:val="20"/>
        </w:rPr>
        <w:t>. Please also address if there were any o</w:t>
      </w:r>
      <w:r w:rsidRPr="008F31D7">
        <w:rPr>
          <w:rFonts w:ascii="Arial" w:hAnsi="Arial" w:cs="Arial"/>
          <w:sz w:val="20"/>
        </w:rPr>
        <w:t>utcomes that were anticipated but</w:t>
      </w:r>
      <w:r w:rsidR="0018120C" w:rsidRPr="008F31D7">
        <w:rPr>
          <w:rFonts w:ascii="Arial" w:hAnsi="Arial" w:cs="Arial"/>
          <w:sz w:val="20"/>
        </w:rPr>
        <w:t xml:space="preserve"> not achieved, as indicated by your responses to the outcome question in the </w:t>
      </w:r>
      <w:hyperlink r:id="rId13" w:history="1">
        <w:r w:rsidR="0018120C" w:rsidRPr="008F31D7">
          <w:rPr>
            <w:rStyle w:val="Hyperlink"/>
            <w:rFonts w:ascii="Arial" w:hAnsi="Arial" w:cs="Arial"/>
            <w:sz w:val="20"/>
          </w:rPr>
          <w:t>data report</w:t>
        </w:r>
      </w:hyperlink>
      <w:r w:rsidR="00B435A0" w:rsidRPr="008F31D7">
        <w:rPr>
          <w:rFonts w:ascii="Arial" w:hAnsi="Arial" w:cs="Arial"/>
          <w:sz w:val="20"/>
        </w:rPr>
        <w:t xml:space="preserve"> that is also linked to above.</w:t>
      </w:r>
      <w:r w:rsidR="0018120C" w:rsidRPr="008F31D7">
        <w:rPr>
          <w:rFonts w:ascii="Arial" w:hAnsi="Arial" w:cs="Arial"/>
          <w:sz w:val="20"/>
        </w:rPr>
        <w:t xml:space="preserve"> </w:t>
      </w:r>
    </w:p>
    <w:p w14:paraId="7A56B8FA" w14:textId="6C0354F1" w:rsidR="008648BC" w:rsidRDefault="008648BC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p w14:paraId="5773E8B3" w14:textId="10D8C93E" w:rsidR="008648BC" w:rsidRPr="008648BC" w:rsidRDefault="008648BC" w:rsidP="008648B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>FY</w:t>
      </w:r>
      <w:r w:rsidR="00433F0E">
        <w:rPr>
          <w:rStyle w:val="Strong"/>
          <w:rFonts w:ascii="Arial" w:hAnsi="Arial" w:cs="Arial"/>
          <w:bCs w:val="0"/>
          <w:sz w:val="20"/>
        </w:rPr>
        <w:t>20</w:t>
      </w:r>
      <w:r>
        <w:rPr>
          <w:rStyle w:val="Strong"/>
          <w:rFonts w:ascii="Arial" w:hAnsi="Arial" w:cs="Arial"/>
          <w:bCs w:val="0"/>
          <w:sz w:val="20"/>
        </w:rPr>
        <w:t xml:space="preserve">21 </w:t>
      </w:r>
      <w:r w:rsidR="008A1843">
        <w:rPr>
          <w:rStyle w:val="Strong"/>
          <w:rFonts w:ascii="Arial" w:hAnsi="Arial" w:cs="Arial"/>
          <w:bCs w:val="0"/>
          <w:sz w:val="20"/>
        </w:rPr>
        <w:t xml:space="preserve">School Year </w:t>
      </w:r>
      <w:r>
        <w:rPr>
          <w:rStyle w:val="Strong"/>
          <w:rFonts w:ascii="Arial" w:hAnsi="Arial" w:cs="Arial"/>
          <w:bCs w:val="0"/>
          <w:sz w:val="20"/>
        </w:rPr>
        <w:t xml:space="preserve">Plans: </w:t>
      </w:r>
      <w:r>
        <w:rPr>
          <w:rStyle w:val="Strong"/>
          <w:rFonts w:ascii="Arial" w:hAnsi="Arial" w:cs="Arial"/>
          <w:b w:val="0"/>
          <w:sz w:val="20"/>
        </w:rPr>
        <w:t xml:space="preserve">Please describe </w:t>
      </w:r>
      <w:r w:rsidR="008A1843">
        <w:rPr>
          <w:rStyle w:val="Strong"/>
          <w:rFonts w:ascii="Arial" w:hAnsi="Arial" w:cs="Arial"/>
          <w:b w:val="0"/>
          <w:sz w:val="20"/>
        </w:rPr>
        <w:t xml:space="preserve">school year </w:t>
      </w:r>
      <w:r>
        <w:rPr>
          <w:rStyle w:val="Strong"/>
          <w:rFonts w:ascii="Arial" w:hAnsi="Arial" w:cs="Arial"/>
          <w:b w:val="0"/>
          <w:sz w:val="20"/>
        </w:rPr>
        <w:t>plans for FY</w:t>
      </w:r>
      <w:r w:rsidR="00433F0E">
        <w:rPr>
          <w:rStyle w:val="Strong"/>
          <w:rFonts w:ascii="Arial" w:hAnsi="Arial" w:cs="Arial"/>
          <w:b w:val="0"/>
          <w:sz w:val="20"/>
        </w:rPr>
        <w:t>20</w:t>
      </w:r>
      <w:r>
        <w:rPr>
          <w:rStyle w:val="Strong"/>
          <w:rFonts w:ascii="Arial" w:hAnsi="Arial" w:cs="Arial"/>
          <w:b w:val="0"/>
          <w:sz w:val="20"/>
        </w:rPr>
        <w:t>21,</w:t>
      </w:r>
      <w:r w:rsidR="00905FE0">
        <w:rPr>
          <w:rStyle w:val="Strong"/>
          <w:rFonts w:ascii="Arial" w:hAnsi="Arial" w:cs="Arial"/>
          <w:b w:val="0"/>
          <w:sz w:val="20"/>
        </w:rPr>
        <w:t xml:space="preserve"> including partnerships, recruitment of students, and professional development for staff. Please also</w:t>
      </w:r>
      <w:r>
        <w:rPr>
          <w:rStyle w:val="Strong"/>
          <w:rFonts w:ascii="Arial" w:hAnsi="Arial" w:cs="Arial"/>
          <w:b w:val="0"/>
          <w:sz w:val="20"/>
        </w:rPr>
        <w:t xml:space="preserve"> </w:t>
      </w:r>
      <w:r w:rsidR="00905FE0">
        <w:rPr>
          <w:rStyle w:val="Strong"/>
          <w:rFonts w:ascii="Arial" w:hAnsi="Arial" w:cs="Arial"/>
          <w:b w:val="0"/>
          <w:sz w:val="20"/>
        </w:rPr>
        <w:t>describe the various</w:t>
      </w:r>
      <w:r>
        <w:rPr>
          <w:rStyle w:val="Strong"/>
          <w:rFonts w:ascii="Arial" w:hAnsi="Arial" w:cs="Arial"/>
          <w:b w:val="0"/>
          <w:sz w:val="20"/>
        </w:rPr>
        <w:t xml:space="preserve"> models</w:t>
      </w:r>
      <w:r w:rsidR="00F43467">
        <w:rPr>
          <w:rStyle w:val="Strong"/>
          <w:rFonts w:ascii="Arial" w:hAnsi="Arial" w:cs="Arial"/>
          <w:b w:val="0"/>
          <w:sz w:val="20"/>
        </w:rPr>
        <w:t xml:space="preserve"> (in-person, virtual/remote or a hybrid of both)</w:t>
      </w:r>
      <w:r>
        <w:rPr>
          <w:rStyle w:val="Strong"/>
          <w:rFonts w:ascii="Arial" w:hAnsi="Arial" w:cs="Arial"/>
          <w:b w:val="0"/>
          <w:sz w:val="20"/>
        </w:rPr>
        <w:t xml:space="preserve"> and how any in</w:t>
      </w:r>
      <w:r w:rsidR="00F43467">
        <w:rPr>
          <w:rStyle w:val="Strong"/>
          <w:rFonts w:ascii="Arial" w:hAnsi="Arial" w:cs="Arial"/>
          <w:b w:val="0"/>
          <w:sz w:val="20"/>
        </w:rPr>
        <w:t>-</w:t>
      </w:r>
      <w:r>
        <w:rPr>
          <w:rStyle w:val="Strong"/>
          <w:rFonts w:ascii="Arial" w:hAnsi="Arial" w:cs="Arial"/>
          <w:b w:val="0"/>
          <w:sz w:val="20"/>
        </w:rPr>
        <w:t>person programming will meet related COVID-19 guidance</w:t>
      </w:r>
      <w:r w:rsidR="00F43467">
        <w:rPr>
          <w:rStyle w:val="Strong"/>
          <w:rFonts w:ascii="Arial" w:hAnsi="Arial" w:cs="Arial"/>
          <w:b w:val="0"/>
          <w:sz w:val="20"/>
        </w:rPr>
        <w:t xml:space="preserve"> (</w:t>
      </w:r>
      <w:hyperlink r:id="rId14" w:history="1">
        <w:r w:rsidR="00F43467" w:rsidRPr="00FC2AE3">
          <w:rPr>
            <w:rStyle w:val="Hyperlink"/>
            <w:rFonts w:ascii="Arial" w:hAnsi="Arial" w:cs="Arial"/>
            <w:sz w:val="20"/>
          </w:rPr>
          <w:t>DESE’s guidance</w:t>
        </w:r>
      </w:hyperlink>
      <w:r w:rsidR="00F43467" w:rsidRPr="00FC2AE3">
        <w:rPr>
          <w:rFonts w:ascii="Arial" w:hAnsi="Arial" w:cs="Arial"/>
          <w:sz w:val="20"/>
        </w:rPr>
        <w:t xml:space="preserve"> for public-school operated programs</w:t>
      </w:r>
      <w:r w:rsidR="00F43467">
        <w:rPr>
          <w:rStyle w:val="Strong"/>
          <w:rFonts w:ascii="Arial" w:hAnsi="Arial" w:cs="Arial"/>
          <w:b w:val="0"/>
          <w:sz w:val="20"/>
        </w:rPr>
        <w:t xml:space="preserve"> and/or </w:t>
      </w:r>
      <w:hyperlink r:id="rId15" w:history="1">
        <w:r w:rsidR="00F43467" w:rsidRPr="00F43467">
          <w:rPr>
            <w:rStyle w:val="Hyperlink"/>
            <w:rFonts w:ascii="Arial" w:hAnsi="Arial" w:cs="Arial"/>
            <w:sz w:val="20"/>
          </w:rPr>
          <w:t>EEC’s for licensed school-aged programs</w:t>
        </w:r>
      </w:hyperlink>
      <w:r w:rsidR="00F43467">
        <w:rPr>
          <w:rStyle w:val="Strong"/>
          <w:rFonts w:ascii="Arial" w:hAnsi="Arial" w:cs="Arial"/>
          <w:b w:val="0"/>
          <w:sz w:val="20"/>
        </w:rPr>
        <w:t>).</w:t>
      </w:r>
      <w:r w:rsidR="008A1843">
        <w:rPr>
          <w:rStyle w:val="Strong"/>
          <w:rFonts w:ascii="Arial" w:hAnsi="Arial" w:cs="Arial"/>
          <w:b w:val="0"/>
          <w:sz w:val="20"/>
        </w:rPr>
        <w:t xml:space="preserve"> </w:t>
      </w:r>
    </w:p>
    <w:p w14:paraId="67374053" w14:textId="78CA26DF" w:rsidR="00640EB0" w:rsidRDefault="00640EB0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7E422820" w14:textId="4BEAE1D3" w:rsidR="008A1843" w:rsidRDefault="008A1843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4B15AD36" w14:textId="3A039E34" w:rsidR="00D56942" w:rsidRPr="008A1843" w:rsidRDefault="008A1843" w:rsidP="00E448B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Style w:val="Strong"/>
          <w:rFonts w:ascii="Arial" w:hAnsi="Arial" w:cs="Arial"/>
          <w:b w:val="0"/>
          <w:sz w:val="20"/>
        </w:rPr>
      </w:pPr>
      <w:r w:rsidRPr="008A1843">
        <w:rPr>
          <w:rStyle w:val="Strong"/>
          <w:rFonts w:ascii="Arial" w:hAnsi="Arial" w:cs="Arial"/>
          <w:bCs w:val="0"/>
          <w:sz w:val="20"/>
        </w:rPr>
        <w:t>FY</w:t>
      </w:r>
      <w:r w:rsidR="00433F0E">
        <w:rPr>
          <w:rStyle w:val="Strong"/>
          <w:rFonts w:ascii="Arial" w:hAnsi="Arial" w:cs="Arial"/>
          <w:bCs w:val="0"/>
          <w:sz w:val="20"/>
        </w:rPr>
        <w:t>20</w:t>
      </w:r>
      <w:r w:rsidRPr="008A1843">
        <w:rPr>
          <w:rStyle w:val="Strong"/>
          <w:rFonts w:ascii="Arial" w:hAnsi="Arial" w:cs="Arial"/>
          <w:bCs w:val="0"/>
          <w:sz w:val="20"/>
        </w:rPr>
        <w:t>21</w:t>
      </w:r>
      <w:r>
        <w:rPr>
          <w:rStyle w:val="Strong"/>
          <w:rFonts w:ascii="Arial" w:hAnsi="Arial" w:cs="Arial"/>
          <w:bCs w:val="0"/>
          <w:sz w:val="20"/>
        </w:rPr>
        <w:t>*</w:t>
      </w:r>
      <w:r w:rsidRPr="008A1843">
        <w:rPr>
          <w:rStyle w:val="Strong"/>
          <w:rFonts w:ascii="Arial" w:hAnsi="Arial" w:cs="Arial"/>
          <w:bCs w:val="0"/>
          <w:sz w:val="20"/>
        </w:rPr>
        <w:t xml:space="preserve"> Summer Plans: </w:t>
      </w:r>
      <w:r w:rsidRPr="008A1843">
        <w:rPr>
          <w:rStyle w:val="Strong"/>
          <w:rFonts w:ascii="Arial" w:hAnsi="Arial" w:cs="Arial"/>
          <w:b w:val="0"/>
          <w:sz w:val="20"/>
        </w:rPr>
        <w:t>Please briefly describe</w:t>
      </w:r>
      <w:r w:rsidR="00905FE0">
        <w:rPr>
          <w:rStyle w:val="Strong"/>
          <w:rFonts w:ascii="Arial" w:hAnsi="Arial" w:cs="Arial"/>
          <w:b w:val="0"/>
          <w:sz w:val="20"/>
        </w:rPr>
        <w:t xml:space="preserve"> anticipated</w:t>
      </w:r>
      <w:r w:rsidRPr="008A1843">
        <w:rPr>
          <w:rStyle w:val="Strong"/>
          <w:rFonts w:ascii="Arial" w:hAnsi="Arial" w:cs="Arial"/>
          <w:b w:val="0"/>
          <w:sz w:val="20"/>
        </w:rPr>
        <w:t xml:space="preserve"> plans for summer 2021 programming</w:t>
      </w:r>
      <w:r w:rsidR="00905FE0">
        <w:rPr>
          <w:rStyle w:val="Strong"/>
          <w:rFonts w:ascii="Arial" w:hAnsi="Arial" w:cs="Arial"/>
          <w:b w:val="0"/>
          <w:sz w:val="20"/>
        </w:rPr>
        <w:t xml:space="preserve"> utilizing these grant funds, if any</w:t>
      </w:r>
      <w:r w:rsidR="007F2F82">
        <w:rPr>
          <w:rStyle w:val="Strong"/>
          <w:rFonts w:ascii="Arial" w:hAnsi="Arial" w:cs="Arial"/>
          <w:b w:val="0"/>
          <w:sz w:val="20"/>
        </w:rPr>
        <w:t>.</w:t>
      </w:r>
      <w:r>
        <w:rPr>
          <w:rStyle w:val="Strong"/>
          <w:rFonts w:ascii="Arial" w:hAnsi="Arial" w:cs="Arial"/>
          <w:b w:val="0"/>
          <w:sz w:val="20"/>
        </w:rPr>
        <w:t xml:space="preserve"> (*Note: While starting 7/1/</w:t>
      </w:r>
      <w:r w:rsidR="004A4991">
        <w:rPr>
          <w:rStyle w:val="Strong"/>
          <w:rFonts w:ascii="Arial" w:hAnsi="Arial" w:cs="Arial"/>
          <w:b w:val="0"/>
          <w:sz w:val="20"/>
        </w:rPr>
        <w:t>20</w:t>
      </w:r>
      <w:r>
        <w:rPr>
          <w:rStyle w:val="Strong"/>
          <w:rFonts w:ascii="Arial" w:hAnsi="Arial" w:cs="Arial"/>
          <w:b w:val="0"/>
          <w:sz w:val="20"/>
        </w:rPr>
        <w:t>21 is technically state FY</w:t>
      </w:r>
      <w:r w:rsidR="00FC2AE3">
        <w:rPr>
          <w:rStyle w:val="Strong"/>
          <w:rFonts w:ascii="Arial" w:hAnsi="Arial" w:cs="Arial"/>
          <w:b w:val="0"/>
          <w:sz w:val="20"/>
        </w:rPr>
        <w:t>20</w:t>
      </w:r>
      <w:r>
        <w:rPr>
          <w:rStyle w:val="Strong"/>
          <w:rFonts w:ascii="Arial" w:hAnsi="Arial" w:cs="Arial"/>
          <w:b w:val="0"/>
          <w:sz w:val="20"/>
        </w:rPr>
        <w:t xml:space="preserve">22, </w:t>
      </w:r>
      <w:r w:rsidR="00FC2AE3">
        <w:rPr>
          <w:rStyle w:val="Strong"/>
          <w:rFonts w:ascii="Arial" w:hAnsi="Arial" w:cs="Arial"/>
          <w:b w:val="0"/>
          <w:sz w:val="20"/>
        </w:rPr>
        <w:t xml:space="preserve">the summer portion for </w:t>
      </w:r>
      <w:r>
        <w:rPr>
          <w:rStyle w:val="Strong"/>
          <w:rFonts w:ascii="Arial" w:hAnsi="Arial" w:cs="Arial"/>
          <w:b w:val="0"/>
          <w:sz w:val="20"/>
        </w:rPr>
        <w:t>ASOST funding allows us to spend FY</w:t>
      </w:r>
      <w:r w:rsidR="00FC2AE3">
        <w:rPr>
          <w:rStyle w:val="Strong"/>
          <w:rFonts w:ascii="Arial" w:hAnsi="Arial" w:cs="Arial"/>
          <w:b w:val="0"/>
          <w:sz w:val="20"/>
        </w:rPr>
        <w:t>20</w:t>
      </w:r>
      <w:r>
        <w:rPr>
          <w:rStyle w:val="Strong"/>
          <w:rFonts w:ascii="Arial" w:hAnsi="Arial" w:cs="Arial"/>
          <w:b w:val="0"/>
          <w:sz w:val="20"/>
        </w:rPr>
        <w:t xml:space="preserve">21 funds </w:t>
      </w:r>
      <w:r w:rsidR="004A4991">
        <w:rPr>
          <w:rStyle w:val="Strong"/>
          <w:rFonts w:ascii="Arial" w:hAnsi="Arial" w:cs="Arial"/>
          <w:b w:val="0"/>
          <w:sz w:val="20"/>
        </w:rPr>
        <w:t>during</w:t>
      </w:r>
      <w:r>
        <w:rPr>
          <w:rStyle w:val="Strong"/>
          <w:rFonts w:ascii="Arial" w:hAnsi="Arial" w:cs="Arial"/>
          <w:b w:val="0"/>
          <w:sz w:val="20"/>
        </w:rPr>
        <w:t xml:space="preserve"> summer 2021). </w:t>
      </w:r>
    </w:p>
    <w:p w14:paraId="0A7A8E08" w14:textId="77777777" w:rsidR="007F2F82" w:rsidRDefault="007F2F8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4E1D0F90" w14:textId="77777777" w:rsidR="008A1843" w:rsidRDefault="008A1843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301B5EA" w14:textId="74F3993A" w:rsidR="0018120C" w:rsidRPr="0018120C" w:rsidRDefault="00120611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20611">
        <w:rPr>
          <w:rStyle w:val="Strong"/>
          <w:rFonts w:ascii="Arial" w:hAnsi="Arial" w:cs="Arial"/>
          <w:bCs w:val="0"/>
          <w:sz w:val="20"/>
        </w:rPr>
        <w:t>FY</w:t>
      </w:r>
      <w:r w:rsidR="00433F0E">
        <w:rPr>
          <w:rStyle w:val="Strong"/>
          <w:rFonts w:ascii="Arial" w:hAnsi="Arial" w:cs="Arial"/>
          <w:bCs w:val="0"/>
          <w:sz w:val="20"/>
        </w:rPr>
        <w:t>20</w:t>
      </w:r>
      <w:r w:rsidR="00BB28AD">
        <w:rPr>
          <w:rStyle w:val="Strong"/>
          <w:rFonts w:ascii="Arial" w:hAnsi="Arial" w:cs="Arial"/>
          <w:bCs w:val="0"/>
          <w:sz w:val="20"/>
        </w:rPr>
        <w:t>2</w:t>
      </w:r>
      <w:r w:rsidR="008648BC">
        <w:rPr>
          <w:rStyle w:val="Strong"/>
          <w:rFonts w:ascii="Arial" w:hAnsi="Arial" w:cs="Arial"/>
          <w:bCs w:val="0"/>
          <w:sz w:val="20"/>
        </w:rPr>
        <w:t>1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20611">
        <w:rPr>
          <w:rStyle w:val="Strong"/>
          <w:rFonts w:ascii="Arial" w:hAnsi="Arial" w:cs="Arial"/>
          <w:bCs w:val="0"/>
          <w:sz w:val="20"/>
        </w:rPr>
        <w:t>Total Funding to Support O</w:t>
      </w:r>
      <w:r w:rsidR="008A1843">
        <w:rPr>
          <w:rStyle w:val="Strong"/>
          <w:rFonts w:ascii="Arial" w:hAnsi="Arial" w:cs="Arial"/>
          <w:bCs w:val="0"/>
          <w:sz w:val="20"/>
        </w:rPr>
        <w:t xml:space="preserve">ut-of-School Time (OST) </w:t>
      </w:r>
      <w:r w:rsidRPr="00120611">
        <w:rPr>
          <w:rStyle w:val="Strong"/>
          <w:rFonts w:ascii="Arial" w:hAnsi="Arial" w:cs="Arial"/>
          <w:bCs w:val="0"/>
          <w:sz w:val="20"/>
        </w:rPr>
        <w:t>Programming</w:t>
      </w:r>
      <w:r w:rsidR="00F93D3B">
        <w:rPr>
          <w:rStyle w:val="Strong"/>
          <w:rFonts w:ascii="Arial" w:hAnsi="Arial" w:cs="Arial"/>
          <w:bCs w:val="0"/>
          <w:sz w:val="20"/>
        </w:rPr>
        <w:t>:</w:t>
      </w:r>
      <w:r w:rsidRPr="00120611">
        <w:rPr>
          <w:rFonts w:ascii="Arial" w:hAnsi="Arial" w:cs="Arial"/>
          <w:sz w:val="20"/>
        </w:rPr>
        <w:t xml:space="preserve"> Please complete the chart below describing 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>all</w:t>
      </w:r>
      <w:r w:rsidRPr="00120611">
        <w:rPr>
          <w:rFonts w:ascii="Arial" w:hAnsi="Arial" w:cs="Arial"/>
          <w:sz w:val="20"/>
        </w:rPr>
        <w:t xml:space="preserve"> funds that support th</w:t>
      </w:r>
      <w:r w:rsidRPr="007F2F82">
        <w:rPr>
          <w:rFonts w:ascii="Arial" w:hAnsi="Arial" w:cs="Arial"/>
          <w:i/>
          <w:iCs/>
          <w:sz w:val="20"/>
        </w:rPr>
        <w:t xml:space="preserve">e </w:t>
      </w:r>
      <w:r w:rsidRPr="007F2F82">
        <w:rPr>
          <w:rStyle w:val="Emphasis"/>
          <w:rFonts w:ascii="Arial" w:hAnsi="Arial" w:cs="Arial"/>
          <w:i w:val="0"/>
          <w:iCs w:val="0"/>
          <w:sz w:val="20"/>
        </w:rPr>
        <w:t>OST</w:t>
      </w:r>
      <w:r w:rsidRPr="00120611">
        <w:rPr>
          <w:rFonts w:ascii="Arial" w:hAnsi="Arial" w:cs="Arial"/>
          <w:sz w:val="20"/>
        </w:rPr>
        <w:t xml:space="preserve"> programming that is being </w:t>
      </w:r>
      <w:r w:rsidR="007F2F82">
        <w:rPr>
          <w:rFonts w:ascii="Arial" w:hAnsi="Arial" w:cs="Arial"/>
          <w:sz w:val="20"/>
        </w:rPr>
        <w:t>funded</w:t>
      </w:r>
      <w:r w:rsidRPr="00120611">
        <w:rPr>
          <w:rFonts w:ascii="Arial" w:hAnsi="Arial" w:cs="Arial"/>
          <w:sz w:val="20"/>
        </w:rPr>
        <w:t xml:space="preserve"> through this grant.  Please indicate the amount of funding, and in the “Source(s)” column briefly list the sources.  </w:t>
      </w:r>
      <w:r w:rsidRPr="00120611">
        <w:rPr>
          <w:rStyle w:val="Emphasis"/>
          <w:rFonts w:ascii="Arial" w:hAnsi="Arial" w:cs="Arial"/>
          <w:sz w:val="20"/>
        </w:rPr>
        <w:t>Please do not include the amount you are requesting from this proposal.</w:t>
      </w:r>
    </w:p>
    <w:tbl>
      <w:tblPr>
        <w:tblStyle w:val="Tabelacomgra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4435"/>
        <w:gridCol w:w="1508"/>
        <w:gridCol w:w="3407"/>
      </w:tblGrid>
      <w:tr w:rsidR="00120611" w:rsidRPr="00120611" w14:paraId="2EC74CF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3AC937F" w14:textId="77777777" w:rsidR="00120611" w:rsidRPr="00120611" w:rsidRDefault="00120611" w:rsidP="00120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EA33F8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67C940C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Source(s)</w:t>
            </w:r>
          </w:p>
        </w:tc>
      </w:tr>
      <w:tr w:rsidR="00120611" w:rsidRPr="00120611" w14:paraId="12BBB533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DF7EF0" w14:textId="1974EF80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Federal (include 21</w:t>
            </w:r>
            <w:r w:rsidRPr="0012061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467">
              <w:rPr>
                <w:rFonts w:ascii="Arial" w:hAnsi="Arial" w:cs="Arial"/>
                <w:sz w:val="20"/>
                <w:szCs w:val="20"/>
              </w:rPr>
              <w:t>CCLC if applicable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15784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5B52E3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B0BB89A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623339A" w14:textId="79D20690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433F0E">
              <w:rPr>
                <w:rFonts w:ascii="Arial" w:hAnsi="Arial" w:cs="Arial"/>
                <w:sz w:val="20"/>
                <w:szCs w:val="20"/>
              </w:rPr>
              <w:t>[</w:t>
            </w:r>
            <w:r w:rsidRPr="00120611">
              <w:rPr>
                <w:rFonts w:ascii="Arial" w:hAnsi="Arial" w:cs="Arial"/>
                <w:sz w:val="20"/>
                <w:szCs w:val="20"/>
              </w:rPr>
              <w:t>include Early Education and Care (EEC) contracts/vouchers here</w:t>
            </w:r>
            <w:r w:rsidR="00433F0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7F7F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93CC2D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2FC83510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BB5C781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37B39EB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0DCC0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0369B84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A86A2D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Private (include foundation grants, private donations,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DFE0AA4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5EAFFF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4E2AEC8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9CE3C6E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7F0FEE2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36F036A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640EB0" w14:paraId="7D911D49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17580E1E" w14:textId="77777777" w:rsidR="00120611" w:rsidRPr="00640EB0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822581C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89B0163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D700E" w14:textId="77777777" w:rsidR="00B478FE" w:rsidRDefault="00B478FE">
      <w:pPr>
        <w:rPr>
          <w:rFonts w:ascii="Arial" w:hAnsi="Arial" w:cs="Arial"/>
          <w:b/>
          <w:bCs/>
          <w:sz w:val="20"/>
          <w:szCs w:val="20"/>
        </w:rPr>
      </w:pPr>
    </w:p>
    <w:p w14:paraId="77B893A1" w14:textId="59231887" w:rsidR="00120611" w:rsidRPr="00C4755F" w:rsidRDefault="00120611" w:rsidP="00C4755F">
      <w:pPr>
        <w:rPr>
          <w:rFonts w:ascii="Arial" w:hAnsi="Arial" w:cs="Arial"/>
          <w:sz w:val="20"/>
        </w:rPr>
      </w:pPr>
    </w:p>
    <w:sectPr w:rsidR="00120611" w:rsidRPr="00C4755F" w:rsidSect="00640EB0">
      <w:headerReference w:type="default" r:id="rId16"/>
      <w:footerReference w:type="default" r:id="rId17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471C6" w14:textId="77777777" w:rsidR="00970907" w:rsidRDefault="00970907" w:rsidP="00B52BAD">
      <w:r>
        <w:separator/>
      </w:r>
    </w:p>
  </w:endnote>
  <w:endnote w:type="continuationSeparator" w:id="0">
    <w:p w14:paraId="5198E1C1" w14:textId="77777777" w:rsidR="00970907" w:rsidRDefault="00970907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36286" w14:textId="77777777" w:rsidR="00970907" w:rsidRDefault="00970907" w:rsidP="00B52BAD">
      <w:r>
        <w:separator/>
      </w:r>
    </w:p>
  </w:footnote>
  <w:footnote w:type="continuationSeparator" w:id="0">
    <w:p w14:paraId="53548E87" w14:textId="77777777" w:rsidR="00970907" w:rsidRDefault="00970907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A65B" w14:textId="04D7B26E" w:rsidR="00652186" w:rsidRPr="00652186" w:rsidRDefault="00652186" w:rsidP="00652186">
    <w:pPr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                                        FY202</w:t>
    </w:r>
    <w:r w:rsidR="00544695">
      <w:rPr>
        <w:rFonts w:ascii="Arial" w:hAnsi="Arial" w:cs="Arial"/>
        <w:b/>
        <w:i/>
        <w:sz w:val="20"/>
        <w:szCs w:val="20"/>
        <w:u w:val="single"/>
      </w:rPr>
      <w:t>1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83"/>
      <w:gridCol w:w="1998"/>
    </w:tblGrid>
    <w:tr w:rsidR="00652186" w:rsidRPr="00652186" w14:paraId="43EB46F2" w14:textId="77777777" w:rsidTr="00A8650E">
      <w:tc>
        <w:tcPr>
          <w:tcW w:w="76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60EFEF4" w14:textId="41082F8D" w:rsidR="00FC2AE3" w:rsidRDefault="00652186" w:rsidP="00F43467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="00544695">
            <w:rPr>
              <w:rFonts w:ascii="Arial" w:hAnsi="Arial" w:cs="Arial"/>
              <w:sz w:val="20"/>
              <w:szCs w:val="20"/>
            </w:rPr>
            <w:t>Increased Access to</w:t>
          </w:r>
          <w:r w:rsidR="00F43467">
            <w:rPr>
              <w:rFonts w:ascii="Arial" w:hAnsi="Arial" w:cs="Arial"/>
              <w:sz w:val="20"/>
              <w:szCs w:val="20"/>
            </w:rPr>
            <w:t xml:space="preserve"> Afterschool</w:t>
          </w:r>
          <w:r w:rsidR="00FC2AE3">
            <w:rPr>
              <w:rFonts w:ascii="Arial" w:hAnsi="Arial" w:cs="Arial"/>
              <w:sz w:val="20"/>
              <w:szCs w:val="20"/>
            </w:rPr>
            <w:t>, Out-of-</w:t>
          </w:r>
          <w:r w:rsidR="00203E48">
            <w:rPr>
              <w:rFonts w:ascii="Arial" w:hAnsi="Arial" w:cs="Arial"/>
              <w:sz w:val="20"/>
              <w:szCs w:val="20"/>
            </w:rPr>
            <w:t>School</w:t>
          </w:r>
        </w:p>
        <w:p w14:paraId="2E9FC52B" w14:textId="53686B61" w:rsidR="00F43467" w:rsidRDefault="00FC2AE3" w:rsidP="00F43467">
          <w:pPr>
            <w:ind w:left="7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Time (ASOST) and Summer Learning Program</w:t>
          </w:r>
        </w:p>
        <w:p w14:paraId="4FB860AD" w14:textId="104126AC" w:rsidR="00FC2AE3" w:rsidRPr="00FC2AE3" w:rsidRDefault="00FC2AE3" w:rsidP="00FC2AE3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FC2AE3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</w:rPr>
            <w:t xml:space="preserve">                                             - </w:t>
          </w:r>
          <w:r w:rsidRPr="00FC2AE3">
            <w:rPr>
              <w:rFonts w:ascii="Arial" w:hAnsi="Arial" w:cs="Arial"/>
              <w:sz w:val="20"/>
            </w:rPr>
            <w:t>Continuation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750F6274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5</w:t>
          </w:r>
          <w:r w:rsidR="00544695">
            <w:rPr>
              <w:rFonts w:ascii="Arial" w:hAnsi="Arial" w:cs="Arial"/>
              <w:sz w:val="20"/>
              <w:szCs w:val="20"/>
            </w:rPr>
            <w:t>28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5953"/>
    <w:multiLevelType w:val="hybridMultilevel"/>
    <w:tmpl w:val="D7E4DA24"/>
    <w:lvl w:ilvl="0" w:tplc="010445B6"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1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29"/>
  </w:num>
  <w:num w:numId="6">
    <w:abstractNumId w:val="18"/>
  </w:num>
  <w:num w:numId="7">
    <w:abstractNumId w:val="4"/>
  </w:num>
  <w:num w:numId="8">
    <w:abstractNumId w:val="15"/>
  </w:num>
  <w:num w:numId="9">
    <w:abstractNumId w:val="11"/>
  </w:num>
  <w:num w:numId="10">
    <w:abstractNumId w:val="8"/>
  </w:num>
  <w:num w:numId="11">
    <w:abstractNumId w:val="23"/>
  </w:num>
  <w:num w:numId="12">
    <w:abstractNumId w:val="26"/>
  </w:num>
  <w:num w:numId="13">
    <w:abstractNumId w:val="6"/>
  </w:num>
  <w:num w:numId="14">
    <w:abstractNumId w:val="12"/>
  </w:num>
  <w:num w:numId="15">
    <w:abstractNumId w:val="21"/>
  </w:num>
  <w:num w:numId="16">
    <w:abstractNumId w:val="3"/>
  </w:num>
  <w:num w:numId="17">
    <w:abstractNumId w:val="30"/>
  </w:num>
  <w:num w:numId="18">
    <w:abstractNumId w:val="20"/>
  </w:num>
  <w:num w:numId="19">
    <w:abstractNumId w:val="27"/>
  </w:num>
  <w:num w:numId="20">
    <w:abstractNumId w:val="0"/>
  </w:num>
  <w:num w:numId="21">
    <w:abstractNumId w:val="14"/>
  </w:num>
  <w:num w:numId="22">
    <w:abstractNumId w:val="16"/>
  </w:num>
  <w:num w:numId="23">
    <w:abstractNumId w:val="17"/>
  </w:num>
  <w:num w:numId="24">
    <w:abstractNumId w:val="9"/>
  </w:num>
  <w:num w:numId="25">
    <w:abstractNumId w:val="24"/>
  </w:num>
  <w:num w:numId="26">
    <w:abstractNumId w:val="28"/>
  </w:num>
  <w:num w:numId="27">
    <w:abstractNumId w:val="19"/>
  </w:num>
  <w:num w:numId="28">
    <w:abstractNumId w:val="1"/>
  </w:num>
  <w:num w:numId="29">
    <w:abstractNumId w:val="22"/>
  </w:num>
  <w:num w:numId="30">
    <w:abstractNumId w:val="31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567A"/>
    <w:rsid w:val="000064F1"/>
    <w:rsid w:val="000414DF"/>
    <w:rsid w:val="00041688"/>
    <w:rsid w:val="000435CF"/>
    <w:rsid w:val="00070678"/>
    <w:rsid w:val="00076405"/>
    <w:rsid w:val="000942BE"/>
    <w:rsid w:val="000947B5"/>
    <w:rsid w:val="000B0E00"/>
    <w:rsid w:val="000C2007"/>
    <w:rsid w:val="000E21C5"/>
    <w:rsid w:val="000F21C5"/>
    <w:rsid w:val="00100A7A"/>
    <w:rsid w:val="001032F7"/>
    <w:rsid w:val="00116FAB"/>
    <w:rsid w:val="00120611"/>
    <w:rsid w:val="00122ED9"/>
    <w:rsid w:val="00137B16"/>
    <w:rsid w:val="00146EA4"/>
    <w:rsid w:val="00154BC6"/>
    <w:rsid w:val="00161ABE"/>
    <w:rsid w:val="00164C18"/>
    <w:rsid w:val="0018120C"/>
    <w:rsid w:val="001A031A"/>
    <w:rsid w:val="001A1618"/>
    <w:rsid w:val="001B2D29"/>
    <w:rsid w:val="00203E48"/>
    <w:rsid w:val="002418E6"/>
    <w:rsid w:val="00247CAD"/>
    <w:rsid w:val="00267576"/>
    <w:rsid w:val="002960C3"/>
    <w:rsid w:val="002B0A63"/>
    <w:rsid w:val="002B37FF"/>
    <w:rsid w:val="002C1344"/>
    <w:rsid w:val="002E4FC6"/>
    <w:rsid w:val="002F5BDA"/>
    <w:rsid w:val="00327182"/>
    <w:rsid w:val="00330874"/>
    <w:rsid w:val="00350A1C"/>
    <w:rsid w:val="003526A5"/>
    <w:rsid w:val="00354AE0"/>
    <w:rsid w:val="00373862"/>
    <w:rsid w:val="00395B29"/>
    <w:rsid w:val="003C4EAB"/>
    <w:rsid w:val="00433F0E"/>
    <w:rsid w:val="0044072E"/>
    <w:rsid w:val="0044493E"/>
    <w:rsid w:val="00471230"/>
    <w:rsid w:val="00472346"/>
    <w:rsid w:val="004A025E"/>
    <w:rsid w:val="004A0BFC"/>
    <w:rsid w:val="004A4624"/>
    <w:rsid w:val="004A4991"/>
    <w:rsid w:val="004B048E"/>
    <w:rsid w:val="004D355F"/>
    <w:rsid w:val="00505471"/>
    <w:rsid w:val="00514382"/>
    <w:rsid w:val="00515D1D"/>
    <w:rsid w:val="00521ABE"/>
    <w:rsid w:val="00532B3E"/>
    <w:rsid w:val="00544695"/>
    <w:rsid w:val="005567D0"/>
    <w:rsid w:val="00574F54"/>
    <w:rsid w:val="00581D15"/>
    <w:rsid w:val="00593943"/>
    <w:rsid w:val="00594BF5"/>
    <w:rsid w:val="005A1FC1"/>
    <w:rsid w:val="005A4A3A"/>
    <w:rsid w:val="005E09D8"/>
    <w:rsid w:val="005E4F66"/>
    <w:rsid w:val="005F3E86"/>
    <w:rsid w:val="006043D1"/>
    <w:rsid w:val="006110B4"/>
    <w:rsid w:val="00624671"/>
    <w:rsid w:val="00640EB0"/>
    <w:rsid w:val="00652186"/>
    <w:rsid w:val="006772C1"/>
    <w:rsid w:val="0068425A"/>
    <w:rsid w:val="0069320C"/>
    <w:rsid w:val="006B0666"/>
    <w:rsid w:val="006C25C2"/>
    <w:rsid w:val="006D2D62"/>
    <w:rsid w:val="006D4C9F"/>
    <w:rsid w:val="006E4728"/>
    <w:rsid w:val="006E4A62"/>
    <w:rsid w:val="006F41D7"/>
    <w:rsid w:val="00703F29"/>
    <w:rsid w:val="00723015"/>
    <w:rsid w:val="007277DA"/>
    <w:rsid w:val="007443D6"/>
    <w:rsid w:val="00763C62"/>
    <w:rsid w:val="00781DF8"/>
    <w:rsid w:val="007B0CB3"/>
    <w:rsid w:val="007B6C16"/>
    <w:rsid w:val="007D5D4A"/>
    <w:rsid w:val="007E30A8"/>
    <w:rsid w:val="007F2A37"/>
    <w:rsid w:val="007F2F82"/>
    <w:rsid w:val="007F4A21"/>
    <w:rsid w:val="007F7BAA"/>
    <w:rsid w:val="00812422"/>
    <w:rsid w:val="00823D2C"/>
    <w:rsid w:val="0084085F"/>
    <w:rsid w:val="00850BE0"/>
    <w:rsid w:val="008648BC"/>
    <w:rsid w:val="008711A5"/>
    <w:rsid w:val="008804EB"/>
    <w:rsid w:val="0088741A"/>
    <w:rsid w:val="008A1843"/>
    <w:rsid w:val="008F1A5B"/>
    <w:rsid w:val="008F31D7"/>
    <w:rsid w:val="00905FE0"/>
    <w:rsid w:val="00914CD3"/>
    <w:rsid w:val="00915737"/>
    <w:rsid w:val="00923318"/>
    <w:rsid w:val="009243DE"/>
    <w:rsid w:val="00926316"/>
    <w:rsid w:val="009306A6"/>
    <w:rsid w:val="00932DA8"/>
    <w:rsid w:val="00970907"/>
    <w:rsid w:val="00991308"/>
    <w:rsid w:val="00992EA9"/>
    <w:rsid w:val="009A0E98"/>
    <w:rsid w:val="009A725B"/>
    <w:rsid w:val="009C714E"/>
    <w:rsid w:val="009D06E9"/>
    <w:rsid w:val="009D37D2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A656F"/>
    <w:rsid w:val="00AB2404"/>
    <w:rsid w:val="00AB440E"/>
    <w:rsid w:val="00AC5CE1"/>
    <w:rsid w:val="00AD7B74"/>
    <w:rsid w:val="00AF78EC"/>
    <w:rsid w:val="00B14CD7"/>
    <w:rsid w:val="00B150A6"/>
    <w:rsid w:val="00B17D9E"/>
    <w:rsid w:val="00B3065D"/>
    <w:rsid w:val="00B365C7"/>
    <w:rsid w:val="00B435A0"/>
    <w:rsid w:val="00B478FE"/>
    <w:rsid w:val="00B52BAD"/>
    <w:rsid w:val="00B611F4"/>
    <w:rsid w:val="00B65DBA"/>
    <w:rsid w:val="00B660C9"/>
    <w:rsid w:val="00B74EF6"/>
    <w:rsid w:val="00B77CD4"/>
    <w:rsid w:val="00BA0D9A"/>
    <w:rsid w:val="00BB28AD"/>
    <w:rsid w:val="00BD3C03"/>
    <w:rsid w:val="00BE2DC6"/>
    <w:rsid w:val="00BF4D1D"/>
    <w:rsid w:val="00C1459C"/>
    <w:rsid w:val="00C3465E"/>
    <w:rsid w:val="00C44DFC"/>
    <w:rsid w:val="00C45629"/>
    <w:rsid w:val="00C4755F"/>
    <w:rsid w:val="00C6086D"/>
    <w:rsid w:val="00C648A0"/>
    <w:rsid w:val="00C82D26"/>
    <w:rsid w:val="00CB54B7"/>
    <w:rsid w:val="00CB6AF6"/>
    <w:rsid w:val="00CE18A0"/>
    <w:rsid w:val="00CF1691"/>
    <w:rsid w:val="00D53FEC"/>
    <w:rsid w:val="00D56942"/>
    <w:rsid w:val="00D84D08"/>
    <w:rsid w:val="00D91009"/>
    <w:rsid w:val="00D92E69"/>
    <w:rsid w:val="00D9758B"/>
    <w:rsid w:val="00DB1AC0"/>
    <w:rsid w:val="00DF3A66"/>
    <w:rsid w:val="00E01046"/>
    <w:rsid w:val="00E0442C"/>
    <w:rsid w:val="00E10AF0"/>
    <w:rsid w:val="00E26C73"/>
    <w:rsid w:val="00E5023A"/>
    <w:rsid w:val="00E80AFF"/>
    <w:rsid w:val="00ED1F9F"/>
    <w:rsid w:val="00EE226A"/>
    <w:rsid w:val="00F05BFE"/>
    <w:rsid w:val="00F1026C"/>
    <w:rsid w:val="00F1123B"/>
    <w:rsid w:val="00F15727"/>
    <w:rsid w:val="00F271B4"/>
    <w:rsid w:val="00F43467"/>
    <w:rsid w:val="00F55C8D"/>
    <w:rsid w:val="00F64B2B"/>
    <w:rsid w:val="00F67DC2"/>
    <w:rsid w:val="00F737E1"/>
    <w:rsid w:val="00F8359D"/>
    <w:rsid w:val="00F84F14"/>
    <w:rsid w:val="00F93D3B"/>
    <w:rsid w:val="00FB5B34"/>
    <w:rsid w:val="00FC2AE3"/>
    <w:rsid w:val="00FC5EA6"/>
    <w:rsid w:val="00FE352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gizmo.com/s3/5754441/FY20-ASOST-Increased-Access-Year-End-FY21-Continuation-Data-Report-cop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gizmo.com/s3/5754441/FY20-ASOST-Increased-Access-Year-End-FY21-Continuation-Data-Report-cop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eclead.force.com/apex/EEC_ChildCareEmergencyReopenInf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DESE-231-64262</_dlc_DocId>
    <_dlc_DocIdUrl xmlns="733efe1c-5bbe-4968-87dc-d400e65c879f">
      <Url>https://sharepoint.doemass.org/ese/webteam/cps/_layouts/DocIdRedir.aspx?ID=DESE-231-64262</Url>
      <Description>DESE-231-64262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6783-9A12-44A3-90A9-10A55B42C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52B91-9B5C-41CA-89AB-86A36E164B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38BF14-84CE-4C59-8076-4FBF9D3AA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2C2DC-D488-4C8B-B8B7-A26BD733CB4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1B7032D-3208-4CA3-BC48-3E12B6EF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FY21 528 Part III - Required Program Information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528 Part III - Required Program Information</dc:title>
  <dc:creator>DESE</dc:creator>
  <cp:lastModifiedBy>Zou, Dong (EOE)</cp:lastModifiedBy>
  <cp:revision>5</cp:revision>
  <cp:lastPrinted>2009-08-14T19:17:00Z</cp:lastPrinted>
  <dcterms:created xsi:type="dcterms:W3CDTF">2020-08-13T20:58:00Z</dcterms:created>
  <dcterms:modified xsi:type="dcterms:W3CDTF">2020-09-08T16:53:00Z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