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4B10E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1793655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7902C3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7902C3">
        <w:rPr>
          <w:rFonts w:ascii="Arial" w:hAnsi="Arial" w:cs="Arial"/>
          <w:sz w:val="18"/>
        </w:rPr>
        <w:fldChar w:fldCharType="end"/>
      </w:r>
    </w:p>
    <w:p w14:paraId="5226495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E3DC780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1D7C51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DB1490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4AFEBC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91B5BD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9A0513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659086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0A3DAD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91037E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B828B6A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31B5BE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BA0B389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F145EB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7CA56D5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A2B41C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887CBE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8D57C2C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60DDC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C28EB3E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710964DF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106FA46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75A230F9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26107" w14:textId="77777777" w:rsidR="005F4959" w:rsidRDefault="005F4959">
            <w:pPr>
              <w:rPr>
                <w:sz w:val="18"/>
              </w:rPr>
            </w:pPr>
          </w:p>
          <w:p w14:paraId="44511512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3CFB6B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A3DADB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B3DA5EF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713AFF7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795297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65FB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12FC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97BC78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CA39CF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BCA0F7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1C0309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515851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A0D5C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636BD4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D0892F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8397B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145B79D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45DFBDC" w14:textId="264AF3AF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8A48C4">
              <w:rPr>
                <w:rFonts w:ascii="Arial" w:hAnsi="Arial" w:cs="Arial"/>
                <w:b/>
                <w:sz w:val="20"/>
              </w:rPr>
              <w:t>2</w:t>
            </w:r>
            <w:r w:rsidR="0072715F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493D6B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6A17310" w14:textId="77777777" w:rsidR="005F4959" w:rsidRPr="00EB0C30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STATE</w:t>
            </w:r>
            <w:r w:rsidR="005F4959" w:rsidRPr="00EB0C30">
              <w:rPr>
                <w:rFonts w:ascii="Arial" w:hAnsi="Arial" w:cs="Arial"/>
                <w:sz w:val="20"/>
              </w:rPr>
              <w:t xml:space="preserve"> – </w:t>
            </w:r>
            <w:r w:rsidR="00EB0C30">
              <w:rPr>
                <w:rFonts w:ascii="Arial" w:hAnsi="Arial" w:cs="Arial"/>
                <w:sz w:val="20"/>
              </w:rPr>
              <w:t>CO</w:t>
            </w:r>
            <w:r w:rsidR="008A48C4">
              <w:rPr>
                <w:rFonts w:ascii="Arial" w:hAnsi="Arial" w:cs="Arial"/>
                <w:sz w:val="20"/>
              </w:rPr>
              <w:t>MPETITIVE</w:t>
            </w:r>
            <w:r w:rsidR="00EB0C30">
              <w:rPr>
                <w:rFonts w:ascii="Arial" w:hAnsi="Arial" w:cs="Arial"/>
                <w:sz w:val="20"/>
              </w:rPr>
              <w:t xml:space="preserve"> GRANT</w:t>
            </w:r>
          </w:p>
          <w:p w14:paraId="5AC81064" w14:textId="77777777" w:rsidR="005F4959" w:rsidRPr="00EB0C30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B0C30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4829B587" w14:textId="77777777" w:rsidR="005F4959" w:rsidRDefault="00EB0C3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325D6C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DAD8F3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65C4C0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DDCD27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B826AE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54D0EB0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215BA1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036AC3C" w14:textId="37669078" w:rsidR="005F4959" w:rsidRPr="00626AF2" w:rsidRDefault="00EB0C30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626AF2">
              <w:rPr>
                <w:rFonts w:ascii="Arial" w:hAnsi="Arial" w:cs="Arial"/>
                <w:bCs/>
                <w:sz w:val="20"/>
              </w:rPr>
              <w:t>530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C7A598F" w14:textId="29DA783A" w:rsidR="005F4959" w:rsidRPr="00626AF2" w:rsidRDefault="00EB0C30" w:rsidP="009A27BE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626AF2">
              <w:rPr>
                <w:rFonts w:ascii="Arial" w:hAnsi="Arial" w:cs="Arial"/>
                <w:b w:val="0"/>
                <w:bCs/>
                <w:sz w:val="20"/>
              </w:rPr>
              <w:t xml:space="preserve">Quality Enhancements in After-School and Out-of-School Time (ASOST-Q) – </w:t>
            </w:r>
            <w:r w:rsidR="009A27BE" w:rsidRPr="00626AF2">
              <w:rPr>
                <w:rFonts w:ascii="Arial" w:hAnsi="Arial" w:cs="Arial"/>
                <w:b w:val="0"/>
                <w:bCs/>
                <w:sz w:val="20"/>
              </w:rPr>
              <w:t>SUMMER 20</w:t>
            </w:r>
            <w:r w:rsidR="0072715F" w:rsidRPr="00626AF2">
              <w:rPr>
                <w:rFonts w:ascii="Arial" w:hAnsi="Arial" w:cs="Arial"/>
                <w:b w:val="0"/>
                <w:bCs/>
                <w:sz w:val="20"/>
              </w:rPr>
              <w:t>21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CCA7BAB" w14:textId="61CC83B1" w:rsidR="005F4959" w:rsidRDefault="008A48C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</w:t>
            </w:r>
            <w:r w:rsidR="009A27BE">
              <w:rPr>
                <w:rFonts w:ascii="Arial" w:hAnsi="Arial" w:cs="Arial"/>
                <w:sz w:val="20"/>
              </w:rPr>
              <w:t>20</w:t>
            </w:r>
            <w:r w:rsidR="0072715F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EF73C38" w14:textId="3FEDF8DA" w:rsidR="005F4959" w:rsidRDefault="009A27B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</w:t>
            </w:r>
            <w:r w:rsidR="0072715F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DCDF5CE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61EB3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35FBC84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ACFEF5E" w14:textId="030D236D" w:rsidR="005F4959" w:rsidRDefault="005F4959" w:rsidP="000A1AA8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0A1AA8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A1AA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0A1AA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2280F451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2E0CFF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5970CD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ED3C92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DD9AAF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3E90CF7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829839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BAA329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B63929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5FA71B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EA31BE7" w14:textId="77777777" w:rsidR="005F4959" w:rsidRDefault="005F4959"/>
    <w:sectPr w:rsidR="005F4959" w:rsidSect="007902C3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A1AA8"/>
    <w:rsid w:val="001366FB"/>
    <w:rsid w:val="001A677A"/>
    <w:rsid w:val="002112D0"/>
    <w:rsid w:val="002D7CEA"/>
    <w:rsid w:val="00392274"/>
    <w:rsid w:val="0039280E"/>
    <w:rsid w:val="004D2291"/>
    <w:rsid w:val="00511C8E"/>
    <w:rsid w:val="005F318A"/>
    <w:rsid w:val="005F4959"/>
    <w:rsid w:val="005F6644"/>
    <w:rsid w:val="00626AF2"/>
    <w:rsid w:val="00664C0C"/>
    <w:rsid w:val="006C11A4"/>
    <w:rsid w:val="006D18FC"/>
    <w:rsid w:val="0070511B"/>
    <w:rsid w:val="0072715F"/>
    <w:rsid w:val="007902C3"/>
    <w:rsid w:val="00795A6C"/>
    <w:rsid w:val="008A48C4"/>
    <w:rsid w:val="009A27BE"/>
    <w:rsid w:val="00B7021C"/>
    <w:rsid w:val="00B7161E"/>
    <w:rsid w:val="00C465AC"/>
    <w:rsid w:val="00DE0BE3"/>
    <w:rsid w:val="00DE5E5D"/>
    <w:rsid w:val="00DF189C"/>
    <w:rsid w:val="00E11D6A"/>
    <w:rsid w:val="00E4159E"/>
    <w:rsid w:val="00EB0C30"/>
    <w:rsid w:val="00ED5729"/>
    <w:rsid w:val="00F5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FBDCF"/>
  <w15:docId w15:val="{0D35EA43-AD85-4B83-B6D1-8859BA50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02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902C3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7902C3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902C3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902C3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7902C3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902C3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7902C3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7902C3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7902C3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902C3"/>
  </w:style>
  <w:style w:type="paragraph" w:styleId="Title">
    <w:name w:val="Title"/>
    <w:basedOn w:val="Normal"/>
    <w:qFormat/>
    <w:rsid w:val="007902C3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7902C3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7902C3"/>
    <w:pPr>
      <w:jc w:val="center"/>
    </w:pPr>
    <w:rPr>
      <w:b/>
      <w:i/>
    </w:rPr>
  </w:style>
  <w:style w:type="paragraph" w:styleId="BodyText3">
    <w:name w:val="Body Text 3"/>
    <w:basedOn w:val="Normal"/>
    <w:rsid w:val="007902C3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DESE-231-67952</_dlc_DocId>
    <_dlc_DocIdUrl xmlns="733efe1c-5bbe-4968-87dc-d400e65c879f">
      <Url>https://sharepoint.doemass.org/ese/webteam/cps/_layouts/DocIdRedir.aspx?ID=DESE-231-67952</Url>
      <Description>DESE-231-67952</Description>
    </_dlc_DocIdUrl>
    <_dlc_DocIdPersistId xmlns="733efe1c-5bbe-4968-87dc-d400e65c879f">true</_dlc_DocIdPersistI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235E92-BD26-495D-8B01-AD44CC4CC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38009B-1359-49FA-9697-14383B04D60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09BE7B6-0937-4ED5-954E-D06B0C232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45AE79-85A6-4DFB-B3C7-377744770F8E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4F0F1F98-A5D0-4AB8-AF5B-FFF08E7B256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FC530 ASOST-Q Part I Summer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FC530 ASOST-Q Part I Summer</dc:title>
  <dc:creator>DESE</dc:creator>
  <cp:lastModifiedBy>Zou, Dong (EOE)</cp:lastModifiedBy>
  <cp:revision>10</cp:revision>
  <cp:lastPrinted>2009-08-14T19:19:00Z</cp:lastPrinted>
  <dcterms:created xsi:type="dcterms:W3CDTF">2017-06-01T19:44:00Z</dcterms:created>
  <dcterms:modified xsi:type="dcterms:W3CDTF">2021-02-02T15:28:00Z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 2021</vt:lpwstr>
  </property>
</Properties>
</file>