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32B0A" w:rsidRPr="007E7DBE" w:rsidTr="00364F8E">
        <w:tc>
          <w:tcPr>
            <w:tcW w:w="10620" w:type="dxa"/>
            <w:tcBorders>
              <w:top w:val="double" w:sz="4" w:space="0" w:color="auto"/>
              <w:left w:val="double" w:sz="4" w:space="0" w:color="auto"/>
              <w:bottom w:val="double" w:sz="4" w:space="0" w:color="auto"/>
              <w:right w:val="double" w:sz="4" w:space="0" w:color="auto"/>
            </w:tcBorders>
          </w:tcPr>
          <w:p w:rsidR="00632B0A" w:rsidRPr="005525F4" w:rsidRDefault="00632B0A" w:rsidP="00910AC0">
            <w:pPr>
              <w:spacing w:before="120" w:after="120"/>
              <w:rPr>
                <w:rFonts w:ascii="Arial" w:hAnsi="Arial" w:cs="Arial"/>
                <w:sz w:val="20"/>
                <w:szCs w:val="20"/>
                <w:highlight w:val="cyan"/>
              </w:rPr>
            </w:pPr>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w:t>
            </w:r>
            <w:r w:rsidR="00910AC0">
              <w:rPr>
                <w:rFonts w:ascii="Arial" w:hAnsi="Arial" w:cs="Arial"/>
                <w:sz w:val="20"/>
                <w:szCs w:val="20"/>
              </w:rPr>
              <w:t>646</w:t>
            </w:r>
            <w:r>
              <w:rPr>
                <w:rFonts w:ascii="Arial" w:hAnsi="Arial" w:cs="Arial"/>
                <w:sz w:val="20"/>
                <w:szCs w:val="20"/>
              </w:rPr>
              <w:br/>
              <w:t xml:space="preserve">                                                     </w:t>
            </w:r>
            <w:r w:rsidRPr="005525F4">
              <w:rPr>
                <w:rFonts w:ascii="Arial" w:hAnsi="Arial" w:cs="Arial"/>
                <w:sz w:val="20"/>
                <w:szCs w:val="20"/>
              </w:rPr>
              <w:t xml:space="preserve">– </w:t>
            </w:r>
            <w:r w:rsidR="00B87C02">
              <w:rPr>
                <w:rFonts w:ascii="Arial" w:hAnsi="Arial" w:cs="Arial"/>
                <w:sz w:val="20"/>
                <w:szCs w:val="20"/>
              </w:rPr>
              <w:t>Exemplary Programs Grant</w:t>
            </w:r>
          </w:p>
        </w:tc>
      </w:tr>
    </w:tbl>
    <w:p w:rsidR="00255342" w:rsidRDefault="00255342" w:rsidP="00830B08">
      <w:pPr>
        <w:pStyle w:val="Heading1"/>
        <w:rPr>
          <w:rFonts w:ascii="Arial" w:hAnsi="Arial" w:cs="Arial"/>
        </w:rPr>
      </w:pPr>
    </w:p>
    <w:p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A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w:t>
      </w:r>
      <w:r w:rsidR="00E869D8">
        <w:rPr>
          <w:rFonts w:ascii="Arial" w:hAnsi="Arial" w:cs="Arial"/>
          <w:sz w:val="22"/>
          <w:szCs w:val="22"/>
        </w:rPr>
        <w:t>20</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w:t>
      </w:r>
      <w:r w:rsidR="00E869D8">
        <w:rPr>
          <w:rFonts w:ascii="Arial" w:hAnsi="Arial" w:cs="Arial"/>
          <w:sz w:val="22"/>
          <w:szCs w:val="22"/>
        </w:rPr>
        <w:t>2</w:t>
      </w:r>
      <w:r w:rsidR="00096D8C">
        <w:rPr>
          <w:rFonts w:ascii="Arial" w:hAnsi="Arial" w:cs="Arial"/>
          <w:sz w:val="22"/>
          <w:szCs w:val="22"/>
        </w:rPr>
        <w:t xml:space="preserve"> </w:t>
      </w:r>
      <w:r w:rsidR="00CD5CC1">
        <w:rPr>
          <w:rFonts w:ascii="Arial" w:hAnsi="Arial" w:cs="Arial"/>
          <w:sz w:val="22"/>
          <w:szCs w:val="22"/>
        </w:rPr>
        <w:t>(FY</w:t>
      </w:r>
      <w:r w:rsidR="00E869D8">
        <w:rPr>
          <w:rFonts w:ascii="Arial" w:hAnsi="Arial" w:cs="Arial"/>
          <w:sz w:val="22"/>
          <w:szCs w:val="22"/>
        </w:rPr>
        <w:t>20</w:t>
      </w:r>
      <w:r w:rsidR="00910AC0">
        <w:rPr>
          <w:rFonts w:ascii="Arial" w:hAnsi="Arial" w:cs="Arial"/>
          <w:sz w:val="22"/>
          <w:szCs w:val="22"/>
        </w:rPr>
        <w:t>-</w:t>
      </w:r>
      <w:r w:rsidR="00CD5CC1">
        <w:rPr>
          <w:rFonts w:ascii="Arial" w:hAnsi="Arial" w:cs="Arial"/>
          <w:sz w:val="22"/>
          <w:szCs w:val="22"/>
        </w:rPr>
        <w:t>FY</w:t>
      </w:r>
      <w:r w:rsidR="00910AC0">
        <w:rPr>
          <w:rFonts w:ascii="Arial" w:hAnsi="Arial" w:cs="Arial"/>
          <w:sz w:val="22"/>
          <w:szCs w:val="22"/>
        </w:rPr>
        <w:t>2</w:t>
      </w:r>
      <w:r w:rsidR="00E869D8">
        <w:rPr>
          <w:rFonts w:ascii="Arial" w:hAnsi="Arial" w:cs="Arial"/>
          <w:sz w:val="22"/>
          <w:szCs w:val="22"/>
        </w:rPr>
        <w:t>2</w:t>
      </w:r>
      <w:r w:rsidR="00CD5CC1">
        <w:rPr>
          <w:rFonts w:ascii="Arial" w:hAnsi="Arial" w:cs="Arial"/>
          <w:sz w:val="22"/>
          <w:szCs w:val="22"/>
        </w:rPr>
        <w:t>)</w:t>
      </w:r>
    </w:p>
    <w:p w:rsidR="00535328" w:rsidRPr="004E1DBC" w:rsidRDefault="00535328">
      <w:pPr>
        <w:rPr>
          <w:rFonts w:ascii="Arial" w:hAnsi="Arial" w:cs="Arial"/>
          <w:sz w:val="20"/>
          <w:szCs w:val="20"/>
        </w:rPr>
      </w:pPr>
    </w:p>
    <w:p w:rsidR="004A5B68" w:rsidRPr="008641AB" w:rsidRDefault="004A5B68" w:rsidP="004A5B68">
      <w:pPr>
        <w:spacing w:before="5"/>
        <w:ind w:right="767"/>
        <w:rPr>
          <w:rFonts w:ascii="Arial" w:eastAsia="Arial" w:hAnsi="Arial" w:cs="Arial"/>
          <w:sz w:val="20"/>
          <w:szCs w:val="20"/>
        </w:rPr>
      </w:pPr>
      <w:r w:rsidRPr="008641AB">
        <w:rPr>
          <w:rFonts w:ascii="Arial" w:eastAsia="Arial" w:hAnsi="Arial" w:cs="Arial"/>
          <w:spacing w:val="1"/>
          <w:sz w:val="20"/>
          <w:szCs w:val="20"/>
        </w:rPr>
        <w:t>To</w:t>
      </w:r>
      <w:r w:rsidRPr="008641AB">
        <w:rPr>
          <w:rFonts w:ascii="Arial" w:eastAsia="Arial" w:hAnsi="Arial" w:cs="Arial"/>
          <w:spacing w:val="-8"/>
          <w:sz w:val="20"/>
          <w:szCs w:val="20"/>
        </w:rPr>
        <w:t xml:space="preserve"> </w:t>
      </w:r>
      <w:r w:rsidRPr="008641AB">
        <w:rPr>
          <w:rFonts w:ascii="Arial" w:eastAsia="Arial" w:hAnsi="Arial" w:cs="Arial"/>
          <w:sz w:val="20"/>
          <w:szCs w:val="20"/>
        </w:rPr>
        <w:t>ensure</w:t>
      </w:r>
      <w:r w:rsidRPr="008641AB">
        <w:rPr>
          <w:rFonts w:ascii="Arial" w:eastAsia="Arial" w:hAnsi="Arial" w:cs="Arial"/>
          <w:spacing w:val="-8"/>
          <w:sz w:val="20"/>
          <w:szCs w:val="20"/>
        </w:rPr>
        <w:t xml:space="preserve"> </w:t>
      </w:r>
      <w:r w:rsidRPr="008641AB">
        <w:rPr>
          <w:rFonts w:ascii="Arial" w:eastAsia="Arial" w:hAnsi="Arial" w:cs="Arial"/>
          <w:sz w:val="20"/>
          <w:szCs w:val="20"/>
        </w:rPr>
        <w:t>the</w:t>
      </w:r>
      <w:r w:rsidRPr="008641AB">
        <w:rPr>
          <w:rFonts w:ascii="Arial" w:eastAsia="Arial" w:hAnsi="Arial" w:cs="Arial"/>
          <w:spacing w:val="-7"/>
          <w:sz w:val="20"/>
          <w:szCs w:val="20"/>
        </w:rPr>
        <w:t xml:space="preserve"> </w:t>
      </w:r>
      <w:r w:rsidRPr="008641AB">
        <w:rPr>
          <w:rFonts w:ascii="Arial" w:eastAsia="Arial" w:hAnsi="Arial" w:cs="Arial"/>
          <w:spacing w:val="-1"/>
          <w:sz w:val="20"/>
          <w:szCs w:val="20"/>
        </w:rPr>
        <w:t>effective</w:t>
      </w:r>
      <w:r w:rsidRPr="008641AB">
        <w:rPr>
          <w:rFonts w:ascii="Arial" w:eastAsia="Arial" w:hAnsi="Arial" w:cs="Arial"/>
          <w:spacing w:val="-7"/>
          <w:sz w:val="20"/>
          <w:szCs w:val="20"/>
        </w:rPr>
        <w:t xml:space="preserve"> </w:t>
      </w:r>
      <w:r w:rsidRPr="008641AB">
        <w:rPr>
          <w:rFonts w:ascii="Arial" w:eastAsia="Arial" w:hAnsi="Arial" w:cs="Arial"/>
          <w:sz w:val="20"/>
          <w:szCs w:val="20"/>
        </w:rPr>
        <w:t>implementation</w:t>
      </w:r>
      <w:r w:rsidRPr="008641AB">
        <w:rPr>
          <w:rFonts w:ascii="Arial" w:eastAsia="Arial" w:hAnsi="Arial" w:cs="Arial"/>
          <w:spacing w:val="-8"/>
          <w:sz w:val="20"/>
          <w:szCs w:val="20"/>
        </w:rPr>
        <w:t xml:space="preserve"> </w:t>
      </w:r>
      <w:r w:rsidRPr="008641AB">
        <w:rPr>
          <w:rFonts w:ascii="Arial" w:eastAsia="Arial" w:hAnsi="Arial" w:cs="Arial"/>
          <w:sz w:val="20"/>
          <w:szCs w:val="20"/>
        </w:rPr>
        <w:t>and high quality programming</w:t>
      </w:r>
      <w:r w:rsidRPr="008641AB">
        <w:rPr>
          <w:rFonts w:ascii="Arial" w:eastAsia="Arial" w:hAnsi="Arial" w:cs="Arial"/>
          <w:spacing w:val="-3"/>
          <w:sz w:val="20"/>
          <w:szCs w:val="20"/>
        </w:rPr>
        <w:t xml:space="preserve"> </w:t>
      </w:r>
      <w:r w:rsidR="008D0A15" w:rsidRPr="008641AB">
        <w:rPr>
          <w:rFonts w:ascii="Arial" w:eastAsia="Arial" w:hAnsi="Arial" w:cs="Arial"/>
          <w:spacing w:val="-1"/>
          <w:sz w:val="20"/>
          <w:szCs w:val="20"/>
        </w:rPr>
        <w:t>Massachusetts</w:t>
      </w:r>
      <w:r w:rsidR="008D0A15" w:rsidRPr="008641AB">
        <w:rPr>
          <w:rFonts w:ascii="Arial" w:eastAsia="Arial" w:hAnsi="Arial" w:cs="Arial"/>
          <w:spacing w:val="-7"/>
          <w:sz w:val="20"/>
          <w:szCs w:val="20"/>
        </w:rPr>
        <w:t xml:space="preserve"> </w:t>
      </w:r>
      <w:r w:rsidR="008641AB" w:rsidRPr="008641AB">
        <w:rPr>
          <w:rFonts w:ascii="Arial" w:eastAsia="Arial" w:hAnsi="Arial" w:cs="Arial"/>
          <w:spacing w:val="-1"/>
          <w:sz w:val="20"/>
          <w:szCs w:val="20"/>
        </w:rPr>
        <w:t>21</w:t>
      </w:r>
      <w:r w:rsidR="008641AB" w:rsidRPr="008641AB">
        <w:rPr>
          <w:rFonts w:ascii="Arial" w:eastAsia="Arial" w:hAnsi="Arial" w:cs="Arial"/>
          <w:spacing w:val="-1"/>
          <w:sz w:val="20"/>
          <w:szCs w:val="20"/>
          <w:vertAlign w:val="superscript"/>
        </w:rPr>
        <w:t>st</w:t>
      </w:r>
      <w:r w:rsidR="008641AB" w:rsidRPr="008641AB">
        <w:rPr>
          <w:rFonts w:ascii="Arial" w:eastAsia="Arial" w:hAnsi="Arial" w:cs="Arial"/>
          <w:spacing w:val="-1"/>
          <w:sz w:val="20"/>
          <w:szCs w:val="20"/>
        </w:rPr>
        <w:t xml:space="preserve"> </w:t>
      </w:r>
      <w:r w:rsidR="008641AB" w:rsidRPr="008641AB">
        <w:rPr>
          <w:rFonts w:ascii="Arial" w:eastAsia="Arial" w:hAnsi="Arial" w:cs="Arial"/>
          <w:spacing w:val="-1"/>
          <w:position w:val="6"/>
          <w:sz w:val="13"/>
          <w:szCs w:val="13"/>
        </w:rPr>
        <w:t xml:space="preserve"> </w:t>
      </w:r>
      <w:r w:rsidR="008641AB" w:rsidRPr="008641AB">
        <w:rPr>
          <w:rFonts w:ascii="Arial" w:eastAsia="Arial" w:hAnsi="Arial" w:cs="Arial"/>
          <w:sz w:val="20"/>
          <w:szCs w:val="20"/>
        </w:rPr>
        <w:t>Century</w:t>
      </w:r>
      <w:r w:rsidR="008641AB" w:rsidRPr="008641AB">
        <w:rPr>
          <w:rFonts w:ascii="Arial" w:eastAsia="Arial" w:hAnsi="Arial" w:cs="Arial"/>
          <w:spacing w:val="-1"/>
          <w:position w:val="6"/>
          <w:sz w:val="20"/>
          <w:szCs w:val="20"/>
        </w:rPr>
        <w:t xml:space="preserve"> </w:t>
      </w:r>
      <w:r w:rsidR="008641AB" w:rsidRPr="008641AB">
        <w:rPr>
          <w:rFonts w:ascii="Arial" w:eastAsia="Arial" w:hAnsi="Arial" w:cs="Arial"/>
          <w:sz w:val="20"/>
          <w:szCs w:val="20"/>
        </w:rPr>
        <w:t>Community Learning Centers</w:t>
      </w:r>
      <w:r w:rsidR="008641AB">
        <w:rPr>
          <w:rFonts w:ascii="Arial" w:eastAsia="Arial" w:hAnsi="Arial" w:cs="Arial"/>
          <w:sz w:val="20"/>
          <w:szCs w:val="20"/>
        </w:rPr>
        <w:t xml:space="preserve"> (21CCLC)</w:t>
      </w:r>
      <w:r w:rsidR="008641AB">
        <w:rPr>
          <w:rFonts w:ascii="Arial" w:eastAsia="Arial" w:hAnsi="Arial" w:cs="Arial"/>
          <w:spacing w:val="-1"/>
          <w:position w:val="6"/>
          <w:sz w:val="20"/>
          <w:szCs w:val="20"/>
        </w:rPr>
        <w:t xml:space="preserve"> </w:t>
      </w:r>
      <w:r w:rsidRPr="008641AB">
        <w:rPr>
          <w:rFonts w:ascii="Arial" w:eastAsia="Arial" w:hAnsi="Arial" w:cs="Arial"/>
          <w:sz w:val="20"/>
          <w:szCs w:val="20"/>
        </w:rPr>
        <w:t>programs</w:t>
      </w:r>
      <w:r w:rsidR="008641AB">
        <w:rPr>
          <w:rFonts w:ascii="Arial" w:eastAsia="Arial" w:hAnsi="Arial" w:cs="Arial"/>
          <w:sz w:val="20"/>
          <w:szCs w:val="20"/>
        </w:rPr>
        <w:t>,</w:t>
      </w:r>
      <w:r w:rsidRPr="008641AB">
        <w:rPr>
          <w:rFonts w:ascii="Arial" w:eastAsia="Arial" w:hAnsi="Arial" w:cs="Arial"/>
          <w:spacing w:val="-7"/>
          <w:sz w:val="20"/>
          <w:szCs w:val="20"/>
        </w:rPr>
        <w:t xml:space="preserve"> </w:t>
      </w:r>
      <w:r w:rsidRPr="008641AB">
        <w:rPr>
          <w:rFonts w:ascii="Arial" w:hAnsi="Arial" w:cs="Arial"/>
          <w:sz w:val="20"/>
          <w:szCs w:val="20"/>
        </w:rPr>
        <w:t xml:space="preserve">applicant’s </w:t>
      </w:r>
      <w:r w:rsidR="00330C3C" w:rsidRPr="008641AB">
        <w:rPr>
          <w:rFonts w:ascii="Arial" w:hAnsi="Arial" w:cs="Arial"/>
          <w:sz w:val="20"/>
          <w:szCs w:val="20"/>
        </w:rPr>
        <w:t xml:space="preserve">and </w:t>
      </w:r>
      <w:r w:rsidR="00330C3C" w:rsidRPr="008641AB">
        <w:rPr>
          <w:rFonts w:ascii="Arial" w:eastAsia="Arial" w:hAnsi="Arial" w:cs="Arial"/>
          <w:spacing w:val="-5"/>
          <w:sz w:val="20"/>
          <w:szCs w:val="20"/>
        </w:rPr>
        <w:t>stakeholders</w:t>
      </w:r>
      <w:r w:rsidRPr="008641AB">
        <w:rPr>
          <w:rFonts w:ascii="Arial" w:hAnsi="Arial" w:cs="Arial"/>
          <w:sz w:val="20"/>
          <w:szCs w:val="20"/>
        </w:rPr>
        <w:t xml:space="preserve"> must agree to the following sets of assurances</w:t>
      </w:r>
      <w:r w:rsidRPr="008641AB">
        <w:rPr>
          <w:rFonts w:ascii="Arial" w:eastAsia="Arial" w:hAnsi="Arial" w:cs="Arial"/>
          <w:spacing w:val="-7"/>
          <w:sz w:val="20"/>
          <w:szCs w:val="20"/>
        </w:rPr>
        <w:t xml:space="preserve"> </w:t>
      </w:r>
      <w:r w:rsidRPr="008641AB">
        <w:rPr>
          <w:rFonts w:ascii="Arial" w:eastAsia="Arial" w:hAnsi="Arial" w:cs="Arial"/>
          <w:sz w:val="20"/>
          <w:szCs w:val="20"/>
        </w:rPr>
        <w:t>outlined</w:t>
      </w:r>
      <w:r w:rsidRPr="008641AB">
        <w:rPr>
          <w:rFonts w:ascii="Arial" w:eastAsia="Arial" w:hAnsi="Arial" w:cs="Arial"/>
          <w:spacing w:val="-6"/>
          <w:sz w:val="20"/>
          <w:szCs w:val="20"/>
        </w:rPr>
        <w:t xml:space="preserve"> </w:t>
      </w:r>
      <w:r w:rsidRPr="008641AB">
        <w:rPr>
          <w:rFonts w:ascii="Arial" w:eastAsia="Arial" w:hAnsi="Arial" w:cs="Arial"/>
          <w:spacing w:val="-1"/>
          <w:sz w:val="20"/>
          <w:szCs w:val="20"/>
        </w:rPr>
        <w:t>below.</w:t>
      </w:r>
    </w:p>
    <w:p w:rsidR="004A5B68" w:rsidRPr="008641AB" w:rsidRDefault="004A5B68" w:rsidP="00830B08">
      <w:pPr>
        <w:jc w:val="both"/>
        <w:rPr>
          <w:rFonts w:ascii="Arial" w:hAnsi="Arial" w:cs="Arial"/>
          <w:sz w:val="20"/>
          <w:szCs w:val="20"/>
        </w:rPr>
      </w:pPr>
    </w:p>
    <w:p w:rsidR="00535328" w:rsidRPr="008641AB" w:rsidRDefault="00535328" w:rsidP="00830B08">
      <w:pPr>
        <w:jc w:val="both"/>
        <w:rPr>
          <w:rFonts w:ascii="Arial" w:hAnsi="Arial" w:cs="Arial"/>
          <w:sz w:val="20"/>
          <w:szCs w:val="20"/>
        </w:rPr>
      </w:pPr>
      <w:r w:rsidRPr="008641AB">
        <w:rPr>
          <w:rFonts w:ascii="Arial" w:hAnsi="Arial" w:cs="Arial"/>
          <w:sz w:val="20"/>
          <w:szCs w:val="20"/>
        </w:rPr>
        <w:t xml:space="preserve">The </w:t>
      </w:r>
      <w:r w:rsidR="00EB20DB" w:rsidRPr="008641AB">
        <w:rPr>
          <w:rFonts w:ascii="Arial" w:hAnsi="Arial" w:cs="Arial"/>
          <w:sz w:val="20"/>
          <w:szCs w:val="20"/>
        </w:rPr>
        <w:t>Administrative/Program</w:t>
      </w:r>
      <w:r w:rsidR="00F06088" w:rsidRPr="008641AB">
        <w:rPr>
          <w:rFonts w:ascii="Arial" w:hAnsi="Arial" w:cs="Arial"/>
          <w:sz w:val="20"/>
          <w:szCs w:val="20"/>
        </w:rPr>
        <w:t xml:space="preserve"> </w:t>
      </w:r>
      <w:r w:rsidRPr="008641AB">
        <w:rPr>
          <w:rFonts w:ascii="Arial" w:hAnsi="Arial" w:cs="Arial"/>
          <w:sz w:val="20"/>
          <w:szCs w:val="20"/>
        </w:rPr>
        <w:t xml:space="preserve">Assurances Signature </w:t>
      </w:r>
      <w:r w:rsidR="0040382C" w:rsidRPr="008641AB">
        <w:rPr>
          <w:rFonts w:ascii="Arial" w:hAnsi="Arial" w:cs="Arial"/>
          <w:sz w:val="20"/>
          <w:szCs w:val="20"/>
        </w:rPr>
        <w:t>Page</w:t>
      </w:r>
      <w:r w:rsidR="009F4E74" w:rsidRPr="008641AB">
        <w:rPr>
          <w:rFonts w:ascii="Arial" w:hAnsi="Arial" w:cs="Arial"/>
          <w:sz w:val="20"/>
          <w:szCs w:val="20"/>
        </w:rPr>
        <w:t xml:space="preserve"> </w:t>
      </w:r>
      <w:r w:rsidR="008D0A15" w:rsidRPr="008641AB">
        <w:rPr>
          <w:rFonts w:ascii="Arial" w:hAnsi="Arial" w:cs="Arial"/>
          <w:sz w:val="20"/>
          <w:szCs w:val="20"/>
        </w:rPr>
        <w:t xml:space="preserve">must be </w:t>
      </w:r>
      <w:r w:rsidRPr="008641AB">
        <w:rPr>
          <w:rFonts w:ascii="Arial" w:hAnsi="Arial" w:cs="Arial"/>
          <w:sz w:val="20"/>
          <w:szCs w:val="20"/>
        </w:rPr>
        <w:t xml:space="preserve">signed by the </w:t>
      </w:r>
      <w:r w:rsidR="000B1BC9" w:rsidRPr="008641AB">
        <w:rPr>
          <w:rFonts w:ascii="Arial" w:hAnsi="Arial" w:cs="Arial"/>
          <w:sz w:val="20"/>
          <w:szCs w:val="20"/>
        </w:rPr>
        <w:t>Lead Applicant (</w:t>
      </w:r>
      <w:r w:rsidR="008641AB" w:rsidRPr="008641AB">
        <w:rPr>
          <w:rFonts w:ascii="Arial" w:hAnsi="Arial" w:cs="Arial"/>
          <w:sz w:val="20"/>
          <w:szCs w:val="20"/>
        </w:rPr>
        <w:t>Superintendent of Schools</w:t>
      </w:r>
      <w:r w:rsidR="008641AB">
        <w:rPr>
          <w:rFonts w:ascii="Arial" w:hAnsi="Arial" w:cs="Arial"/>
          <w:sz w:val="20"/>
          <w:szCs w:val="20"/>
        </w:rPr>
        <w:t>/</w:t>
      </w:r>
      <w:r w:rsidR="008641AB" w:rsidRPr="008641AB">
        <w:rPr>
          <w:rFonts w:ascii="Arial" w:hAnsi="Arial" w:cs="Arial"/>
          <w:sz w:val="20"/>
          <w:szCs w:val="20"/>
        </w:rPr>
        <w:t xml:space="preserve"> </w:t>
      </w:r>
      <w:r w:rsidR="000B1BC9" w:rsidRPr="008641AB">
        <w:rPr>
          <w:rFonts w:ascii="Arial" w:hAnsi="Arial" w:cs="Arial"/>
          <w:sz w:val="20"/>
          <w:szCs w:val="20"/>
        </w:rPr>
        <w:t>Ex</w:t>
      </w:r>
      <w:r w:rsidR="005E1737" w:rsidRPr="008641AB">
        <w:rPr>
          <w:rFonts w:ascii="Arial" w:hAnsi="Arial" w:cs="Arial"/>
          <w:sz w:val="20"/>
          <w:szCs w:val="20"/>
        </w:rPr>
        <w:softHyphen/>
      </w:r>
      <w:r w:rsidR="005E1737" w:rsidRPr="008641AB">
        <w:rPr>
          <w:rFonts w:ascii="Arial" w:hAnsi="Arial" w:cs="Arial"/>
          <w:sz w:val="20"/>
          <w:szCs w:val="20"/>
        </w:rPr>
        <w:softHyphen/>
      </w:r>
      <w:r w:rsidR="005E1737" w:rsidRPr="008641AB">
        <w:rPr>
          <w:rFonts w:ascii="Arial" w:hAnsi="Arial" w:cs="Arial"/>
          <w:sz w:val="20"/>
          <w:szCs w:val="20"/>
        </w:rPr>
        <w:softHyphen/>
      </w:r>
      <w:r w:rsidR="005E1737" w:rsidRPr="008641AB">
        <w:rPr>
          <w:rFonts w:ascii="Arial" w:hAnsi="Arial" w:cs="Arial"/>
          <w:sz w:val="20"/>
          <w:szCs w:val="20"/>
        </w:rPr>
        <w:softHyphen/>
      </w:r>
      <w:r w:rsidR="005E1737" w:rsidRPr="008641AB">
        <w:rPr>
          <w:rFonts w:ascii="Arial" w:hAnsi="Arial" w:cs="Arial"/>
          <w:sz w:val="20"/>
          <w:szCs w:val="20"/>
        </w:rPr>
        <w:softHyphen/>
      </w:r>
      <w:r w:rsidR="005E1737" w:rsidRPr="008641AB">
        <w:rPr>
          <w:rFonts w:ascii="Arial" w:hAnsi="Arial" w:cs="Arial"/>
          <w:sz w:val="20"/>
          <w:szCs w:val="20"/>
        </w:rPr>
        <w:softHyphen/>
      </w:r>
      <w:r w:rsidR="000B1BC9" w:rsidRPr="008641AB">
        <w:rPr>
          <w:rFonts w:ascii="Arial" w:hAnsi="Arial" w:cs="Arial"/>
          <w:sz w:val="20"/>
          <w:szCs w:val="20"/>
        </w:rPr>
        <w:t>ecutive Director)</w:t>
      </w:r>
      <w:r w:rsidR="00D54B65" w:rsidRPr="008641AB">
        <w:rPr>
          <w:rFonts w:ascii="Arial" w:hAnsi="Arial" w:cs="Arial"/>
          <w:sz w:val="20"/>
          <w:szCs w:val="20"/>
        </w:rPr>
        <w:t>, the Principal</w:t>
      </w:r>
      <w:r w:rsidR="000234A3" w:rsidRPr="008641AB">
        <w:rPr>
          <w:rFonts w:ascii="Arial" w:hAnsi="Arial" w:cs="Arial"/>
          <w:sz w:val="20"/>
          <w:szCs w:val="20"/>
        </w:rPr>
        <w:t>(s) of the proposed school(s)</w:t>
      </w:r>
      <w:r w:rsidR="008641AB">
        <w:rPr>
          <w:rFonts w:ascii="Arial" w:hAnsi="Arial" w:cs="Arial"/>
          <w:sz w:val="20"/>
          <w:szCs w:val="20"/>
        </w:rPr>
        <w:t xml:space="preserve"> or partnering schools </w:t>
      </w:r>
      <w:r w:rsidR="00D54B65" w:rsidRPr="008641AB">
        <w:rPr>
          <w:rFonts w:ascii="Arial" w:hAnsi="Arial" w:cs="Arial"/>
          <w:sz w:val="20"/>
          <w:szCs w:val="20"/>
        </w:rPr>
        <w:t>, and</w:t>
      </w:r>
      <w:r w:rsidR="008641AB">
        <w:rPr>
          <w:rFonts w:ascii="Arial" w:hAnsi="Arial" w:cs="Arial"/>
          <w:sz w:val="20"/>
          <w:szCs w:val="20"/>
        </w:rPr>
        <w:t xml:space="preserve"> if applicable </w:t>
      </w:r>
      <w:r w:rsidR="00D54B65" w:rsidRPr="008641AB">
        <w:rPr>
          <w:rFonts w:ascii="Arial" w:hAnsi="Arial" w:cs="Arial"/>
          <w:sz w:val="20"/>
          <w:szCs w:val="20"/>
        </w:rPr>
        <w:t xml:space="preserve">the </w:t>
      </w:r>
      <w:r w:rsidRPr="008641AB">
        <w:rPr>
          <w:rFonts w:ascii="Arial" w:hAnsi="Arial" w:cs="Arial"/>
          <w:sz w:val="20"/>
          <w:szCs w:val="20"/>
        </w:rPr>
        <w:t>Executive Director of Partnering Entities</w:t>
      </w:r>
      <w:r w:rsidR="008D0A15" w:rsidRPr="008641AB">
        <w:rPr>
          <w:rFonts w:ascii="Arial" w:hAnsi="Arial" w:cs="Arial"/>
          <w:sz w:val="20"/>
          <w:szCs w:val="20"/>
        </w:rPr>
        <w:t xml:space="preserve">. </w:t>
      </w:r>
    </w:p>
    <w:p w:rsidR="00535328" w:rsidRPr="009745F7" w:rsidRDefault="00535328">
      <w:pPr>
        <w:pStyle w:val="Heading2"/>
        <w:jc w:val="both"/>
        <w:rPr>
          <w:rFonts w:ascii="Arial" w:hAnsi="Arial" w:cs="Arial"/>
          <w:u w:val="none"/>
        </w:rPr>
      </w:pPr>
    </w:p>
    <w:p w:rsidR="004A5B68" w:rsidRPr="00461602" w:rsidRDefault="00535328" w:rsidP="00461602">
      <w:pPr>
        <w:pStyle w:val="Heading2"/>
        <w:jc w:val="both"/>
        <w:rPr>
          <w:rFonts w:ascii="Arial" w:hAnsi="Arial" w:cs="Arial"/>
          <w:caps/>
          <w:u w:val="none"/>
        </w:rPr>
      </w:pPr>
      <w:r w:rsidRPr="009745F7">
        <w:rPr>
          <w:rFonts w:ascii="Arial" w:hAnsi="Arial" w:cs="Arial"/>
          <w:caps/>
          <w:u w:val="none"/>
        </w:rPr>
        <w:t>PLEASE READ COMPLETELY BEFORE SIGNING</w:t>
      </w:r>
    </w:p>
    <w:p w:rsidR="004A5B68" w:rsidRDefault="004A5B68" w:rsidP="003A63AB">
      <w:pPr>
        <w:spacing w:after="120"/>
        <w:jc w:val="both"/>
        <w:rPr>
          <w:rFonts w:ascii="Arial" w:hAnsi="Arial" w:cs="Arial"/>
          <w:sz w:val="20"/>
          <w:szCs w:val="20"/>
        </w:rPr>
      </w:pPr>
    </w:p>
    <w:p w:rsidR="004A5B68" w:rsidRPr="009915A9" w:rsidRDefault="0035688B" w:rsidP="00FC470B">
      <w:pPr>
        <w:pStyle w:val="Heading6"/>
        <w:spacing w:after="80"/>
        <w:jc w:val="left"/>
        <w:rPr>
          <w:caps/>
          <w:szCs w:val="20"/>
          <w:u w:val="single"/>
        </w:rPr>
      </w:pPr>
      <w:r>
        <w:rPr>
          <w:caps/>
          <w:szCs w:val="20"/>
        </w:rPr>
        <w:t xml:space="preserve">I. </w:t>
      </w:r>
      <w:r w:rsidRPr="009915A9">
        <w:rPr>
          <w:caps/>
          <w:szCs w:val="20"/>
          <w:u w:val="single"/>
        </w:rPr>
        <w:t>General</w:t>
      </w:r>
      <w:r w:rsidR="005541AE" w:rsidRPr="009915A9">
        <w:rPr>
          <w:caps/>
          <w:szCs w:val="20"/>
          <w:u w:val="single"/>
        </w:rPr>
        <w:t xml:space="preserve"> </w:t>
      </w:r>
      <w:r w:rsidRPr="009915A9">
        <w:rPr>
          <w:caps/>
          <w:szCs w:val="20"/>
          <w:u w:val="single"/>
        </w:rPr>
        <w:t>Assurances</w:t>
      </w:r>
    </w:p>
    <w:p w:rsidR="0040382C" w:rsidRPr="009745F7" w:rsidRDefault="00742DC1" w:rsidP="008641AB">
      <w:pPr>
        <w:pStyle w:val="LetteredList"/>
        <w:numPr>
          <w:ilvl w:val="0"/>
          <w:numId w:val="15"/>
        </w:numPr>
        <w:tabs>
          <w:tab w:val="clear" w:pos="360"/>
        </w:tabs>
        <w:spacing w:after="120"/>
        <w:ind w:left="450" w:hanging="27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 xml:space="preserve">year </w:t>
      </w:r>
      <w:r w:rsidR="00FC470B">
        <w:rPr>
          <w:rFonts w:ascii="Arial" w:hAnsi="Arial" w:cs="Arial"/>
          <w:sz w:val="20"/>
        </w:rPr>
        <w:t xml:space="preserve">competitive </w:t>
      </w:r>
      <w:r w:rsidR="0040382C" w:rsidRPr="009745F7">
        <w:rPr>
          <w:rFonts w:ascii="Arial" w:hAnsi="Arial" w:cs="Arial"/>
          <w:sz w:val="20"/>
        </w:rPr>
        <w:t>grant</w:t>
      </w:r>
      <w:r w:rsidR="00301810" w:rsidRPr="009745F7">
        <w:rPr>
          <w:rFonts w:ascii="Arial" w:hAnsi="Arial" w:cs="Arial"/>
          <w:sz w:val="20"/>
        </w:rPr>
        <w:t xml:space="preserve"> 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w:t>
      </w:r>
      <w:r w:rsidR="008641AB">
        <w:rPr>
          <w:rFonts w:ascii="Arial" w:hAnsi="Arial" w:cs="Arial"/>
          <w:sz w:val="20"/>
        </w:rPr>
        <w:t xml:space="preserve">grant </w:t>
      </w:r>
      <w:r w:rsidR="006F1DCE" w:rsidRPr="009745F7">
        <w:rPr>
          <w:rFonts w:ascii="Arial" w:hAnsi="Arial" w:cs="Arial"/>
          <w:sz w:val="20"/>
        </w:rPr>
        <w:t>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(FY</w:t>
      </w:r>
      <w:r w:rsidR="00F04E31">
        <w:rPr>
          <w:rFonts w:ascii="Arial" w:hAnsi="Arial" w:cs="Arial"/>
          <w:sz w:val="20"/>
        </w:rPr>
        <w:t>2</w:t>
      </w:r>
      <w:r w:rsidR="00461602">
        <w:rPr>
          <w:rFonts w:ascii="Arial" w:hAnsi="Arial" w:cs="Arial"/>
          <w:sz w:val="20"/>
        </w:rPr>
        <w:t xml:space="preserve">3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o</w:t>
      </w:r>
      <w:r w:rsidR="008641AB">
        <w:rPr>
          <w:rFonts w:ascii="Arial" w:hAnsi="Arial" w:cs="Arial"/>
          <w:sz w:val="20"/>
        </w:rPr>
        <w:t>f</w:t>
      </w:r>
      <w:r w:rsidR="0040382C" w:rsidRPr="009745F7">
        <w:rPr>
          <w:rFonts w:ascii="Arial" w:hAnsi="Arial" w:cs="Arial"/>
          <w:sz w:val="20"/>
        </w:rPr>
        <w:t xml:space="preserve">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rsidR="002A5CDB" w:rsidRPr="002A5CDB" w:rsidRDefault="00742DC1" w:rsidP="008641AB">
      <w:pPr>
        <w:pStyle w:val="BodyText"/>
        <w:numPr>
          <w:ilvl w:val="0"/>
          <w:numId w:val="15"/>
        </w:numPr>
        <w:tabs>
          <w:tab w:val="clear" w:pos="360"/>
        </w:tabs>
        <w:ind w:left="450" w:hanging="270"/>
        <w:rPr>
          <w:rFonts w:ascii="Arial" w:eastAsia="Arial" w:hAnsi="Arial" w:cstheme="minorBidi"/>
          <w:szCs w:val="22"/>
        </w:rPr>
      </w:pPr>
      <w:r>
        <w:rPr>
          <w:rFonts w:ascii="Arial" w:hAnsi="Arial" w:cs="Arial"/>
          <w:sz w:val="20"/>
        </w:rPr>
        <w:t>Each</w:t>
      </w:r>
      <w:r w:rsidR="00535328" w:rsidRPr="009745F7">
        <w:rPr>
          <w:rFonts w:ascii="Arial" w:hAnsi="Arial" w:cs="Arial"/>
          <w:sz w:val="20"/>
        </w:rPr>
        <w:t xml:space="preserve"> program will be administered in accordance with all applicable </w:t>
      </w:r>
      <w:r w:rsidR="008641AB">
        <w:rPr>
          <w:rFonts w:ascii="Arial" w:hAnsi="Arial" w:cs="Arial"/>
          <w:sz w:val="20"/>
        </w:rPr>
        <w:t xml:space="preserve">federal </w:t>
      </w:r>
      <w:r w:rsidR="00535328" w:rsidRPr="009745F7">
        <w:rPr>
          <w:rFonts w:ascii="Arial" w:hAnsi="Arial" w:cs="Arial"/>
          <w:sz w:val="20"/>
        </w:rPr>
        <w:t xml:space="preserve">statutes, regulations, program plans, and </w:t>
      </w:r>
      <w:r w:rsidR="001949DB">
        <w:rPr>
          <w:rFonts w:ascii="Arial" w:hAnsi="Arial" w:cs="Arial"/>
          <w:sz w:val="20"/>
        </w:rPr>
        <w:t>app</w:t>
      </w:r>
      <w:r w:rsidR="002A5CDB">
        <w:rPr>
          <w:rFonts w:ascii="Arial" w:hAnsi="Arial" w:cs="Arial"/>
          <w:sz w:val="20"/>
        </w:rPr>
        <w:t xml:space="preserve">roved </w:t>
      </w:r>
      <w:r w:rsidR="002A5CDB" w:rsidRPr="009745F7">
        <w:rPr>
          <w:rFonts w:ascii="Arial" w:hAnsi="Arial" w:cs="Arial"/>
          <w:sz w:val="20"/>
        </w:rPr>
        <w:t>applications</w:t>
      </w:r>
      <w:r w:rsidR="008641AB">
        <w:rPr>
          <w:rFonts w:ascii="Arial" w:hAnsi="Arial" w:cs="Arial"/>
          <w:sz w:val="20"/>
        </w:rPr>
        <w:t>;</w:t>
      </w:r>
    </w:p>
    <w:p w:rsidR="002A5CDB" w:rsidRPr="002A5CDB" w:rsidRDefault="002A5CDB" w:rsidP="008641AB">
      <w:pPr>
        <w:pStyle w:val="BodyText"/>
        <w:spacing w:before="120"/>
        <w:ind w:firstLine="630"/>
        <w:rPr>
          <w:rFonts w:ascii="Arial" w:eastAsia="Arial" w:hAnsi="Arial" w:cstheme="minorBidi"/>
          <w:szCs w:val="22"/>
        </w:rPr>
      </w:pPr>
      <w:r w:rsidRPr="002A5CDB">
        <w:rPr>
          <w:rFonts w:ascii="Arial" w:eastAsia="Arial" w:hAnsi="Arial" w:cstheme="minorBidi"/>
          <w:szCs w:val="22"/>
        </w:rPr>
        <w:t xml:space="preserve">2 </w:t>
      </w:r>
      <w:r w:rsidRPr="002A5CDB">
        <w:rPr>
          <w:rFonts w:ascii="Arial" w:eastAsia="Arial" w:hAnsi="Arial" w:cstheme="minorBidi"/>
          <w:spacing w:val="-1"/>
          <w:szCs w:val="22"/>
        </w:rPr>
        <w:t>CFR</w:t>
      </w:r>
      <w:r w:rsidRPr="002A5CDB">
        <w:rPr>
          <w:rFonts w:ascii="Arial" w:eastAsia="Arial" w:hAnsi="Arial" w:cstheme="minorBidi"/>
          <w:szCs w:val="22"/>
        </w:rPr>
        <w:t xml:space="preserve"> </w:t>
      </w:r>
      <w:r w:rsidRPr="002A5CDB">
        <w:rPr>
          <w:rFonts w:ascii="Arial" w:eastAsia="Arial" w:hAnsi="Arial" w:cstheme="minorBidi"/>
          <w:spacing w:val="-1"/>
          <w:szCs w:val="22"/>
        </w:rPr>
        <w:t>part</w:t>
      </w:r>
      <w:r w:rsidRPr="002A5CDB">
        <w:rPr>
          <w:rFonts w:ascii="Arial" w:eastAsia="Arial" w:hAnsi="Arial" w:cstheme="minorBidi"/>
          <w:spacing w:val="2"/>
          <w:szCs w:val="22"/>
        </w:rPr>
        <w:t xml:space="preserve"> </w:t>
      </w:r>
      <w:r w:rsidRPr="002A5CDB">
        <w:rPr>
          <w:rFonts w:ascii="Arial" w:eastAsia="Arial" w:hAnsi="Arial" w:cstheme="minorBidi"/>
          <w:spacing w:val="-1"/>
          <w:szCs w:val="22"/>
        </w:rPr>
        <w:t>200</w:t>
      </w:r>
    </w:p>
    <w:p w:rsidR="002A5CDB" w:rsidRPr="008641AB" w:rsidRDefault="00B0268E" w:rsidP="008641AB">
      <w:pPr>
        <w:widowControl w:val="0"/>
        <w:ind w:left="619"/>
        <w:rPr>
          <w:rFonts w:ascii="Arial" w:eastAsia="Arial" w:hAnsi="Arial" w:cstheme="minorBidi"/>
          <w:sz w:val="22"/>
          <w:szCs w:val="22"/>
        </w:rPr>
      </w:pPr>
      <w:hyperlink r:id="rId12">
        <w:r w:rsidR="002A5CDB" w:rsidRPr="002A5CDB">
          <w:rPr>
            <w:rFonts w:ascii="Arial" w:eastAsia="Arial" w:hAnsi="Arial" w:cstheme="minorBidi"/>
            <w:color w:val="0462C1"/>
            <w:spacing w:val="-1"/>
            <w:sz w:val="22"/>
            <w:szCs w:val="22"/>
            <w:u w:val="single" w:color="0462C1"/>
          </w:rPr>
          <w:t>https://www.gpo.gov/fdsys/pkg/CFR-2014-title2-vol1/pdf/CFR-2014-title2-vol1-part200.pdf</w:t>
        </w:r>
      </w:hyperlink>
    </w:p>
    <w:p w:rsidR="002A5CDB" w:rsidRPr="002A5CDB" w:rsidRDefault="002A5CDB" w:rsidP="008641AB">
      <w:pPr>
        <w:widowControl w:val="0"/>
        <w:spacing w:before="120"/>
        <w:ind w:left="619"/>
        <w:rPr>
          <w:rFonts w:ascii="Arial" w:eastAsia="Arial" w:hAnsi="Arial" w:cstheme="minorBidi"/>
          <w:sz w:val="22"/>
          <w:szCs w:val="22"/>
        </w:rPr>
      </w:pPr>
      <w:r w:rsidRPr="002A5CDB">
        <w:rPr>
          <w:rFonts w:ascii="Arial" w:eastAsia="Arial" w:hAnsi="Arial" w:cstheme="minorBidi"/>
          <w:spacing w:val="-1"/>
          <w:sz w:val="22"/>
          <w:szCs w:val="22"/>
        </w:rPr>
        <w:t>EDGAR</w:t>
      </w:r>
    </w:p>
    <w:p w:rsidR="002A5CDB" w:rsidRPr="008641AB" w:rsidRDefault="00B0268E" w:rsidP="008641AB">
      <w:pPr>
        <w:widowControl w:val="0"/>
        <w:ind w:left="619"/>
        <w:rPr>
          <w:rFonts w:ascii="Arial" w:eastAsia="Arial" w:hAnsi="Arial" w:cstheme="minorBidi"/>
          <w:sz w:val="22"/>
          <w:szCs w:val="22"/>
        </w:rPr>
      </w:pPr>
      <w:hyperlink r:id="rId13">
        <w:r w:rsidR="002A5CDB" w:rsidRPr="002A5CDB">
          <w:rPr>
            <w:rFonts w:ascii="Arial" w:eastAsia="Arial" w:hAnsi="Arial" w:cstheme="minorBidi"/>
            <w:color w:val="0462C1"/>
            <w:spacing w:val="-1"/>
            <w:sz w:val="22"/>
            <w:szCs w:val="22"/>
            <w:u w:val="single" w:color="0462C1"/>
          </w:rPr>
          <w:t>https://www2.ed.gov/policy/fund/reg/edgarReg/edgar.html</w:t>
        </w:r>
      </w:hyperlink>
    </w:p>
    <w:p w:rsidR="002A5CDB" w:rsidRPr="002A5CDB" w:rsidRDefault="002A5CDB" w:rsidP="008641AB">
      <w:pPr>
        <w:widowControl w:val="0"/>
        <w:spacing w:before="120"/>
        <w:ind w:left="619" w:right="3927"/>
        <w:rPr>
          <w:rFonts w:ascii="Arial" w:eastAsia="Arial" w:hAnsi="Arial" w:cstheme="minorBidi"/>
          <w:sz w:val="22"/>
          <w:szCs w:val="22"/>
        </w:rPr>
      </w:pPr>
      <w:r w:rsidRPr="002A5CDB">
        <w:rPr>
          <w:rFonts w:ascii="Arial" w:eastAsia="Arial" w:hAnsi="Arial" w:cstheme="minorBidi"/>
          <w:spacing w:val="-1"/>
          <w:sz w:val="22"/>
          <w:szCs w:val="22"/>
        </w:rPr>
        <w:t>Legislation; ESSA;</w:t>
      </w:r>
      <w:r w:rsidRPr="002A5CDB">
        <w:rPr>
          <w:rFonts w:ascii="Arial" w:eastAsia="Arial" w:hAnsi="Arial" w:cstheme="minorBidi"/>
          <w:spacing w:val="2"/>
          <w:sz w:val="22"/>
          <w:szCs w:val="22"/>
        </w:rPr>
        <w:t xml:space="preserve"> </w:t>
      </w:r>
      <w:r w:rsidRPr="002A5CDB">
        <w:rPr>
          <w:rFonts w:ascii="Arial" w:eastAsia="Arial" w:hAnsi="Arial" w:cstheme="minorBidi"/>
          <w:spacing w:val="-1"/>
          <w:sz w:val="22"/>
          <w:szCs w:val="22"/>
        </w:rPr>
        <w:t>Non-Regulatory</w:t>
      </w:r>
      <w:r w:rsidRPr="002A5CDB">
        <w:rPr>
          <w:rFonts w:ascii="Arial" w:eastAsia="Arial" w:hAnsi="Arial" w:cstheme="minorBidi"/>
          <w:spacing w:val="-2"/>
          <w:sz w:val="22"/>
          <w:szCs w:val="22"/>
        </w:rPr>
        <w:t xml:space="preserve"> </w:t>
      </w:r>
      <w:r w:rsidRPr="002A5CDB">
        <w:rPr>
          <w:rFonts w:ascii="Arial" w:eastAsia="Arial" w:hAnsi="Arial" w:cstheme="minorBidi"/>
          <w:spacing w:val="-1"/>
          <w:sz w:val="22"/>
          <w:szCs w:val="22"/>
        </w:rPr>
        <w:t>Guidance</w:t>
      </w:r>
      <w:r w:rsidRPr="002A5CDB">
        <w:rPr>
          <w:rFonts w:ascii="Arial" w:eastAsia="Arial" w:hAnsi="Arial" w:cstheme="minorBidi"/>
          <w:sz w:val="22"/>
          <w:szCs w:val="22"/>
        </w:rPr>
        <w:t xml:space="preserve"> </w:t>
      </w:r>
      <w:r w:rsidRPr="002A5CDB">
        <w:rPr>
          <w:rFonts w:ascii="Arial" w:eastAsia="Arial" w:hAnsi="Arial" w:cstheme="minorBidi"/>
          <w:color w:val="0000FF"/>
          <w:sz w:val="22"/>
          <w:szCs w:val="22"/>
        </w:rPr>
        <w:t xml:space="preserve"> </w:t>
      </w:r>
      <w:hyperlink r:id="rId14">
        <w:r w:rsidRPr="002A5CDB">
          <w:rPr>
            <w:rFonts w:ascii="Arial" w:eastAsia="Arial" w:hAnsi="Arial" w:cstheme="minorBidi"/>
            <w:color w:val="0000FF"/>
            <w:spacing w:val="-1"/>
            <w:sz w:val="22"/>
            <w:szCs w:val="22"/>
            <w:u w:val="single" w:color="0000FF"/>
          </w:rPr>
          <w:t>https://www2.ed.gov/programs/21stcclc/guidance2003.pdf</w:t>
        </w:r>
      </w:hyperlink>
    </w:p>
    <w:p w:rsidR="00C42E3B" w:rsidRPr="00623CE6" w:rsidRDefault="00C42E3B" w:rsidP="00C42E3B">
      <w:pPr>
        <w:pStyle w:val="ListParagraph"/>
        <w:numPr>
          <w:ilvl w:val="0"/>
          <w:numId w:val="15"/>
        </w:numPr>
        <w:tabs>
          <w:tab w:val="clear" w:pos="360"/>
          <w:tab w:val="num" w:pos="540"/>
        </w:tabs>
        <w:spacing w:before="120" w:after="120"/>
        <w:ind w:left="461" w:hanging="274"/>
        <w:contextualSpacing w:val="0"/>
        <w:rPr>
          <w:rFonts w:ascii="Arial" w:hAnsi="Arial" w:cs="Arial"/>
          <w:sz w:val="20"/>
          <w:szCs w:val="20"/>
        </w:rPr>
      </w:pPr>
      <w:bookmarkStart w:id="0" w:name="_Hlk39138424"/>
      <w:r w:rsidRPr="00623CE6">
        <w:rPr>
          <w:rFonts w:ascii="Arial" w:hAnsi="Arial" w:cs="Arial"/>
          <w:sz w:val="20"/>
          <w:szCs w:val="20"/>
        </w:rPr>
        <w:t xml:space="preserve">Each grant recipient and partnering organization(s) will follow </w:t>
      </w:r>
      <w:r w:rsidR="00623CE6">
        <w:rPr>
          <w:rFonts w:ascii="Arial" w:hAnsi="Arial" w:cs="Arial"/>
          <w:sz w:val="20"/>
          <w:szCs w:val="20"/>
        </w:rPr>
        <w:t xml:space="preserve">local and </w:t>
      </w:r>
      <w:r w:rsidRPr="00623CE6">
        <w:rPr>
          <w:rFonts w:ascii="Arial" w:hAnsi="Arial" w:cs="Arial"/>
          <w:sz w:val="20"/>
          <w:szCs w:val="20"/>
        </w:rPr>
        <w:t>state developed criteria and protocols</w:t>
      </w:r>
      <w:r w:rsidRPr="00623CE6">
        <w:rPr>
          <w:rFonts w:ascii="Arial" w:hAnsi="Arial" w:cs="Arial"/>
          <w:color w:val="000000"/>
          <w:sz w:val="20"/>
          <w:szCs w:val="20"/>
        </w:rPr>
        <w:t xml:space="preserve"> in the areas of  1.) Sanitation; 2.) Ratios and Social Distancing; 3.) Screening and Exposure; and 4.) PPE Supply Needs.</w:t>
      </w:r>
    </w:p>
    <w:bookmarkEnd w:id="0"/>
    <w:p w:rsidR="00461602" w:rsidRPr="00DC565D" w:rsidRDefault="001E499D" w:rsidP="008641AB">
      <w:pPr>
        <w:pStyle w:val="ListParagraph"/>
        <w:numPr>
          <w:ilvl w:val="0"/>
          <w:numId w:val="15"/>
        </w:numPr>
        <w:tabs>
          <w:tab w:val="clear" w:pos="360"/>
          <w:tab w:val="num" w:pos="540"/>
        </w:tabs>
        <w:spacing w:before="120"/>
        <w:ind w:left="450" w:hanging="270"/>
        <w:rPr>
          <w:rFonts w:ascii="Arial" w:hAnsi="Arial" w:cs="Arial"/>
          <w:sz w:val="20"/>
          <w:szCs w:val="20"/>
        </w:rPr>
      </w:pPr>
      <w:r w:rsidRPr="00DC565D">
        <w:rPr>
          <w:rFonts w:ascii="Arial" w:hAnsi="Arial" w:cs="Arial"/>
          <w:sz w:val="20"/>
          <w:szCs w:val="20"/>
        </w:rPr>
        <w:t xml:space="preserve">Each grant recipient will designate </w:t>
      </w:r>
      <w:r w:rsidR="00461602" w:rsidRPr="00DC565D">
        <w:rPr>
          <w:rFonts w:ascii="Arial" w:hAnsi="Arial" w:cs="Arial"/>
          <w:sz w:val="20"/>
          <w:szCs w:val="20"/>
        </w:rPr>
        <w:t>a</w:t>
      </w:r>
      <w:r w:rsidRPr="00DC565D">
        <w:rPr>
          <w:rFonts w:ascii="Arial" w:hAnsi="Arial" w:cs="Arial"/>
          <w:sz w:val="20"/>
          <w:szCs w:val="20"/>
        </w:rPr>
        <w:t xml:space="preserve"> </w:t>
      </w:r>
      <w:r w:rsidR="00461602" w:rsidRPr="00DC565D">
        <w:rPr>
          <w:rFonts w:ascii="Arial" w:hAnsi="Arial" w:cs="Arial"/>
          <w:sz w:val="20"/>
          <w:szCs w:val="20"/>
        </w:rPr>
        <w:t xml:space="preserve">coordinator </w:t>
      </w:r>
      <w:r w:rsidR="00787637">
        <w:rPr>
          <w:rFonts w:ascii="Arial" w:hAnsi="Arial" w:cs="Arial"/>
          <w:sz w:val="20"/>
          <w:szCs w:val="20"/>
        </w:rPr>
        <w:t xml:space="preserve">preferably </w:t>
      </w:r>
      <w:r w:rsidR="00787637" w:rsidRPr="00DC565D">
        <w:rPr>
          <w:rFonts w:ascii="Arial" w:hAnsi="Arial" w:cs="Arial"/>
          <w:sz w:val="20"/>
          <w:szCs w:val="20"/>
        </w:rPr>
        <w:t xml:space="preserve">full Time (FT) </w:t>
      </w:r>
      <w:r w:rsidR="00787637">
        <w:rPr>
          <w:rFonts w:ascii="Arial" w:hAnsi="Arial" w:cs="Arial"/>
          <w:sz w:val="20"/>
          <w:szCs w:val="20"/>
        </w:rPr>
        <w:t xml:space="preserve">who </w:t>
      </w:r>
      <w:r w:rsidR="00461602" w:rsidRPr="00DC565D">
        <w:rPr>
          <w:rFonts w:ascii="Arial" w:hAnsi="Arial" w:cs="Arial"/>
          <w:sz w:val="20"/>
          <w:szCs w:val="20"/>
        </w:rPr>
        <w:t xml:space="preserve">responsible for the administration and day-day operation of the grant funded programming. </w:t>
      </w:r>
    </w:p>
    <w:p w:rsidR="005541AE" w:rsidRDefault="005541AE" w:rsidP="008641AB">
      <w:pPr>
        <w:pStyle w:val="LetteredList"/>
        <w:numPr>
          <w:ilvl w:val="0"/>
          <w:numId w:val="15"/>
        </w:numPr>
        <w:tabs>
          <w:tab w:val="clear" w:pos="360"/>
          <w:tab w:val="num" w:pos="540"/>
        </w:tabs>
        <w:spacing w:before="120" w:after="120"/>
        <w:ind w:left="450" w:hanging="270"/>
        <w:jc w:val="both"/>
        <w:rPr>
          <w:rFonts w:ascii="Arial" w:hAnsi="Arial" w:cs="Arial"/>
          <w:sz w:val="20"/>
        </w:rPr>
      </w:pPr>
      <w:r w:rsidRPr="009745F7">
        <w:rPr>
          <w:rFonts w:ascii="Arial" w:hAnsi="Arial" w:cs="Arial"/>
          <w:sz w:val="20"/>
        </w:rPr>
        <w:t xml:space="preserve">The </w:t>
      </w:r>
      <w:r>
        <w:rPr>
          <w:rFonts w:ascii="Arial" w:hAnsi="Arial" w:cs="Arial"/>
          <w:sz w:val="20"/>
        </w:rPr>
        <w:t>grant recipient</w:t>
      </w:r>
      <w:r w:rsidRPr="009745F7">
        <w:rPr>
          <w:rFonts w:ascii="Arial" w:hAnsi="Arial" w:cs="Arial"/>
          <w:sz w:val="20"/>
        </w:rPr>
        <w:t xml:space="preserve"> will use fiscal control and fund accounting procedures </w:t>
      </w:r>
      <w:r>
        <w:rPr>
          <w:rFonts w:ascii="Arial" w:hAnsi="Arial" w:cs="Arial"/>
          <w:sz w:val="20"/>
        </w:rPr>
        <w:t xml:space="preserve">that </w:t>
      </w:r>
      <w:r w:rsidRPr="009745F7">
        <w:rPr>
          <w:rFonts w:ascii="Arial" w:hAnsi="Arial" w:cs="Arial"/>
          <w:sz w:val="20"/>
        </w:rPr>
        <w:t>will ensure proper disbursement of, and acc</w:t>
      </w:r>
      <w:r>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CCLC program.</w:t>
      </w:r>
    </w:p>
    <w:p w:rsidR="005541AE" w:rsidRDefault="00535328" w:rsidP="005541AE">
      <w:pPr>
        <w:pStyle w:val="LetteredList"/>
        <w:numPr>
          <w:ilvl w:val="0"/>
          <w:numId w:val="13"/>
        </w:numPr>
        <w:tabs>
          <w:tab w:val="clear" w:pos="360"/>
          <w:tab w:val="num" w:pos="720"/>
        </w:tabs>
        <w:spacing w:before="120" w:after="120"/>
        <w:ind w:left="720" w:hanging="27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Pr="0009663C">
        <w:rPr>
          <w:rFonts w:ascii="Arial" w:hAnsi="Arial" w:cs="Arial"/>
          <w:sz w:val="20"/>
        </w:rPr>
        <w:t>in a school district, public agency, or a nonprofit private agency, institution, or organization.</w:t>
      </w:r>
      <w:r w:rsidR="00717484" w:rsidRPr="0009663C">
        <w:rPr>
          <w:rFonts w:ascii="Arial" w:hAnsi="Arial" w:cs="Arial"/>
          <w:sz w:val="20"/>
        </w:rPr>
        <w:t xml:space="preserve">  </w:t>
      </w:r>
    </w:p>
    <w:p w:rsidR="00E314FD" w:rsidRPr="005541AE" w:rsidRDefault="00E314FD" w:rsidP="005541AE">
      <w:pPr>
        <w:pStyle w:val="LetteredList"/>
        <w:numPr>
          <w:ilvl w:val="0"/>
          <w:numId w:val="13"/>
        </w:numPr>
        <w:tabs>
          <w:tab w:val="clear" w:pos="360"/>
          <w:tab w:val="num" w:pos="720"/>
        </w:tabs>
        <w:spacing w:before="120" w:after="120"/>
        <w:ind w:left="720" w:hanging="270"/>
        <w:jc w:val="both"/>
        <w:rPr>
          <w:rFonts w:ascii="Arial" w:hAnsi="Arial" w:cs="Arial"/>
          <w:sz w:val="20"/>
        </w:rPr>
      </w:pPr>
      <w:r w:rsidRPr="005541AE">
        <w:rPr>
          <w:rFonts w:ascii="Arial" w:hAnsi="Arial" w:cs="Arial"/>
          <w:sz w:val="20"/>
        </w:rPr>
        <w:t>Any equipment or materials purchased with these funds will be used solely</w:t>
      </w:r>
      <w:r w:rsidR="0009663C" w:rsidRPr="005541AE">
        <w:rPr>
          <w:rFonts w:ascii="Arial" w:hAnsi="Arial" w:cs="Arial"/>
          <w:sz w:val="20"/>
        </w:rPr>
        <w:t xml:space="preserve"> for</w:t>
      </w:r>
      <w:r w:rsidRPr="005541AE">
        <w:rPr>
          <w:rFonts w:ascii="Arial" w:hAnsi="Arial" w:cs="Arial"/>
          <w:sz w:val="20"/>
        </w:rPr>
        <w:t xml:space="preserve"> the purpose of implementing the 21</w:t>
      </w:r>
      <w:r w:rsidRPr="005541AE">
        <w:rPr>
          <w:rFonts w:ascii="Arial" w:hAnsi="Arial" w:cs="Arial"/>
          <w:sz w:val="20"/>
          <w:vertAlign w:val="superscript"/>
        </w:rPr>
        <w:t>st</w:t>
      </w:r>
      <w:r w:rsidR="003F152C" w:rsidRPr="005541AE">
        <w:rPr>
          <w:rFonts w:ascii="Arial" w:hAnsi="Arial" w:cs="Arial"/>
          <w:sz w:val="20"/>
        </w:rPr>
        <w:t xml:space="preserve"> </w:t>
      </w:r>
      <w:r w:rsidRPr="005541AE">
        <w:rPr>
          <w:rFonts w:ascii="Arial" w:hAnsi="Arial" w:cs="Arial"/>
          <w:sz w:val="20"/>
        </w:rPr>
        <w:t>CCLC program.</w:t>
      </w:r>
      <w:r w:rsidR="005541AE">
        <w:rPr>
          <w:rFonts w:ascii="Arial" w:hAnsi="Arial" w:cs="Arial"/>
          <w:sz w:val="20"/>
        </w:rPr>
        <w:t xml:space="preserve"> </w:t>
      </w:r>
    </w:p>
    <w:p w:rsidR="005541AE" w:rsidRDefault="005541AE" w:rsidP="005541AE">
      <w:pPr>
        <w:pStyle w:val="LetteredList"/>
        <w:numPr>
          <w:ilvl w:val="0"/>
          <w:numId w:val="13"/>
        </w:numPr>
        <w:tabs>
          <w:tab w:val="clear" w:pos="360"/>
          <w:tab w:val="num" w:pos="720"/>
        </w:tabs>
        <w:spacing w:after="120"/>
        <w:ind w:left="720" w:hanging="270"/>
        <w:jc w:val="both"/>
        <w:rPr>
          <w:rFonts w:ascii="Arial" w:hAnsi="Arial" w:cs="Arial"/>
          <w:sz w:val="20"/>
        </w:rPr>
      </w:pPr>
      <w:r>
        <w:rPr>
          <w:rFonts w:ascii="Arial" w:hAnsi="Arial" w:cs="Arial"/>
          <w:sz w:val="20"/>
        </w:rPr>
        <w:t>Th</w:t>
      </w:r>
      <w:r w:rsidR="00535328" w:rsidRPr="009745F7">
        <w:rPr>
          <w:rFonts w:ascii="Arial" w:hAnsi="Arial" w:cs="Arial"/>
          <w:sz w:val="20"/>
        </w:rPr>
        <w:t xml:space="preserve">e </w:t>
      </w:r>
      <w:r w:rsidR="00742DC1">
        <w:rPr>
          <w:rFonts w:ascii="Arial" w:hAnsi="Arial" w:cs="Arial"/>
          <w:sz w:val="20"/>
        </w:rPr>
        <w:t>grant recipient</w:t>
      </w:r>
      <w:r w:rsidR="00535328" w:rsidRPr="009745F7">
        <w:rPr>
          <w:rFonts w:ascii="Arial" w:hAnsi="Arial" w:cs="Arial"/>
          <w:sz w:val="20"/>
        </w:rPr>
        <w:t xml:space="preserve"> will administer th</w:t>
      </w:r>
      <w:r w:rsidR="00E7527C">
        <w:rPr>
          <w:rFonts w:ascii="Arial" w:hAnsi="Arial" w:cs="Arial"/>
          <w:sz w:val="20"/>
        </w:rPr>
        <w:t>e</w:t>
      </w:r>
      <w:r w:rsidR="00535328" w:rsidRPr="009745F7">
        <w:rPr>
          <w:rFonts w:ascii="Arial" w:hAnsi="Arial" w:cs="Arial"/>
          <w:sz w:val="20"/>
        </w:rPr>
        <w:t>se funds and property only for the purpose detailed in the grant application.</w:t>
      </w:r>
      <w:r w:rsidRPr="005541AE">
        <w:rPr>
          <w:rFonts w:ascii="Arial" w:hAnsi="Arial" w:cs="Arial"/>
          <w:sz w:val="20"/>
        </w:rPr>
        <w:t xml:space="preserve"> </w:t>
      </w:r>
    </w:p>
    <w:p w:rsidR="005541AE" w:rsidRPr="005541AE" w:rsidRDefault="005541AE" w:rsidP="005541AE">
      <w:pPr>
        <w:pStyle w:val="LetteredList"/>
        <w:numPr>
          <w:ilvl w:val="0"/>
          <w:numId w:val="13"/>
        </w:numPr>
        <w:tabs>
          <w:tab w:val="clear" w:pos="360"/>
          <w:tab w:val="num" w:pos="720"/>
        </w:tabs>
        <w:spacing w:after="120"/>
        <w:ind w:left="720" w:hanging="270"/>
        <w:jc w:val="both"/>
        <w:rPr>
          <w:rFonts w:ascii="Arial" w:hAnsi="Arial" w:cs="Arial"/>
          <w:sz w:val="20"/>
        </w:rPr>
      </w:pPr>
      <w:r w:rsidRPr="005541AE">
        <w:rPr>
          <w:rFonts w:ascii="Arial" w:hAnsi="Arial" w:cs="Arial"/>
          <w:sz w:val="20"/>
        </w:rPr>
        <w:t>The grant recipient will ensure that all subcontracted providers are adhering to fiscal controls and grant fund use requirements.</w:t>
      </w:r>
    </w:p>
    <w:p w:rsidR="00535328" w:rsidRPr="009745F7" w:rsidRDefault="00535328" w:rsidP="008641AB">
      <w:pPr>
        <w:pStyle w:val="LetteredList"/>
        <w:numPr>
          <w:ilvl w:val="0"/>
          <w:numId w:val="15"/>
        </w:numPr>
        <w:tabs>
          <w:tab w:val="left" w:pos="450"/>
        </w:tabs>
        <w:spacing w:after="120"/>
        <w:ind w:hanging="18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rsidR="00535328" w:rsidRPr="009745F7" w:rsidRDefault="00535328" w:rsidP="008641AB">
      <w:pPr>
        <w:pStyle w:val="LetteredList"/>
        <w:numPr>
          <w:ilvl w:val="1"/>
          <w:numId w:val="10"/>
        </w:numPr>
        <w:spacing w:after="60"/>
        <w:ind w:hanging="270"/>
        <w:jc w:val="both"/>
        <w:rPr>
          <w:rFonts w:ascii="Arial" w:hAnsi="Arial" w:cs="Arial"/>
          <w:sz w:val="20"/>
        </w:rPr>
      </w:pPr>
      <w:r w:rsidRPr="009745F7">
        <w:rPr>
          <w:rFonts w:ascii="Arial" w:hAnsi="Arial" w:cs="Arial"/>
          <w:sz w:val="20"/>
        </w:rPr>
        <w:t>enforcement of any obligations imposed on agencies, institutions, organizations, and other recipients responsible for carrying out each program;</w:t>
      </w:r>
    </w:p>
    <w:p w:rsidR="00535328" w:rsidRPr="009745F7" w:rsidRDefault="00535328" w:rsidP="008641AB">
      <w:pPr>
        <w:pStyle w:val="LetteredList"/>
        <w:numPr>
          <w:ilvl w:val="1"/>
          <w:numId w:val="10"/>
        </w:numPr>
        <w:spacing w:after="60"/>
        <w:ind w:hanging="270"/>
        <w:jc w:val="both"/>
        <w:rPr>
          <w:rFonts w:ascii="Arial" w:hAnsi="Arial" w:cs="Arial"/>
          <w:sz w:val="20"/>
        </w:rPr>
      </w:pPr>
      <w:r w:rsidRPr="009745F7">
        <w:rPr>
          <w:rFonts w:ascii="Arial" w:hAnsi="Arial" w:cs="Arial"/>
          <w:sz w:val="20"/>
        </w:rPr>
        <w:t>correction of deficiencies in program operations that are identified through audits, monitoring, or evaluation</w:t>
      </w:r>
      <w:r w:rsidR="009F4E74">
        <w:rPr>
          <w:rFonts w:ascii="Arial" w:hAnsi="Arial" w:cs="Arial"/>
          <w:sz w:val="20"/>
        </w:rPr>
        <w:t>s</w:t>
      </w:r>
      <w:r w:rsidRPr="009745F7">
        <w:rPr>
          <w:rFonts w:ascii="Arial" w:hAnsi="Arial" w:cs="Arial"/>
          <w:sz w:val="20"/>
        </w:rPr>
        <w:t xml:space="preserve">; and </w:t>
      </w:r>
    </w:p>
    <w:p w:rsidR="00535328" w:rsidRPr="009745F7" w:rsidRDefault="00535328" w:rsidP="008641AB">
      <w:pPr>
        <w:pStyle w:val="LetteredList"/>
        <w:numPr>
          <w:ilvl w:val="1"/>
          <w:numId w:val="10"/>
        </w:numPr>
        <w:spacing w:after="60"/>
        <w:ind w:hanging="27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rsidR="00535328" w:rsidRDefault="001E499D" w:rsidP="008641AB">
      <w:pPr>
        <w:pStyle w:val="BodyText"/>
        <w:numPr>
          <w:ilvl w:val="0"/>
          <w:numId w:val="15"/>
        </w:numPr>
        <w:tabs>
          <w:tab w:val="clear" w:pos="360"/>
          <w:tab w:val="num" w:pos="450"/>
        </w:tabs>
        <w:spacing w:after="120"/>
        <w:ind w:left="540"/>
        <w:jc w:val="both"/>
        <w:rPr>
          <w:rFonts w:ascii="Arial" w:hAnsi="Arial" w:cs="Arial"/>
          <w:sz w:val="20"/>
        </w:rPr>
      </w:pPr>
      <w:r>
        <w:rPr>
          <w:rFonts w:ascii="Arial" w:hAnsi="Arial" w:cs="Arial"/>
          <w:sz w:val="20"/>
        </w:rPr>
        <w:lastRenderedPageBreak/>
        <w:t>P</w:t>
      </w:r>
      <w:r w:rsidR="00535328" w:rsidRPr="009745F7">
        <w:rPr>
          <w:rFonts w:ascii="Arial" w:hAnsi="Arial" w:cs="Arial"/>
          <w:sz w:val="20"/>
        </w:rPr>
        <w:t xml:space="preserve">rogram funds will be used </w:t>
      </w:r>
      <w:r w:rsidR="008641AB">
        <w:rPr>
          <w:rFonts w:ascii="Arial" w:hAnsi="Arial" w:cs="Arial"/>
          <w:sz w:val="20"/>
        </w:rPr>
        <w:t xml:space="preserve">for the sole purpose of </w:t>
      </w:r>
      <w:r w:rsidR="00535328" w:rsidRPr="009745F7">
        <w:rPr>
          <w:rFonts w:ascii="Arial" w:hAnsi="Arial" w:cs="Arial"/>
          <w:sz w:val="20"/>
        </w:rPr>
        <w:t>supplement</w:t>
      </w:r>
      <w:r w:rsidR="008641AB">
        <w:rPr>
          <w:rFonts w:ascii="Arial" w:hAnsi="Arial" w:cs="Arial"/>
          <w:sz w:val="20"/>
        </w:rPr>
        <w:t>ing</w:t>
      </w:r>
      <w:r w:rsidR="00535328" w:rsidRPr="009745F7">
        <w:rPr>
          <w:rFonts w:ascii="Arial" w:hAnsi="Arial" w:cs="Arial"/>
          <w:sz w:val="20"/>
        </w:rPr>
        <w:t xml:space="preserve"> and not supplant</w:t>
      </w:r>
      <w:r w:rsidR="008641AB">
        <w:rPr>
          <w:rFonts w:ascii="Arial" w:hAnsi="Arial" w:cs="Arial"/>
          <w:sz w:val="20"/>
        </w:rPr>
        <w:t>ing</w:t>
      </w:r>
      <w:r w:rsidR="00535328" w:rsidRPr="009745F7">
        <w:rPr>
          <w:rFonts w:ascii="Arial" w:hAnsi="Arial" w:cs="Arial"/>
          <w:sz w:val="20"/>
        </w:rPr>
        <w:t xml:space="preserve"> other funds.</w:t>
      </w:r>
    </w:p>
    <w:p w:rsidR="00640790" w:rsidRPr="00640790" w:rsidRDefault="00640790" w:rsidP="00640790">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640790">
        <w:rPr>
          <w:rFonts w:ascii="Arial" w:hAnsi="Arial" w:cs="Arial"/>
          <w:sz w:val="20"/>
          <w:szCs w:val="20"/>
        </w:rPr>
        <w:t xml:space="preserve">Grantees will ensure that none of the funds expended under any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r w:rsidRPr="00640790">
        <w:rPr>
          <w:rFonts w:ascii="Arial" w:hAnsi="Arial" w:cs="Arial"/>
          <w:sz w:val="20"/>
          <w:szCs w:val="20"/>
          <w:vertAlign w:val="superscript"/>
        </w:rPr>
        <w:t>3</w:t>
      </w:r>
    </w:p>
    <w:p w:rsidR="005541AE" w:rsidRDefault="001E499D" w:rsidP="008641AB">
      <w:pPr>
        <w:pStyle w:val="BodyText"/>
        <w:numPr>
          <w:ilvl w:val="0"/>
          <w:numId w:val="15"/>
        </w:numPr>
        <w:tabs>
          <w:tab w:val="clear" w:pos="360"/>
          <w:tab w:val="num" w:pos="450"/>
        </w:tabs>
        <w:spacing w:before="120"/>
        <w:ind w:hanging="180"/>
        <w:jc w:val="both"/>
        <w:rPr>
          <w:rFonts w:ascii="Arial" w:hAnsi="Arial" w:cs="Arial"/>
          <w:sz w:val="20"/>
        </w:rPr>
      </w:pPr>
      <w:r w:rsidRPr="00BA0D65">
        <w:rPr>
          <w:rFonts w:ascii="Arial" w:hAnsi="Arial" w:cs="Arial"/>
          <w:sz w:val="20"/>
          <w:highlight w:val="cyan"/>
          <w:shd w:val="clear" w:color="auto" w:fill="D9D9D9" w:themeFill="background1" w:themeFillShade="D9"/>
        </w:rPr>
        <w:t>[For applicants proposing OST]</w:t>
      </w:r>
      <w:r w:rsidRPr="00643F19">
        <w:rPr>
          <w:rFonts w:ascii="Arial" w:hAnsi="Arial" w:cs="Arial"/>
          <w:sz w:val="20"/>
        </w:rPr>
        <w:t xml:space="preserve"> </w:t>
      </w:r>
    </w:p>
    <w:p w:rsidR="005541AE" w:rsidRDefault="001E499D" w:rsidP="008641AB">
      <w:pPr>
        <w:pStyle w:val="BodyText"/>
        <w:numPr>
          <w:ilvl w:val="0"/>
          <w:numId w:val="14"/>
        </w:numPr>
        <w:tabs>
          <w:tab w:val="clear" w:pos="360"/>
          <w:tab w:val="num" w:pos="720"/>
        </w:tabs>
        <w:spacing w:before="120"/>
        <w:ind w:left="720" w:hanging="180"/>
        <w:jc w:val="both"/>
        <w:rPr>
          <w:rFonts w:ascii="Arial" w:hAnsi="Arial" w:cs="Arial"/>
          <w:sz w:val="20"/>
        </w:rPr>
      </w:pPr>
      <w:r w:rsidRPr="00643F19">
        <w:rPr>
          <w:rFonts w:ascii="Arial" w:hAnsi="Arial" w:cs="Arial"/>
          <w:sz w:val="20"/>
        </w:rPr>
        <w:t>The program will primarily serve students who are high needs. (i.e</w:t>
      </w:r>
      <w:r>
        <w:rPr>
          <w:rFonts w:ascii="Arial" w:hAnsi="Arial" w:cs="Arial"/>
          <w:sz w:val="20"/>
        </w:rPr>
        <w:t>.;</w:t>
      </w:r>
      <w:r w:rsidRPr="00643F19">
        <w:rPr>
          <w:rFonts w:ascii="Arial" w:hAnsi="Arial" w:cs="Arial"/>
          <w:sz w:val="20"/>
        </w:rPr>
        <w:t xml:space="preserve"> </w:t>
      </w:r>
      <w:r>
        <w:rPr>
          <w:rFonts w:ascii="Arial" w:hAnsi="Arial" w:cs="Arial"/>
          <w:sz w:val="20"/>
        </w:rPr>
        <w:t>economically disadvantaged</w:t>
      </w:r>
      <w:r w:rsidRPr="00643F19">
        <w:rPr>
          <w:rFonts w:ascii="Arial" w:hAnsi="Arial" w:cs="Arial"/>
          <w:sz w:val="20"/>
        </w:rPr>
        <w:t>, at-risk academically and/or socially/emotionally, receive special education services, and/or are limited English proficient or whose first language is not English.)</w:t>
      </w:r>
      <w:r w:rsidR="005541AE" w:rsidRPr="005541AE">
        <w:rPr>
          <w:rFonts w:ascii="Arial" w:hAnsi="Arial" w:cs="Arial"/>
          <w:sz w:val="20"/>
        </w:rPr>
        <w:t xml:space="preserve"> </w:t>
      </w:r>
    </w:p>
    <w:p w:rsidR="001E499D" w:rsidRDefault="005541AE" w:rsidP="008641AB">
      <w:pPr>
        <w:pStyle w:val="BodyText"/>
        <w:numPr>
          <w:ilvl w:val="0"/>
          <w:numId w:val="14"/>
        </w:numPr>
        <w:tabs>
          <w:tab w:val="clear" w:pos="360"/>
          <w:tab w:val="num" w:pos="720"/>
        </w:tabs>
        <w:spacing w:before="120"/>
        <w:ind w:left="720" w:hanging="180"/>
        <w:jc w:val="both"/>
        <w:rPr>
          <w:rFonts w:ascii="Arial" w:hAnsi="Arial" w:cs="Arial"/>
          <w:sz w:val="20"/>
        </w:rPr>
      </w:pPr>
      <w:r w:rsidRPr="009745F7">
        <w:rPr>
          <w:rFonts w:ascii="Arial" w:hAnsi="Arial" w:cs="Arial"/>
          <w:sz w:val="20"/>
        </w:rPr>
        <w:t>The 21</w:t>
      </w:r>
      <w:r w:rsidRPr="009745F7">
        <w:rPr>
          <w:rFonts w:ascii="Arial" w:hAnsi="Arial" w:cs="Arial"/>
          <w:sz w:val="20"/>
          <w:vertAlign w:val="superscript"/>
        </w:rPr>
        <w:t>st</w:t>
      </w:r>
      <w:r w:rsidRPr="009745F7">
        <w:rPr>
          <w:rFonts w:ascii="Arial" w:hAnsi="Arial" w:cs="Arial"/>
          <w:sz w:val="20"/>
        </w:rPr>
        <w:t xml:space="preserve"> CCLC programs will have full access to space and resources needed to run a high quality program (e.g., gym, library, art room, office space, etc.). Additionally, each funded site will have priority access to </w:t>
      </w:r>
      <w:proofErr w:type="spellStart"/>
      <w:r w:rsidRPr="009745F7">
        <w:rPr>
          <w:rFonts w:ascii="Arial" w:hAnsi="Arial" w:cs="Arial"/>
          <w:sz w:val="20"/>
        </w:rPr>
        <w:t>agreed</w:t>
      </w:r>
      <w:proofErr w:type="spellEnd"/>
      <w:r w:rsidRPr="009745F7">
        <w:rPr>
          <w:rFonts w:ascii="Arial" w:hAnsi="Arial" w:cs="Arial"/>
          <w:sz w:val="20"/>
        </w:rPr>
        <w:t xml:space="preserve"> upon space over programs not directly affiliated with the school/school district. With rare exceptions, schools will not displace the 21</w:t>
      </w:r>
      <w:r w:rsidRPr="009745F7">
        <w:rPr>
          <w:rFonts w:ascii="Arial" w:hAnsi="Arial" w:cs="Arial"/>
          <w:sz w:val="20"/>
          <w:vertAlign w:val="superscript"/>
        </w:rPr>
        <w:t xml:space="preserve">st </w:t>
      </w:r>
      <w:r w:rsidRPr="009745F7">
        <w:rPr>
          <w:rFonts w:ascii="Arial" w:hAnsi="Arial" w:cs="Arial"/>
          <w:sz w:val="20"/>
        </w:rPr>
        <w:t>CCLC program from its usual reserved space for use by non-district/school contractors.</w:t>
      </w:r>
    </w:p>
    <w:p w:rsidR="00BD66B2" w:rsidRPr="00DC565D" w:rsidRDefault="00BD66B2" w:rsidP="008641AB">
      <w:pPr>
        <w:pStyle w:val="ListParagraph"/>
        <w:numPr>
          <w:ilvl w:val="0"/>
          <w:numId w:val="15"/>
        </w:numPr>
        <w:tabs>
          <w:tab w:val="clear" w:pos="360"/>
          <w:tab w:val="num" w:pos="450"/>
        </w:tabs>
        <w:spacing w:before="120" w:after="120"/>
        <w:ind w:left="450" w:hanging="270"/>
        <w:rPr>
          <w:rFonts w:ascii="Arial" w:hAnsi="Arial" w:cs="Arial"/>
          <w:color w:val="000000"/>
          <w:sz w:val="20"/>
          <w:szCs w:val="20"/>
        </w:rPr>
      </w:pPr>
      <w:r w:rsidRPr="00DC565D">
        <w:rPr>
          <w:rFonts w:ascii="Arial" w:hAnsi="Arial" w:cs="Arial"/>
          <w:snapToGrid w:val="0"/>
          <w:sz w:val="20"/>
          <w:szCs w:val="20"/>
          <w:highlight w:val="green"/>
          <w:shd w:val="clear" w:color="auto" w:fill="D9D9D9" w:themeFill="background1" w:themeFillShade="D9"/>
        </w:rPr>
        <w:t>[For applicants proposing Expanded Learning Time (ELT)]</w:t>
      </w:r>
      <w:r w:rsidRPr="00DC565D">
        <w:rPr>
          <w:rFonts w:ascii="Arial" w:hAnsi="Arial" w:cs="Arial"/>
          <w:snapToGrid w:val="0"/>
          <w:sz w:val="20"/>
          <w:szCs w:val="20"/>
        </w:rPr>
        <w:t xml:space="preserve"> </w:t>
      </w:r>
      <w:r w:rsidRPr="00DC565D">
        <w:rPr>
          <w:rFonts w:ascii="Arial" w:hAnsi="Arial" w:cs="Arial"/>
          <w:color w:val="000000"/>
          <w:sz w:val="20"/>
          <w:szCs w:val="20"/>
        </w:rPr>
        <w:t>Applicants must offer a minimum of 300 expanded learning program hours during and/or outside of the traditional school days. (</w:t>
      </w:r>
      <w:r w:rsidRPr="00DC565D">
        <w:rPr>
          <w:rFonts w:ascii="Arial" w:hAnsi="Arial" w:cs="Arial"/>
          <w:sz w:val="20"/>
        </w:rPr>
        <w:t xml:space="preserve">Schools  must provide a school schedule that increases the total number of hours </w:t>
      </w:r>
      <w:r w:rsidRPr="00DC565D">
        <w:rPr>
          <w:rFonts w:ascii="Arial" w:hAnsi="Arial" w:cs="Arial"/>
          <w:b/>
          <w:i/>
          <w:sz w:val="20"/>
        </w:rPr>
        <w:t>required</w:t>
      </w:r>
      <w:r w:rsidRPr="00DC565D">
        <w:rPr>
          <w:rFonts w:ascii="Arial" w:hAnsi="Arial" w:cs="Arial"/>
          <w:i/>
          <w:sz w:val="20"/>
        </w:rPr>
        <w:t xml:space="preserve"> </w:t>
      </w:r>
      <w:r w:rsidRPr="00DC565D">
        <w:rPr>
          <w:rFonts w:ascii="Arial" w:hAnsi="Arial" w:cs="Arial"/>
          <w:b/>
          <w:i/>
          <w:sz w:val="20"/>
        </w:rPr>
        <w:t xml:space="preserve">for all students </w:t>
      </w:r>
      <w:r w:rsidRPr="00DC565D">
        <w:rPr>
          <w:rFonts w:ascii="Arial" w:hAnsi="Arial" w:cs="Arial"/>
          <w:sz w:val="20"/>
        </w:rPr>
        <w:t xml:space="preserve">by a minimum of </w:t>
      </w:r>
      <w:r w:rsidRPr="00DC565D">
        <w:rPr>
          <w:rFonts w:ascii="Arial" w:hAnsi="Arial" w:cs="Arial"/>
          <w:b/>
          <w:sz w:val="20"/>
        </w:rPr>
        <w:t>180 hours</w:t>
      </w:r>
      <w:r w:rsidRPr="00DC565D">
        <w:rPr>
          <w:rFonts w:ascii="Arial" w:hAnsi="Arial" w:cs="Arial"/>
          <w:sz w:val="20"/>
        </w:rPr>
        <w:t xml:space="preserve"> above the state mandated requirement and </w:t>
      </w:r>
      <w:r w:rsidRPr="00DC565D">
        <w:rPr>
          <w:rFonts w:ascii="Arial" w:hAnsi="Arial" w:cs="Arial"/>
          <w:sz w:val="20"/>
          <w:szCs w:val="20"/>
        </w:rPr>
        <w:t xml:space="preserve">must provide </w:t>
      </w:r>
      <w:r w:rsidRPr="00DC565D">
        <w:rPr>
          <w:rFonts w:ascii="Arial" w:hAnsi="Arial" w:cs="Arial"/>
          <w:b/>
          <w:sz w:val="20"/>
          <w:szCs w:val="20"/>
        </w:rPr>
        <w:t>120 hours</w:t>
      </w:r>
      <w:r w:rsidRPr="00DC565D">
        <w:rPr>
          <w:rFonts w:ascii="Arial" w:hAnsi="Arial" w:cs="Arial"/>
          <w:sz w:val="20"/>
          <w:szCs w:val="20"/>
        </w:rPr>
        <w:t xml:space="preserve"> of summer programming </w:t>
      </w:r>
      <w:r w:rsidRPr="00DC565D">
        <w:rPr>
          <w:rFonts w:ascii="Arial" w:hAnsi="Arial" w:cs="Arial"/>
          <w:b/>
          <w:bCs/>
          <w:iCs/>
          <w:sz w:val="20"/>
          <w:szCs w:val="20"/>
        </w:rPr>
        <w:t xml:space="preserve">for a selected population of students </w:t>
      </w:r>
      <w:r w:rsidRPr="00DC565D">
        <w:rPr>
          <w:rFonts w:ascii="Arial" w:hAnsi="Arial" w:cs="Arial"/>
          <w:bCs/>
          <w:iCs/>
          <w:sz w:val="20"/>
          <w:szCs w:val="20"/>
        </w:rPr>
        <w:t xml:space="preserve">who could benefit from additional learning time. </w:t>
      </w:r>
      <w:r w:rsidRPr="00DC565D">
        <w:rPr>
          <w:rFonts w:ascii="Arial" w:hAnsi="Arial" w:cs="Arial"/>
          <w:i/>
          <w:sz w:val="20"/>
          <w:szCs w:val="20"/>
        </w:rPr>
        <w:t xml:space="preserve">Note: On a case-by-case basis, individual students may be exempted from participation in the required 180 additional </w:t>
      </w:r>
      <w:r w:rsidR="00330C3C" w:rsidRPr="00DC565D">
        <w:rPr>
          <w:rFonts w:ascii="Arial" w:hAnsi="Arial" w:cs="Arial"/>
          <w:i/>
          <w:sz w:val="20"/>
          <w:szCs w:val="20"/>
        </w:rPr>
        <w:t>hours</w:t>
      </w:r>
      <w:r w:rsidRPr="00DC565D">
        <w:rPr>
          <w:rFonts w:ascii="Arial" w:hAnsi="Arial" w:cs="Arial"/>
          <w:i/>
          <w:sz w:val="20"/>
          <w:szCs w:val="20"/>
        </w:rPr>
        <w:t xml:space="preserve"> based on requirements outlined in that student’s IEP.</w:t>
      </w:r>
    </w:p>
    <w:p w:rsidR="00EF087D" w:rsidRPr="00EF087D" w:rsidRDefault="00EF087D" w:rsidP="008641AB">
      <w:pPr>
        <w:pStyle w:val="BodyText"/>
        <w:widowControl w:val="0"/>
        <w:numPr>
          <w:ilvl w:val="0"/>
          <w:numId w:val="15"/>
        </w:numPr>
        <w:tabs>
          <w:tab w:val="clear" w:pos="360"/>
          <w:tab w:val="num" w:pos="450"/>
          <w:tab w:val="left" w:pos="482"/>
        </w:tabs>
        <w:spacing w:before="120"/>
        <w:ind w:left="450" w:right="192" w:hanging="270"/>
        <w:rPr>
          <w:rFonts w:ascii="Arial" w:eastAsia="Arial" w:hAnsi="Arial" w:cs="Arial"/>
          <w:sz w:val="20"/>
        </w:rPr>
      </w:pPr>
      <w:r w:rsidRPr="00A761FD">
        <w:rPr>
          <w:rFonts w:ascii="Arial"/>
          <w:sz w:val="20"/>
        </w:rPr>
        <w:t>The</w:t>
      </w:r>
      <w:r w:rsidRPr="00A761FD">
        <w:rPr>
          <w:rFonts w:ascii="Arial"/>
          <w:spacing w:val="-2"/>
          <w:sz w:val="20"/>
        </w:rPr>
        <w:t xml:space="preserve"> </w:t>
      </w:r>
      <w:r w:rsidRPr="00A761FD">
        <w:rPr>
          <w:rFonts w:ascii="Arial"/>
          <w:spacing w:val="-1"/>
          <w:sz w:val="20"/>
        </w:rPr>
        <w:t>grantee</w:t>
      </w:r>
      <w:r w:rsidRPr="00A761FD">
        <w:rPr>
          <w:rFonts w:ascii="Arial"/>
          <w:sz w:val="20"/>
        </w:rPr>
        <w:t xml:space="preserve"> </w:t>
      </w:r>
      <w:r w:rsidRPr="00A761FD">
        <w:rPr>
          <w:rFonts w:ascii="Arial"/>
          <w:spacing w:val="-1"/>
          <w:sz w:val="20"/>
        </w:rPr>
        <w:t>will</w:t>
      </w:r>
      <w:r w:rsidRPr="00A761FD">
        <w:rPr>
          <w:rFonts w:ascii="Arial"/>
          <w:sz w:val="20"/>
        </w:rPr>
        <w:t xml:space="preserve"> </w:t>
      </w:r>
      <w:r w:rsidRPr="00A761FD">
        <w:rPr>
          <w:rFonts w:ascii="Arial"/>
          <w:spacing w:val="-1"/>
          <w:sz w:val="20"/>
        </w:rPr>
        <w:t>ensure</w:t>
      </w:r>
      <w:r w:rsidRPr="00A761FD">
        <w:rPr>
          <w:rFonts w:ascii="Arial"/>
          <w:sz w:val="20"/>
        </w:rPr>
        <w:t xml:space="preserve"> that</w:t>
      </w:r>
      <w:r w:rsidRPr="00A761FD">
        <w:rPr>
          <w:rFonts w:ascii="Arial"/>
          <w:spacing w:val="-1"/>
          <w:sz w:val="20"/>
        </w:rPr>
        <w:t xml:space="preserve"> any</w:t>
      </w:r>
      <w:r w:rsidRPr="00A761FD">
        <w:rPr>
          <w:rFonts w:ascii="Arial"/>
          <w:spacing w:val="26"/>
          <w:sz w:val="20"/>
        </w:rPr>
        <w:t xml:space="preserve"> </w:t>
      </w:r>
      <w:r w:rsidRPr="00A761FD">
        <w:rPr>
          <w:rFonts w:ascii="Arial"/>
          <w:spacing w:val="-1"/>
          <w:sz w:val="20"/>
        </w:rPr>
        <w:t xml:space="preserve">program </w:t>
      </w:r>
      <w:r>
        <w:rPr>
          <w:rFonts w:ascii="Arial"/>
          <w:spacing w:val="-1"/>
          <w:sz w:val="20"/>
        </w:rPr>
        <w:t xml:space="preserve">or activity </w:t>
      </w:r>
      <w:r w:rsidRPr="00A761FD">
        <w:rPr>
          <w:rFonts w:ascii="Arial"/>
          <w:spacing w:val="-1"/>
          <w:sz w:val="20"/>
        </w:rPr>
        <w:t>located in</w:t>
      </w:r>
      <w:r w:rsidRPr="00A761FD">
        <w:rPr>
          <w:rFonts w:ascii="Arial"/>
          <w:sz w:val="20"/>
        </w:rPr>
        <w:t xml:space="preserve"> a</w:t>
      </w:r>
      <w:r w:rsidRPr="00A761FD">
        <w:rPr>
          <w:rFonts w:ascii="Arial"/>
          <w:spacing w:val="-1"/>
          <w:sz w:val="20"/>
        </w:rPr>
        <w:t xml:space="preserve"> </w:t>
      </w:r>
      <w:r w:rsidRPr="00A761FD">
        <w:rPr>
          <w:rFonts w:ascii="Arial"/>
          <w:sz w:val="20"/>
        </w:rPr>
        <w:t>facility</w:t>
      </w:r>
      <w:r w:rsidRPr="00A761FD">
        <w:rPr>
          <w:rFonts w:ascii="Arial"/>
          <w:spacing w:val="-2"/>
          <w:sz w:val="20"/>
        </w:rPr>
        <w:t xml:space="preserve"> </w:t>
      </w:r>
      <w:r w:rsidRPr="00A761FD">
        <w:rPr>
          <w:rFonts w:ascii="Arial"/>
          <w:spacing w:val="-1"/>
          <w:sz w:val="20"/>
        </w:rPr>
        <w:t>other</w:t>
      </w:r>
      <w:r w:rsidRPr="00A761FD">
        <w:rPr>
          <w:rFonts w:ascii="Arial"/>
          <w:sz w:val="20"/>
        </w:rPr>
        <w:t xml:space="preserve"> than</w:t>
      </w:r>
      <w:r w:rsidRPr="00A761FD">
        <w:rPr>
          <w:rFonts w:ascii="Arial"/>
          <w:spacing w:val="-1"/>
          <w:sz w:val="20"/>
        </w:rPr>
        <w:t xml:space="preserve"> an</w:t>
      </w:r>
      <w:r w:rsidRPr="00A761FD">
        <w:rPr>
          <w:rFonts w:ascii="Arial"/>
          <w:sz w:val="20"/>
        </w:rPr>
        <w:t xml:space="preserve"> </w:t>
      </w:r>
      <w:r w:rsidRPr="00A761FD">
        <w:rPr>
          <w:rFonts w:ascii="Arial"/>
          <w:spacing w:val="-1"/>
          <w:sz w:val="20"/>
        </w:rPr>
        <w:t>elementary or</w:t>
      </w:r>
      <w:r w:rsidRPr="00A761FD">
        <w:rPr>
          <w:rFonts w:ascii="Arial"/>
          <w:sz w:val="20"/>
        </w:rPr>
        <w:t xml:space="preserve"> secondary</w:t>
      </w:r>
      <w:r w:rsidRPr="00A761FD">
        <w:rPr>
          <w:rFonts w:ascii="Arial"/>
          <w:spacing w:val="-1"/>
          <w:sz w:val="20"/>
        </w:rPr>
        <w:t xml:space="preserve"> </w:t>
      </w:r>
      <w:r w:rsidRPr="00A761FD">
        <w:rPr>
          <w:rFonts w:ascii="Arial"/>
          <w:sz w:val="20"/>
        </w:rPr>
        <w:t>school</w:t>
      </w:r>
      <w:r w:rsidRPr="00A761FD">
        <w:rPr>
          <w:rFonts w:ascii="Arial"/>
          <w:spacing w:val="-2"/>
          <w:sz w:val="20"/>
        </w:rPr>
        <w:t xml:space="preserve"> </w:t>
      </w:r>
      <w:r w:rsidRPr="00A761FD">
        <w:rPr>
          <w:rFonts w:ascii="Arial"/>
          <w:spacing w:val="-1"/>
          <w:sz w:val="20"/>
        </w:rPr>
        <w:t>is</w:t>
      </w:r>
      <w:r w:rsidRPr="00A761FD">
        <w:rPr>
          <w:rFonts w:ascii="Arial"/>
          <w:sz w:val="20"/>
        </w:rPr>
        <w:t xml:space="preserve"> </w:t>
      </w:r>
      <w:r w:rsidRPr="00A761FD">
        <w:rPr>
          <w:rFonts w:ascii="Arial"/>
          <w:spacing w:val="-1"/>
          <w:sz w:val="20"/>
        </w:rPr>
        <w:t>at</w:t>
      </w:r>
      <w:r w:rsidRPr="00A761FD">
        <w:rPr>
          <w:rFonts w:ascii="Arial"/>
          <w:sz w:val="20"/>
        </w:rPr>
        <w:t xml:space="preserve"> </w:t>
      </w:r>
      <w:r w:rsidRPr="00A761FD">
        <w:rPr>
          <w:rFonts w:ascii="Arial"/>
          <w:spacing w:val="-1"/>
          <w:sz w:val="20"/>
        </w:rPr>
        <w:t>least</w:t>
      </w:r>
      <w:r w:rsidRPr="00A761FD">
        <w:rPr>
          <w:rFonts w:ascii="Arial"/>
          <w:sz w:val="20"/>
        </w:rPr>
        <w:t xml:space="preserve"> </w:t>
      </w:r>
      <w:r w:rsidRPr="00A761FD">
        <w:rPr>
          <w:rFonts w:ascii="Arial"/>
          <w:spacing w:val="-1"/>
          <w:sz w:val="20"/>
        </w:rPr>
        <w:t>as accessible</w:t>
      </w:r>
      <w:r w:rsidRPr="00A761FD">
        <w:rPr>
          <w:rFonts w:ascii="Arial"/>
          <w:sz w:val="20"/>
        </w:rPr>
        <w:t xml:space="preserve"> to</w:t>
      </w:r>
      <w:r w:rsidRPr="00A761FD">
        <w:rPr>
          <w:rFonts w:ascii="Arial"/>
          <w:spacing w:val="-1"/>
          <w:sz w:val="20"/>
        </w:rPr>
        <w:t xml:space="preserve"> </w:t>
      </w:r>
      <w:r w:rsidRPr="00A761FD">
        <w:rPr>
          <w:rFonts w:ascii="Arial"/>
          <w:sz w:val="20"/>
        </w:rPr>
        <w:t>the</w:t>
      </w:r>
      <w:r w:rsidRPr="00A761FD">
        <w:rPr>
          <w:rFonts w:ascii="Arial"/>
          <w:spacing w:val="-2"/>
          <w:sz w:val="20"/>
        </w:rPr>
        <w:t xml:space="preserve"> </w:t>
      </w:r>
      <w:r w:rsidRPr="00A761FD">
        <w:rPr>
          <w:rFonts w:ascii="Arial"/>
          <w:sz w:val="20"/>
        </w:rPr>
        <w:t>students</w:t>
      </w:r>
      <w:r w:rsidRPr="00A761FD">
        <w:rPr>
          <w:rFonts w:ascii="Arial"/>
          <w:spacing w:val="-1"/>
          <w:sz w:val="20"/>
        </w:rPr>
        <w:t xml:space="preserve"> </w:t>
      </w:r>
      <w:r w:rsidRPr="00A761FD">
        <w:rPr>
          <w:rFonts w:ascii="Arial"/>
          <w:sz w:val="20"/>
        </w:rPr>
        <w:t>to</w:t>
      </w:r>
      <w:r w:rsidRPr="00A761FD">
        <w:rPr>
          <w:rFonts w:ascii="Arial"/>
          <w:spacing w:val="-1"/>
          <w:sz w:val="20"/>
        </w:rPr>
        <w:t xml:space="preserve"> be</w:t>
      </w:r>
      <w:r w:rsidRPr="00A761FD">
        <w:rPr>
          <w:rFonts w:ascii="Arial"/>
          <w:spacing w:val="26"/>
          <w:sz w:val="20"/>
        </w:rPr>
        <w:t xml:space="preserve"> </w:t>
      </w:r>
      <w:r w:rsidRPr="00A761FD">
        <w:rPr>
          <w:rFonts w:ascii="Arial"/>
          <w:sz w:val="20"/>
        </w:rPr>
        <w:t>served</w:t>
      </w:r>
      <w:r w:rsidRPr="00A761FD">
        <w:rPr>
          <w:rFonts w:ascii="Arial"/>
          <w:spacing w:val="-1"/>
          <w:sz w:val="20"/>
        </w:rPr>
        <w:t xml:space="preserve"> as</w:t>
      </w:r>
      <w:r w:rsidRPr="00A761FD">
        <w:rPr>
          <w:rFonts w:ascii="Arial"/>
          <w:sz w:val="20"/>
        </w:rPr>
        <w:t xml:space="preserve"> </w:t>
      </w:r>
      <w:r w:rsidRPr="00A761FD">
        <w:rPr>
          <w:rFonts w:ascii="Arial"/>
          <w:spacing w:val="-1"/>
          <w:sz w:val="20"/>
        </w:rPr>
        <w:t>if</w:t>
      </w:r>
      <w:r w:rsidRPr="00A761FD">
        <w:rPr>
          <w:rFonts w:ascii="Arial"/>
          <w:sz w:val="20"/>
        </w:rPr>
        <w:t xml:space="preserve"> the</w:t>
      </w:r>
      <w:r w:rsidRPr="00A761FD">
        <w:rPr>
          <w:rFonts w:ascii="Arial"/>
          <w:spacing w:val="-1"/>
          <w:sz w:val="20"/>
        </w:rPr>
        <w:t xml:space="preserve"> program</w:t>
      </w:r>
      <w:r w:rsidRPr="00A761FD">
        <w:rPr>
          <w:rFonts w:ascii="Arial"/>
          <w:sz w:val="20"/>
        </w:rPr>
        <w:t xml:space="preserve"> </w:t>
      </w:r>
      <w:r w:rsidRPr="00A761FD">
        <w:rPr>
          <w:rFonts w:ascii="Arial"/>
          <w:spacing w:val="-1"/>
          <w:sz w:val="20"/>
        </w:rPr>
        <w:t>w</w:t>
      </w:r>
      <w:r w:rsidR="00330C3C">
        <w:rPr>
          <w:rFonts w:ascii="Arial"/>
          <w:spacing w:val="-1"/>
          <w:sz w:val="20"/>
        </w:rPr>
        <w:t>as</w:t>
      </w:r>
      <w:r w:rsidRPr="00A761FD">
        <w:rPr>
          <w:rFonts w:ascii="Arial"/>
          <w:sz w:val="20"/>
        </w:rPr>
        <w:t xml:space="preserve"> </w:t>
      </w:r>
      <w:r w:rsidRPr="00A761FD">
        <w:rPr>
          <w:rFonts w:ascii="Arial"/>
          <w:spacing w:val="-1"/>
          <w:sz w:val="20"/>
        </w:rPr>
        <w:t>located</w:t>
      </w:r>
      <w:r w:rsidRPr="00A761FD">
        <w:rPr>
          <w:rFonts w:ascii="Arial"/>
          <w:sz w:val="20"/>
        </w:rPr>
        <w:t xml:space="preserve"> </w:t>
      </w:r>
      <w:r w:rsidRPr="00A761FD">
        <w:rPr>
          <w:rFonts w:ascii="Arial"/>
          <w:spacing w:val="-1"/>
          <w:sz w:val="20"/>
        </w:rPr>
        <w:t>in</w:t>
      </w:r>
      <w:r w:rsidRPr="00A761FD">
        <w:rPr>
          <w:rFonts w:ascii="Arial"/>
          <w:sz w:val="20"/>
        </w:rPr>
        <w:t xml:space="preserve"> </w:t>
      </w:r>
      <w:r w:rsidRPr="00A761FD">
        <w:rPr>
          <w:rFonts w:ascii="Arial"/>
          <w:spacing w:val="-1"/>
          <w:sz w:val="20"/>
        </w:rPr>
        <w:t>an</w:t>
      </w:r>
      <w:r w:rsidRPr="00A761FD">
        <w:rPr>
          <w:rFonts w:ascii="Arial"/>
          <w:sz w:val="20"/>
        </w:rPr>
        <w:t xml:space="preserve"> </w:t>
      </w:r>
      <w:r w:rsidRPr="00A761FD">
        <w:rPr>
          <w:rFonts w:ascii="Arial"/>
          <w:spacing w:val="-1"/>
          <w:sz w:val="20"/>
        </w:rPr>
        <w:t>elementary</w:t>
      </w:r>
      <w:r w:rsidRPr="00A761FD">
        <w:rPr>
          <w:rFonts w:ascii="Arial"/>
          <w:sz w:val="20"/>
        </w:rPr>
        <w:t xml:space="preserve"> </w:t>
      </w:r>
      <w:r w:rsidRPr="00A761FD">
        <w:rPr>
          <w:rFonts w:ascii="Arial"/>
          <w:spacing w:val="-1"/>
          <w:sz w:val="20"/>
        </w:rPr>
        <w:t>or</w:t>
      </w:r>
      <w:r w:rsidRPr="00A761FD">
        <w:rPr>
          <w:rFonts w:ascii="Arial"/>
          <w:sz w:val="20"/>
        </w:rPr>
        <w:t xml:space="preserve"> secondary</w:t>
      </w:r>
      <w:r w:rsidRPr="00A761FD">
        <w:rPr>
          <w:rFonts w:ascii="Arial"/>
          <w:spacing w:val="-1"/>
          <w:sz w:val="20"/>
        </w:rPr>
        <w:t xml:space="preserve"> </w:t>
      </w:r>
      <w:r w:rsidRPr="00A761FD">
        <w:rPr>
          <w:rFonts w:ascii="Arial"/>
          <w:sz w:val="20"/>
        </w:rPr>
        <w:t>school.</w:t>
      </w:r>
      <w:r w:rsidRPr="00A761FD">
        <w:rPr>
          <w:rFonts w:ascii="Arial"/>
          <w:spacing w:val="54"/>
          <w:sz w:val="20"/>
        </w:rPr>
        <w:t xml:space="preserve"> </w:t>
      </w:r>
      <w:r w:rsidRPr="00A761FD">
        <w:rPr>
          <w:rFonts w:ascii="Arial"/>
          <w:sz w:val="20"/>
        </w:rPr>
        <w:t>The</w:t>
      </w:r>
      <w:r w:rsidRPr="00A761FD">
        <w:rPr>
          <w:rFonts w:ascii="Arial"/>
          <w:spacing w:val="-1"/>
          <w:sz w:val="20"/>
        </w:rPr>
        <w:t xml:space="preserve"> learning</w:t>
      </w:r>
      <w:r w:rsidRPr="00A761FD">
        <w:rPr>
          <w:rFonts w:ascii="Arial"/>
          <w:sz w:val="20"/>
        </w:rPr>
        <w:t xml:space="preserve"> center</w:t>
      </w:r>
      <w:r w:rsidRPr="00A761FD">
        <w:rPr>
          <w:rFonts w:ascii="Arial"/>
          <w:spacing w:val="-1"/>
          <w:sz w:val="20"/>
        </w:rPr>
        <w:t xml:space="preserve"> will</w:t>
      </w:r>
      <w:r w:rsidRPr="00A761FD">
        <w:rPr>
          <w:rFonts w:ascii="Arial"/>
          <w:sz w:val="20"/>
        </w:rPr>
        <w:t xml:space="preserve"> make</w:t>
      </w:r>
      <w:r w:rsidRPr="00A761FD">
        <w:rPr>
          <w:rFonts w:ascii="Arial"/>
          <w:spacing w:val="-1"/>
          <w:sz w:val="20"/>
        </w:rPr>
        <w:t xml:space="preserve"> available</w:t>
      </w:r>
      <w:r w:rsidRPr="00A761FD">
        <w:rPr>
          <w:rFonts w:ascii="Arial"/>
          <w:sz w:val="20"/>
        </w:rPr>
        <w:t xml:space="preserve"> a</w:t>
      </w:r>
      <w:r w:rsidRPr="00A761FD">
        <w:rPr>
          <w:rFonts w:ascii="Arial"/>
          <w:spacing w:val="25"/>
          <w:sz w:val="20"/>
        </w:rPr>
        <w:t xml:space="preserve"> </w:t>
      </w:r>
      <w:r w:rsidRPr="00A761FD">
        <w:rPr>
          <w:rFonts w:ascii="Arial"/>
          <w:spacing w:val="-1"/>
          <w:sz w:val="20"/>
        </w:rPr>
        <w:t>description of</w:t>
      </w:r>
      <w:r w:rsidRPr="00A761FD">
        <w:rPr>
          <w:rFonts w:ascii="Arial"/>
          <w:sz w:val="20"/>
        </w:rPr>
        <w:t xml:space="preserve"> </w:t>
      </w:r>
      <w:r w:rsidRPr="00A761FD">
        <w:rPr>
          <w:rFonts w:ascii="Arial"/>
          <w:spacing w:val="-1"/>
          <w:sz w:val="20"/>
        </w:rPr>
        <w:t>how</w:t>
      </w:r>
      <w:r w:rsidRPr="00A761FD">
        <w:rPr>
          <w:rFonts w:ascii="Arial"/>
          <w:sz w:val="20"/>
        </w:rPr>
        <w:t xml:space="preserve"> the</w:t>
      </w:r>
      <w:r w:rsidRPr="00A761FD">
        <w:rPr>
          <w:rFonts w:ascii="Arial"/>
          <w:spacing w:val="-1"/>
          <w:sz w:val="20"/>
        </w:rPr>
        <w:t xml:space="preserve"> </w:t>
      </w:r>
      <w:r w:rsidRPr="00A761FD">
        <w:rPr>
          <w:rFonts w:ascii="Arial"/>
          <w:sz w:val="20"/>
        </w:rPr>
        <w:t>students</w:t>
      </w:r>
      <w:r w:rsidRPr="00A761FD">
        <w:rPr>
          <w:rFonts w:ascii="Arial"/>
          <w:spacing w:val="-1"/>
          <w:sz w:val="20"/>
        </w:rPr>
        <w:t xml:space="preserve"> participating in</w:t>
      </w:r>
      <w:r w:rsidRPr="00A761FD">
        <w:rPr>
          <w:rFonts w:ascii="Arial"/>
          <w:sz w:val="20"/>
        </w:rPr>
        <w:t xml:space="preserve"> the</w:t>
      </w:r>
      <w:r w:rsidRPr="00A761FD">
        <w:rPr>
          <w:rFonts w:ascii="Arial"/>
          <w:spacing w:val="-1"/>
          <w:sz w:val="20"/>
        </w:rPr>
        <w:t xml:space="preserve"> program</w:t>
      </w:r>
      <w:r w:rsidRPr="00A761FD">
        <w:rPr>
          <w:rFonts w:ascii="Arial"/>
          <w:sz w:val="20"/>
        </w:rPr>
        <w:t xml:space="preserve"> carried</w:t>
      </w:r>
      <w:r w:rsidRPr="00A761FD">
        <w:rPr>
          <w:rFonts w:ascii="Arial"/>
          <w:spacing w:val="-1"/>
          <w:sz w:val="20"/>
        </w:rPr>
        <w:t xml:space="preserve"> out</w:t>
      </w:r>
      <w:r w:rsidRPr="00A761FD">
        <w:rPr>
          <w:rFonts w:ascii="Arial"/>
          <w:sz w:val="20"/>
        </w:rPr>
        <w:t xml:space="preserve"> </w:t>
      </w:r>
      <w:r w:rsidRPr="00A761FD">
        <w:rPr>
          <w:rFonts w:ascii="Arial"/>
          <w:spacing w:val="-1"/>
          <w:sz w:val="20"/>
        </w:rPr>
        <w:t xml:space="preserve">by </w:t>
      </w:r>
      <w:r w:rsidRPr="00A761FD">
        <w:rPr>
          <w:rFonts w:ascii="Arial"/>
          <w:sz w:val="20"/>
        </w:rPr>
        <w:t>the</w:t>
      </w:r>
      <w:r w:rsidRPr="00A761FD">
        <w:rPr>
          <w:rFonts w:ascii="Arial"/>
          <w:spacing w:val="-1"/>
          <w:sz w:val="20"/>
        </w:rPr>
        <w:t xml:space="preserve"> </w:t>
      </w:r>
      <w:r w:rsidRPr="00A761FD">
        <w:rPr>
          <w:rFonts w:ascii="Arial"/>
          <w:sz w:val="20"/>
        </w:rPr>
        <w:t>community</w:t>
      </w:r>
      <w:r w:rsidRPr="00A761FD">
        <w:rPr>
          <w:rFonts w:ascii="Arial"/>
          <w:spacing w:val="-1"/>
          <w:sz w:val="20"/>
        </w:rPr>
        <w:t xml:space="preserve"> learning</w:t>
      </w:r>
      <w:r w:rsidRPr="00A761FD">
        <w:rPr>
          <w:rFonts w:ascii="Arial"/>
          <w:sz w:val="20"/>
        </w:rPr>
        <w:t xml:space="preserve"> center</w:t>
      </w:r>
      <w:r w:rsidRPr="00A761FD">
        <w:rPr>
          <w:rFonts w:ascii="Arial"/>
          <w:spacing w:val="-1"/>
          <w:sz w:val="20"/>
        </w:rPr>
        <w:t xml:space="preserve"> will</w:t>
      </w:r>
      <w:r w:rsidRPr="00A761FD">
        <w:rPr>
          <w:rFonts w:ascii="Arial"/>
          <w:sz w:val="20"/>
        </w:rPr>
        <w:t xml:space="preserve"> travel</w:t>
      </w:r>
      <w:r w:rsidRPr="00A761FD">
        <w:rPr>
          <w:rFonts w:ascii="Arial"/>
          <w:spacing w:val="-2"/>
          <w:sz w:val="20"/>
        </w:rPr>
        <w:t xml:space="preserve"> </w:t>
      </w:r>
      <w:r w:rsidRPr="00A761FD">
        <w:rPr>
          <w:rFonts w:ascii="Arial"/>
          <w:sz w:val="20"/>
        </w:rPr>
        <w:t>safely</w:t>
      </w:r>
      <w:r w:rsidRPr="00A761FD">
        <w:rPr>
          <w:rFonts w:ascii="Arial"/>
          <w:spacing w:val="-1"/>
          <w:sz w:val="20"/>
        </w:rPr>
        <w:t xml:space="preserve"> </w:t>
      </w:r>
      <w:r w:rsidRPr="00A761FD">
        <w:rPr>
          <w:rFonts w:ascii="Arial"/>
          <w:sz w:val="20"/>
        </w:rPr>
        <w:t>to</w:t>
      </w:r>
      <w:r w:rsidRPr="00A761FD">
        <w:rPr>
          <w:rFonts w:ascii="Arial"/>
          <w:spacing w:val="21"/>
          <w:w w:val="99"/>
          <w:sz w:val="20"/>
        </w:rPr>
        <w:t xml:space="preserve"> </w:t>
      </w:r>
      <w:r w:rsidRPr="00A761FD">
        <w:rPr>
          <w:rFonts w:ascii="Arial"/>
          <w:spacing w:val="-1"/>
          <w:sz w:val="20"/>
        </w:rPr>
        <w:t xml:space="preserve">and </w:t>
      </w:r>
      <w:r w:rsidRPr="00A761FD">
        <w:rPr>
          <w:rFonts w:ascii="Arial"/>
          <w:sz w:val="20"/>
        </w:rPr>
        <w:t>from</w:t>
      </w:r>
      <w:r w:rsidRPr="00A761FD">
        <w:rPr>
          <w:rFonts w:ascii="Arial"/>
          <w:spacing w:val="-1"/>
          <w:sz w:val="20"/>
        </w:rPr>
        <w:t xml:space="preserve"> </w:t>
      </w:r>
      <w:r w:rsidRPr="00A761FD">
        <w:rPr>
          <w:rFonts w:ascii="Arial"/>
          <w:sz w:val="20"/>
        </w:rPr>
        <w:t>the</w:t>
      </w:r>
      <w:r w:rsidRPr="00A761FD">
        <w:rPr>
          <w:rFonts w:ascii="Arial"/>
          <w:spacing w:val="-1"/>
          <w:sz w:val="20"/>
        </w:rPr>
        <w:t xml:space="preserve"> </w:t>
      </w:r>
      <w:r w:rsidRPr="00A761FD">
        <w:rPr>
          <w:rFonts w:ascii="Arial"/>
          <w:sz w:val="20"/>
        </w:rPr>
        <w:t>center</w:t>
      </w:r>
      <w:r w:rsidRPr="00A761FD">
        <w:rPr>
          <w:rFonts w:ascii="Arial"/>
          <w:spacing w:val="-1"/>
          <w:sz w:val="20"/>
        </w:rPr>
        <w:t xml:space="preserve"> and</w:t>
      </w:r>
      <w:r w:rsidRPr="00A761FD">
        <w:rPr>
          <w:rFonts w:ascii="Arial"/>
          <w:sz w:val="20"/>
        </w:rPr>
        <w:t xml:space="preserve"> </w:t>
      </w:r>
      <w:r w:rsidRPr="00A761FD">
        <w:rPr>
          <w:rFonts w:ascii="Arial"/>
          <w:spacing w:val="-1"/>
          <w:sz w:val="20"/>
        </w:rPr>
        <w:t>home.</w:t>
      </w:r>
      <w:r w:rsidRPr="00A761FD">
        <w:rPr>
          <w:rFonts w:ascii="Arial"/>
          <w:spacing w:val="55"/>
          <w:sz w:val="20"/>
        </w:rPr>
        <w:t xml:space="preserve"> </w:t>
      </w:r>
      <w:r w:rsidRPr="00A761FD">
        <w:rPr>
          <w:rFonts w:ascii="Arial"/>
          <w:sz w:val="20"/>
        </w:rPr>
        <w:t>Buildings</w:t>
      </w:r>
      <w:r w:rsidRPr="00A761FD">
        <w:rPr>
          <w:rFonts w:ascii="Arial"/>
          <w:spacing w:val="-1"/>
          <w:sz w:val="20"/>
        </w:rPr>
        <w:t xml:space="preserve"> </w:t>
      </w:r>
      <w:r w:rsidRPr="00A761FD">
        <w:rPr>
          <w:rFonts w:ascii="Arial"/>
          <w:sz w:val="20"/>
        </w:rPr>
        <w:t>that</w:t>
      </w:r>
      <w:r w:rsidRPr="00A761FD">
        <w:rPr>
          <w:rFonts w:ascii="Arial"/>
          <w:spacing w:val="-1"/>
          <w:sz w:val="20"/>
        </w:rPr>
        <w:t xml:space="preserve"> house </w:t>
      </w:r>
      <w:r w:rsidRPr="00A761FD">
        <w:rPr>
          <w:rFonts w:ascii="Arial"/>
          <w:sz w:val="20"/>
        </w:rPr>
        <w:t>the</w:t>
      </w:r>
      <w:r w:rsidRPr="00A761FD">
        <w:rPr>
          <w:rFonts w:ascii="Arial"/>
          <w:spacing w:val="-1"/>
          <w:sz w:val="20"/>
        </w:rPr>
        <w:t xml:space="preserve"> 21st</w:t>
      </w:r>
      <w:r w:rsidRPr="00A761FD">
        <w:rPr>
          <w:rFonts w:ascii="Arial"/>
          <w:sz w:val="20"/>
        </w:rPr>
        <w:t xml:space="preserve"> </w:t>
      </w:r>
      <w:r w:rsidRPr="00A761FD">
        <w:rPr>
          <w:rFonts w:ascii="Arial"/>
          <w:spacing w:val="-1"/>
          <w:sz w:val="20"/>
        </w:rPr>
        <w:t>Century</w:t>
      </w:r>
      <w:r w:rsidRPr="00A761FD">
        <w:rPr>
          <w:rFonts w:ascii="Arial"/>
          <w:sz w:val="20"/>
        </w:rPr>
        <w:t xml:space="preserve"> </w:t>
      </w:r>
      <w:r w:rsidRPr="00A761FD">
        <w:rPr>
          <w:rFonts w:ascii="Arial"/>
          <w:spacing w:val="-1"/>
          <w:sz w:val="20"/>
        </w:rPr>
        <w:t>Community</w:t>
      </w:r>
      <w:r w:rsidRPr="00A761FD">
        <w:rPr>
          <w:rFonts w:ascii="Arial"/>
          <w:sz w:val="20"/>
        </w:rPr>
        <w:t xml:space="preserve"> </w:t>
      </w:r>
      <w:r w:rsidRPr="00A761FD">
        <w:rPr>
          <w:rFonts w:ascii="Arial"/>
          <w:spacing w:val="-1"/>
          <w:sz w:val="20"/>
        </w:rPr>
        <w:t>Learning Centers</w:t>
      </w:r>
      <w:r w:rsidRPr="00A761FD">
        <w:rPr>
          <w:rFonts w:ascii="Arial"/>
          <w:sz w:val="20"/>
        </w:rPr>
        <w:t xml:space="preserve"> </w:t>
      </w:r>
      <w:r w:rsidRPr="00A761FD">
        <w:rPr>
          <w:rFonts w:ascii="Arial"/>
          <w:spacing w:val="-1"/>
          <w:sz w:val="20"/>
        </w:rPr>
        <w:t>programs</w:t>
      </w:r>
      <w:r w:rsidRPr="00A761FD">
        <w:rPr>
          <w:rFonts w:ascii="Arial"/>
          <w:sz w:val="20"/>
        </w:rPr>
        <w:t xml:space="preserve"> </w:t>
      </w:r>
      <w:r w:rsidRPr="00A761FD">
        <w:rPr>
          <w:rFonts w:ascii="Arial"/>
          <w:spacing w:val="-1"/>
          <w:sz w:val="20"/>
        </w:rPr>
        <w:t>will</w:t>
      </w:r>
      <w:r w:rsidRPr="00A761FD">
        <w:rPr>
          <w:rFonts w:ascii="Arial"/>
          <w:sz w:val="20"/>
        </w:rPr>
        <w:t xml:space="preserve"> meet </w:t>
      </w:r>
      <w:r w:rsidRPr="00A761FD">
        <w:rPr>
          <w:rFonts w:ascii="Arial"/>
          <w:spacing w:val="-1"/>
          <w:sz w:val="20"/>
        </w:rPr>
        <w:t>local</w:t>
      </w:r>
      <w:r w:rsidRPr="00A761FD">
        <w:rPr>
          <w:rFonts w:ascii="Arial"/>
          <w:spacing w:val="22"/>
          <w:sz w:val="20"/>
        </w:rPr>
        <w:t xml:space="preserve"> </w:t>
      </w:r>
      <w:r w:rsidRPr="00A761FD">
        <w:rPr>
          <w:rFonts w:ascii="Arial"/>
          <w:sz w:val="20"/>
        </w:rPr>
        <w:t>standards</w:t>
      </w:r>
      <w:r w:rsidRPr="00A761FD">
        <w:rPr>
          <w:rFonts w:ascii="Arial"/>
          <w:spacing w:val="-2"/>
          <w:sz w:val="20"/>
        </w:rPr>
        <w:t xml:space="preserve"> </w:t>
      </w:r>
      <w:r w:rsidRPr="00A761FD">
        <w:rPr>
          <w:rFonts w:ascii="Arial"/>
          <w:spacing w:val="-1"/>
          <w:sz w:val="20"/>
        </w:rPr>
        <w:t>and</w:t>
      </w:r>
      <w:r w:rsidRPr="00A761FD">
        <w:rPr>
          <w:rFonts w:ascii="Arial"/>
          <w:sz w:val="20"/>
        </w:rPr>
        <w:t xml:space="preserve"> codes</w:t>
      </w:r>
      <w:r w:rsidRPr="00A761FD">
        <w:rPr>
          <w:rFonts w:ascii="Arial"/>
          <w:spacing w:val="-2"/>
          <w:sz w:val="20"/>
        </w:rPr>
        <w:t xml:space="preserve"> </w:t>
      </w:r>
      <w:r w:rsidRPr="00A761FD">
        <w:rPr>
          <w:rFonts w:ascii="Arial"/>
          <w:sz w:val="20"/>
        </w:rPr>
        <w:t>for</w:t>
      </w:r>
      <w:r w:rsidRPr="00A761FD">
        <w:rPr>
          <w:rFonts w:ascii="Arial"/>
          <w:spacing w:val="-1"/>
          <w:sz w:val="20"/>
        </w:rPr>
        <w:t xml:space="preserve"> public</w:t>
      </w:r>
      <w:r w:rsidRPr="00A761FD">
        <w:rPr>
          <w:rFonts w:ascii="Arial"/>
          <w:sz w:val="20"/>
        </w:rPr>
        <w:t xml:space="preserve"> facilities.</w:t>
      </w:r>
      <w:r w:rsidRPr="00A761FD">
        <w:rPr>
          <w:rFonts w:ascii="Arial"/>
          <w:spacing w:val="53"/>
          <w:sz w:val="20"/>
        </w:rPr>
        <w:t xml:space="preserve"> </w:t>
      </w:r>
      <w:r w:rsidRPr="00A761FD">
        <w:rPr>
          <w:rFonts w:ascii="Arial"/>
          <w:sz w:val="20"/>
        </w:rPr>
        <w:t>Indoor</w:t>
      </w:r>
      <w:r w:rsidRPr="00A761FD">
        <w:rPr>
          <w:rFonts w:ascii="Arial"/>
          <w:spacing w:val="-1"/>
          <w:sz w:val="20"/>
        </w:rPr>
        <w:t xml:space="preserve"> and</w:t>
      </w:r>
      <w:r w:rsidRPr="00A761FD">
        <w:rPr>
          <w:rFonts w:ascii="Arial"/>
          <w:sz w:val="20"/>
        </w:rPr>
        <w:t xml:space="preserve"> </w:t>
      </w:r>
      <w:r w:rsidRPr="00A761FD">
        <w:rPr>
          <w:rFonts w:ascii="Arial"/>
          <w:spacing w:val="-1"/>
          <w:sz w:val="20"/>
        </w:rPr>
        <w:t xml:space="preserve">outdoor </w:t>
      </w:r>
      <w:r w:rsidRPr="00A761FD">
        <w:rPr>
          <w:rFonts w:ascii="Arial"/>
          <w:sz w:val="20"/>
        </w:rPr>
        <w:t>facilities</w:t>
      </w:r>
      <w:r w:rsidRPr="00A761FD">
        <w:rPr>
          <w:rFonts w:ascii="Arial"/>
          <w:spacing w:val="-1"/>
          <w:sz w:val="20"/>
        </w:rPr>
        <w:t xml:space="preserve"> </w:t>
      </w:r>
      <w:r w:rsidRPr="00A761FD">
        <w:rPr>
          <w:rFonts w:ascii="Arial"/>
          <w:sz w:val="20"/>
        </w:rPr>
        <w:t>must</w:t>
      </w:r>
      <w:r w:rsidRPr="00A761FD">
        <w:rPr>
          <w:rFonts w:ascii="Arial"/>
          <w:spacing w:val="-1"/>
          <w:sz w:val="20"/>
        </w:rPr>
        <w:t xml:space="preserve"> be</w:t>
      </w:r>
      <w:r w:rsidRPr="00A761FD">
        <w:rPr>
          <w:rFonts w:ascii="Arial"/>
          <w:sz w:val="20"/>
        </w:rPr>
        <w:t xml:space="preserve"> safe</w:t>
      </w:r>
      <w:r w:rsidRPr="00A761FD">
        <w:rPr>
          <w:rFonts w:ascii="Arial"/>
          <w:spacing w:val="-1"/>
          <w:sz w:val="20"/>
        </w:rPr>
        <w:t xml:space="preserve"> and in</w:t>
      </w:r>
      <w:r w:rsidRPr="00A761FD">
        <w:rPr>
          <w:rFonts w:ascii="Arial"/>
          <w:sz w:val="20"/>
        </w:rPr>
        <w:t xml:space="preserve"> </w:t>
      </w:r>
      <w:r w:rsidRPr="00A761FD">
        <w:rPr>
          <w:rFonts w:ascii="Arial"/>
          <w:spacing w:val="-1"/>
          <w:sz w:val="20"/>
        </w:rPr>
        <w:t xml:space="preserve">good </w:t>
      </w:r>
      <w:r w:rsidRPr="00A761FD">
        <w:rPr>
          <w:rFonts w:ascii="Arial"/>
          <w:sz w:val="20"/>
        </w:rPr>
        <w:t>repair.</w:t>
      </w:r>
    </w:p>
    <w:p w:rsidR="008D0A15" w:rsidRPr="005541AE" w:rsidRDefault="008D0A15" w:rsidP="008641AB">
      <w:pPr>
        <w:pStyle w:val="BodyText"/>
        <w:widowControl w:val="0"/>
        <w:numPr>
          <w:ilvl w:val="0"/>
          <w:numId w:val="15"/>
        </w:numPr>
        <w:tabs>
          <w:tab w:val="clear" w:pos="360"/>
          <w:tab w:val="left" w:pos="450"/>
        </w:tabs>
        <w:spacing w:before="120"/>
        <w:ind w:left="450" w:right="192" w:hanging="270"/>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5"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r w:rsidR="00EF087D">
        <w:rPr>
          <w:rFonts w:ascii="Arial" w:hAnsi="Arial" w:cs="Arial"/>
          <w:sz w:val="20"/>
        </w:rPr>
        <w:t>.</w:t>
      </w:r>
    </w:p>
    <w:p w:rsidR="00EF087D" w:rsidRPr="00865483" w:rsidRDefault="00EF087D" w:rsidP="008641AB">
      <w:pPr>
        <w:pStyle w:val="BodyText"/>
        <w:widowControl w:val="0"/>
        <w:numPr>
          <w:ilvl w:val="0"/>
          <w:numId w:val="15"/>
        </w:numPr>
        <w:tabs>
          <w:tab w:val="clear" w:pos="360"/>
          <w:tab w:val="num" w:pos="450"/>
          <w:tab w:val="left" w:pos="482"/>
        </w:tabs>
        <w:spacing w:before="120"/>
        <w:ind w:left="450" w:right="192" w:hanging="270"/>
        <w:jc w:val="both"/>
        <w:rPr>
          <w:rFonts w:ascii="Arial" w:hAnsi="Arial" w:cs="Arial"/>
          <w:snapToGrid w:val="0"/>
          <w:sz w:val="20"/>
        </w:rPr>
      </w:pPr>
      <w:r>
        <w:rPr>
          <w:rFonts w:ascii="Arial" w:hAnsi="Arial" w:cs="Arial"/>
          <w:snapToGrid w:val="0"/>
          <w:sz w:val="20"/>
        </w:rPr>
        <w:t>Grant funds may be used to pay for transportation for field trips as long as they are clearly and appropriately related to project activities.  Use of grant funds for any out-of-state field trips must be pre-approved by the Department.</w:t>
      </w:r>
    </w:p>
    <w:p w:rsidR="00EF087D" w:rsidRPr="00057727" w:rsidRDefault="00EF087D" w:rsidP="008641AB">
      <w:pPr>
        <w:pStyle w:val="BodyText"/>
        <w:widowControl w:val="0"/>
        <w:numPr>
          <w:ilvl w:val="0"/>
          <w:numId w:val="15"/>
        </w:numPr>
        <w:tabs>
          <w:tab w:val="clear" w:pos="360"/>
          <w:tab w:val="num" w:pos="630"/>
          <w:tab w:val="left" w:pos="720"/>
        </w:tabs>
        <w:spacing w:before="120"/>
        <w:ind w:left="450" w:right="192" w:hanging="270"/>
        <w:jc w:val="both"/>
        <w:rPr>
          <w:rFonts w:ascii="Arial" w:hAnsi="Arial" w:cs="Arial"/>
          <w:snapToGrid w:val="0"/>
          <w:sz w:val="20"/>
        </w:rPr>
      </w:pPr>
      <w:r>
        <w:rPr>
          <w:rFonts w:ascii="Arial" w:hAnsi="Arial" w:cs="Arial"/>
          <w:spacing w:val="-1"/>
          <w:sz w:val="20"/>
        </w:rPr>
        <w:t xml:space="preserve">Grant funds may not be used for out-of-state travel and/or registration fees for conferences or meetings that are not sanctioned or supported by the Department or the United States Department of Education. Any use of funds for </w:t>
      </w:r>
      <w:r w:rsidR="00330C3C">
        <w:rPr>
          <w:rFonts w:ascii="Arial" w:hAnsi="Arial" w:cs="Arial"/>
          <w:spacing w:val="-1"/>
          <w:sz w:val="20"/>
        </w:rPr>
        <w:t>in state</w:t>
      </w:r>
      <w:r>
        <w:rPr>
          <w:rFonts w:ascii="Arial" w:hAnsi="Arial" w:cs="Arial"/>
          <w:spacing w:val="-1"/>
          <w:sz w:val="20"/>
        </w:rPr>
        <w:t xml:space="preserve"> or out-of-state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rsidR="00EF087D" w:rsidRPr="00C4245A" w:rsidRDefault="00EF087D" w:rsidP="008641AB">
      <w:pPr>
        <w:pStyle w:val="ListParagraph"/>
        <w:numPr>
          <w:ilvl w:val="0"/>
          <w:numId w:val="15"/>
        </w:numPr>
        <w:tabs>
          <w:tab w:val="clear" w:pos="360"/>
          <w:tab w:val="num" w:pos="450"/>
        </w:tabs>
        <w:spacing w:before="120"/>
        <w:ind w:left="450" w:hanging="270"/>
        <w:jc w:val="both"/>
        <w:rPr>
          <w:rFonts w:ascii="Arial" w:hAnsi="Arial" w:cs="Arial"/>
          <w:snapToGrid w:val="0"/>
          <w:sz w:val="20"/>
          <w:szCs w:val="20"/>
        </w:rPr>
      </w:pPr>
      <w:r w:rsidRPr="00DC565D">
        <w:rPr>
          <w:rFonts w:ascii="Arial" w:hAnsi="Arial" w:cs="Arial"/>
          <w:sz w:val="20"/>
          <w:szCs w:val="20"/>
        </w:rPr>
        <w:t>The grant recipient will ensure th</w:t>
      </w:r>
      <w:r w:rsidRPr="008641AB">
        <w:rPr>
          <w:rFonts w:ascii="Arial" w:hAnsi="Arial" w:cs="Arial"/>
          <w:sz w:val="20"/>
          <w:szCs w:val="20"/>
        </w:rPr>
        <w:t>at equitable services are offered to non-public schools whose student population fits the focused population for this grant.</w:t>
      </w:r>
    </w:p>
    <w:p w:rsidR="00C4245A" w:rsidRPr="00640790" w:rsidRDefault="00C4245A" w:rsidP="00640790">
      <w:pPr>
        <w:pStyle w:val="ListParagraph"/>
        <w:numPr>
          <w:ilvl w:val="0"/>
          <w:numId w:val="15"/>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spacing w:before="120"/>
        <w:ind w:left="450" w:hanging="270"/>
        <w:contextualSpacing w:val="0"/>
        <w:jc w:val="both"/>
        <w:rPr>
          <w:rFonts w:ascii="Arial" w:hAnsi="Arial" w:cs="Arial"/>
          <w:sz w:val="20"/>
          <w:szCs w:val="20"/>
        </w:rPr>
      </w:pPr>
      <w:r w:rsidRPr="00C4245A">
        <w:rPr>
          <w:rFonts w:ascii="Arial" w:hAnsi="Arial" w:cs="Arial"/>
          <w:sz w:val="20"/>
          <w:szCs w:val="20"/>
        </w:rPr>
        <w:t>Title VI of the Civil Rights Act of 1964 (42 U.S.C. § 2000d through 2000d-4) and its implementing regulations and in accordance therewith, no person in the United States shall; on the ground of race, color or national origin, be excluded from participation in, be denied the benefits of, or be otherwise subjected to discrimination under any program or activity receiving Federal financial assistance from the Department of Education.</w:t>
      </w:r>
      <w:r w:rsidRPr="00C4245A">
        <w:rPr>
          <w:rFonts w:ascii="Arial" w:hAnsi="Arial" w:cs="Arial"/>
          <w:sz w:val="20"/>
          <w:szCs w:val="20"/>
          <w:vertAlign w:val="superscript"/>
        </w:rPr>
        <w:footnoteReference w:id="1"/>
      </w:r>
    </w:p>
    <w:p w:rsidR="00C4245A" w:rsidRPr="00640790" w:rsidRDefault="00C4245A" w:rsidP="00640790">
      <w:pPr>
        <w:pStyle w:val="ListParagraph"/>
        <w:numPr>
          <w:ilvl w:val="0"/>
          <w:numId w:val="15"/>
        </w:numPr>
        <w:tabs>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450" w:hanging="270"/>
        <w:contextualSpacing w:val="0"/>
        <w:jc w:val="both"/>
        <w:rPr>
          <w:rFonts w:ascii="Arial" w:hAnsi="Arial" w:cs="Arial"/>
          <w:sz w:val="20"/>
          <w:szCs w:val="20"/>
        </w:rPr>
      </w:pPr>
      <w:r w:rsidRPr="00C4245A">
        <w:rPr>
          <w:rFonts w:ascii="Arial" w:hAnsi="Arial" w:cs="Arial"/>
          <w:sz w:val="20"/>
          <w:szCs w:val="20"/>
        </w:rPr>
        <w:t>Section 504 of the Rehabilitation Act of 1973 (29 U.S.C. §794), as amended, and its implementing regulations which prohibit discrimination on the basis of handicap in programs and activities receiving Federal financial assistance.</w:t>
      </w:r>
      <w:r w:rsidRPr="00C4245A">
        <w:rPr>
          <w:rFonts w:ascii="Arial" w:hAnsi="Arial" w:cs="Arial"/>
          <w:sz w:val="20"/>
          <w:szCs w:val="20"/>
          <w:vertAlign w:val="superscript"/>
        </w:rPr>
        <w:footnoteReference w:id="2"/>
      </w:r>
    </w:p>
    <w:p w:rsidR="00C4245A" w:rsidRPr="00640790" w:rsidRDefault="00C4245A" w:rsidP="00640790">
      <w:pPr>
        <w:pStyle w:val="ListParagraph"/>
        <w:numPr>
          <w:ilvl w:val="0"/>
          <w:numId w:val="15"/>
        </w:numPr>
        <w:tabs>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461" w:hanging="274"/>
        <w:contextualSpacing w:val="0"/>
        <w:jc w:val="both"/>
        <w:rPr>
          <w:rFonts w:ascii="Arial" w:hAnsi="Arial" w:cs="Arial"/>
          <w:sz w:val="20"/>
          <w:szCs w:val="20"/>
        </w:rPr>
      </w:pPr>
      <w:r w:rsidRPr="00C4245A">
        <w:rPr>
          <w:rFonts w:ascii="Arial" w:hAnsi="Arial" w:cs="Arial"/>
          <w:sz w:val="20"/>
          <w:szCs w:val="20"/>
        </w:rPr>
        <w:t>Title II of the Americans With Disabilities Act (42 U.S.C. §§ 12131-34) and its implementing regulations which prohibit discrimination on the basis of disability by public entities</w:t>
      </w:r>
      <w:r w:rsidRPr="00C4245A">
        <w:rPr>
          <w:rFonts w:ascii="Arial" w:hAnsi="Arial" w:cs="Arial"/>
          <w:sz w:val="20"/>
          <w:szCs w:val="20"/>
          <w:vertAlign w:val="superscript"/>
        </w:rPr>
        <w:footnoteReference w:id="3"/>
      </w:r>
      <w:r w:rsidRPr="00C4245A">
        <w:rPr>
          <w:rFonts w:ascii="Arial" w:hAnsi="Arial" w:cs="Arial"/>
          <w:sz w:val="20"/>
          <w:szCs w:val="20"/>
        </w:rPr>
        <w:t xml:space="preserve">, or with Title III of the Americans with Disabilities Act (42 U.S.C. §§12181-89) and its implementing regulations which prohibit discrimination on the basis of disability by covered public accommodations and requires places of public accommodation and </w:t>
      </w:r>
      <w:r w:rsidRPr="00C4245A">
        <w:rPr>
          <w:rFonts w:ascii="Arial" w:hAnsi="Arial" w:cs="Arial"/>
          <w:sz w:val="20"/>
          <w:szCs w:val="20"/>
        </w:rPr>
        <w:lastRenderedPageBreak/>
        <w:t>commercial facilities to be designed, constructed, and altered in compliance with the accessibility standards established in the implementing regulations</w:t>
      </w:r>
      <w:r w:rsidRPr="00C4245A">
        <w:rPr>
          <w:rFonts w:ascii="Arial" w:hAnsi="Arial" w:cs="Arial"/>
          <w:sz w:val="20"/>
          <w:szCs w:val="20"/>
          <w:vertAlign w:val="superscript"/>
        </w:rPr>
        <w:footnoteReference w:id="4"/>
      </w:r>
      <w:r w:rsidRPr="00C4245A">
        <w:rPr>
          <w:rFonts w:ascii="Arial" w:hAnsi="Arial" w:cs="Arial"/>
          <w:sz w:val="20"/>
          <w:szCs w:val="20"/>
          <w:vertAlign w:val="superscript"/>
        </w:rPr>
        <w:t>,</w:t>
      </w:r>
      <w:r w:rsidRPr="00C4245A">
        <w:rPr>
          <w:rFonts w:ascii="Arial" w:hAnsi="Arial" w:cs="Arial"/>
          <w:sz w:val="20"/>
          <w:szCs w:val="20"/>
        </w:rPr>
        <w:t xml:space="preserve"> whichever is applicable. </w:t>
      </w:r>
    </w:p>
    <w:p w:rsidR="00C4245A" w:rsidRPr="00640790" w:rsidRDefault="00C4245A" w:rsidP="00640790">
      <w:pPr>
        <w:pStyle w:val="ListParagraph"/>
        <w:numPr>
          <w:ilvl w:val="0"/>
          <w:numId w:val="15"/>
        </w:numPr>
        <w:tabs>
          <w:tab w:val="clear" w:pos="360"/>
          <w:tab w:val="left" w:pos="0"/>
          <w:tab w:val="num" w:pos="450"/>
          <w:tab w:val="left" w:pos="2880"/>
          <w:tab w:val="left" w:pos="3600"/>
          <w:tab w:val="left" w:pos="4320"/>
          <w:tab w:val="left" w:pos="5040"/>
          <w:tab w:val="left" w:pos="5760"/>
          <w:tab w:val="left" w:pos="6480"/>
          <w:tab w:val="left" w:pos="7200"/>
          <w:tab w:val="left" w:pos="7920"/>
          <w:tab w:val="left" w:pos="8640"/>
          <w:tab w:val="left" w:pos="9360"/>
        </w:tabs>
        <w:spacing w:before="120"/>
        <w:ind w:left="461" w:hanging="274"/>
        <w:contextualSpacing w:val="0"/>
        <w:jc w:val="both"/>
        <w:rPr>
          <w:rFonts w:ascii="Arial" w:hAnsi="Arial" w:cs="Arial"/>
          <w:sz w:val="20"/>
          <w:szCs w:val="20"/>
        </w:rPr>
      </w:pPr>
      <w:r w:rsidRPr="00640790">
        <w:rPr>
          <w:rFonts w:ascii="Arial" w:hAnsi="Arial" w:cs="Arial"/>
          <w:sz w:val="20"/>
          <w:szCs w:val="20"/>
        </w:rPr>
        <w:t>Title IX of the Education Amendments of 1972 (20 U.S.C. §1681-1683), as amended, and its implementing regulations which prohibit discrimination on the basis of sex in education programs and activities receiving Federal financial assistance, whether or not the program or activity is offered or sponsored by an educational institution as defined in the implementing regulations.</w:t>
      </w:r>
      <w:r w:rsidRPr="00640790">
        <w:rPr>
          <w:rFonts w:ascii="Arial" w:hAnsi="Arial" w:cs="Arial"/>
          <w:sz w:val="20"/>
          <w:szCs w:val="20"/>
          <w:vertAlign w:val="superscript"/>
        </w:rPr>
        <w:footnoteReference w:id="5"/>
      </w:r>
    </w:p>
    <w:p w:rsidR="00C4245A" w:rsidRPr="00640790" w:rsidRDefault="00C4245A" w:rsidP="00C4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C4245A" w:rsidRPr="00640790" w:rsidRDefault="00C4245A" w:rsidP="00640790">
      <w:pPr>
        <w:pStyle w:val="ListParagraph"/>
        <w:numPr>
          <w:ilvl w:val="0"/>
          <w:numId w:val="15"/>
        </w:numPr>
        <w:tabs>
          <w:tab w:val="clear" w:pos="360"/>
          <w:tab w:val="left" w:pos="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rFonts w:ascii="Arial" w:hAnsi="Arial" w:cs="Arial"/>
          <w:sz w:val="20"/>
          <w:szCs w:val="20"/>
        </w:rPr>
      </w:pPr>
      <w:r w:rsidRPr="00640790">
        <w:rPr>
          <w:rFonts w:ascii="Arial" w:hAnsi="Arial" w:cs="Arial"/>
          <w:sz w:val="20"/>
          <w:szCs w:val="20"/>
        </w:rPr>
        <w:t>All contractors, subcontractors, sub grantees or others with whom it arranges to provide services or benefits to its students or employees in connection with its education programs or activities are not discriminating in violation of the statutes, regulations, guidelines and standards associated with Title IX of the Education Amendments of 1972 against those students or employees.</w:t>
      </w:r>
      <w:r w:rsidRPr="00640790">
        <w:rPr>
          <w:rFonts w:ascii="Arial" w:hAnsi="Arial" w:cs="Arial"/>
          <w:sz w:val="20"/>
          <w:szCs w:val="20"/>
          <w:vertAlign w:val="superscript"/>
        </w:rPr>
        <w:footnoteReference w:id="6"/>
      </w:r>
    </w:p>
    <w:p w:rsidR="00C4245A" w:rsidRPr="008641AB" w:rsidRDefault="00C4245A" w:rsidP="00640790">
      <w:pPr>
        <w:pStyle w:val="ListParagraph"/>
        <w:spacing w:before="120"/>
        <w:ind w:left="450"/>
        <w:jc w:val="both"/>
        <w:rPr>
          <w:rFonts w:ascii="Arial" w:hAnsi="Arial" w:cs="Arial"/>
          <w:snapToGrid w:val="0"/>
          <w:sz w:val="20"/>
          <w:szCs w:val="20"/>
        </w:rPr>
      </w:pPr>
    </w:p>
    <w:p w:rsidR="00461602" w:rsidRPr="009266CE" w:rsidRDefault="00461602" w:rsidP="009266CE">
      <w:pPr>
        <w:ind w:left="270" w:hanging="270"/>
        <w:rPr>
          <w:rFonts w:ascii="Arial" w:eastAsia="Arial" w:hAnsi="Arial" w:cs="Arial"/>
          <w:sz w:val="20"/>
          <w:szCs w:val="20"/>
        </w:rPr>
      </w:pPr>
      <w:r>
        <w:rPr>
          <w:rFonts w:ascii="Arial"/>
          <w:b/>
          <w:spacing w:val="1"/>
          <w:sz w:val="20"/>
        </w:rPr>
        <w:t xml:space="preserve">II. </w:t>
      </w:r>
      <w:r w:rsidRPr="00FF72A1">
        <w:rPr>
          <w:rFonts w:ascii="Arial"/>
          <w:b/>
          <w:spacing w:val="-1"/>
          <w:sz w:val="20"/>
          <w:u w:val="single"/>
        </w:rPr>
        <w:t>District</w:t>
      </w:r>
      <w:r w:rsidR="0049377C" w:rsidRPr="00FF72A1">
        <w:rPr>
          <w:rFonts w:ascii="Arial"/>
          <w:b/>
          <w:spacing w:val="-1"/>
          <w:sz w:val="20"/>
          <w:u w:val="single"/>
        </w:rPr>
        <w:t>/Organizations</w:t>
      </w:r>
      <w:r w:rsidRPr="00FF72A1">
        <w:rPr>
          <w:rFonts w:ascii="Arial"/>
          <w:b/>
          <w:spacing w:val="-8"/>
          <w:sz w:val="20"/>
          <w:u w:val="single"/>
        </w:rPr>
        <w:t xml:space="preserve"> </w:t>
      </w:r>
      <w:r w:rsidRPr="00FF72A1">
        <w:rPr>
          <w:rFonts w:ascii="Arial"/>
          <w:b/>
          <w:sz w:val="20"/>
          <w:u w:val="single"/>
        </w:rPr>
        <w:t>Leadership</w:t>
      </w:r>
      <w:r w:rsidRPr="00461602">
        <w:rPr>
          <w:rFonts w:ascii="Arial"/>
          <w:b/>
          <w:spacing w:val="-4"/>
          <w:sz w:val="20"/>
        </w:rPr>
        <w:t xml:space="preserve"> </w:t>
      </w:r>
      <w:r w:rsidRPr="00461602">
        <w:rPr>
          <w:rFonts w:ascii="Arial"/>
          <w:sz w:val="20"/>
        </w:rPr>
        <w:t>agrees</w:t>
      </w:r>
      <w:r w:rsidRPr="00461602">
        <w:rPr>
          <w:rFonts w:ascii="Arial"/>
          <w:spacing w:val="-7"/>
          <w:sz w:val="20"/>
        </w:rPr>
        <w:t xml:space="preserve"> </w:t>
      </w:r>
      <w:r w:rsidRPr="00461602">
        <w:rPr>
          <w:rFonts w:ascii="Arial"/>
          <w:sz w:val="20"/>
        </w:rPr>
        <w:t>to</w:t>
      </w:r>
      <w:r w:rsidRPr="00461602">
        <w:rPr>
          <w:rFonts w:ascii="Arial"/>
          <w:spacing w:val="-7"/>
          <w:sz w:val="20"/>
        </w:rPr>
        <w:t xml:space="preserve"> </w:t>
      </w:r>
      <w:r w:rsidRPr="00461602">
        <w:rPr>
          <w:rFonts w:ascii="Arial"/>
          <w:sz w:val="20"/>
        </w:rPr>
        <w:t>the</w:t>
      </w:r>
      <w:r w:rsidRPr="00461602">
        <w:rPr>
          <w:rFonts w:ascii="Arial"/>
          <w:spacing w:val="-8"/>
          <w:sz w:val="20"/>
        </w:rPr>
        <w:t xml:space="preserve"> </w:t>
      </w:r>
      <w:r w:rsidRPr="00461602">
        <w:rPr>
          <w:rFonts w:ascii="Arial"/>
          <w:sz w:val="20"/>
        </w:rPr>
        <w:t>following</w:t>
      </w:r>
      <w:r w:rsidRPr="00461602">
        <w:rPr>
          <w:rFonts w:ascii="Arial"/>
          <w:spacing w:val="-8"/>
          <w:sz w:val="20"/>
        </w:rPr>
        <w:t xml:space="preserve"> </w:t>
      </w:r>
      <w:r w:rsidRPr="00461602">
        <w:rPr>
          <w:rFonts w:ascii="Arial"/>
          <w:sz w:val="20"/>
        </w:rPr>
        <w:t xml:space="preserve">assurances </w:t>
      </w:r>
      <w:r w:rsidRPr="009745F7">
        <w:rPr>
          <w:rFonts w:ascii="Arial" w:hAnsi="Arial" w:cs="Arial"/>
          <w:sz w:val="20"/>
          <w:szCs w:val="20"/>
        </w:rPr>
        <w:t>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Center (CCLC) program site</w:t>
      </w:r>
      <w:r>
        <w:rPr>
          <w:rFonts w:ascii="Arial" w:hAnsi="Arial" w:cs="Arial"/>
          <w:sz w:val="20"/>
          <w:szCs w:val="20"/>
        </w:rPr>
        <w:t xml:space="preserve">(s) proposed </w:t>
      </w:r>
      <w:r w:rsidRPr="009745F7">
        <w:rPr>
          <w:rFonts w:ascii="Arial" w:hAnsi="Arial" w:cs="Arial"/>
          <w:sz w:val="20"/>
          <w:szCs w:val="20"/>
        </w:rPr>
        <w:t>in this application.</w:t>
      </w:r>
    </w:p>
    <w:p w:rsidR="00461602" w:rsidRPr="00461602" w:rsidRDefault="00461602" w:rsidP="00542385">
      <w:pPr>
        <w:pStyle w:val="ListParagraph"/>
        <w:widowControl w:val="0"/>
        <w:numPr>
          <w:ilvl w:val="0"/>
          <w:numId w:val="20"/>
        </w:numPr>
        <w:spacing w:before="120"/>
        <w:ind w:left="450" w:right="990" w:hanging="270"/>
        <w:contextualSpacing w:val="0"/>
        <w:rPr>
          <w:rFonts w:ascii="Arial" w:eastAsia="Arial" w:hAnsi="Arial" w:cs="Arial"/>
          <w:sz w:val="20"/>
          <w:szCs w:val="20"/>
        </w:rPr>
      </w:pPr>
      <w:r w:rsidRPr="00461602">
        <w:rPr>
          <w:rFonts w:ascii="Arial" w:eastAsia="Arial" w:hAnsi="Arial" w:cs="Arial"/>
          <w:spacing w:val="-1"/>
          <w:sz w:val="20"/>
          <w:szCs w:val="20"/>
        </w:rPr>
        <w:t>Be</w:t>
      </w:r>
      <w:r w:rsidRPr="00461602">
        <w:rPr>
          <w:rFonts w:ascii="Arial" w:eastAsia="Arial" w:hAnsi="Arial" w:cs="Arial"/>
          <w:spacing w:val="-7"/>
          <w:sz w:val="20"/>
          <w:szCs w:val="20"/>
        </w:rPr>
        <w:t xml:space="preserve"> </w:t>
      </w:r>
      <w:r w:rsidRPr="00461602">
        <w:rPr>
          <w:rFonts w:ascii="Arial" w:eastAsia="Arial" w:hAnsi="Arial" w:cs="Arial"/>
          <w:sz w:val="20"/>
          <w:szCs w:val="20"/>
        </w:rPr>
        <w:t>knowledgeable</w:t>
      </w:r>
      <w:r w:rsidRPr="00461602">
        <w:rPr>
          <w:rFonts w:ascii="Arial" w:eastAsia="Arial" w:hAnsi="Arial" w:cs="Arial"/>
          <w:spacing w:val="-5"/>
          <w:sz w:val="20"/>
          <w:szCs w:val="20"/>
        </w:rPr>
        <w:t xml:space="preserve"> </w:t>
      </w:r>
      <w:r w:rsidRPr="00461602">
        <w:rPr>
          <w:rFonts w:ascii="Arial" w:eastAsia="Arial" w:hAnsi="Arial" w:cs="Arial"/>
          <w:sz w:val="20"/>
          <w:szCs w:val="20"/>
        </w:rPr>
        <w:t>about</w:t>
      </w:r>
      <w:r w:rsidRPr="00461602">
        <w:rPr>
          <w:rFonts w:ascii="Arial" w:eastAsia="Arial" w:hAnsi="Arial" w:cs="Arial"/>
          <w:spacing w:val="-7"/>
          <w:sz w:val="20"/>
          <w:szCs w:val="20"/>
        </w:rPr>
        <w:t xml:space="preserve"> </w:t>
      </w:r>
      <w:r w:rsidRPr="00461602">
        <w:rPr>
          <w:rFonts w:ascii="Arial" w:eastAsia="Arial" w:hAnsi="Arial" w:cs="Arial"/>
          <w:sz w:val="20"/>
          <w:szCs w:val="20"/>
        </w:rPr>
        <w:t>the</w:t>
      </w:r>
      <w:r w:rsidR="009266CE">
        <w:rPr>
          <w:rFonts w:ascii="Arial" w:eastAsia="Arial" w:hAnsi="Arial" w:cs="Arial"/>
          <w:sz w:val="20"/>
          <w:szCs w:val="20"/>
        </w:rPr>
        <w:t xml:space="preserve"> </w:t>
      </w:r>
      <w:r w:rsidR="009266CE">
        <w:rPr>
          <w:rFonts w:ascii="Arial" w:eastAsia="Arial" w:hAnsi="Arial" w:cs="Arial"/>
          <w:spacing w:val="-2"/>
          <w:sz w:val="20"/>
          <w:szCs w:val="20"/>
        </w:rPr>
        <w:t>21</w:t>
      </w:r>
      <w:r w:rsidRPr="00461602">
        <w:rPr>
          <w:rFonts w:ascii="Arial" w:eastAsia="Arial" w:hAnsi="Arial" w:cs="Arial"/>
          <w:sz w:val="20"/>
          <w:szCs w:val="20"/>
        </w:rPr>
        <w:t>CCLC</w:t>
      </w:r>
      <w:r w:rsidRPr="00461602">
        <w:rPr>
          <w:rFonts w:ascii="Arial" w:eastAsia="Arial" w:hAnsi="Arial" w:cs="Arial"/>
          <w:spacing w:val="-6"/>
          <w:sz w:val="20"/>
          <w:szCs w:val="20"/>
        </w:rPr>
        <w:t xml:space="preserve"> </w:t>
      </w:r>
      <w:r w:rsidRPr="00461602">
        <w:rPr>
          <w:rFonts w:ascii="Arial" w:eastAsia="Arial" w:hAnsi="Arial" w:cs="Arial"/>
          <w:sz w:val="20"/>
          <w:szCs w:val="20"/>
        </w:rPr>
        <w:t>site(s),</w:t>
      </w:r>
      <w:r w:rsidRPr="00461602">
        <w:rPr>
          <w:rFonts w:ascii="Arial" w:eastAsia="Arial" w:hAnsi="Arial" w:cs="Arial"/>
          <w:spacing w:val="-7"/>
          <w:sz w:val="20"/>
          <w:szCs w:val="20"/>
        </w:rPr>
        <w:t xml:space="preserve"> </w:t>
      </w:r>
      <w:r w:rsidRPr="00461602">
        <w:rPr>
          <w:rFonts w:ascii="Arial" w:eastAsia="Arial" w:hAnsi="Arial" w:cs="Arial"/>
          <w:sz w:val="20"/>
          <w:szCs w:val="20"/>
        </w:rPr>
        <w:t>partners,</w:t>
      </w:r>
      <w:r w:rsidRPr="00461602">
        <w:rPr>
          <w:rFonts w:ascii="Arial" w:eastAsia="Arial" w:hAnsi="Arial" w:cs="Arial"/>
          <w:spacing w:val="-6"/>
          <w:sz w:val="20"/>
          <w:szCs w:val="20"/>
        </w:rPr>
        <w:t xml:space="preserve"> </w:t>
      </w:r>
      <w:r w:rsidRPr="00461602">
        <w:rPr>
          <w:rFonts w:ascii="Arial" w:eastAsia="Arial" w:hAnsi="Arial" w:cs="Arial"/>
          <w:sz w:val="20"/>
          <w:szCs w:val="20"/>
        </w:rPr>
        <w:t>goals</w:t>
      </w:r>
      <w:r w:rsidRPr="00461602">
        <w:rPr>
          <w:rFonts w:ascii="Arial" w:eastAsia="Arial" w:hAnsi="Arial" w:cs="Arial"/>
          <w:spacing w:val="-6"/>
          <w:sz w:val="20"/>
          <w:szCs w:val="20"/>
        </w:rPr>
        <w:t xml:space="preserve"> </w:t>
      </w:r>
      <w:r w:rsidRPr="00461602">
        <w:rPr>
          <w:rFonts w:ascii="Arial" w:eastAsia="Arial" w:hAnsi="Arial" w:cs="Arial"/>
          <w:sz w:val="20"/>
          <w:szCs w:val="20"/>
        </w:rPr>
        <w:t>and</w:t>
      </w:r>
      <w:r w:rsidRPr="00461602">
        <w:rPr>
          <w:rFonts w:ascii="Arial" w:eastAsia="Arial" w:hAnsi="Arial" w:cs="Arial"/>
          <w:spacing w:val="-7"/>
          <w:sz w:val="20"/>
          <w:szCs w:val="20"/>
        </w:rPr>
        <w:t xml:space="preserve"> </w:t>
      </w:r>
      <w:r w:rsidRPr="00461602">
        <w:rPr>
          <w:rFonts w:ascii="Arial" w:eastAsia="Arial" w:hAnsi="Arial" w:cs="Arial"/>
          <w:sz w:val="20"/>
          <w:szCs w:val="20"/>
        </w:rPr>
        <w:t>practices</w:t>
      </w:r>
      <w:r w:rsidRPr="00461602">
        <w:rPr>
          <w:rFonts w:ascii="Arial" w:eastAsia="Arial" w:hAnsi="Arial" w:cs="Arial"/>
          <w:spacing w:val="-6"/>
          <w:sz w:val="20"/>
          <w:szCs w:val="20"/>
        </w:rPr>
        <w:t xml:space="preserve"> </w:t>
      </w:r>
      <w:r w:rsidRPr="00461602">
        <w:rPr>
          <w:rFonts w:ascii="Arial" w:eastAsia="Arial" w:hAnsi="Arial" w:cs="Arial"/>
          <w:spacing w:val="-1"/>
          <w:sz w:val="20"/>
          <w:szCs w:val="20"/>
        </w:rPr>
        <w:t>and</w:t>
      </w:r>
      <w:r w:rsidRPr="00461602">
        <w:rPr>
          <w:rFonts w:ascii="Arial" w:eastAsia="Arial" w:hAnsi="Arial" w:cs="Arial"/>
          <w:spacing w:val="-7"/>
          <w:sz w:val="20"/>
          <w:szCs w:val="20"/>
        </w:rPr>
        <w:t xml:space="preserve"> </w:t>
      </w:r>
      <w:r w:rsidR="001E499D">
        <w:rPr>
          <w:rFonts w:ascii="Arial" w:eastAsia="Arial" w:hAnsi="Arial" w:cs="Arial"/>
          <w:sz w:val="20"/>
          <w:szCs w:val="20"/>
        </w:rPr>
        <w:t xml:space="preserve">promote </w:t>
      </w:r>
      <w:r w:rsidRPr="00461602">
        <w:rPr>
          <w:rFonts w:ascii="Arial" w:eastAsia="Arial" w:hAnsi="Arial" w:cs="Arial"/>
          <w:sz w:val="20"/>
          <w:szCs w:val="20"/>
        </w:rPr>
        <w:t>the</w:t>
      </w:r>
      <w:r w:rsidRPr="00461602">
        <w:rPr>
          <w:rFonts w:ascii="Arial" w:eastAsia="Arial" w:hAnsi="Arial" w:cs="Arial"/>
          <w:spacing w:val="-7"/>
          <w:sz w:val="20"/>
          <w:szCs w:val="20"/>
        </w:rPr>
        <w:t xml:space="preserve"> </w:t>
      </w:r>
      <w:r w:rsidRPr="00461602">
        <w:rPr>
          <w:rFonts w:ascii="Arial" w:eastAsia="Arial" w:hAnsi="Arial" w:cs="Arial"/>
          <w:sz w:val="20"/>
          <w:szCs w:val="20"/>
        </w:rPr>
        <w:t>program</w:t>
      </w:r>
      <w:r w:rsidRPr="00461602">
        <w:rPr>
          <w:rFonts w:ascii="Arial" w:eastAsia="Arial" w:hAnsi="Arial" w:cs="Arial"/>
          <w:spacing w:val="38"/>
          <w:w w:val="99"/>
          <w:sz w:val="20"/>
          <w:szCs w:val="20"/>
        </w:rPr>
        <w:t xml:space="preserve"> </w:t>
      </w:r>
      <w:r w:rsidRPr="00461602">
        <w:rPr>
          <w:rFonts w:ascii="Arial" w:eastAsia="Arial" w:hAnsi="Arial" w:cs="Arial"/>
          <w:spacing w:val="-1"/>
          <w:sz w:val="20"/>
          <w:szCs w:val="20"/>
        </w:rPr>
        <w:t>in</w:t>
      </w:r>
      <w:r w:rsidRPr="00461602">
        <w:rPr>
          <w:rFonts w:ascii="Arial" w:eastAsia="Arial" w:hAnsi="Arial" w:cs="Arial"/>
          <w:spacing w:val="-7"/>
          <w:sz w:val="20"/>
          <w:szCs w:val="20"/>
        </w:rPr>
        <w:t xml:space="preserve"> </w:t>
      </w:r>
      <w:r w:rsidRPr="00461602">
        <w:rPr>
          <w:rFonts w:ascii="Arial" w:eastAsia="Arial" w:hAnsi="Arial" w:cs="Arial"/>
          <w:sz w:val="20"/>
          <w:szCs w:val="20"/>
        </w:rPr>
        <w:t>the</w:t>
      </w:r>
      <w:r w:rsidRPr="00461602">
        <w:rPr>
          <w:rFonts w:ascii="Arial" w:eastAsia="Arial" w:hAnsi="Arial" w:cs="Arial"/>
          <w:spacing w:val="-7"/>
          <w:sz w:val="20"/>
          <w:szCs w:val="20"/>
        </w:rPr>
        <w:t xml:space="preserve"> </w:t>
      </w:r>
      <w:r w:rsidRPr="00461602">
        <w:rPr>
          <w:rFonts w:ascii="Arial" w:eastAsia="Arial" w:hAnsi="Arial" w:cs="Arial"/>
          <w:sz w:val="20"/>
          <w:szCs w:val="20"/>
        </w:rPr>
        <w:t>school</w:t>
      </w:r>
      <w:r w:rsidR="005541AE">
        <w:rPr>
          <w:rFonts w:ascii="Arial" w:eastAsia="Arial" w:hAnsi="Arial" w:cs="Arial"/>
          <w:sz w:val="20"/>
          <w:szCs w:val="20"/>
        </w:rPr>
        <w:t>,</w:t>
      </w:r>
      <w:r w:rsidRPr="00461602">
        <w:rPr>
          <w:rFonts w:ascii="Arial" w:eastAsia="Arial" w:hAnsi="Arial" w:cs="Arial"/>
          <w:spacing w:val="-8"/>
          <w:sz w:val="20"/>
          <w:szCs w:val="20"/>
        </w:rPr>
        <w:t xml:space="preserve"> </w:t>
      </w:r>
      <w:r w:rsidRPr="00461602">
        <w:rPr>
          <w:rFonts w:ascii="Arial" w:eastAsia="Arial" w:hAnsi="Arial" w:cs="Arial"/>
          <w:sz w:val="20"/>
          <w:szCs w:val="20"/>
        </w:rPr>
        <w:t>district</w:t>
      </w:r>
      <w:r w:rsidRPr="00461602">
        <w:rPr>
          <w:rFonts w:ascii="Arial" w:eastAsia="Arial" w:hAnsi="Arial" w:cs="Arial"/>
          <w:spacing w:val="-7"/>
          <w:sz w:val="20"/>
          <w:szCs w:val="20"/>
        </w:rPr>
        <w:t xml:space="preserve"> </w:t>
      </w:r>
      <w:r w:rsidRPr="00461602">
        <w:rPr>
          <w:rFonts w:ascii="Arial" w:eastAsia="Arial" w:hAnsi="Arial" w:cs="Arial"/>
          <w:sz w:val="20"/>
          <w:szCs w:val="20"/>
        </w:rPr>
        <w:t>and</w:t>
      </w:r>
      <w:r w:rsidRPr="00461602">
        <w:rPr>
          <w:rFonts w:ascii="Arial" w:eastAsia="Arial" w:hAnsi="Arial" w:cs="Arial"/>
          <w:spacing w:val="-7"/>
          <w:sz w:val="20"/>
          <w:szCs w:val="20"/>
        </w:rPr>
        <w:t xml:space="preserve"> </w:t>
      </w:r>
      <w:r w:rsidRPr="00461602">
        <w:rPr>
          <w:rFonts w:ascii="Arial" w:eastAsia="Arial" w:hAnsi="Arial" w:cs="Arial"/>
          <w:spacing w:val="-1"/>
          <w:sz w:val="20"/>
          <w:szCs w:val="20"/>
        </w:rPr>
        <w:t>community.</w:t>
      </w:r>
    </w:p>
    <w:p w:rsidR="00461602" w:rsidRPr="00461602" w:rsidRDefault="009266CE" w:rsidP="00542385">
      <w:pPr>
        <w:pStyle w:val="ListParagraph"/>
        <w:widowControl w:val="0"/>
        <w:numPr>
          <w:ilvl w:val="0"/>
          <w:numId w:val="20"/>
        </w:numPr>
        <w:spacing w:before="120"/>
        <w:ind w:left="450" w:hanging="270"/>
        <w:contextualSpacing w:val="0"/>
        <w:rPr>
          <w:rFonts w:ascii="Arial" w:eastAsia="Arial" w:hAnsi="Arial" w:cs="Arial"/>
          <w:sz w:val="20"/>
          <w:szCs w:val="20"/>
        </w:rPr>
      </w:pPr>
      <w:r>
        <w:rPr>
          <w:rFonts w:ascii="Arial"/>
          <w:sz w:val="20"/>
        </w:rPr>
        <w:t>E</w:t>
      </w:r>
      <w:r w:rsidR="00461602" w:rsidRPr="00461602">
        <w:rPr>
          <w:rFonts w:ascii="Arial"/>
          <w:sz w:val="20"/>
        </w:rPr>
        <w:t>nsurin</w:t>
      </w:r>
      <w:r>
        <w:rPr>
          <w:rFonts w:ascii="Arial"/>
          <w:sz w:val="20"/>
        </w:rPr>
        <w:t xml:space="preserve">g </w:t>
      </w:r>
      <w:r w:rsidR="00461602" w:rsidRPr="00461602">
        <w:rPr>
          <w:rFonts w:ascii="Arial"/>
          <w:spacing w:val="-1"/>
          <w:sz w:val="20"/>
        </w:rPr>
        <w:t>and</w:t>
      </w:r>
      <w:r w:rsidR="00461602" w:rsidRPr="00461602">
        <w:rPr>
          <w:rFonts w:ascii="Arial"/>
          <w:spacing w:val="-7"/>
          <w:sz w:val="20"/>
        </w:rPr>
        <w:t xml:space="preserve"> </w:t>
      </w:r>
      <w:r w:rsidR="00461602" w:rsidRPr="00461602">
        <w:rPr>
          <w:rFonts w:ascii="Arial"/>
          <w:sz w:val="20"/>
        </w:rPr>
        <w:t>implementing</w:t>
      </w:r>
      <w:r w:rsidR="00461602" w:rsidRPr="00461602">
        <w:rPr>
          <w:rFonts w:ascii="Arial"/>
          <w:spacing w:val="-9"/>
          <w:sz w:val="20"/>
        </w:rPr>
        <w:t xml:space="preserve"> </w:t>
      </w:r>
      <w:r w:rsidR="00461602" w:rsidRPr="00461602">
        <w:rPr>
          <w:rFonts w:ascii="Arial"/>
          <w:sz w:val="20"/>
        </w:rPr>
        <w:t>consistent</w:t>
      </w:r>
      <w:r w:rsidR="00461602" w:rsidRPr="00461602">
        <w:rPr>
          <w:rFonts w:ascii="Arial"/>
          <w:spacing w:val="-9"/>
          <w:sz w:val="20"/>
        </w:rPr>
        <w:t xml:space="preserve"> </w:t>
      </w:r>
      <w:r w:rsidR="00461602" w:rsidRPr="00461602">
        <w:rPr>
          <w:rFonts w:ascii="Arial"/>
          <w:sz w:val="20"/>
        </w:rPr>
        <w:t>communication</w:t>
      </w:r>
      <w:r w:rsidR="00461602" w:rsidRPr="00461602">
        <w:rPr>
          <w:rFonts w:ascii="Arial"/>
          <w:spacing w:val="-9"/>
          <w:sz w:val="20"/>
        </w:rPr>
        <w:t xml:space="preserve"> </w:t>
      </w:r>
      <w:r w:rsidR="00461602" w:rsidRPr="00461602">
        <w:rPr>
          <w:rFonts w:ascii="Arial"/>
          <w:sz w:val="20"/>
        </w:rPr>
        <w:t>among</w:t>
      </w:r>
      <w:r w:rsidR="00461602" w:rsidRPr="00461602">
        <w:rPr>
          <w:rFonts w:ascii="Arial"/>
          <w:spacing w:val="-9"/>
          <w:sz w:val="20"/>
        </w:rPr>
        <w:t xml:space="preserve"> </w:t>
      </w:r>
      <w:r w:rsidR="00461602" w:rsidRPr="00461602">
        <w:rPr>
          <w:rFonts w:ascii="Arial"/>
          <w:sz w:val="20"/>
        </w:rPr>
        <w:t>partners</w:t>
      </w:r>
      <w:r w:rsidR="00461602" w:rsidRPr="00461602">
        <w:rPr>
          <w:rFonts w:ascii="Arial"/>
          <w:spacing w:val="-8"/>
          <w:sz w:val="20"/>
        </w:rPr>
        <w:t xml:space="preserve"> </w:t>
      </w:r>
      <w:r w:rsidR="00461602" w:rsidRPr="00461602">
        <w:rPr>
          <w:rFonts w:ascii="Arial"/>
          <w:sz w:val="20"/>
        </w:rPr>
        <w:t>and</w:t>
      </w:r>
      <w:r w:rsidR="00461602" w:rsidRPr="00461602">
        <w:rPr>
          <w:rFonts w:ascii="Arial"/>
          <w:spacing w:val="-9"/>
          <w:sz w:val="20"/>
        </w:rPr>
        <w:t xml:space="preserve"> </w:t>
      </w:r>
      <w:r w:rsidR="00461602" w:rsidRPr="00461602">
        <w:rPr>
          <w:rFonts w:ascii="Arial"/>
          <w:sz w:val="20"/>
        </w:rPr>
        <w:t>stakeholders.</w:t>
      </w:r>
    </w:p>
    <w:p w:rsidR="00461602" w:rsidRPr="00461602" w:rsidRDefault="00461602" w:rsidP="00542385">
      <w:pPr>
        <w:pStyle w:val="ListParagraph"/>
        <w:widowControl w:val="0"/>
        <w:numPr>
          <w:ilvl w:val="0"/>
          <w:numId w:val="20"/>
        </w:numPr>
        <w:spacing w:before="120"/>
        <w:ind w:left="450" w:right="865" w:hanging="270"/>
        <w:contextualSpacing w:val="0"/>
        <w:rPr>
          <w:rFonts w:ascii="Arial" w:eastAsia="Arial" w:hAnsi="Arial" w:cs="Arial"/>
          <w:sz w:val="20"/>
          <w:szCs w:val="20"/>
        </w:rPr>
      </w:pPr>
      <w:r w:rsidRPr="00461602">
        <w:rPr>
          <w:rFonts w:ascii="Arial"/>
          <w:spacing w:val="-1"/>
          <w:sz w:val="20"/>
        </w:rPr>
        <w:t>Provide</w:t>
      </w:r>
      <w:r w:rsidRPr="00461602">
        <w:rPr>
          <w:rFonts w:ascii="Arial"/>
          <w:spacing w:val="-7"/>
          <w:sz w:val="20"/>
        </w:rPr>
        <w:t xml:space="preserve"> </w:t>
      </w:r>
      <w:r w:rsidR="009266CE">
        <w:rPr>
          <w:rFonts w:ascii="Arial"/>
          <w:spacing w:val="-1"/>
          <w:sz w:val="20"/>
        </w:rPr>
        <w:t>educators</w:t>
      </w:r>
      <w:r w:rsidR="001E499D">
        <w:rPr>
          <w:rFonts w:ascii="Arial"/>
          <w:spacing w:val="-4"/>
          <w:sz w:val="20"/>
        </w:rPr>
        <w:t xml:space="preserve">, </w:t>
      </w:r>
      <w:r w:rsidRPr="00461602">
        <w:rPr>
          <w:rFonts w:ascii="Arial"/>
          <w:sz w:val="20"/>
        </w:rPr>
        <w:t>partners</w:t>
      </w:r>
      <w:r w:rsidR="001E499D">
        <w:rPr>
          <w:rFonts w:ascii="Arial"/>
          <w:sz w:val="20"/>
        </w:rPr>
        <w:t>, and contracted providers</w:t>
      </w:r>
      <w:r w:rsidRPr="00461602">
        <w:rPr>
          <w:rFonts w:ascii="Arial"/>
          <w:spacing w:val="-4"/>
          <w:sz w:val="20"/>
        </w:rPr>
        <w:t xml:space="preserve"> </w:t>
      </w:r>
      <w:r w:rsidRPr="00461602">
        <w:rPr>
          <w:rFonts w:ascii="Arial"/>
          <w:spacing w:val="-1"/>
          <w:sz w:val="20"/>
        </w:rPr>
        <w:t>with</w:t>
      </w:r>
      <w:r w:rsidRPr="00461602">
        <w:rPr>
          <w:rFonts w:ascii="Arial"/>
          <w:spacing w:val="-5"/>
          <w:sz w:val="20"/>
        </w:rPr>
        <w:t xml:space="preserve"> </w:t>
      </w:r>
      <w:r w:rsidRPr="00461602">
        <w:rPr>
          <w:rFonts w:ascii="Arial"/>
          <w:sz w:val="20"/>
        </w:rPr>
        <w:t>access</w:t>
      </w:r>
      <w:r w:rsidRPr="00461602">
        <w:rPr>
          <w:rFonts w:ascii="Arial"/>
          <w:spacing w:val="-5"/>
          <w:sz w:val="20"/>
        </w:rPr>
        <w:t xml:space="preserve"> </w:t>
      </w:r>
      <w:r w:rsidRPr="00461602">
        <w:rPr>
          <w:rFonts w:ascii="Arial"/>
          <w:sz w:val="20"/>
        </w:rPr>
        <w:t>to</w:t>
      </w:r>
      <w:r w:rsidRPr="00461602">
        <w:rPr>
          <w:rFonts w:ascii="Arial"/>
          <w:spacing w:val="-7"/>
          <w:sz w:val="20"/>
        </w:rPr>
        <w:t xml:space="preserve"> </w:t>
      </w:r>
      <w:r w:rsidRPr="00461602">
        <w:rPr>
          <w:rFonts w:ascii="Arial"/>
          <w:sz w:val="20"/>
        </w:rPr>
        <w:t>appropriate</w:t>
      </w:r>
      <w:r w:rsidRPr="00461602">
        <w:rPr>
          <w:rFonts w:ascii="Arial"/>
          <w:spacing w:val="-6"/>
          <w:sz w:val="20"/>
        </w:rPr>
        <w:t xml:space="preserve"> </w:t>
      </w:r>
      <w:r w:rsidR="001E499D">
        <w:rPr>
          <w:rFonts w:ascii="Arial"/>
          <w:spacing w:val="-6"/>
          <w:sz w:val="20"/>
        </w:rPr>
        <w:t xml:space="preserve">aggregate </w:t>
      </w:r>
      <w:r w:rsidRPr="00461602">
        <w:rPr>
          <w:rFonts w:ascii="Arial"/>
          <w:sz w:val="20"/>
        </w:rPr>
        <w:t>district,</w:t>
      </w:r>
      <w:r w:rsidRPr="00461602">
        <w:rPr>
          <w:rFonts w:ascii="Arial"/>
          <w:spacing w:val="-6"/>
          <w:sz w:val="20"/>
        </w:rPr>
        <w:t xml:space="preserve"> </w:t>
      </w:r>
      <w:r w:rsidRPr="00461602">
        <w:rPr>
          <w:rFonts w:ascii="Arial"/>
          <w:sz w:val="20"/>
        </w:rPr>
        <w:t>building-</w:t>
      </w:r>
      <w:r w:rsidRPr="00461602">
        <w:rPr>
          <w:rFonts w:ascii="Arial"/>
          <w:spacing w:val="-6"/>
          <w:sz w:val="20"/>
        </w:rPr>
        <w:t xml:space="preserve"> </w:t>
      </w:r>
      <w:r w:rsidRPr="00461602">
        <w:rPr>
          <w:rFonts w:ascii="Arial"/>
          <w:sz w:val="20"/>
        </w:rPr>
        <w:t>and</w:t>
      </w:r>
      <w:r w:rsidRPr="00461602">
        <w:rPr>
          <w:rFonts w:ascii="Arial"/>
          <w:spacing w:val="-6"/>
          <w:sz w:val="20"/>
        </w:rPr>
        <w:t xml:space="preserve"> </w:t>
      </w:r>
      <w:r w:rsidRPr="00461602">
        <w:rPr>
          <w:rFonts w:ascii="Arial"/>
          <w:sz w:val="20"/>
        </w:rPr>
        <w:t>student-level</w:t>
      </w:r>
      <w:r w:rsidRPr="00461602">
        <w:rPr>
          <w:rFonts w:ascii="Arial"/>
          <w:spacing w:val="-8"/>
          <w:sz w:val="20"/>
        </w:rPr>
        <w:t xml:space="preserve"> </w:t>
      </w:r>
      <w:r w:rsidRPr="00461602">
        <w:rPr>
          <w:rFonts w:ascii="Arial"/>
          <w:sz w:val="20"/>
        </w:rPr>
        <w:t>data.</w:t>
      </w:r>
      <w:r w:rsidRPr="00461602">
        <w:rPr>
          <w:rFonts w:ascii="Arial"/>
          <w:spacing w:val="47"/>
          <w:sz w:val="20"/>
        </w:rPr>
        <w:t xml:space="preserve"> </w:t>
      </w:r>
      <w:r w:rsidRPr="00461602">
        <w:rPr>
          <w:rFonts w:ascii="Arial"/>
          <w:sz w:val="20"/>
        </w:rPr>
        <w:t>All</w:t>
      </w:r>
      <w:r w:rsidRPr="00461602">
        <w:rPr>
          <w:rFonts w:ascii="Arial"/>
          <w:spacing w:val="-6"/>
          <w:sz w:val="20"/>
        </w:rPr>
        <w:t xml:space="preserve"> </w:t>
      </w:r>
      <w:r w:rsidRPr="00461602">
        <w:rPr>
          <w:rFonts w:ascii="Arial"/>
          <w:sz w:val="20"/>
        </w:rPr>
        <w:t>disclosures</w:t>
      </w:r>
      <w:r w:rsidRPr="00461602">
        <w:rPr>
          <w:rFonts w:ascii="Arial"/>
          <w:spacing w:val="-5"/>
          <w:sz w:val="20"/>
        </w:rPr>
        <w:t xml:space="preserve"> </w:t>
      </w:r>
      <w:r w:rsidRPr="00461602">
        <w:rPr>
          <w:rFonts w:ascii="Arial"/>
          <w:sz w:val="20"/>
        </w:rPr>
        <w:t>of</w:t>
      </w:r>
      <w:r w:rsidRPr="00461602">
        <w:rPr>
          <w:rFonts w:ascii="Arial"/>
          <w:spacing w:val="58"/>
          <w:w w:val="99"/>
          <w:sz w:val="20"/>
        </w:rPr>
        <w:t xml:space="preserve"> </w:t>
      </w:r>
      <w:r w:rsidRPr="00461602">
        <w:rPr>
          <w:rFonts w:ascii="Arial"/>
          <w:sz w:val="20"/>
        </w:rPr>
        <w:t>student-level</w:t>
      </w:r>
      <w:r w:rsidRPr="00461602">
        <w:rPr>
          <w:rFonts w:ascii="Arial"/>
          <w:spacing w:val="-8"/>
          <w:sz w:val="20"/>
        </w:rPr>
        <w:t xml:space="preserve"> </w:t>
      </w:r>
      <w:r w:rsidRPr="00461602">
        <w:rPr>
          <w:rFonts w:ascii="Arial"/>
          <w:sz w:val="20"/>
        </w:rPr>
        <w:t>data</w:t>
      </w:r>
      <w:r w:rsidRPr="00461602">
        <w:rPr>
          <w:rFonts w:ascii="Arial"/>
          <w:spacing w:val="-7"/>
          <w:sz w:val="20"/>
        </w:rPr>
        <w:t xml:space="preserve"> </w:t>
      </w:r>
      <w:r w:rsidRPr="00461602">
        <w:rPr>
          <w:rFonts w:ascii="Arial"/>
          <w:sz w:val="20"/>
        </w:rPr>
        <w:t>shall</w:t>
      </w:r>
      <w:r w:rsidRPr="00461602">
        <w:rPr>
          <w:rFonts w:ascii="Arial"/>
          <w:spacing w:val="-5"/>
          <w:sz w:val="20"/>
        </w:rPr>
        <w:t xml:space="preserve"> </w:t>
      </w:r>
      <w:r w:rsidRPr="00461602">
        <w:rPr>
          <w:rFonts w:ascii="Arial"/>
          <w:sz w:val="20"/>
        </w:rPr>
        <w:t>be</w:t>
      </w:r>
      <w:r w:rsidRPr="00461602">
        <w:rPr>
          <w:rFonts w:ascii="Arial"/>
          <w:spacing w:val="-6"/>
          <w:sz w:val="20"/>
        </w:rPr>
        <w:t xml:space="preserve"> </w:t>
      </w:r>
      <w:r w:rsidRPr="00461602">
        <w:rPr>
          <w:rFonts w:ascii="Arial"/>
          <w:sz w:val="20"/>
        </w:rPr>
        <w:t>made</w:t>
      </w:r>
      <w:r w:rsidRPr="00461602">
        <w:rPr>
          <w:rFonts w:ascii="Arial"/>
          <w:spacing w:val="-6"/>
          <w:sz w:val="20"/>
        </w:rPr>
        <w:t xml:space="preserve"> </w:t>
      </w:r>
      <w:r w:rsidRPr="00461602">
        <w:rPr>
          <w:rFonts w:ascii="Arial"/>
          <w:spacing w:val="-1"/>
          <w:sz w:val="20"/>
        </w:rPr>
        <w:t>in</w:t>
      </w:r>
      <w:r w:rsidRPr="00461602">
        <w:rPr>
          <w:rFonts w:ascii="Arial"/>
          <w:spacing w:val="-7"/>
          <w:sz w:val="20"/>
        </w:rPr>
        <w:t xml:space="preserve"> </w:t>
      </w:r>
      <w:r w:rsidRPr="00461602">
        <w:rPr>
          <w:rFonts w:ascii="Arial"/>
          <w:sz w:val="20"/>
        </w:rPr>
        <w:t>accordance</w:t>
      </w:r>
      <w:r w:rsidRPr="00461602">
        <w:rPr>
          <w:rFonts w:ascii="Arial"/>
          <w:spacing w:val="-5"/>
          <w:sz w:val="20"/>
        </w:rPr>
        <w:t xml:space="preserve"> </w:t>
      </w:r>
      <w:r w:rsidRPr="00461602">
        <w:rPr>
          <w:rFonts w:ascii="Arial"/>
          <w:spacing w:val="-1"/>
          <w:sz w:val="20"/>
        </w:rPr>
        <w:t>with</w:t>
      </w:r>
      <w:r w:rsidRPr="00461602">
        <w:rPr>
          <w:rFonts w:ascii="Arial"/>
          <w:spacing w:val="-6"/>
          <w:sz w:val="20"/>
        </w:rPr>
        <w:t xml:space="preserve"> </w:t>
      </w:r>
      <w:r w:rsidR="005541AE">
        <w:rPr>
          <w:rFonts w:ascii="Arial"/>
          <w:spacing w:val="1"/>
          <w:sz w:val="20"/>
        </w:rPr>
        <w:t>proper confidentiality that data may only be used for the purpose of designing</w:t>
      </w:r>
      <w:r w:rsidR="00EF087D">
        <w:rPr>
          <w:rFonts w:ascii="Arial"/>
          <w:spacing w:val="1"/>
          <w:sz w:val="20"/>
        </w:rPr>
        <w:t xml:space="preserve"> programming that supports </w:t>
      </w:r>
      <w:proofErr w:type="spellStart"/>
      <w:r w:rsidR="00EF087D">
        <w:rPr>
          <w:rFonts w:ascii="Arial"/>
          <w:spacing w:val="1"/>
          <w:sz w:val="20"/>
        </w:rPr>
        <w:t>students</w:t>
      </w:r>
      <w:proofErr w:type="spellEnd"/>
      <w:r w:rsidR="00EF087D">
        <w:rPr>
          <w:rFonts w:ascii="Arial"/>
          <w:spacing w:val="1"/>
          <w:sz w:val="20"/>
        </w:rPr>
        <w:t xml:space="preserve"> needs.</w:t>
      </w:r>
    </w:p>
    <w:p w:rsidR="00461602" w:rsidRPr="00461602" w:rsidRDefault="00461602" w:rsidP="00542385">
      <w:pPr>
        <w:pStyle w:val="ListParagraph"/>
        <w:widowControl w:val="0"/>
        <w:numPr>
          <w:ilvl w:val="0"/>
          <w:numId w:val="20"/>
        </w:numPr>
        <w:spacing w:before="120" w:line="228" w:lineRule="exact"/>
        <w:ind w:left="450" w:hanging="270"/>
        <w:contextualSpacing w:val="0"/>
        <w:rPr>
          <w:rFonts w:ascii="Arial" w:eastAsia="Arial" w:hAnsi="Arial" w:cs="Arial"/>
          <w:sz w:val="20"/>
          <w:szCs w:val="20"/>
        </w:rPr>
      </w:pPr>
      <w:r w:rsidRPr="00461602">
        <w:rPr>
          <w:rFonts w:ascii="Arial"/>
          <w:sz w:val="20"/>
        </w:rPr>
        <w:t>Consider</w:t>
      </w:r>
      <w:r w:rsidRPr="00461602">
        <w:rPr>
          <w:rFonts w:ascii="Arial"/>
          <w:spacing w:val="-7"/>
          <w:sz w:val="20"/>
        </w:rPr>
        <w:t xml:space="preserve"> </w:t>
      </w:r>
      <w:r w:rsidRPr="00461602">
        <w:rPr>
          <w:rFonts w:ascii="Arial"/>
          <w:sz w:val="20"/>
        </w:rPr>
        <w:t>21CCLC</w:t>
      </w:r>
      <w:r w:rsidRPr="00461602">
        <w:rPr>
          <w:rFonts w:ascii="Arial"/>
          <w:spacing w:val="-7"/>
          <w:sz w:val="20"/>
        </w:rPr>
        <w:t xml:space="preserve"> </w:t>
      </w:r>
      <w:r w:rsidRPr="00461602">
        <w:rPr>
          <w:rFonts w:ascii="Arial"/>
          <w:sz w:val="20"/>
        </w:rPr>
        <w:t>pro</w:t>
      </w:r>
      <w:r w:rsidR="00E70F12">
        <w:rPr>
          <w:rFonts w:ascii="Arial"/>
          <w:sz w:val="20"/>
        </w:rPr>
        <w:t xml:space="preserve">gram </w:t>
      </w:r>
      <w:r w:rsidRPr="00461602">
        <w:rPr>
          <w:rFonts w:ascii="Arial"/>
          <w:sz w:val="20"/>
        </w:rPr>
        <w:t>implementation</w:t>
      </w:r>
      <w:r w:rsidRPr="00461602">
        <w:rPr>
          <w:rFonts w:ascii="Arial"/>
          <w:spacing w:val="-7"/>
          <w:sz w:val="20"/>
        </w:rPr>
        <w:t xml:space="preserve"> </w:t>
      </w:r>
      <w:r w:rsidRPr="00461602">
        <w:rPr>
          <w:rFonts w:ascii="Arial"/>
          <w:sz w:val="20"/>
        </w:rPr>
        <w:t>and</w:t>
      </w:r>
      <w:r w:rsidRPr="00461602">
        <w:rPr>
          <w:rFonts w:ascii="Arial"/>
          <w:spacing w:val="-9"/>
          <w:sz w:val="20"/>
        </w:rPr>
        <w:t xml:space="preserve"> </w:t>
      </w:r>
      <w:r w:rsidRPr="00461602">
        <w:rPr>
          <w:rFonts w:ascii="Arial"/>
          <w:sz w:val="20"/>
        </w:rPr>
        <w:t>capacity-building</w:t>
      </w:r>
      <w:r w:rsidRPr="00461602">
        <w:rPr>
          <w:rFonts w:ascii="Arial"/>
          <w:spacing w:val="-8"/>
          <w:sz w:val="20"/>
        </w:rPr>
        <w:t xml:space="preserve"> </w:t>
      </w:r>
      <w:r w:rsidRPr="00461602">
        <w:rPr>
          <w:rFonts w:ascii="Arial"/>
          <w:sz w:val="20"/>
        </w:rPr>
        <w:t>efforts</w:t>
      </w:r>
      <w:r w:rsidRPr="00461602">
        <w:rPr>
          <w:rFonts w:ascii="Arial"/>
          <w:spacing w:val="-7"/>
          <w:sz w:val="20"/>
        </w:rPr>
        <w:t xml:space="preserve"> </w:t>
      </w:r>
      <w:r w:rsidRPr="00461602">
        <w:rPr>
          <w:rFonts w:ascii="Arial"/>
          <w:sz w:val="20"/>
        </w:rPr>
        <w:t>as</w:t>
      </w:r>
      <w:r w:rsidRPr="00461602">
        <w:rPr>
          <w:rFonts w:ascii="Arial"/>
          <w:spacing w:val="-8"/>
          <w:sz w:val="20"/>
        </w:rPr>
        <w:t xml:space="preserve"> </w:t>
      </w:r>
      <w:r w:rsidRPr="00461602">
        <w:rPr>
          <w:rFonts w:ascii="Arial"/>
          <w:sz w:val="20"/>
        </w:rPr>
        <w:t>a</w:t>
      </w:r>
      <w:r w:rsidRPr="00461602">
        <w:rPr>
          <w:rFonts w:ascii="Arial"/>
          <w:spacing w:val="-8"/>
          <w:sz w:val="20"/>
        </w:rPr>
        <w:t xml:space="preserve"> </w:t>
      </w:r>
      <w:r w:rsidRPr="00461602">
        <w:rPr>
          <w:rFonts w:ascii="Arial"/>
          <w:sz w:val="20"/>
        </w:rPr>
        <w:t>multi-year</w:t>
      </w:r>
      <w:r w:rsidRPr="00461602">
        <w:rPr>
          <w:rFonts w:ascii="Arial"/>
          <w:spacing w:val="-8"/>
          <w:sz w:val="20"/>
        </w:rPr>
        <w:t xml:space="preserve"> </w:t>
      </w:r>
      <w:r w:rsidRPr="00461602">
        <w:rPr>
          <w:rFonts w:ascii="Arial"/>
          <w:sz w:val="20"/>
        </w:rPr>
        <w:t>commitment.</w:t>
      </w:r>
    </w:p>
    <w:p w:rsidR="00461602" w:rsidRPr="00461602" w:rsidRDefault="00461602" w:rsidP="00542385">
      <w:pPr>
        <w:pStyle w:val="ListParagraph"/>
        <w:widowControl w:val="0"/>
        <w:numPr>
          <w:ilvl w:val="0"/>
          <w:numId w:val="20"/>
        </w:numPr>
        <w:tabs>
          <w:tab w:val="left" w:pos="1080"/>
        </w:tabs>
        <w:spacing w:before="120"/>
        <w:ind w:left="450" w:right="1674" w:hanging="270"/>
        <w:contextualSpacing w:val="0"/>
        <w:jc w:val="both"/>
        <w:rPr>
          <w:rFonts w:ascii="Arial" w:eastAsia="Arial" w:hAnsi="Arial" w:cs="Arial"/>
          <w:sz w:val="20"/>
          <w:szCs w:val="20"/>
        </w:rPr>
      </w:pPr>
      <w:r w:rsidRPr="00461602">
        <w:rPr>
          <w:rFonts w:ascii="Arial" w:eastAsia="Arial" w:hAnsi="Arial" w:cs="Arial"/>
          <w:sz w:val="20"/>
          <w:szCs w:val="20"/>
        </w:rPr>
        <w:t>Participate</w:t>
      </w:r>
      <w:r w:rsidRPr="00461602">
        <w:rPr>
          <w:rFonts w:ascii="Arial" w:eastAsia="Arial" w:hAnsi="Arial" w:cs="Arial"/>
          <w:spacing w:val="-7"/>
          <w:sz w:val="20"/>
          <w:szCs w:val="20"/>
        </w:rPr>
        <w:t xml:space="preserve"> </w:t>
      </w:r>
      <w:r w:rsidRPr="00461602">
        <w:rPr>
          <w:rFonts w:ascii="Arial" w:eastAsia="Arial" w:hAnsi="Arial" w:cs="Arial"/>
          <w:sz w:val="20"/>
          <w:szCs w:val="20"/>
        </w:rPr>
        <w:t>in</w:t>
      </w:r>
      <w:r w:rsidRPr="00461602">
        <w:rPr>
          <w:rFonts w:ascii="Arial" w:eastAsia="Arial" w:hAnsi="Arial" w:cs="Arial"/>
          <w:spacing w:val="-7"/>
          <w:sz w:val="20"/>
          <w:szCs w:val="20"/>
        </w:rPr>
        <w:t xml:space="preserve"> </w:t>
      </w:r>
      <w:r w:rsidRPr="00461602">
        <w:rPr>
          <w:rFonts w:ascii="Arial" w:eastAsia="Arial" w:hAnsi="Arial" w:cs="Arial"/>
          <w:spacing w:val="-1"/>
          <w:sz w:val="20"/>
          <w:szCs w:val="20"/>
        </w:rPr>
        <w:t xml:space="preserve">meetings and trainings </w:t>
      </w:r>
      <w:r w:rsidRPr="00461602">
        <w:rPr>
          <w:rFonts w:ascii="Arial" w:eastAsia="Arial" w:hAnsi="Arial" w:cs="Arial"/>
          <w:spacing w:val="-4"/>
          <w:sz w:val="20"/>
          <w:szCs w:val="20"/>
        </w:rPr>
        <w:t xml:space="preserve"> </w:t>
      </w:r>
      <w:r w:rsidRPr="00461602">
        <w:rPr>
          <w:rFonts w:ascii="Arial" w:eastAsia="Arial" w:hAnsi="Arial" w:cs="Arial"/>
          <w:sz w:val="20"/>
          <w:szCs w:val="20"/>
        </w:rPr>
        <w:t>as</w:t>
      </w:r>
      <w:r w:rsidRPr="00461602">
        <w:rPr>
          <w:rFonts w:ascii="Arial" w:eastAsia="Arial" w:hAnsi="Arial" w:cs="Arial"/>
          <w:spacing w:val="-5"/>
          <w:sz w:val="20"/>
          <w:szCs w:val="20"/>
        </w:rPr>
        <w:t xml:space="preserve"> </w:t>
      </w:r>
      <w:r w:rsidRPr="00461602">
        <w:rPr>
          <w:rFonts w:ascii="Arial" w:eastAsia="Arial" w:hAnsi="Arial" w:cs="Arial"/>
          <w:sz w:val="20"/>
          <w:szCs w:val="20"/>
        </w:rPr>
        <w:t>appropriate</w:t>
      </w:r>
      <w:r w:rsidRPr="00461602">
        <w:rPr>
          <w:rFonts w:ascii="Arial" w:eastAsia="Arial" w:hAnsi="Arial" w:cs="Arial"/>
          <w:spacing w:val="-7"/>
          <w:sz w:val="20"/>
          <w:szCs w:val="20"/>
        </w:rPr>
        <w:t xml:space="preserve"> </w:t>
      </w:r>
      <w:r w:rsidRPr="00461602">
        <w:rPr>
          <w:rFonts w:ascii="Arial" w:eastAsia="Arial" w:hAnsi="Arial" w:cs="Arial"/>
          <w:spacing w:val="-1"/>
          <w:sz w:val="20"/>
          <w:szCs w:val="20"/>
        </w:rPr>
        <w:t>and/or</w:t>
      </w:r>
      <w:r w:rsidRPr="00461602">
        <w:rPr>
          <w:rFonts w:ascii="Arial" w:eastAsia="Arial" w:hAnsi="Arial" w:cs="Arial"/>
          <w:spacing w:val="-4"/>
          <w:sz w:val="20"/>
          <w:szCs w:val="20"/>
        </w:rPr>
        <w:t xml:space="preserve"> </w:t>
      </w:r>
      <w:r w:rsidRPr="00461602">
        <w:rPr>
          <w:rFonts w:ascii="Arial" w:eastAsia="Arial" w:hAnsi="Arial" w:cs="Arial"/>
          <w:sz w:val="20"/>
          <w:szCs w:val="20"/>
        </w:rPr>
        <w:t>as</w:t>
      </w:r>
      <w:r w:rsidRPr="00461602">
        <w:rPr>
          <w:rFonts w:ascii="Arial" w:eastAsia="Arial" w:hAnsi="Arial" w:cs="Arial"/>
          <w:spacing w:val="-6"/>
          <w:sz w:val="20"/>
          <w:szCs w:val="20"/>
        </w:rPr>
        <w:t xml:space="preserve"> </w:t>
      </w:r>
      <w:r w:rsidRPr="00461602">
        <w:rPr>
          <w:rFonts w:ascii="Arial" w:eastAsia="Arial" w:hAnsi="Arial" w:cs="Arial"/>
          <w:sz w:val="20"/>
          <w:szCs w:val="20"/>
        </w:rPr>
        <w:t>requested</w:t>
      </w:r>
      <w:r w:rsidRPr="00461602">
        <w:rPr>
          <w:rFonts w:ascii="Arial" w:eastAsia="Arial" w:hAnsi="Arial" w:cs="Arial"/>
          <w:spacing w:val="-6"/>
          <w:sz w:val="20"/>
          <w:szCs w:val="20"/>
        </w:rPr>
        <w:t xml:space="preserve"> </w:t>
      </w:r>
      <w:r w:rsidRPr="00461602">
        <w:rPr>
          <w:rFonts w:ascii="Arial" w:eastAsia="Arial" w:hAnsi="Arial" w:cs="Arial"/>
          <w:spacing w:val="2"/>
          <w:sz w:val="20"/>
          <w:szCs w:val="20"/>
        </w:rPr>
        <w:t>by</w:t>
      </w:r>
      <w:r w:rsidRPr="00461602">
        <w:rPr>
          <w:rFonts w:ascii="Arial" w:eastAsia="Arial" w:hAnsi="Arial" w:cs="Arial"/>
          <w:spacing w:val="-10"/>
          <w:sz w:val="20"/>
          <w:szCs w:val="20"/>
        </w:rPr>
        <w:t xml:space="preserve"> </w:t>
      </w:r>
      <w:r w:rsidRPr="00461602">
        <w:rPr>
          <w:rFonts w:ascii="Arial" w:eastAsia="Arial" w:hAnsi="Arial" w:cs="Arial"/>
          <w:sz w:val="20"/>
          <w:szCs w:val="20"/>
        </w:rPr>
        <w:t>DESE</w:t>
      </w:r>
      <w:r w:rsidR="00E70F12">
        <w:rPr>
          <w:rFonts w:ascii="Arial" w:eastAsia="Arial" w:hAnsi="Arial" w:cs="Arial"/>
          <w:sz w:val="20"/>
          <w:szCs w:val="20"/>
        </w:rPr>
        <w:t>.</w:t>
      </w:r>
      <w:r w:rsidRPr="00461602">
        <w:rPr>
          <w:rFonts w:ascii="Arial" w:eastAsia="Arial" w:hAnsi="Arial" w:cs="Arial"/>
          <w:sz w:val="20"/>
          <w:szCs w:val="20"/>
        </w:rPr>
        <w:t xml:space="preserve"> </w:t>
      </w:r>
    </w:p>
    <w:p w:rsidR="00461602" w:rsidRPr="0049377C" w:rsidRDefault="00461602" w:rsidP="00542385">
      <w:pPr>
        <w:pStyle w:val="ListParagraph"/>
        <w:widowControl w:val="0"/>
        <w:numPr>
          <w:ilvl w:val="0"/>
          <w:numId w:val="20"/>
        </w:numPr>
        <w:tabs>
          <w:tab w:val="left" w:pos="1080"/>
        </w:tabs>
        <w:spacing w:before="120"/>
        <w:ind w:left="450" w:right="1674" w:hanging="270"/>
        <w:contextualSpacing w:val="0"/>
        <w:jc w:val="both"/>
        <w:rPr>
          <w:rFonts w:ascii="Arial" w:hAnsi="Arial" w:cs="Arial"/>
          <w:sz w:val="20"/>
          <w:szCs w:val="20"/>
        </w:rPr>
      </w:pPr>
      <w:r w:rsidRPr="00461602">
        <w:rPr>
          <w:rFonts w:ascii="Arial" w:eastAsia="Arial" w:hAnsi="Arial" w:cs="Arial"/>
          <w:spacing w:val="-1"/>
          <w:sz w:val="20"/>
          <w:szCs w:val="20"/>
        </w:rPr>
        <w:t>Ensure</w:t>
      </w:r>
      <w:r w:rsidRPr="00461602">
        <w:rPr>
          <w:rFonts w:ascii="Arial" w:eastAsia="Arial" w:hAnsi="Arial" w:cs="Arial"/>
          <w:spacing w:val="-7"/>
          <w:sz w:val="20"/>
          <w:szCs w:val="20"/>
        </w:rPr>
        <w:t xml:space="preserve"> </w:t>
      </w:r>
      <w:r w:rsidRPr="00461602">
        <w:rPr>
          <w:rFonts w:ascii="Arial" w:eastAsia="Arial" w:hAnsi="Arial" w:cs="Arial"/>
          <w:spacing w:val="-1"/>
          <w:sz w:val="20"/>
          <w:szCs w:val="20"/>
        </w:rPr>
        <w:t>21</w:t>
      </w:r>
      <w:r w:rsidRPr="00461602">
        <w:rPr>
          <w:rFonts w:ascii="Arial" w:eastAsia="Arial" w:hAnsi="Arial" w:cs="Arial"/>
          <w:sz w:val="20"/>
          <w:szCs w:val="20"/>
        </w:rPr>
        <w:t>CCLC</w:t>
      </w:r>
      <w:r w:rsidRPr="00461602">
        <w:rPr>
          <w:rFonts w:ascii="Arial" w:eastAsia="Arial" w:hAnsi="Arial" w:cs="Arial"/>
          <w:spacing w:val="-5"/>
          <w:sz w:val="20"/>
          <w:szCs w:val="20"/>
        </w:rPr>
        <w:t xml:space="preserve"> </w:t>
      </w:r>
      <w:r w:rsidRPr="00461602">
        <w:rPr>
          <w:rFonts w:ascii="Arial" w:eastAsia="Arial" w:hAnsi="Arial" w:cs="Arial"/>
          <w:sz w:val="20"/>
          <w:szCs w:val="20"/>
        </w:rPr>
        <w:t>provider’s</w:t>
      </w:r>
      <w:r w:rsidRPr="00461602">
        <w:rPr>
          <w:rFonts w:ascii="Arial" w:eastAsia="Arial" w:hAnsi="Arial" w:cs="Arial"/>
          <w:spacing w:val="-7"/>
          <w:sz w:val="20"/>
          <w:szCs w:val="20"/>
        </w:rPr>
        <w:t xml:space="preserve"> </w:t>
      </w:r>
      <w:r w:rsidRPr="00461602">
        <w:rPr>
          <w:rFonts w:ascii="Arial" w:eastAsia="Arial" w:hAnsi="Arial" w:cs="Arial"/>
          <w:sz w:val="20"/>
          <w:szCs w:val="20"/>
        </w:rPr>
        <w:t>attendance</w:t>
      </w:r>
      <w:r w:rsidRPr="00461602">
        <w:rPr>
          <w:rFonts w:ascii="Arial" w:eastAsia="Arial" w:hAnsi="Arial" w:cs="Arial"/>
          <w:spacing w:val="-5"/>
          <w:sz w:val="20"/>
          <w:szCs w:val="20"/>
        </w:rPr>
        <w:t xml:space="preserve"> </w:t>
      </w:r>
      <w:r w:rsidRPr="00461602">
        <w:rPr>
          <w:rFonts w:ascii="Arial" w:eastAsia="Arial" w:hAnsi="Arial" w:cs="Arial"/>
          <w:spacing w:val="-1"/>
          <w:sz w:val="20"/>
          <w:szCs w:val="20"/>
        </w:rPr>
        <w:t>and</w:t>
      </w:r>
      <w:r w:rsidRPr="00461602">
        <w:rPr>
          <w:rFonts w:ascii="Arial" w:eastAsia="Arial" w:hAnsi="Arial" w:cs="Arial"/>
          <w:spacing w:val="-6"/>
          <w:sz w:val="20"/>
          <w:szCs w:val="20"/>
        </w:rPr>
        <w:t xml:space="preserve"> </w:t>
      </w:r>
      <w:r w:rsidRPr="00461602">
        <w:rPr>
          <w:rFonts w:ascii="Arial" w:eastAsia="Arial" w:hAnsi="Arial" w:cs="Arial"/>
          <w:spacing w:val="-1"/>
          <w:sz w:val="20"/>
          <w:szCs w:val="20"/>
        </w:rPr>
        <w:t>active</w:t>
      </w:r>
      <w:r w:rsidRPr="00461602">
        <w:rPr>
          <w:rFonts w:ascii="Arial" w:eastAsia="Arial" w:hAnsi="Arial" w:cs="Arial"/>
          <w:spacing w:val="-6"/>
          <w:sz w:val="20"/>
          <w:szCs w:val="20"/>
        </w:rPr>
        <w:t xml:space="preserve"> </w:t>
      </w:r>
      <w:r w:rsidRPr="00461602">
        <w:rPr>
          <w:rFonts w:ascii="Arial" w:eastAsia="Arial" w:hAnsi="Arial" w:cs="Arial"/>
          <w:sz w:val="20"/>
          <w:szCs w:val="20"/>
        </w:rPr>
        <w:t>participation</w:t>
      </w:r>
      <w:r w:rsidRPr="00461602">
        <w:rPr>
          <w:rFonts w:ascii="Arial" w:eastAsia="Arial" w:hAnsi="Arial" w:cs="Arial"/>
          <w:spacing w:val="-7"/>
          <w:sz w:val="20"/>
          <w:szCs w:val="20"/>
        </w:rPr>
        <w:t xml:space="preserve"> </w:t>
      </w:r>
      <w:r w:rsidRPr="00461602">
        <w:rPr>
          <w:rFonts w:ascii="Arial" w:eastAsia="Arial" w:hAnsi="Arial" w:cs="Arial"/>
          <w:sz w:val="20"/>
          <w:szCs w:val="20"/>
        </w:rPr>
        <w:t>in</w:t>
      </w:r>
      <w:r w:rsidRPr="00461602">
        <w:rPr>
          <w:rFonts w:ascii="Arial" w:eastAsia="Arial" w:hAnsi="Arial" w:cs="Arial"/>
          <w:spacing w:val="-8"/>
          <w:sz w:val="20"/>
          <w:szCs w:val="20"/>
        </w:rPr>
        <w:t xml:space="preserve"> </w:t>
      </w:r>
      <w:r w:rsidRPr="00461602">
        <w:rPr>
          <w:rFonts w:ascii="Arial" w:eastAsia="Arial" w:hAnsi="Arial" w:cs="Arial"/>
          <w:sz w:val="20"/>
          <w:szCs w:val="20"/>
        </w:rPr>
        <w:t>the</w:t>
      </w:r>
      <w:r w:rsidRPr="00461602">
        <w:rPr>
          <w:rFonts w:ascii="Arial" w:eastAsia="Arial" w:hAnsi="Arial" w:cs="Arial"/>
          <w:spacing w:val="-7"/>
          <w:sz w:val="20"/>
          <w:szCs w:val="20"/>
        </w:rPr>
        <w:t xml:space="preserve"> </w:t>
      </w:r>
      <w:r w:rsidRPr="00461602">
        <w:rPr>
          <w:rFonts w:ascii="Arial" w:eastAsia="Arial" w:hAnsi="Arial" w:cs="Arial"/>
          <w:sz w:val="20"/>
          <w:szCs w:val="20"/>
        </w:rPr>
        <w:t>district-level</w:t>
      </w:r>
      <w:r w:rsidRPr="00461602">
        <w:rPr>
          <w:rFonts w:ascii="Arial" w:eastAsia="Arial" w:hAnsi="Arial" w:cs="Arial"/>
          <w:spacing w:val="-7"/>
          <w:sz w:val="20"/>
          <w:szCs w:val="20"/>
        </w:rPr>
        <w:t xml:space="preserve"> </w:t>
      </w:r>
      <w:r w:rsidRPr="00461602">
        <w:rPr>
          <w:rFonts w:ascii="Arial" w:eastAsia="Arial" w:hAnsi="Arial" w:cs="Arial"/>
          <w:sz w:val="20"/>
          <w:szCs w:val="20"/>
        </w:rPr>
        <w:t>team</w:t>
      </w:r>
      <w:r w:rsidRPr="00461602">
        <w:rPr>
          <w:rFonts w:ascii="Arial" w:eastAsia="Arial" w:hAnsi="Arial" w:cs="Arial"/>
          <w:spacing w:val="-5"/>
          <w:sz w:val="20"/>
          <w:szCs w:val="20"/>
        </w:rPr>
        <w:t xml:space="preserve"> </w:t>
      </w:r>
      <w:r w:rsidRPr="00461602">
        <w:rPr>
          <w:rFonts w:ascii="Arial" w:eastAsia="Arial" w:hAnsi="Arial" w:cs="Arial"/>
          <w:sz w:val="20"/>
          <w:szCs w:val="20"/>
        </w:rPr>
        <w:t xml:space="preserve">meetings/trainings as appropriate. </w:t>
      </w:r>
    </w:p>
    <w:p w:rsidR="0049377C" w:rsidRPr="00E70F12" w:rsidRDefault="0049377C" w:rsidP="00542385">
      <w:pPr>
        <w:pStyle w:val="ListParagraph"/>
        <w:numPr>
          <w:ilvl w:val="0"/>
          <w:numId w:val="15"/>
        </w:numPr>
        <w:tabs>
          <w:tab w:val="clear" w:pos="360"/>
          <w:tab w:val="num" w:pos="540"/>
        </w:tabs>
        <w:spacing w:before="120"/>
        <w:ind w:left="461" w:hanging="270"/>
        <w:contextualSpacing w:val="0"/>
        <w:rPr>
          <w:rFonts w:ascii="Arial" w:hAnsi="Arial" w:cs="Arial"/>
          <w:sz w:val="20"/>
          <w:szCs w:val="20"/>
        </w:rPr>
      </w:pPr>
      <w:r w:rsidRPr="0049377C">
        <w:rPr>
          <w:rFonts w:ascii="Arial" w:hAnsi="Arial" w:cs="Arial"/>
          <w:snapToGrid w:val="0"/>
          <w:sz w:val="20"/>
          <w:szCs w:val="20"/>
        </w:rPr>
        <w:t xml:space="preserve">Designate </w:t>
      </w:r>
      <w:r w:rsidR="001E499D">
        <w:rPr>
          <w:rFonts w:ascii="Arial" w:hAnsi="Arial" w:cs="Arial"/>
          <w:snapToGrid w:val="0"/>
          <w:sz w:val="20"/>
          <w:szCs w:val="20"/>
        </w:rPr>
        <w:t xml:space="preserve">a </w:t>
      </w:r>
      <w:r w:rsidRPr="0049377C">
        <w:rPr>
          <w:rFonts w:ascii="Arial" w:hAnsi="Arial" w:cs="Arial"/>
          <w:snapToGrid w:val="0"/>
          <w:sz w:val="20"/>
          <w:szCs w:val="20"/>
        </w:rPr>
        <w:t xml:space="preserve">21CCLC </w:t>
      </w:r>
      <w:r w:rsidR="00330C3C" w:rsidRPr="0049377C">
        <w:rPr>
          <w:rFonts w:ascii="Arial" w:hAnsi="Arial" w:cs="Arial"/>
          <w:snapToGrid w:val="0"/>
          <w:sz w:val="20"/>
          <w:szCs w:val="20"/>
        </w:rPr>
        <w:t>site-based</w:t>
      </w:r>
      <w:r w:rsidRPr="0049377C">
        <w:rPr>
          <w:rFonts w:ascii="Arial" w:hAnsi="Arial" w:cs="Arial"/>
          <w:snapToGrid w:val="0"/>
          <w:sz w:val="20"/>
          <w:szCs w:val="20"/>
        </w:rPr>
        <w:t xml:space="preserve"> coordinator that </w:t>
      </w:r>
      <w:r w:rsidR="00E70F12">
        <w:rPr>
          <w:rFonts w:ascii="Arial" w:hAnsi="Arial" w:cs="Arial"/>
          <w:snapToGrid w:val="0"/>
          <w:sz w:val="20"/>
          <w:szCs w:val="20"/>
        </w:rPr>
        <w:t xml:space="preserve">is responsible </w:t>
      </w:r>
      <w:r w:rsidR="00E70F12" w:rsidRPr="00DC565D">
        <w:rPr>
          <w:rFonts w:ascii="Arial" w:hAnsi="Arial" w:cs="Arial"/>
          <w:sz w:val="20"/>
          <w:szCs w:val="20"/>
        </w:rPr>
        <w:t>for the administration and day-day operation of the grant funded programming</w:t>
      </w:r>
      <w:r w:rsidR="00E70F12">
        <w:rPr>
          <w:rFonts w:ascii="Arial" w:hAnsi="Arial" w:cs="Arial"/>
          <w:sz w:val="20"/>
          <w:szCs w:val="20"/>
        </w:rPr>
        <w:t xml:space="preserve"> and </w:t>
      </w:r>
      <w:r w:rsidRPr="00E70F12">
        <w:rPr>
          <w:rFonts w:ascii="Arial" w:hAnsi="Arial" w:cs="Arial"/>
          <w:snapToGrid w:val="0"/>
          <w:sz w:val="20"/>
          <w:szCs w:val="20"/>
        </w:rPr>
        <w:t xml:space="preserve">will ensure that program </w:t>
      </w:r>
      <w:r w:rsidR="00E70F12">
        <w:rPr>
          <w:rFonts w:ascii="Arial" w:hAnsi="Arial" w:cs="Arial"/>
          <w:snapToGrid w:val="0"/>
          <w:sz w:val="20"/>
          <w:szCs w:val="20"/>
        </w:rPr>
        <w:t>educators/staff</w:t>
      </w:r>
      <w:r w:rsidRPr="00E70F12">
        <w:rPr>
          <w:rFonts w:ascii="Arial" w:hAnsi="Arial" w:cs="Arial"/>
          <w:snapToGrid w:val="0"/>
          <w:sz w:val="20"/>
          <w:szCs w:val="20"/>
        </w:rPr>
        <w:t>, including staff hired by contracted providers, are qualified to deliver the proposed programs and services.</w:t>
      </w:r>
    </w:p>
    <w:p w:rsidR="0049377C" w:rsidRDefault="001E499D" w:rsidP="00542385">
      <w:pPr>
        <w:pStyle w:val="BodyText"/>
        <w:numPr>
          <w:ilvl w:val="0"/>
          <w:numId w:val="20"/>
        </w:numPr>
        <w:spacing w:before="120"/>
        <w:ind w:left="450" w:hanging="270"/>
        <w:jc w:val="both"/>
        <w:rPr>
          <w:rFonts w:ascii="Arial" w:hAnsi="Arial" w:cs="Arial"/>
          <w:sz w:val="20"/>
        </w:rPr>
      </w:pPr>
      <w:r>
        <w:rPr>
          <w:rFonts w:ascii="Arial" w:hAnsi="Arial" w:cs="Arial"/>
          <w:bCs/>
          <w:sz w:val="20"/>
        </w:rPr>
        <w:t>E</w:t>
      </w:r>
      <w:r w:rsidRPr="009745F7">
        <w:rPr>
          <w:rFonts w:ascii="Arial" w:hAnsi="Arial" w:cs="Arial"/>
          <w:bCs/>
          <w:sz w:val="20"/>
        </w:rPr>
        <w:t>ncourage</w:t>
      </w:r>
      <w:r>
        <w:rPr>
          <w:rFonts w:ascii="Arial" w:hAnsi="Arial" w:cs="Arial"/>
          <w:bCs/>
          <w:sz w:val="20"/>
        </w:rPr>
        <w:t xml:space="preserve"> </w:t>
      </w:r>
      <w:r w:rsidR="00330C3C">
        <w:rPr>
          <w:rFonts w:ascii="Arial" w:hAnsi="Arial" w:cs="Arial"/>
          <w:bCs/>
          <w:sz w:val="20"/>
        </w:rPr>
        <w:t>s</w:t>
      </w:r>
      <w:r w:rsidR="00330C3C" w:rsidRPr="009745F7">
        <w:rPr>
          <w:rFonts w:ascii="Arial" w:hAnsi="Arial" w:cs="Arial"/>
          <w:bCs/>
          <w:sz w:val="20"/>
        </w:rPr>
        <w:t>ite-based</w:t>
      </w:r>
      <w:r w:rsidR="0049377C" w:rsidRPr="009745F7">
        <w:rPr>
          <w:rFonts w:ascii="Arial" w:hAnsi="Arial" w:cs="Arial"/>
          <w:bCs/>
          <w:sz w:val="20"/>
        </w:rPr>
        <w:t xml:space="preserve"> administrator and staff to attend Department-sponsored 21</w:t>
      </w:r>
      <w:r w:rsidR="0049377C" w:rsidRPr="009745F7">
        <w:rPr>
          <w:rFonts w:ascii="Arial" w:hAnsi="Arial" w:cs="Arial"/>
          <w:bCs/>
          <w:sz w:val="20"/>
          <w:vertAlign w:val="superscript"/>
        </w:rPr>
        <w:t>st</w:t>
      </w:r>
      <w:r w:rsidR="0049377C" w:rsidRPr="009745F7">
        <w:rPr>
          <w:rFonts w:ascii="Arial" w:hAnsi="Arial" w:cs="Arial"/>
          <w:bCs/>
          <w:sz w:val="20"/>
        </w:rPr>
        <w:t xml:space="preserve"> CCLC professional development opportunities.</w:t>
      </w:r>
      <w:r w:rsidR="0049377C" w:rsidRPr="009745F7">
        <w:rPr>
          <w:rFonts w:ascii="Arial" w:hAnsi="Arial" w:cs="Arial"/>
          <w:b/>
          <w:sz w:val="20"/>
        </w:rPr>
        <w:t xml:space="preserve"> </w:t>
      </w:r>
    </w:p>
    <w:p w:rsidR="001E499D" w:rsidRPr="009745F7" w:rsidRDefault="00EF087D" w:rsidP="009266CE">
      <w:pPr>
        <w:pStyle w:val="BodyText"/>
        <w:numPr>
          <w:ilvl w:val="0"/>
          <w:numId w:val="20"/>
        </w:numPr>
        <w:spacing w:before="120"/>
        <w:ind w:left="450" w:hanging="270"/>
        <w:jc w:val="both"/>
        <w:rPr>
          <w:rFonts w:ascii="Arial" w:hAnsi="Arial" w:cs="Arial"/>
          <w:sz w:val="20"/>
        </w:rPr>
      </w:pPr>
      <w:r>
        <w:rPr>
          <w:rFonts w:ascii="Arial" w:hAnsi="Arial" w:cs="Arial"/>
          <w:sz w:val="20"/>
        </w:rPr>
        <w:t>B</w:t>
      </w:r>
      <w:r w:rsidR="001E499D" w:rsidRPr="009745F7">
        <w:rPr>
          <w:rFonts w:ascii="Arial" w:hAnsi="Arial" w:cs="Arial"/>
          <w:sz w:val="20"/>
        </w:rPr>
        <w:t xml:space="preserve">e active participants in the </w:t>
      </w:r>
      <w:r w:rsidR="001E499D">
        <w:rPr>
          <w:rFonts w:ascii="Arial" w:hAnsi="Arial" w:cs="Arial"/>
          <w:sz w:val="20"/>
        </w:rPr>
        <w:t>21</w:t>
      </w:r>
      <w:r w:rsidR="001E499D" w:rsidRPr="00BC5A48">
        <w:rPr>
          <w:rFonts w:ascii="Arial" w:hAnsi="Arial" w:cs="Arial"/>
          <w:sz w:val="20"/>
          <w:vertAlign w:val="superscript"/>
        </w:rPr>
        <w:t>st</w:t>
      </w:r>
      <w:r w:rsidR="001E499D">
        <w:rPr>
          <w:rFonts w:ascii="Arial" w:hAnsi="Arial" w:cs="Arial"/>
          <w:sz w:val="20"/>
        </w:rPr>
        <w:t xml:space="preserve"> CCLC statewide regional networks</w:t>
      </w:r>
      <w:r w:rsidR="001E499D" w:rsidRPr="009745F7">
        <w:rPr>
          <w:rFonts w:ascii="Arial" w:hAnsi="Arial" w:cs="Arial"/>
          <w:sz w:val="20"/>
        </w:rPr>
        <w:t>.</w:t>
      </w:r>
    </w:p>
    <w:p w:rsidR="00640790" w:rsidRPr="009915A9" w:rsidRDefault="00640790" w:rsidP="009915A9">
      <w:pPr>
        <w:pStyle w:val="ListParagraph"/>
        <w:numPr>
          <w:ilvl w:val="0"/>
          <w:numId w:val="20"/>
        </w:numPr>
        <w:spacing w:before="120"/>
        <w:ind w:left="450" w:hanging="270"/>
        <w:jc w:val="both"/>
        <w:rPr>
          <w:rFonts w:ascii="Arial" w:hAnsi="Arial" w:cs="Arial"/>
          <w:sz w:val="20"/>
          <w:szCs w:val="20"/>
        </w:rPr>
      </w:pPr>
      <w:r w:rsidRPr="009915A9">
        <w:rPr>
          <w:rFonts w:ascii="Arial" w:hAnsi="Arial" w:cs="Arial"/>
          <w:sz w:val="20"/>
          <w:szCs w:val="20"/>
        </w:rPr>
        <w:t xml:space="preserve">Will cooperate in carrying out any evaluation </w:t>
      </w:r>
      <w:r w:rsidR="009915A9">
        <w:rPr>
          <w:rFonts w:ascii="Arial" w:hAnsi="Arial" w:cs="Arial"/>
          <w:sz w:val="20"/>
          <w:szCs w:val="20"/>
        </w:rPr>
        <w:t xml:space="preserve">(including grant impact) </w:t>
      </w:r>
      <w:r w:rsidRPr="009915A9">
        <w:rPr>
          <w:rFonts w:ascii="Arial" w:hAnsi="Arial" w:cs="Arial"/>
          <w:sz w:val="20"/>
          <w:szCs w:val="20"/>
        </w:rPr>
        <w:t>of the 21</w:t>
      </w:r>
      <w:r w:rsidRPr="009915A9">
        <w:rPr>
          <w:rFonts w:ascii="Arial" w:hAnsi="Arial" w:cs="Arial"/>
          <w:sz w:val="20"/>
          <w:szCs w:val="20"/>
          <w:vertAlign w:val="superscript"/>
        </w:rPr>
        <w:t>st</w:t>
      </w:r>
      <w:r w:rsidRPr="009915A9">
        <w:rPr>
          <w:rFonts w:ascii="Arial" w:hAnsi="Arial" w:cs="Arial"/>
          <w:sz w:val="20"/>
          <w:szCs w:val="20"/>
        </w:rPr>
        <w:t xml:space="preserve"> CCLC  program conducted by or for the SEA, the Secretary, or other Federal officials.</w:t>
      </w:r>
    </w:p>
    <w:p w:rsidR="00EF087D" w:rsidRPr="009266CE" w:rsidRDefault="00DC565D" w:rsidP="009266CE">
      <w:pPr>
        <w:pStyle w:val="ListParagraph"/>
        <w:widowControl w:val="0"/>
        <w:numPr>
          <w:ilvl w:val="0"/>
          <w:numId w:val="20"/>
        </w:numPr>
        <w:tabs>
          <w:tab w:val="left" w:pos="540"/>
        </w:tabs>
        <w:spacing w:before="120"/>
        <w:ind w:left="461" w:right="1382" w:hanging="274"/>
        <w:contextualSpacing w:val="0"/>
        <w:rPr>
          <w:rFonts w:ascii="Arial"/>
          <w:b/>
          <w:sz w:val="20"/>
        </w:rPr>
      </w:pPr>
      <w:r w:rsidRPr="009266CE">
        <w:rPr>
          <w:rFonts w:ascii="Arial" w:eastAsia="Arial" w:hAnsi="Arial" w:cs="Arial"/>
          <w:sz w:val="20"/>
          <w:szCs w:val="20"/>
        </w:rPr>
        <w:t xml:space="preserve">Oversee </w:t>
      </w:r>
      <w:r w:rsidRPr="009266CE">
        <w:rPr>
          <w:rFonts w:ascii="Arial" w:eastAsia="Arial" w:hAnsi="Arial" w:cs="Arial"/>
          <w:spacing w:val="-7"/>
          <w:sz w:val="20"/>
          <w:szCs w:val="20"/>
        </w:rPr>
        <w:t xml:space="preserve"> </w:t>
      </w:r>
      <w:r w:rsidRPr="009266CE">
        <w:rPr>
          <w:rFonts w:ascii="Arial" w:eastAsia="Arial" w:hAnsi="Arial" w:cs="Arial"/>
          <w:sz w:val="20"/>
          <w:szCs w:val="20"/>
        </w:rPr>
        <w:t>research</w:t>
      </w:r>
      <w:r w:rsidRPr="009266CE">
        <w:rPr>
          <w:rFonts w:ascii="Arial" w:eastAsia="Arial" w:hAnsi="Arial" w:cs="Arial"/>
          <w:spacing w:val="-6"/>
          <w:sz w:val="20"/>
          <w:szCs w:val="20"/>
        </w:rPr>
        <w:t xml:space="preserve"> </w:t>
      </w:r>
      <w:r w:rsidRPr="009266CE">
        <w:rPr>
          <w:rFonts w:ascii="Arial" w:eastAsia="Arial" w:hAnsi="Arial" w:cs="Arial"/>
          <w:spacing w:val="-1"/>
          <w:sz w:val="20"/>
          <w:szCs w:val="20"/>
        </w:rPr>
        <w:t>and</w:t>
      </w:r>
      <w:r w:rsidRPr="009266CE">
        <w:rPr>
          <w:rFonts w:ascii="Arial" w:eastAsia="Arial" w:hAnsi="Arial" w:cs="Arial"/>
          <w:spacing w:val="-6"/>
          <w:sz w:val="20"/>
          <w:szCs w:val="20"/>
        </w:rPr>
        <w:t xml:space="preserve"> </w:t>
      </w:r>
      <w:r w:rsidRPr="009266CE">
        <w:rPr>
          <w:rFonts w:ascii="Arial" w:eastAsia="Arial" w:hAnsi="Arial" w:cs="Arial"/>
          <w:spacing w:val="-1"/>
          <w:sz w:val="20"/>
          <w:szCs w:val="20"/>
        </w:rPr>
        <w:t>evaluation</w:t>
      </w:r>
      <w:r w:rsidRPr="009266CE">
        <w:rPr>
          <w:rFonts w:ascii="Arial" w:eastAsia="Arial" w:hAnsi="Arial" w:cs="Arial"/>
          <w:spacing w:val="-7"/>
          <w:sz w:val="20"/>
          <w:szCs w:val="20"/>
        </w:rPr>
        <w:t xml:space="preserve"> </w:t>
      </w:r>
      <w:r w:rsidRPr="009266CE">
        <w:rPr>
          <w:rFonts w:ascii="Arial" w:eastAsia="Arial" w:hAnsi="Arial" w:cs="Arial"/>
          <w:sz w:val="20"/>
          <w:szCs w:val="20"/>
        </w:rPr>
        <w:t>activities,</w:t>
      </w:r>
      <w:r w:rsidRPr="009266CE">
        <w:rPr>
          <w:rFonts w:ascii="Arial" w:eastAsia="Arial" w:hAnsi="Arial" w:cs="Arial"/>
          <w:spacing w:val="-7"/>
          <w:sz w:val="20"/>
          <w:szCs w:val="20"/>
        </w:rPr>
        <w:t xml:space="preserve"> </w:t>
      </w:r>
      <w:r w:rsidRPr="009266CE">
        <w:rPr>
          <w:rFonts w:ascii="Arial" w:eastAsia="Arial" w:hAnsi="Arial" w:cs="Arial"/>
          <w:sz w:val="20"/>
          <w:szCs w:val="20"/>
        </w:rPr>
        <w:t>including</w:t>
      </w:r>
      <w:r w:rsidRPr="009266CE">
        <w:rPr>
          <w:rFonts w:ascii="Arial" w:eastAsia="Arial" w:hAnsi="Arial" w:cs="Arial"/>
          <w:spacing w:val="-6"/>
          <w:sz w:val="20"/>
          <w:szCs w:val="20"/>
        </w:rPr>
        <w:t xml:space="preserve"> </w:t>
      </w:r>
      <w:r w:rsidRPr="009266CE">
        <w:rPr>
          <w:rFonts w:ascii="Arial" w:eastAsia="Arial" w:hAnsi="Arial" w:cs="Arial"/>
          <w:spacing w:val="-1"/>
          <w:sz w:val="20"/>
          <w:szCs w:val="20"/>
        </w:rPr>
        <w:t>the</w:t>
      </w:r>
      <w:r w:rsidRPr="009266CE">
        <w:rPr>
          <w:rFonts w:ascii="Arial" w:eastAsia="Arial" w:hAnsi="Arial" w:cs="Arial"/>
          <w:spacing w:val="-7"/>
          <w:sz w:val="20"/>
          <w:szCs w:val="20"/>
        </w:rPr>
        <w:t xml:space="preserve"> </w:t>
      </w:r>
      <w:r w:rsidRPr="009266CE">
        <w:rPr>
          <w:rFonts w:ascii="Arial" w:eastAsia="Arial" w:hAnsi="Arial" w:cs="Arial"/>
          <w:sz w:val="20"/>
          <w:szCs w:val="20"/>
        </w:rPr>
        <w:t>collection</w:t>
      </w:r>
      <w:r w:rsidRPr="009266CE">
        <w:rPr>
          <w:rFonts w:ascii="Arial" w:eastAsia="Arial" w:hAnsi="Arial" w:cs="Arial"/>
          <w:spacing w:val="-7"/>
          <w:sz w:val="20"/>
          <w:szCs w:val="20"/>
        </w:rPr>
        <w:t xml:space="preserve"> </w:t>
      </w:r>
      <w:r w:rsidRPr="009266CE">
        <w:rPr>
          <w:rFonts w:ascii="Arial" w:eastAsia="Arial" w:hAnsi="Arial" w:cs="Arial"/>
          <w:sz w:val="20"/>
          <w:szCs w:val="20"/>
        </w:rPr>
        <w:t>and</w:t>
      </w:r>
      <w:r w:rsidRPr="009266CE">
        <w:rPr>
          <w:rFonts w:ascii="Arial" w:eastAsia="Arial" w:hAnsi="Arial" w:cs="Arial"/>
          <w:spacing w:val="-8"/>
          <w:sz w:val="20"/>
          <w:szCs w:val="20"/>
        </w:rPr>
        <w:t xml:space="preserve"> </w:t>
      </w:r>
      <w:r w:rsidRPr="009266CE">
        <w:rPr>
          <w:rFonts w:ascii="Arial" w:eastAsia="Arial" w:hAnsi="Arial" w:cs="Arial"/>
          <w:sz w:val="20"/>
          <w:szCs w:val="20"/>
        </w:rPr>
        <w:t>management</w:t>
      </w:r>
      <w:r w:rsidRPr="009266CE">
        <w:rPr>
          <w:rFonts w:ascii="Arial" w:eastAsia="Arial" w:hAnsi="Arial" w:cs="Arial"/>
          <w:spacing w:val="-7"/>
          <w:sz w:val="20"/>
          <w:szCs w:val="20"/>
        </w:rPr>
        <w:t xml:space="preserve"> </w:t>
      </w:r>
      <w:r w:rsidRPr="009266CE">
        <w:rPr>
          <w:rFonts w:ascii="Arial" w:eastAsia="Arial" w:hAnsi="Arial" w:cs="Arial"/>
          <w:spacing w:val="-1"/>
          <w:sz w:val="20"/>
          <w:szCs w:val="20"/>
        </w:rPr>
        <w:t>of</w:t>
      </w:r>
      <w:r w:rsidRPr="009266CE">
        <w:rPr>
          <w:rFonts w:ascii="Arial" w:eastAsia="Arial" w:hAnsi="Arial" w:cs="Arial"/>
          <w:spacing w:val="-6"/>
          <w:sz w:val="20"/>
          <w:szCs w:val="20"/>
        </w:rPr>
        <w:t xml:space="preserve"> </w:t>
      </w:r>
      <w:r w:rsidRPr="009266CE">
        <w:rPr>
          <w:rFonts w:ascii="Arial" w:eastAsia="Arial" w:hAnsi="Arial" w:cs="Arial"/>
          <w:spacing w:val="-1"/>
          <w:sz w:val="20"/>
          <w:szCs w:val="20"/>
        </w:rPr>
        <w:t>data</w:t>
      </w:r>
      <w:r w:rsidRPr="009266CE">
        <w:rPr>
          <w:rFonts w:ascii="Arial" w:eastAsia="Arial" w:hAnsi="Arial" w:cs="Arial"/>
          <w:spacing w:val="-7"/>
          <w:sz w:val="20"/>
          <w:szCs w:val="20"/>
        </w:rPr>
        <w:t xml:space="preserve"> </w:t>
      </w:r>
      <w:r w:rsidRPr="009266CE">
        <w:rPr>
          <w:rFonts w:ascii="Arial" w:eastAsia="Arial" w:hAnsi="Arial" w:cs="Arial"/>
          <w:sz w:val="20"/>
          <w:szCs w:val="20"/>
        </w:rPr>
        <w:t>(including</w:t>
      </w:r>
      <w:r w:rsidRPr="009266CE">
        <w:rPr>
          <w:rFonts w:ascii="Arial" w:eastAsia="Arial" w:hAnsi="Arial" w:cs="Arial"/>
          <w:spacing w:val="-7"/>
          <w:sz w:val="20"/>
          <w:szCs w:val="20"/>
        </w:rPr>
        <w:t xml:space="preserve"> </w:t>
      </w:r>
      <w:r w:rsidRPr="009266CE">
        <w:rPr>
          <w:rFonts w:ascii="Arial" w:eastAsia="Arial" w:hAnsi="Arial" w:cs="Arial"/>
          <w:sz w:val="20"/>
          <w:szCs w:val="20"/>
        </w:rPr>
        <w:t>grant</w:t>
      </w:r>
      <w:r w:rsidRPr="009266CE">
        <w:rPr>
          <w:rFonts w:ascii="Arial" w:eastAsia="Arial" w:hAnsi="Arial" w:cs="Arial"/>
          <w:spacing w:val="68"/>
          <w:w w:val="99"/>
          <w:sz w:val="20"/>
          <w:szCs w:val="20"/>
        </w:rPr>
        <w:t xml:space="preserve"> </w:t>
      </w:r>
      <w:r w:rsidRPr="009266CE">
        <w:rPr>
          <w:rFonts w:ascii="Arial" w:eastAsia="Arial" w:hAnsi="Arial" w:cs="Arial"/>
          <w:sz w:val="20"/>
          <w:szCs w:val="20"/>
        </w:rPr>
        <w:t>impact)</w:t>
      </w:r>
      <w:r w:rsidRPr="009266CE">
        <w:rPr>
          <w:rFonts w:ascii="Arial" w:eastAsia="Arial" w:hAnsi="Arial" w:cs="Arial"/>
          <w:spacing w:val="-7"/>
          <w:sz w:val="20"/>
          <w:szCs w:val="20"/>
        </w:rPr>
        <w:t xml:space="preserve"> </w:t>
      </w:r>
      <w:r w:rsidRPr="009266CE">
        <w:rPr>
          <w:rFonts w:ascii="Arial" w:eastAsia="Arial" w:hAnsi="Arial" w:cs="Arial"/>
          <w:sz w:val="20"/>
          <w:szCs w:val="20"/>
        </w:rPr>
        <w:t>as</w:t>
      </w:r>
      <w:r w:rsidRPr="009266CE">
        <w:rPr>
          <w:rFonts w:ascii="Arial" w:eastAsia="Arial" w:hAnsi="Arial" w:cs="Arial"/>
          <w:spacing w:val="-6"/>
          <w:sz w:val="20"/>
          <w:szCs w:val="20"/>
        </w:rPr>
        <w:t xml:space="preserve"> </w:t>
      </w:r>
      <w:r w:rsidRPr="009266CE">
        <w:rPr>
          <w:rFonts w:ascii="Arial" w:eastAsia="Arial" w:hAnsi="Arial" w:cs="Arial"/>
          <w:spacing w:val="-1"/>
          <w:sz w:val="20"/>
          <w:szCs w:val="20"/>
        </w:rPr>
        <w:t>directed</w:t>
      </w:r>
      <w:r w:rsidRPr="009266CE">
        <w:rPr>
          <w:rFonts w:ascii="Arial" w:eastAsia="Arial" w:hAnsi="Arial" w:cs="Arial"/>
          <w:spacing w:val="-7"/>
          <w:sz w:val="20"/>
          <w:szCs w:val="20"/>
        </w:rPr>
        <w:t xml:space="preserve"> </w:t>
      </w:r>
      <w:r w:rsidRPr="009266CE">
        <w:rPr>
          <w:rFonts w:ascii="Arial" w:eastAsia="Arial" w:hAnsi="Arial" w:cs="Arial"/>
          <w:sz w:val="20"/>
          <w:szCs w:val="20"/>
        </w:rPr>
        <w:t>by</w:t>
      </w:r>
      <w:r w:rsidRPr="009266CE">
        <w:rPr>
          <w:rFonts w:ascii="Arial" w:eastAsia="Arial" w:hAnsi="Arial" w:cs="Arial"/>
          <w:spacing w:val="-8"/>
          <w:sz w:val="20"/>
          <w:szCs w:val="20"/>
        </w:rPr>
        <w:t xml:space="preserve"> </w:t>
      </w:r>
      <w:r w:rsidRPr="009266CE">
        <w:rPr>
          <w:rFonts w:ascii="Arial" w:eastAsia="Arial" w:hAnsi="Arial" w:cs="Arial"/>
          <w:sz w:val="20"/>
          <w:szCs w:val="20"/>
        </w:rPr>
        <w:t>the</w:t>
      </w:r>
      <w:r w:rsidRPr="009266CE">
        <w:rPr>
          <w:rFonts w:ascii="Arial" w:eastAsia="Arial" w:hAnsi="Arial" w:cs="Arial"/>
          <w:spacing w:val="-7"/>
          <w:sz w:val="20"/>
          <w:szCs w:val="20"/>
        </w:rPr>
        <w:t xml:space="preserve"> </w:t>
      </w:r>
      <w:r w:rsidRPr="009266CE">
        <w:rPr>
          <w:rFonts w:ascii="Arial" w:eastAsia="Arial" w:hAnsi="Arial" w:cs="Arial"/>
          <w:sz w:val="20"/>
          <w:szCs w:val="20"/>
        </w:rPr>
        <w:t>DESE.</w:t>
      </w:r>
    </w:p>
    <w:p w:rsidR="00EF087D" w:rsidRPr="009266CE" w:rsidRDefault="00190DC3" w:rsidP="009266CE">
      <w:pPr>
        <w:pStyle w:val="ListParagraph"/>
        <w:widowControl w:val="0"/>
        <w:numPr>
          <w:ilvl w:val="0"/>
          <w:numId w:val="20"/>
        </w:numPr>
        <w:tabs>
          <w:tab w:val="left" w:pos="450"/>
        </w:tabs>
        <w:spacing w:before="120"/>
        <w:ind w:left="461" w:right="1382" w:hanging="274"/>
        <w:contextualSpacing w:val="0"/>
        <w:rPr>
          <w:rFonts w:ascii="Arial"/>
          <w:sz w:val="20"/>
        </w:rPr>
      </w:pPr>
      <w:r w:rsidRPr="009266CE">
        <w:rPr>
          <w:rFonts w:ascii="Arial" w:eastAsia="Arial" w:hAnsi="Arial" w:cs="Arial"/>
          <w:sz w:val="20"/>
          <w:szCs w:val="20"/>
        </w:rPr>
        <w:t>Assist</w:t>
      </w:r>
      <w:r w:rsidRPr="009266CE">
        <w:rPr>
          <w:rFonts w:ascii="Arial" w:eastAsia="Arial" w:hAnsi="Arial" w:cs="Arial"/>
          <w:spacing w:val="-6"/>
          <w:sz w:val="20"/>
          <w:szCs w:val="20"/>
        </w:rPr>
        <w:t xml:space="preserve"> </w:t>
      </w:r>
      <w:r w:rsidR="00EF087D" w:rsidRPr="009266CE">
        <w:rPr>
          <w:rFonts w:ascii="Arial" w:eastAsia="Arial" w:hAnsi="Arial" w:cs="Arial"/>
          <w:spacing w:val="-1"/>
          <w:sz w:val="20"/>
          <w:szCs w:val="20"/>
        </w:rPr>
        <w:t xml:space="preserve">with </w:t>
      </w:r>
      <w:r w:rsidRPr="009266CE">
        <w:rPr>
          <w:rFonts w:ascii="Arial" w:eastAsia="Arial" w:hAnsi="Arial" w:cs="Arial"/>
          <w:sz w:val="20"/>
          <w:szCs w:val="20"/>
        </w:rPr>
        <w:t>research</w:t>
      </w:r>
      <w:r w:rsidRPr="009266CE">
        <w:rPr>
          <w:rFonts w:ascii="Arial" w:eastAsia="Arial" w:hAnsi="Arial" w:cs="Arial"/>
          <w:spacing w:val="-6"/>
          <w:sz w:val="20"/>
          <w:szCs w:val="20"/>
        </w:rPr>
        <w:t xml:space="preserve"> </w:t>
      </w:r>
      <w:r w:rsidR="00EF087D" w:rsidRPr="009266CE">
        <w:rPr>
          <w:rFonts w:ascii="Arial" w:eastAsia="Arial" w:hAnsi="Arial" w:cs="Arial"/>
          <w:sz w:val="20"/>
          <w:szCs w:val="20"/>
        </w:rPr>
        <w:t>as requested.</w:t>
      </w:r>
    </w:p>
    <w:p w:rsidR="00720ED6" w:rsidRPr="009266CE" w:rsidRDefault="00EF087D" w:rsidP="009266CE">
      <w:pPr>
        <w:pStyle w:val="ListParagraph"/>
        <w:widowControl w:val="0"/>
        <w:numPr>
          <w:ilvl w:val="0"/>
          <w:numId w:val="20"/>
        </w:numPr>
        <w:tabs>
          <w:tab w:val="left" w:pos="450"/>
        </w:tabs>
        <w:spacing w:before="120"/>
        <w:ind w:left="461" w:right="1382" w:hanging="274"/>
        <w:contextualSpacing w:val="0"/>
        <w:jc w:val="both"/>
        <w:rPr>
          <w:rFonts w:ascii="Arial" w:hAnsi="Arial" w:cs="Arial"/>
          <w:sz w:val="20"/>
          <w:szCs w:val="20"/>
        </w:rPr>
      </w:pPr>
      <w:r w:rsidRPr="009266CE">
        <w:rPr>
          <w:rFonts w:ascii="Arial" w:eastAsia="Arial" w:hAnsi="Arial" w:cs="Arial"/>
          <w:sz w:val="20"/>
          <w:szCs w:val="20"/>
        </w:rPr>
        <w:t xml:space="preserve">Meet deadlines </w:t>
      </w:r>
      <w:r w:rsidR="00DC565D" w:rsidRPr="009266CE">
        <w:rPr>
          <w:rFonts w:ascii="Arial" w:eastAsia="Arial" w:hAnsi="Arial" w:cs="Arial"/>
          <w:sz w:val="20"/>
          <w:szCs w:val="20"/>
        </w:rPr>
        <w:t xml:space="preserve">for submission of all required data, program schedules , </w:t>
      </w:r>
      <w:r w:rsidR="00DC565D" w:rsidRPr="009266CE">
        <w:rPr>
          <w:rFonts w:ascii="Arial" w:hAnsi="Arial" w:cs="Arial"/>
          <w:bCs/>
          <w:sz w:val="20"/>
          <w:szCs w:val="20"/>
        </w:rPr>
        <w:t>and submission of semi and annual evaluation reports.</w:t>
      </w:r>
    </w:p>
    <w:p w:rsidR="00EF087D" w:rsidRPr="00EF087D" w:rsidRDefault="00EF087D" w:rsidP="00DC565D">
      <w:pPr>
        <w:widowControl w:val="0"/>
        <w:tabs>
          <w:tab w:val="left" w:pos="450"/>
        </w:tabs>
        <w:ind w:right="1379"/>
        <w:rPr>
          <w:rFonts w:ascii="Arial"/>
          <w:sz w:val="20"/>
        </w:rPr>
      </w:pPr>
    </w:p>
    <w:p w:rsidR="00461602" w:rsidRDefault="00461602" w:rsidP="00461602">
      <w:pPr>
        <w:ind w:left="720" w:hanging="720"/>
        <w:rPr>
          <w:rFonts w:ascii="Arial" w:eastAsia="Arial" w:hAnsi="Arial" w:cs="Arial"/>
          <w:sz w:val="20"/>
          <w:szCs w:val="20"/>
        </w:rPr>
      </w:pPr>
      <w:r>
        <w:rPr>
          <w:rFonts w:ascii="Arial"/>
          <w:b/>
          <w:spacing w:val="1"/>
          <w:sz w:val="20"/>
        </w:rPr>
        <w:t xml:space="preserve">III. </w:t>
      </w:r>
      <w:r w:rsidR="0049377C" w:rsidRPr="00FF72A1">
        <w:rPr>
          <w:rFonts w:ascii="Arial"/>
          <w:b/>
          <w:spacing w:val="1"/>
          <w:sz w:val="20"/>
          <w:u w:val="single"/>
        </w:rPr>
        <w:t>School</w:t>
      </w:r>
      <w:r w:rsidRPr="00FF72A1">
        <w:rPr>
          <w:rFonts w:ascii="Arial"/>
          <w:b/>
          <w:spacing w:val="-8"/>
          <w:sz w:val="20"/>
          <w:u w:val="single"/>
        </w:rPr>
        <w:t xml:space="preserve"> </w:t>
      </w:r>
      <w:r w:rsidRPr="00FF72A1">
        <w:rPr>
          <w:rFonts w:ascii="Arial"/>
          <w:b/>
          <w:sz w:val="20"/>
          <w:u w:val="single"/>
        </w:rPr>
        <w:t>Building</w:t>
      </w:r>
      <w:r w:rsidRPr="00FF72A1">
        <w:rPr>
          <w:rFonts w:ascii="Arial"/>
          <w:b/>
          <w:spacing w:val="-7"/>
          <w:sz w:val="20"/>
          <w:u w:val="single"/>
        </w:rPr>
        <w:t xml:space="preserve"> </w:t>
      </w:r>
      <w:r w:rsidRPr="00FF72A1">
        <w:rPr>
          <w:rFonts w:ascii="Arial"/>
          <w:b/>
          <w:spacing w:val="-1"/>
          <w:sz w:val="20"/>
          <w:u w:val="single"/>
        </w:rPr>
        <w:t>Leadership</w:t>
      </w:r>
      <w:r w:rsidR="0049377C">
        <w:rPr>
          <w:rFonts w:ascii="Arial"/>
          <w:b/>
          <w:spacing w:val="-1"/>
          <w:sz w:val="20"/>
        </w:rPr>
        <w:t xml:space="preserve"> </w:t>
      </w:r>
      <w:r>
        <w:rPr>
          <w:rFonts w:ascii="Arial"/>
          <w:b/>
          <w:spacing w:val="-2"/>
          <w:sz w:val="20"/>
        </w:rPr>
        <w:t xml:space="preserve"> </w:t>
      </w:r>
      <w:r>
        <w:rPr>
          <w:rFonts w:ascii="Arial"/>
          <w:spacing w:val="-1"/>
          <w:sz w:val="20"/>
        </w:rPr>
        <w:t>agrees</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1"/>
          <w:sz w:val="20"/>
        </w:rPr>
        <w:t>following</w:t>
      </w:r>
      <w:r>
        <w:rPr>
          <w:rFonts w:ascii="Arial"/>
          <w:spacing w:val="-8"/>
          <w:sz w:val="20"/>
        </w:rPr>
        <w:t xml:space="preserve"> </w:t>
      </w:r>
      <w:r>
        <w:rPr>
          <w:rFonts w:ascii="Arial"/>
          <w:sz w:val="20"/>
        </w:rPr>
        <w:t>roles</w:t>
      </w:r>
      <w:r>
        <w:rPr>
          <w:rFonts w:ascii="Arial"/>
          <w:spacing w:val="-7"/>
          <w:sz w:val="20"/>
        </w:rPr>
        <w:t xml:space="preserve"> </w:t>
      </w:r>
      <w:r>
        <w:rPr>
          <w:rFonts w:ascii="Arial"/>
          <w:spacing w:val="-1"/>
          <w:sz w:val="20"/>
        </w:rPr>
        <w:t>and</w:t>
      </w:r>
      <w:r>
        <w:rPr>
          <w:rFonts w:ascii="Arial"/>
          <w:spacing w:val="-7"/>
          <w:sz w:val="20"/>
        </w:rPr>
        <w:t xml:space="preserve"> </w:t>
      </w:r>
      <w:r>
        <w:rPr>
          <w:rFonts w:ascii="Arial"/>
          <w:sz w:val="20"/>
        </w:rPr>
        <w:t>responsibilities:</w:t>
      </w:r>
    </w:p>
    <w:p w:rsidR="00461602" w:rsidRPr="000A4559" w:rsidRDefault="00461602" w:rsidP="00542385">
      <w:pPr>
        <w:pStyle w:val="ListParagraph"/>
        <w:widowControl w:val="0"/>
        <w:numPr>
          <w:ilvl w:val="0"/>
          <w:numId w:val="21"/>
        </w:numPr>
        <w:tabs>
          <w:tab w:val="left" w:pos="450"/>
          <w:tab w:val="left" w:pos="630"/>
        </w:tabs>
        <w:spacing w:before="120"/>
        <w:ind w:left="630" w:right="990"/>
        <w:contextualSpacing w:val="0"/>
        <w:rPr>
          <w:rFonts w:ascii="Arial" w:eastAsia="Arial" w:hAnsi="Arial" w:cs="Arial"/>
          <w:sz w:val="20"/>
          <w:szCs w:val="20"/>
        </w:rPr>
      </w:pPr>
      <w:r w:rsidRPr="000A4559">
        <w:rPr>
          <w:rFonts w:ascii="Arial" w:eastAsia="Arial" w:hAnsi="Arial" w:cs="Arial"/>
          <w:spacing w:val="-1"/>
          <w:sz w:val="20"/>
          <w:szCs w:val="20"/>
        </w:rPr>
        <w:t>Be</w:t>
      </w:r>
      <w:r w:rsidRPr="000A4559">
        <w:rPr>
          <w:rFonts w:ascii="Arial" w:eastAsia="Arial" w:hAnsi="Arial" w:cs="Arial"/>
          <w:spacing w:val="-7"/>
          <w:sz w:val="20"/>
          <w:szCs w:val="20"/>
        </w:rPr>
        <w:t xml:space="preserve"> </w:t>
      </w:r>
      <w:r w:rsidRPr="000A4559">
        <w:rPr>
          <w:rFonts w:ascii="Arial" w:eastAsia="Arial" w:hAnsi="Arial" w:cs="Arial"/>
          <w:sz w:val="20"/>
          <w:szCs w:val="20"/>
        </w:rPr>
        <w:t>knowledgeable</w:t>
      </w:r>
      <w:r w:rsidRPr="000A4559">
        <w:rPr>
          <w:rFonts w:ascii="Arial" w:eastAsia="Arial" w:hAnsi="Arial" w:cs="Arial"/>
          <w:spacing w:val="-5"/>
          <w:sz w:val="20"/>
          <w:szCs w:val="20"/>
        </w:rPr>
        <w:t xml:space="preserve"> </w:t>
      </w:r>
      <w:r w:rsidRPr="000A4559">
        <w:rPr>
          <w:rFonts w:ascii="Arial" w:eastAsia="Arial" w:hAnsi="Arial" w:cs="Arial"/>
          <w:sz w:val="20"/>
          <w:szCs w:val="20"/>
        </w:rPr>
        <w:t>about</w:t>
      </w:r>
      <w:r w:rsidRPr="000A4559">
        <w:rPr>
          <w:rFonts w:ascii="Arial" w:eastAsia="Arial" w:hAnsi="Arial" w:cs="Arial"/>
          <w:spacing w:val="-7"/>
          <w:sz w:val="20"/>
          <w:szCs w:val="20"/>
        </w:rPr>
        <w:t xml:space="preserve"> </w:t>
      </w:r>
      <w:r w:rsidRPr="000A4559">
        <w:rPr>
          <w:rFonts w:ascii="Arial" w:eastAsia="Arial" w:hAnsi="Arial" w:cs="Arial"/>
          <w:sz w:val="20"/>
          <w:szCs w:val="20"/>
        </w:rPr>
        <w:t>the</w:t>
      </w:r>
      <w:r w:rsidRPr="000A4559">
        <w:rPr>
          <w:rFonts w:ascii="Arial" w:eastAsia="Arial" w:hAnsi="Arial" w:cs="Arial"/>
          <w:spacing w:val="-7"/>
          <w:sz w:val="20"/>
          <w:szCs w:val="20"/>
        </w:rPr>
        <w:t xml:space="preserve"> </w:t>
      </w:r>
      <w:r w:rsidRPr="000A4559">
        <w:rPr>
          <w:rFonts w:ascii="Arial" w:eastAsia="Arial" w:hAnsi="Arial" w:cs="Arial"/>
          <w:spacing w:val="-1"/>
          <w:sz w:val="20"/>
          <w:szCs w:val="20"/>
        </w:rPr>
        <w:t>school’s</w:t>
      </w:r>
      <w:r w:rsidRPr="000A4559">
        <w:rPr>
          <w:rFonts w:ascii="Arial" w:eastAsia="Arial" w:hAnsi="Arial" w:cs="Arial"/>
          <w:spacing w:val="-2"/>
          <w:sz w:val="20"/>
          <w:szCs w:val="20"/>
        </w:rPr>
        <w:t xml:space="preserve"> </w:t>
      </w:r>
      <w:r w:rsidRPr="000A4559">
        <w:rPr>
          <w:rFonts w:ascii="Arial" w:eastAsia="Arial" w:hAnsi="Arial" w:cs="Arial"/>
          <w:sz w:val="20"/>
          <w:szCs w:val="20"/>
        </w:rPr>
        <w:t>21</w:t>
      </w:r>
      <w:proofErr w:type="spellStart"/>
      <w:r w:rsidRPr="000A4559">
        <w:rPr>
          <w:rFonts w:ascii="Arial" w:eastAsia="Arial" w:hAnsi="Arial" w:cs="Arial"/>
          <w:position w:val="6"/>
          <w:sz w:val="13"/>
          <w:szCs w:val="13"/>
        </w:rPr>
        <w:t>st</w:t>
      </w:r>
      <w:proofErr w:type="spellEnd"/>
      <w:r w:rsidRPr="000A4559">
        <w:rPr>
          <w:rFonts w:ascii="Arial" w:eastAsia="Arial" w:hAnsi="Arial" w:cs="Arial"/>
          <w:spacing w:val="12"/>
          <w:position w:val="6"/>
          <w:sz w:val="13"/>
          <w:szCs w:val="13"/>
        </w:rPr>
        <w:t xml:space="preserve"> </w:t>
      </w:r>
      <w:r w:rsidRPr="000A4559">
        <w:rPr>
          <w:rFonts w:ascii="Arial" w:eastAsia="Arial" w:hAnsi="Arial" w:cs="Arial"/>
          <w:sz w:val="20"/>
          <w:szCs w:val="20"/>
        </w:rPr>
        <w:t>CCLC</w:t>
      </w:r>
      <w:r w:rsidRPr="000A4559">
        <w:rPr>
          <w:rFonts w:ascii="Arial" w:eastAsia="Arial" w:hAnsi="Arial" w:cs="Arial"/>
          <w:spacing w:val="-6"/>
          <w:sz w:val="20"/>
          <w:szCs w:val="20"/>
        </w:rPr>
        <w:t xml:space="preserve"> </w:t>
      </w:r>
      <w:r w:rsidRPr="000A4559">
        <w:rPr>
          <w:rFonts w:ascii="Arial" w:eastAsia="Arial" w:hAnsi="Arial" w:cs="Arial"/>
          <w:sz w:val="20"/>
          <w:szCs w:val="20"/>
        </w:rPr>
        <w:t>site(s),</w:t>
      </w:r>
      <w:r w:rsidRPr="000A4559">
        <w:rPr>
          <w:rFonts w:ascii="Arial" w:eastAsia="Arial" w:hAnsi="Arial" w:cs="Arial"/>
          <w:spacing w:val="-6"/>
          <w:sz w:val="20"/>
          <w:szCs w:val="20"/>
        </w:rPr>
        <w:t xml:space="preserve"> </w:t>
      </w:r>
      <w:r w:rsidRPr="000A4559">
        <w:rPr>
          <w:rFonts w:ascii="Arial" w:eastAsia="Arial" w:hAnsi="Arial" w:cs="Arial"/>
          <w:sz w:val="20"/>
          <w:szCs w:val="20"/>
        </w:rPr>
        <w:t>partners,</w:t>
      </w:r>
      <w:r w:rsidRPr="000A4559">
        <w:rPr>
          <w:rFonts w:ascii="Arial" w:eastAsia="Arial" w:hAnsi="Arial" w:cs="Arial"/>
          <w:spacing w:val="-7"/>
          <w:sz w:val="20"/>
          <w:szCs w:val="20"/>
        </w:rPr>
        <w:t xml:space="preserve"> </w:t>
      </w:r>
      <w:r w:rsidRPr="000A4559">
        <w:rPr>
          <w:rFonts w:ascii="Arial" w:eastAsia="Arial" w:hAnsi="Arial" w:cs="Arial"/>
          <w:sz w:val="20"/>
          <w:szCs w:val="20"/>
        </w:rPr>
        <w:t>goals</w:t>
      </w:r>
      <w:r w:rsidRPr="000A4559">
        <w:rPr>
          <w:rFonts w:ascii="Arial" w:eastAsia="Arial" w:hAnsi="Arial" w:cs="Arial"/>
          <w:spacing w:val="-6"/>
          <w:sz w:val="20"/>
          <w:szCs w:val="20"/>
        </w:rPr>
        <w:t xml:space="preserve"> </w:t>
      </w:r>
      <w:r w:rsidRPr="000A4559">
        <w:rPr>
          <w:rFonts w:ascii="Arial" w:eastAsia="Arial" w:hAnsi="Arial" w:cs="Arial"/>
          <w:sz w:val="20"/>
          <w:szCs w:val="20"/>
        </w:rPr>
        <w:t>and</w:t>
      </w:r>
      <w:r w:rsidRPr="000A4559">
        <w:rPr>
          <w:rFonts w:ascii="Arial" w:eastAsia="Arial" w:hAnsi="Arial" w:cs="Arial"/>
          <w:spacing w:val="-7"/>
          <w:sz w:val="20"/>
          <w:szCs w:val="20"/>
        </w:rPr>
        <w:t xml:space="preserve"> </w:t>
      </w:r>
      <w:r w:rsidRPr="000A4559">
        <w:rPr>
          <w:rFonts w:ascii="Arial" w:eastAsia="Arial" w:hAnsi="Arial" w:cs="Arial"/>
          <w:sz w:val="20"/>
          <w:szCs w:val="20"/>
        </w:rPr>
        <w:t>practices.</w:t>
      </w:r>
    </w:p>
    <w:p w:rsidR="00461602" w:rsidRPr="000A4559" w:rsidRDefault="00461602" w:rsidP="00542385">
      <w:pPr>
        <w:pStyle w:val="ListParagraph"/>
        <w:widowControl w:val="0"/>
        <w:numPr>
          <w:ilvl w:val="0"/>
          <w:numId w:val="21"/>
        </w:numPr>
        <w:tabs>
          <w:tab w:val="left" w:pos="450"/>
          <w:tab w:val="left" w:pos="630"/>
        </w:tabs>
        <w:spacing w:before="120"/>
        <w:ind w:left="630"/>
        <w:contextualSpacing w:val="0"/>
        <w:rPr>
          <w:rFonts w:ascii="Arial" w:eastAsia="Arial" w:hAnsi="Arial" w:cs="Arial"/>
          <w:sz w:val="20"/>
          <w:szCs w:val="20"/>
        </w:rPr>
      </w:pPr>
      <w:r w:rsidRPr="000A4559">
        <w:rPr>
          <w:rFonts w:ascii="Arial"/>
          <w:spacing w:val="-1"/>
          <w:sz w:val="20"/>
        </w:rPr>
        <w:t xml:space="preserve">Promote </w:t>
      </w:r>
      <w:r w:rsidRPr="000A4559">
        <w:rPr>
          <w:rFonts w:ascii="Arial"/>
          <w:spacing w:val="-5"/>
          <w:sz w:val="20"/>
        </w:rPr>
        <w:t xml:space="preserve"> </w:t>
      </w:r>
      <w:r w:rsidRPr="000A4559">
        <w:rPr>
          <w:rFonts w:ascii="Arial"/>
          <w:spacing w:val="-1"/>
          <w:sz w:val="20"/>
        </w:rPr>
        <w:t>the</w:t>
      </w:r>
      <w:r w:rsidRPr="000A4559">
        <w:rPr>
          <w:rFonts w:ascii="Arial"/>
          <w:spacing w:val="-5"/>
          <w:sz w:val="20"/>
        </w:rPr>
        <w:t xml:space="preserve"> </w:t>
      </w:r>
      <w:r w:rsidRPr="000A4559">
        <w:rPr>
          <w:rFonts w:ascii="Arial"/>
          <w:sz w:val="20"/>
        </w:rPr>
        <w:t>program</w:t>
      </w:r>
      <w:r w:rsidRPr="000A4559">
        <w:rPr>
          <w:rFonts w:ascii="Arial"/>
          <w:spacing w:val="-3"/>
          <w:sz w:val="20"/>
        </w:rPr>
        <w:t xml:space="preserve"> </w:t>
      </w:r>
      <w:r w:rsidRPr="000A4559">
        <w:rPr>
          <w:rFonts w:ascii="Arial"/>
          <w:sz w:val="20"/>
        </w:rPr>
        <w:t>to</w:t>
      </w:r>
      <w:r w:rsidRPr="000A4559">
        <w:rPr>
          <w:rFonts w:ascii="Arial"/>
          <w:spacing w:val="-6"/>
          <w:sz w:val="20"/>
        </w:rPr>
        <w:t xml:space="preserve"> </w:t>
      </w:r>
      <w:r w:rsidRPr="000A4559">
        <w:rPr>
          <w:rFonts w:ascii="Arial"/>
          <w:spacing w:val="-1"/>
          <w:sz w:val="20"/>
        </w:rPr>
        <w:t>faculty</w:t>
      </w:r>
      <w:r w:rsidRPr="000A4559">
        <w:rPr>
          <w:rFonts w:ascii="Arial"/>
          <w:spacing w:val="-8"/>
          <w:sz w:val="20"/>
        </w:rPr>
        <w:t xml:space="preserve"> </w:t>
      </w:r>
      <w:r w:rsidRPr="000A4559">
        <w:rPr>
          <w:rFonts w:ascii="Arial"/>
          <w:sz w:val="20"/>
        </w:rPr>
        <w:t>and</w:t>
      </w:r>
      <w:r w:rsidRPr="000A4559">
        <w:rPr>
          <w:rFonts w:ascii="Arial"/>
          <w:spacing w:val="-6"/>
          <w:sz w:val="20"/>
        </w:rPr>
        <w:t xml:space="preserve"> </w:t>
      </w:r>
      <w:r w:rsidRPr="000A4559">
        <w:rPr>
          <w:rFonts w:ascii="Arial"/>
          <w:sz w:val="20"/>
        </w:rPr>
        <w:t>staff.</w:t>
      </w:r>
    </w:p>
    <w:p w:rsidR="001E499D" w:rsidRPr="000A4559" w:rsidRDefault="001E499D" w:rsidP="00542385">
      <w:pPr>
        <w:pStyle w:val="ListParagraph"/>
        <w:widowControl w:val="0"/>
        <w:numPr>
          <w:ilvl w:val="0"/>
          <w:numId w:val="21"/>
        </w:numPr>
        <w:tabs>
          <w:tab w:val="left" w:pos="360"/>
          <w:tab w:val="left" w:pos="630"/>
        </w:tabs>
        <w:spacing w:before="120"/>
        <w:ind w:left="630" w:right="1379"/>
        <w:contextualSpacing w:val="0"/>
        <w:rPr>
          <w:rFonts w:ascii="Arial"/>
          <w:bCs/>
          <w:sz w:val="20"/>
        </w:rPr>
      </w:pPr>
      <w:r w:rsidRPr="000A4559">
        <w:rPr>
          <w:rFonts w:ascii="Arial"/>
          <w:bCs/>
          <w:sz w:val="20"/>
        </w:rPr>
        <w:t xml:space="preserve">Students eligible for Free Lunch will attend the program at no cost to the family. </w:t>
      </w:r>
    </w:p>
    <w:p w:rsidR="00461602" w:rsidRPr="000A4559" w:rsidRDefault="00461602" w:rsidP="00542385">
      <w:pPr>
        <w:pStyle w:val="ListParagraph"/>
        <w:widowControl w:val="0"/>
        <w:numPr>
          <w:ilvl w:val="0"/>
          <w:numId w:val="21"/>
        </w:numPr>
        <w:tabs>
          <w:tab w:val="left" w:pos="450"/>
          <w:tab w:val="left" w:pos="630"/>
        </w:tabs>
        <w:spacing w:before="120"/>
        <w:ind w:left="630" w:right="917"/>
        <w:contextualSpacing w:val="0"/>
        <w:rPr>
          <w:rFonts w:ascii="Arial" w:eastAsia="Arial" w:hAnsi="Arial" w:cs="Arial"/>
          <w:sz w:val="20"/>
          <w:szCs w:val="20"/>
        </w:rPr>
      </w:pPr>
      <w:r w:rsidRPr="000A4559">
        <w:rPr>
          <w:rFonts w:ascii="Arial"/>
          <w:spacing w:val="-1"/>
          <w:sz w:val="20"/>
        </w:rPr>
        <w:t>Provide</w:t>
      </w:r>
      <w:r w:rsidRPr="000A4559">
        <w:rPr>
          <w:rFonts w:ascii="Arial"/>
          <w:spacing w:val="-7"/>
          <w:sz w:val="20"/>
        </w:rPr>
        <w:t xml:space="preserve"> </w:t>
      </w:r>
      <w:r w:rsidRPr="000A4559">
        <w:rPr>
          <w:rFonts w:ascii="Arial"/>
          <w:spacing w:val="-1"/>
          <w:sz w:val="20"/>
        </w:rPr>
        <w:t>leadership</w:t>
      </w:r>
      <w:r w:rsidRPr="000A4559">
        <w:rPr>
          <w:rFonts w:ascii="Arial"/>
          <w:spacing w:val="-5"/>
          <w:sz w:val="20"/>
        </w:rPr>
        <w:t xml:space="preserve"> </w:t>
      </w:r>
      <w:r w:rsidRPr="000A4559">
        <w:rPr>
          <w:rFonts w:ascii="Arial"/>
          <w:spacing w:val="-1"/>
          <w:sz w:val="20"/>
        </w:rPr>
        <w:t>in</w:t>
      </w:r>
      <w:r w:rsidRPr="000A4559">
        <w:rPr>
          <w:rFonts w:ascii="Arial"/>
          <w:spacing w:val="-5"/>
          <w:sz w:val="20"/>
        </w:rPr>
        <w:t xml:space="preserve"> </w:t>
      </w:r>
      <w:r w:rsidRPr="000A4559">
        <w:rPr>
          <w:rFonts w:ascii="Arial"/>
          <w:sz w:val="20"/>
        </w:rPr>
        <w:t>ensuring</w:t>
      </w:r>
      <w:r w:rsidRPr="000A4559">
        <w:rPr>
          <w:rFonts w:ascii="Arial"/>
          <w:spacing w:val="-6"/>
          <w:sz w:val="20"/>
        </w:rPr>
        <w:t xml:space="preserve"> </w:t>
      </w:r>
      <w:r w:rsidRPr="000A4559">
        <w:rPr>
          <w:rFonts w:ascii="Arial"/>
          <w:spacing w:val="-1"/>
          <w:sz w:val="20"/>
        </w:rPr>
        <w:t>and</w:t>
      </w:r>
      <w:r w:rsidRPr="000A4559">
        <w:rPr>
          <w:rFonts w:ascii="Arial"/>
          <w:spacing w:val="-5"/>
          <w:sz w:val="20"/>
        </w:rPr>
        <w:t xml:space="preserve"> </w:t>
      </w:r>
      <w:r w:rsidRPr="000A4559">
        <w:rPr>
          <w:rFonts w:ascii="Arial"/>
          <w:sz w:val="20"/>
        </w:rPr>
        <w:t>implementing</w:t>
      </w:r>
      <w:r w:rsidRPr="000A4559">
        <w:rPr>
          <w:rFonts w:ascii="Arial"/>
          <w:spacing w:val="-6"/>
          <w:sz w:val="20"/>
        </w:rPr>
        <w:t xml:space="preserve"> </w:t>
      </w:r>
      <w:r w:rsidRPr="000A4559">
        <w:rPr>
          <w:rFonts w:ascii="Arial"/>
          <w:sz w:val="20"/>
        </w:rPr>
        <w:t>a</w:t>
      </w:r>
      <w:r w:rsidRPr="000A4559">
        <w:rPr>
          <w:rFonts w:ascii="Arial"/>
          <w:spacing w:val="-7"/>
          <w:sz w:val="20"/>
        </w:rPr>
        <w:t xml:space="preserve"> </w:t>
      </w:r>
      <w:r w:rsidRPr="000A4559">
        <w:rPr>
          <w:rFonts w:ascii="Arial"/>
          <w:sz w:val="20"/>
        </w:rPr>
        <w:t>shared</w:t>
      </w:r>
      <w:r w:rsidRPr="000A4559">
        <w:rPr>
          <w:rFonts w:ascii="Arial"/>
          <w:spacing w:val="-7"/>
          <w:sz w:val="20"/>
        </w:rPr>
        <w:t xml:space="preserve"> </w:t>
      </w:r>
      <w:r w:rsidRPr="000A4559">
        <w:rPr>
          <w:rFonts w:ascii="Arial"/>
          <w:sz w:val="20"/>
        </w:rPr>
        <w:t>vision</w:t>
      </w:r>
      <w:r w:rsidRPr="000A4559">
        <w:rPr>
          <w:rFonts w:ascii="Arial"/>
          <w:spacing w:val="-6"/>
          <w:sz w:val="20"/>
        </w:rPr>
        <w:t xml:space="preserve"> </w:t>
      </w:r>
      <w:r w:rsidRPr="000A4559">
        <w:rPr>
          <w:rFonts w:ascii="Arial"/>
          <w:sz w:val="20"/>
        </w:rPr>
        <w:t>and</w:t>
      </w:r>
      <w:r w:rsidRPr="000A4559">
        <w:rPr>
          <w:rFonts w:ascii="Arial"/>
          <w:spacing w:val="-2"/>
          <w:sz w:val="20"/>
        </w:rPr>
        <w:t xml:space="preserve"> </w:t>
      </w:r>
      <w:r w:rsidRPr="000A4559">
        <w:rPr>
          <w:rFonts w:ascii="Arial"/>
          <w:sz w:val="20"/>
        </w:rPr>
        <w:t>21</w:t>
      </w:r>
      <w:proofErr w:type="spellStart"/>
      <w:r w:rsidRPr="000A4559">
        <w:rPr>
          <w:rFonts w:ascii="Arial"/>
          <w:position w:val="6"/>
          <w:sz w:val="13"/>
        </w:rPr>
        <w:t>st</w:t>
      </w:r>
      <w:proofErr w:type="spellEnd"/>
      <w:r w:rsidRPr="000A4559">
        <w:rPr>
          <w:rFonts w:ascii="Arial"/>
          <w:spacing w:val="13"/>
          <w:position w:val="6"/>
          <w:sz w:val="13"/>
        </w:rPr>
        <w:t xml:space="preserve"> </w:t>
      </w:r>
      <w:r w:rsidRPr="000A4559">
        <w:rPr>
          <w:rFonts w:ascii="Arial"/>
          <w:sz w:val="20"/>
        </w:rPr>
        <w:t>CCLC</w:t>
      </w:r>
      <w:r w:rsidRPr="000A4559">
        <w:rPr>
          <w:rFonts w:ascii="Arial"/>
          <w:spacing w:val="-7"/>
          <w:sz w:val="20"/>
        </w:rPr>
        <w:t xml:space="preserve"> </w:t>
      </w:r>
      <w:r w:rsidRPr="000A4559">
        <w:rPr>
          <w:rFonts w:ascii="Arial"/>
          <w:sz w:val="20"/>
        </w:rPr>
        <w:t>program</w:t>
      </w:r>
      <w:r w:rsidRPr="000A4559">
        <w:rPr>
          <w:rFonts w:ascii="Arial"/>
          <w:spacing w:val="-3"/>
          <w:sz w:val="20"/>
        </w:rPr>
        <w:t xml:space="preserve"> </w:t>
      </w:r>
      <w:r w:rsidRPr="000A4559">
        <w:rPr>
          <w:rFonts w:ascii="Arial"/>
          <w:spacing w:val="-1"/>
          <w:sz w:val="20"/>
        </w:rPr>
        <w:t>aligned</w:t>
      </w:r>
      <w:r w:rsidRPr="000A4559">
        <w:rPr>
          <w:rFonts w:ascii="Arial"/>
          <w:spacing w:val="-7"/>
          <w:sz w:val="20"/>
        </w:rPr>
        <w:t xml:space="preserve"> </w:t>
      </w:r>
      <w:r w:rsidRPr="000A4559">
        <w:rPr>
          <w:rFonts w:ascii="Arial"/>
          <w:sz w:val="20"/>
        </w:rPr>
        <w:t>to</w:t>
      </w:r>
      <w:r w:rsidRPr="000A4559">
        <w:rPr>
          <w:rFonts w:ascii="Arial"/>
          <w:spacing w:val="-7"/>
          <w:sz w:val="20"/>
        </w:rPr>
        <w:t xml:space="preserve"> </w:t>
      </w:r>
      <w:r w:rsidRPr="000A4559">
        <w:rPr>
          <w:rFonts w:ascii="Arial"/>
          <w:sz w:val="20"/>
        </w:rPr>
        <w:t>the</w:t>
      </w:r>
      <w:r w:rsidRPr="000A4559">
        <w:rPr>
          <w:rFonts w:ascii="Arial"/>
          <w:spacing w:val="-7"/>
          <w:sz w:val="20"/>
        </w:rPr>
        <w:t xml:space="preserve"> </w:t>
      </w:r>
      <w:r w:rsidRPr="000A4559">
        <w:rPr>
          <w:rFonts w:ascii="Arial"/>
          <w:sz w:val="20"/>
        </w:rPr>
        <w:t>school</w:t>
      </w:r>
      <w:r w:rsidRPr="000A4559">
        <w:rPr>
          <w:rFonts w:ascii="Arial"/>
          <w:spacing w:val="-12"/>
          <w:sz w:val="20"/>
        </w:rPr>
        <w:t xml:space="preserve"> </w:t>
      </w:r>
      <w:r w:rsidRPr="000A4559">
        <w:rPr>
          <w:rFonts w:ascii="Arial"/>
          <w:spacing w:val="-1"/>
          <w:sz w:val="20"/>
        </w:rPr>
        <w:t>day goals and priorities.</w:t>
      </w:r>
    </w:p>
    <w:p w:rsidR="00461602" w:rsidRPr="000A4559" w:rsidRDefault="00461602" w:rsidP="00542385">
      <w:pPr>
        <w:pStyle w:val="ListParagraph"/>
        <w:widowControl w:val="0"/>
        <w:numPr>
          <w:ilvl w:val="0"/>
          <w:numId w:val="21"/>
        </w:numPr>
        <w:tabs>
          <w:tab w:val="left" w:pos="450"/>
          <w:tab w:val="left" w:pos="630"/>
        </w:tabs>
        <w:spacing w:before="120" w:line="228" w:lineRule="exact"/>
        <w:ind w:left="630"/>
        <w:contextualSpacing w:val="0"/>
        <w:rPr>
          <w:rFonts w:ascii="Arial" w:eastAsia="Arial" w:hAnsi="Arial" w:cs="Arial"/>
          <w:sz w:val="20"/>
          <w:szCs w:val="20"/>
        </w:rPr>
      </w:pPr>
      <w:r w:rsidRPr="000A4559">
        <w:rPr>
          <w:rFonts w:ascii="Arial"/>
          <w:sz w:val="20"/>
        </w:rPr>
        <w:t>Maintain</w:t>
      </w:r>
      <w:r w:rsidRPr="000A4559">
        <w:rPr>
          <w:rFonts w:ascii="Arial"/>
          <w:spacing w:val="-8"/>
          <w:sz w:val="20"/>
        </w:rPr>
        <w:t xml:space="preserve"> </w:t>
      </w:r>
      <w:r w:rsidRPr="000A4559">
        <w:rPr>
          <w:rFonts w:ascii="Arial"/>
          <w:sz w:val="20"/>
        </w:rPr>
        <w:t>regular</w:t>
      </w:r>
      <w:r w:rsidRPr="000A4559">
        <w:rPr>
          <w:rFonts w:ascii="Arial"/>
          <w:spacing w:val="-7"/>
          <w:sz w:val="20"/>
        </w:rPr>
        <w:t xml:space="preserve"> </w:t>
      </w:r>
      <w:r w:rsidRPr="000A4559">
        <w:rPr>
          <w:rFonts w:ascii="Arial"/>
          <w:sz w:val="20"/>
        </w:rPr>
        <w:t>communication</w:t>
      </w:r>
      <w:r w:rsidRPr="000A4559">
        <w:rPr>
          <w:rFonts w:ascii="Arial"/>
          <w:spacing w:val="-6"/>
          <w:sz w:val="20"/>
        </w:rPr>
        <w:t xml:space="preserve"> </w:t>
      </w:r>
      <w:r w:rsidRPr="000A4559">
        <w:rPr>
          <w:rFonts w:ascii="Arial"/>
          <w:spacing w:val="-1"/>
          <w:sz w:val="20"/>
        </w:rPr>
        <w:t>with</w:t>
      </w:r>
      <w:r w:rsidRPr="000A4559">
        <w:rPr>
          <w:rFonts w:ascii="Arial"/>
          <w:spacing w:val="-3"/>
          <w:sz w:val="20"/>
        </w:rPr>
        <w:t xml:space="preserve"> </w:t>
      </w:r>
      <w:r w:rsidRPr="000A4559">
        <w:rPr>
          <w:rFonts w:ascii="Arial"/>
          <w:spacing w:val="-1"/>
          <w:sz w:val="20"/>
        </w:rPr>
        <w:t>21</w:t>
      </w:r>
      <w:proofErr w:type="spellStart"/>
      <w:r w:rsidRPr="000A4559">
        <w:rPr>
          <w:rFonts w:ascii="Arial"/>
          <w:spacing w:val="-1"/>
          <w:position w:val="6"/>
          <w:sz w:val="13"/>
        </w:rPr>
        <w:t>st</w:t>
      </w:r>
      <w:proofErr w:type="spellEnd"/>
      <w:r w:rsidRPr="000A4559">
        <w:rPr>
          <w:rFonts w:ascii="Arial"/>
          <w:spacing w:val="11"/>
          <w:position w:val="6"/>
          <w:sz w:val="13"/>
        </w:rPr>
        <w:t xml:space="preserve"> </w:t>
      </w:r>
      <w:r w:rsidRPr="000A4559">
        <w:rPr>
          <w:rFonts w:ascii="Arial"/>
          <w:sz w:val="20"/>
        </w:rPr>
        <w:t>CCLC</w:t>
      </w:r>
      <w:r w:rsidRPr="000A4559">
        <w:rPr>
          <w:rFonts w:ascii="Arial"/>
          <w:spacing w:val="-7"/>
          <w:sz w:val="20"/>
        </w:rPr>
        <w:t xml:space="preserve"> </w:t>
      </w:r>
      <w:r w:rsidRPr="000A4559">
        <w:rPr>
          <w:rFonts w:ascii="Arial"/>
          <w:sz w:val="20"/>
        </w:rPr>
        <w:t>stakeholders</w:t>
      </w:r>
      <w:r w:rsidRPr="000A4559">
        <w:rPr>
          <w:rFonts w:ascii="Arial"/>
          <w:spacing w:val="-7"/>
          <w:sz w:val="20"/>
        </w:rPr>
        <w:t xml:space="preserve"> </w:t>
      </w:r>
      <w:r w:rsidRPr="000A4559">
        <w:rPr>
          <w:rFonts w:ascii="Arial"/>
          <w:spacing w:val="2"/>
          <w:sz w:val="20"/>
        </w:rPr>
        <w:t>by</w:t>
      </w:r>
      <w:r w:rsidRPr="000A4559">
        <w:rPr>
          <w:rFonts w:ascii="Arial"/>
          <w:spacing w:val="-10"/>
          <w:sz w:val="20"/>
        </w:rPr>
        <w:t xml:space="preserve"> </w:t>
      </w:r>
      <w:r w:rsidRPr="000A4559">
        <w:rPr>
          <w:rFonts w:ascii="Arial"/>
          <w:sz w:val="20"/>
        </w:rPr>
        <w:t>email</w:t>
      </w:r>
      <w:r w:rsidRPr="000A4559">
        <w:rPr>
          <w:rFonts w:ascii="Arial"/>
          <w:spacing w:val="-8"/>
          <w:sz w:val="20"/>
        </w:rPr>
        <w:t xml:space="preserve"> </w:t>
      </w:r>
      <w:r w:rsidRPr="000A4559">
        <w:rPr>
          <w:rFonts w:ascii="Arial"/>
          <w:sz w:val="20"/>
        </w:rPr>
        <w:t>or</w:t>
      </w:r>
      <w:r w:rsidRPr="000A4559">
        <w:rPr>
          <w:rFonts w:ascii="Arial"/>
          <w:spacing w:val="-5"/>
          <w:sz w:val="20"/>
        </w:rPr>
        <w:t xml:space="preserve"> </w:t>
      </w:r>
      <w:r w:rsidRPr="000A4559">
        <w:rPr>
          <w:rFonts w:ascii="Arial"/>
          <w:spacing w:val="-1"/>
          <w:sz w:val="20"/>
        </w:rPr>
        <w:t>phone.</w:t>
      </w:r>
    </w:p>
    <w:p w:rsidR="00461602" w:rsidRPr="000A4559" w:rsidRDefault="00DC565D" w:rsidP="00542385">
      <w:pPr>
        <w:pStyle w:val="ListParagraph"/>
        <w:widowControl w:val="0"/>
        <w:numPr>
          <w:ilvl w:val="0"/>
          <w:numId w:val="21"/>
        </w:numPr>
        <w:tabs>
          <w:tab w:val="left" w:pos="630"/>
        </w:tabs>
        <w:spacing w:before="120"/>
        <w:ind w:left="630" w:right="865"/>
        <w:contextualSpacing w:val="0"/>
        <w:rPr>
          <w:rFonts w:ascii="Arial" w:eastAsia="Arial" w:hAnsi="Arial" w:cs="Arial"/>
          <w:sz w:val="20"/>
          <w:szCs w:val="20"/>
        </w:rPr>
      </w:pPr>
      <w:r w:rsidRPr="000A4559">
        <w:rPr>
          <w:rFonts w:ascii="Arial"/>
          <w:spacing w:val="-1"/>
          <w:sz w:val="20"/>
        </w:rPr>
        <w:t>Maintain regular communication</w:t>
      </w:r>
      <w:r w:rsidR="00461602" w:rsidRPr="000A4559">
        <w:rPr>
          <w:rFonts w:ascii="Arial"/>
          <w:spacing w:val="-6"/>
          <w:sz w:val="20"/>
        </w:rPr>
        <w:t xml:space="preserve"> </w:t>
      </w:r>
      <w:r w:rsidR="00461602" w:rsidRPr="000A4559">
        <w:rPr>
          <w:rFonts w:ascii="Arial"/>
          <w:sz w:val="20"/>
        </w:rPr>
        <w:t>with</w:t>
      </w:r>
      <w:r w:rsidR="00461602" w:rsidRPr="000A4559">
        <w:rPr>
          <w:rFonts w:ascii="Arial"/>
          <w:spacing w:val="-8"/>
          <w:sz w:val="20"/>
        </w:rPr>
        <w:t xml:space="preserve"> </w:t>
      </w:r>
      <w:r w:rsidR="00461602" w:rsidRPr="000A4559">
        <w:rPr>
          <w:rFonts w:ascii="Arial"/>
          <w:sz w:val="20"/>
        </w:rPr>
        <w:t>the</w:t>
      </w:r>
      <w:r w:rsidR="00461602" w:rsidRPr="000A4559">
        <w:rPr>
          <w:rFonts w:ascii="Arial"/>
          <w:spacing w:val="-7"/>
          <w:sz w:val="20"/>
        </w:rPr>
        <w:t xml:space="preserve"> </w:t>
      </w:r>
      <w:r w:rsidR="00461602" w:rsidRPr="000A4559">
        <w:rPr>
          <w:rFonts w:ascii="Arial"/>
          <w:sz w:val="20"/>
        </w:rPr>
        <w:t>program</w:t>
      </w:r>
      <w:r w:rsidR="00461602" w:rsidRPr="000A4559">
        <w:rPr>
          <w:rFonts w:ascii="Arial"/>
          <w:spacing w:val="-5"/>
          <w:sz w:val="20"/>
        </w:rPr>
        <w:t xml:space="preserve"> </w:t>
      </w:r>
      <w:r w:rsidR="00461602" w:rsidRPr="000A4559">
        <w:rPr>
          <w:rFonts w:ascii="Arial"/>
          <w:sz w:val="20"/>
        </w:rPr>
        <w:t>manager</w:t>
      </w:r>
      <w:r w:rsidR="00461602" w:rsidRPr="000A4559">
        <w:rPr>
          <w:rFonts w:ascii="Arial"/>
          <w:spacing w:val="-8"/>
          <w:sz w:val="20"/>
        </w:rPr>
        <w:t xml:space="preserve"> </w:t>
      </w:r>
      <w:r w:rsidR="00461602" w:rsidRPr="000A4559">
        <w:rPr>
          <w:rFonts w:ascii="Arial"/>
          <w:sz w:val="20"/>
        </w:rPr>
        <w:t>or</w:t>
      </w:r>
      <w:r w:rsidR="00461602" w:rsidRPr="000A4559">
        <w:rPr>
          <w:rFonts w:ascii="Arial"/>
          <w:spacing w:val="-6"/>
          <w:sz w:val="20"/>
        </w:rPr>
        <w:t xml:space="preserve"> </w:t>
      </w:r>
      <w:r w:rsidR="00461602" w:rsidRPr="000A4559">
        <w:rPr>
          <w:rFonts w:ascii="Arial"/>
          <w:spacing w:val="-1"/>
          <w:sz w:val="20"/>
        </w:rPr>
        <w:t>site</w:t>
      </w:r>
      <w:r w:rsidR="00461602" w:rsidRPr="000A4559">
        <w:rPr>
          <w:rFonts w:ascii="Arial"/>
          <w:spacing w:val="-7"/>
          <w:sz w:val="20"/>
        </w:rPr>
        <w:t xml:space="preserve"> </w:t>
      </w:r>
      <w:r w:rsidR="00461602" w:rsidRPr="000A4559">
        <w:rPr>
          <w:rFonts w:ascii="Arial"/>
          <w:sz w:val="20"/>
        </w:rPr>
        <w:t>coordinator(s)</w:t>
      </w:r>
      <w:r w:rsidR="00461602" w:rsidRPr="000A4559">
        <w:rPr>
          <w:rFonts w:ascii="Arial"/>
          <w:spacing w:val="-7"/>
          <w:sz w:val="20"/>
        </w:rPr>
        <w:t xml:space="preserve"> </w:t>
      </w:r>
      <w:r w:rsidR="00461602" w:rsidRPr="000A4559">
        <w:rPr>
          <w:rFonts w:ascii="Arial"/>
          <w:sz w:val="20"/>
        </w:rPr>
        <w:t>to</w:t>
      </w:r>
      <w:r w:rsidR="00461602" w:rsidRPr="000A4559">
        <w:rPr>
          <w:rFonts w:ascii="Arial"/>
          <w:spacing w:val="-7"/>
          <w:sz w:val="20"/>
        </w:rPr>
        <w:t xml:space="preserve"> </w:t>
      </w:r>
      <w:r w:rsidR="00461602" w:rsidRPr="000A4559">
        <w:rPr>
          <w:rFonts w:ascii="Arial"/>
          <w:sz w:val="20"/>
        </w:rPr>
        <w:t>communicate</w:t>
      </w:r>
      <w:r w:rsidR="00461602" w:rsidRPr="000A4559">
        <w:rPr>
          <w:rFonts w:ascii="Arial"/>
          <w:spacing w:val="-8"/>
          <w:sz w:val="20"/>
        </w:rPr>
        <w:t xml:space="preserve"> </w:t>
      </w:r>
      <w:r w:rsidR="00461602" w:rsidRPr="000A4559">
        <w:rPr>
          <w:rFonts w:ascii="Arial"/>
          <w:sz w:val="20"/>
        </w:rPr>
        <w:lastRenderedPageBreak/>
        <w:t>accomplishments</w:t>
      </w:r>
      <w:r w:rsidR="00461602" w:rsidRPr="000A4559">
        <w:rPr>
          <w:rFonts w:ascii="Arial"/>
          <w:spacing w:val="-6"/>
          <w:sz w:val="20"/>
        </w:rPr>
        <w:t xml:space="preserve"> </w:t>
      </w:r>
      <w:r w:rsidR="00461602" w:rsidRPr="000A4559">
        <w:rPr>
          <w:rFonts w:ascii="Arial"/>
          <w:spacing w:val="-1"/>
          <w:sz w:val="20"/>
        </w:rPr>
        <w:t>and</w:t>
      </w:r>
      <w:r w:rsidR="00461602" w:rsidRPr="000A4559">
        <w:rPr>
          <w:rFonts w:ascii="Arial"/>
          <w:spacing w:val="-7"/>
          <w:sz w:val="20"/>
        </w:rPr>
        <w:t xml:space="preserve"> </w:t>
      </w:r>
      <w:r w:rsidR="00461602" w:rsidRPr="000A4559">
        <w:rPr>
          <w:rFonts w:ascii="Arial"/>
          <w:sz w:val="20"/>
        </w:rPr>
        <w:t>identify</w:t>
      </w:r>
      <w:r w:rsidR="00461602" w:rsidRPr="000A4559">
        <w:rPr>
          <w:rFonts w:ascii="Arial"/>
          <w:spacing w:val="-9"/>
          <w:sz w:val="20"/>
        </w:rPr>
        <w:t xml:space="preserve"> </w:t>
      </w:r>
      <w:r w:rsidR="00461602" w:rsidRPr="000A4559">
        <w:rPr>
          <w:rFonts w:ascii="Arial"/>
          <w:sz w:val="20"/>
        </w:rPr>
        <w:t>areas</w:t>
      </w:r>
      <w:r w:rsidR="00461602" w:rsidRPr="000A4559">
        <w:rPr>
          <w:rFonts w:ascii="Arial"/>
          <w:spacing w:val="-6"/>
          <w:sz w:val="20"/>
        </w:rPr>
        <w:t xml:space="preserve"> </w:t>
      </w:r>
      <w:r w:rsidR="00461602" w:rsidRPr="000A4559">
        <w:rPr>
          <w:rFonts w:ascii="Arial"/>
          <w:sz w:val="20"/>
        </w:rPr>
        <w:t>for</w:t>
      </w:r>
      <w:r w:rsidR="00461602" w:rsidRPr="000A4559">
        <w:rPr>
          <w:rFonts w:ascii="Arial"/>
          <w:spacing w:val="62"/>
          <w:w w:val="99"/>
          <w:sz w:val="20"/>
        </w:rPr>
        <w:t xml:space="preserve"> </w:t>
      </w:r>
      <w:r w:rsidR="00461602" w:rsidRPr="000A4559">
        <w:rPr>
          <w:rFonts w:ascii="Arial"/>
          <w:sz w:val="20"/>
        </w:rPr>
        <w:t>improvement.</w:t>
      </w:r>
    </w:p>
    <w:p w:rsidR="00461602" w:rsidRPr="000A4559" w:rsidRDefault="00461602" w:rsidP="00542385">
      <w:pPr>
        <w:pStyle w:val="ListParagraph"/>
        <w:widowControl w:val="0"/>
        <w:numPr>
          <w:ilvl w:val="0"/>
          <w:numId w:val="21"/>
        </w:numPr>
        <w:tabs>
          <w:tab w:val="left" w:pos="450"/>
          <w:tab w:val="left" w:pos="630"/>
        </w:tabs>
        <w:spacing w:before="120"/>
        <w:ind w:left="630"/>
        <w:contextualSpacing w:val="0"/>
        <w:rPr>
          <w:rFonts w:ascii="Arial" w:eastAsia="Arial" w:hAnsi="Arial" w:cs="Arial"/>
          <w:sz w:val="20"/>
          <w:szCs w:val="20"/>
        </w:rPr>
      </w:pPr>
      <w:r w:rsidRPr="000A4559">
        <w:rPr>
          <w:rFonts w:ascii="Arial"/>
          <w:spacing w:val="-1"/>
          <w:sz w:val="20"/>
        </w:rPr>
        <w:t>Visit</w:t>
      </w:r>
      <w:r w:rsidRPr="000A4559">
        <w:rPr>
          <w:rFonts w:ascii="Arial"/>
          <w:spacing w:val="-6"/>
          <w:sz w:val="20"/>
        </w:rPr>
        <w:t xml:space="preserve"> </w:t>
      </w:r>
      <w:r w:rsidRPr="000A4559">
        <w:rPr>
          <w:rFonts w:ascii="Arial"/>
          <w:spacing w:val="-1"/>
          <w:sz w:val="20"/>
        </w:rPr>
        <w:t>21</w:t>
      </w:r>
      <w:r w:rsidRPr="000A4559">
        <w:rPr>
          <w:rFonts w:ascii="Arial"/>
          <w:sz w:val="20"/>
        </w:rPr>
        <w:t>CCLC</w:t>
      </w:r>
      <w:r w:rsidRPr="000A4559">
        <w:rPr>
          <w:rFonts w:ascii="Arial"/>
          <w:spacing w:val="-6"/>
          <w:sz w:val="20"/>
        </w:rPr>
        <w:t xml:space="preserve"> </w:t>
      </w:r>
      <w:r w:rsidRPr="000A4559">
        <w:rPr>
          <w:rFonts w:ascii="Arial"/>
          <w:sz w:val="20"/>
        </w:rPr>
        <w:t>classrooms</w:t>
      </w:r>
      <w:r w:rsidRPr="000A4559">
        <w:rPr>
          <w:rFonts w:ascii="Arial"/>
          <w:spacing w:val="-9"/>
          <w:sz w:val="20"/>
        </w:rPr>
        <w:t xml:space="preserve"> </w:t>
      </w:r>
      <w:r w:rsidRPr="000A4559">
        <w:rPr>
          <w:rFonts w:ascii="Arial"/>
          <w:sz w:val="20"/>
        </w:rPr>
        <w:t>to</w:t>
      </w:r>
      <w:r w:rsidRPr="000A4559">
        <w:rPr>
          <w:rFonts w:ascii="Arial"/>
          <w:spacing w:val="-8"/>
          <w:sz w:val="20"/>
        </w:rPr>
        <w:t xml:space="preserve"> </w:t>
      </w:r>
      <w:r w:rsidRPr="000A4559">
        <w:rPr>
          <w:rFonts w:ascii="Arial"/>
          <w:sz w:val="20"/>
        </w:rPr>
        <w:t>support</w:t>
      </w:r>
      <w:r w:rsidRPr="000A4559">
        <w:rPr>
          <w:rFonts w:ascii="Arial"/>
          <w:spacing w:val="-8"/>
          <w:sz w:val="20"/>
        </w:rPr>
        <w:t xml:space="preserve"> </w:t>
      </w:r>
      <w:r w:rsidRPr="000A4559">
        <w:rPr>
          <w:rFonts w:ascii="Arial"/>
          <w:sz w:val="20"/>
        </w:rPr>
        <w:t>implementation</w:t>
      </w:r>
      <w:r w:rsidRPr="000A4559">
        <w:rPr>
          <w:rFonts w:ascii="Arial"/>
          <w:spacing w:val="-7"/>
          <w:sz w:val="20"/>
        </w:rPr>
        <w:t xml:space="preserve"> </w:t>
      </w:r>
      <w:r w:rsidRPr="000A4559">
        <w:rPr>
          <w:rFonts w:ascii="Arial"/>
          <w:sz w:val="20"/>
        </w:rPr>
        <w:t>efforts.</w:t>
      </w:r>
    </w:p>
    <w:p w:rsidR="00461602" w:rsidRPr="000A4559" w:rsidRDefault="00461602" w:rsidP="00542385">
      <w:pPr>
        <w:pStyle w:val="ListParagraph"/>
        <w:widowControl w:val="0"/>
        <w:numPr>
          <w:ilvl w:val="0"/>
          <w:numId w:val="21"/>
        </w:numPr>
        <w:tabs>
          <w:tab w:val="left" w:pos="450"/>
          <w:tab w:val="left" w:pos="630"/>
        </w:tabs>
        <w:spacing w:before="120"/>
        <w:ind w:left="630"/>
        <w:contextualSpacing w:val="0"/>
        <w:rPr>
          <w:rFonts w:ascii="Arial" w:eastAsia="Arial" w:hAnsi="Arial" w:cs="Arial"/>
          <w:sz w:val="20"/>
          <w:szCs w:val="20"/>
        </w:rPr>
      </w:pPr>
      <w:r w:rsidRPr="000A4559">
        <w:rPr>
          <w:rFonts w:ascii="Arial"/>
          <w:sz w:val="20"/>
        </w:rPr>
        <w:t>Consider</w:t>
      </w:r>
      <w:r w:rsidRPr="000A4559">
        <w:rPr>
          <w:rFonts w:ascii="Arial"/>
          <w:spacing w:val="-7"/>
          <w:sz w:val="20"/>
        </w:rPr>
        <w:t xml:space="preserve"> </w:t>
      </w:r>
      <w:r w:rsidRPr="000A4559">
        <w:rPr>
          <w:rFonts w:ascii="Arial"/>
          <w:sz w:val="20"/>
        </w:rPr>
        <w:t>2</w:t>
      </w:r>
      <w:r w:rsidR="009915A9">
        <w:rPr>
          <w:rFonts w:ascii="Arial"/>
          <w:sz w:val="20"/>
        </w:rPr>
        <w:t>1</w:t>
      </w:r>
      <w:r w:rsidRPr="000A4559">
        <w:rPr>
          <w:rFonts w:ascii="Arial"/>
          <w:spacing w:val="10"/>
          <w:position w:val="6"/>
          <w:sz w:val="13"/>
        </w:rPr>
        <w:t xml:space="preserve"> </w:t>
      </w:r>
      <w:r w:rsidRPr="000A4559">
        <w:rPr>
          <w:rFonts w:ascii="Arial"/>
          <w:sz w:val="20"/>
        </w:rPr>
        <w:t>CCLC</w:t>
      </w:r>
      <w:r w:rsidRPr="000A4559">
        <w:rPr>
          <w:rFonts w:ascii="Arial"/>
          <w:spacing w:val="-7"/>
          <w:sz w:val="20"/>
        </w:rPr>
        <w:t xml:space="preserve"> </w:t>
      </w:r>
      <w:r w:rsidRPr="000A4559">
        <w:rPr>
          <w:rFonts w:ascii="Arial"/>
          <w:sz w:val="20"/>
        </w:rPr>
        <w:t>project</w:t>
      </w:r>
      <w:r w:rsidRPr="000A4559">
        <w:rPr>
          <w:rFonts w:ascii="Arial"/>
          <w:spacing w:val="-7"/>
          <w:sz w:val="20"/>
        </w:rPr>
        <w:t xml:space="preserve"> </w:t>
      </w:r>
      <w:r w:rsidRPr="000A4559">
        <w:rPr>
          <w:rFonts w:ascii="Arial"/>
          <w:sz w:val="20"/>
        </w:rPr>
        <w:t>implementation</w:t>
      </w:r>
      <w:r w:rsidRPr="000A4559">
        <w:rPr>
          <w:rFonts w:ascii="Arial"/>
          <w:spacing w:val="-7"/>
          <w:sz w:val="20"/>
        </w:rPr>
        <w:t xml:space="preserve"> </w:t>
      </w:r>
      <w:r w:rsidRPr="000A4559">
        <w:rPr>
          <w:rFonts w:ascii="Arial"/>
          <w:sz w:val="20"/>
        </w:rPr>
        <w:t>and</w:t>
      </w:r>
      <w:r w:rsidRPr="000A4559">
        <w:rPr>
          <w:rFonts w:ascii="Arial"/>
          <w:spacing w:val="-9"/>
          <w:sz w:val="20"/>
        </w:rPr>
        <w:t xml:space="preserve"> </w:t>
      </w:r>
      <w:r w:rsidRPr="000A4559">
        <w:rPr>
          <w:rFonts w:ascii="Arial"/>
          <w:sz w:val="20"/>
        </w:rPr>
        <w:t>capacity-building</w:t>
      </w:r>
      <w:r w:rsidRPr="000A4559">
        <w:rPr>
          <w:rFonts w:ascii="Arial"/>
          <w:spacing w:val="-8"/>
          <w:sz w:val="20"/>
        </w:rPr>
        <w:t xml:space="preserve"> </w:t>
      </w:r>
      <w:r w:rsidRPr="000A4559">
        <w:rPr>
          <w:rFonts w:ascii="Arial"/>
          <w:sz w:val="20"/>
        </w:rPr>
        <w:t>efforts</w:t>
      </w:r>
      <w:r w:rsidRPr="000A4559">
        <w:rPr>
          <w:rFonts w:ascii="Arial"/>
          <w:spacing w:val="-7"/>
          <w:sz w:val="20"/>
        </w:rPr>
        <w:t xml:space="preserve"> </w:t>
      </w:r>
      <w:r w:rsidRPr="000A4559">
        <w:rPr>
          <w:rFonts w:ascii="Arial"/>
          <w:sz w:val="20"/>
        </w:rPr>
        <w:t>as</w:t>
      </w:r>
      <w:r w:rsidRPr="000A4559">
        <w:rPr>
          <w:rFonts w:ascii="Arial"/>
          <w:spacing w:val="-8"/>
          <w:sz w:val="20"/>
        </w:rPr>
        <w:t xml:space="preserve"> </w:t>
      </w:r>
      <w:r w:rsidRPr="000A4559">
        <w:rPr>
          <w:rFonts w:ascii="Arial"/>
          <w:sz w:val="20"/>
        </w:rPr>
        <w:t>a</w:t>
      </w:r>
      <w:r w:rsidRPr="000A4559">
        <w:rPr>
          <w:rFonts w:ascii="Arial"/>
          <w:spacing w:val="-8"/>
          <w:sz w:val="20"/>
        </w:rPr>
        <w:t xml:space="preserve"> </w:t>
      </w:r>
      <w:r w:rsidRPr="000A4559">
        <w:rPr>
          <w:rFonts w:ascii="Arial"/>
          <w:sz w:val="20"/>
        </w:rPr>
        <w:t>multi-year</w:t>
      </w:r>
      <w:r w:rsidRPr="000A4559">
        <w:rPr>
          <w:rFonts w:ascii="Arial"/>
          <w:spacing w:val="-8"/>
          <w:sz w:val="20"/>
        </w:rPr>
        <w:t xml:space="preserve"> </w:t>
      </w:r>
      <w:r w:rsidRPr="000A4559">
        <w:rPr>
          <w:rFonts w:ascii="Arial"/>
          <w:sz w:val="20"/>
        </w:rPr>
        <w:t>commitment.</w:t>
      </w:r>
    </w:p>
    <w:p w:rsidR="00461602" w:rsidRPr="000A4559" w:rsidRDefault="00461602" w:rsidP="00542385">
      <w:pPr>
        <w:pStyle w:val="ListParagraph"/>
        <w:widowControl w:val="0"/>
        <w:numPr>
          <w:ilvl w:val="0"/>
          <w:numId w:val="21"/>
        </w:numPr>
        <w:tabs>
          <w:tab w:val="left" w:pos="630"/>
        </w:tabs>
        <w:spacing w:before="120" w:line="229" w:lineRule="exact"/>
        <w:ind w:left="630"/>
        <w:contextualSpacing w:val="0"/>
        <w:rPr>
          <w:rFonts w:ascii="Arial" w:eastAsia="Arial" w:hAnsi="Arial" w:cs="Arial"/>
          <w:sz w:val="20"/>
          <w:szCs w:val="20"/>
        </w:rPr>
      </w:pPr>
      <w:r w:rsidRPr="000A4559">
        <w:rPr>
          <w:rFonts w:ascii="Arial"/>
          <w:spacing w:val="-1"/>
          <w:sz w:val="20"/>
        </w:rPr>
        <w:t>Provide</w:t>
      </w:r>
      <w:r w:rsidRPr="000A4559">
        <w:rPr>
          <w:rFonts w:ascii="Arial"/>
          <w:spacing w:val="-7"/>
          <w:sz w:val="20"/>
        </w:rPr>
        <w:t xml:space="preserve"> </w:t>
      </w:r>
      <w:r w:rsidRPr="000A4559">
        <w:rPr>
          <w:rFonts w:ascii="Arial"/>
          <w:spacing w:val="-1"/>
          <w:sz w:val="20"/>
        </w:rPr>
        <w:t>site</w:t>
      </w:r>
      <w:r w:rsidRPr="000A4559">
        <w:rPr>
          <w:rFonts w:ascii="Arial"/>
          <w:spacing w:val="-6"/>
          <w:sz w:val="20"/>
        </w:rPr>
        <w:t xml:space="preserve"> </w:t>
      </w:r>
      <w:r w:rsidRPr="000A4559">
        <w:rPr>
          <w:rFonts w:ascii="Arial"/>
          <w:sz w:val="20"/>
        </w:rPr>
        <w:t>staff</w:t>
      </w:r>
      <w:r w:rsidRPr="000A4559">
        <w:rPr>
          <w:rFonts w:ascii="Arial"/>
          <w:spacing w:val="-5"/>
          <w:sz w:val="20"/>
        </w:rPr>
        <w:t xml:space="preserve"> </w:t>
      </w:r>
      <w:r w:rsidRPr="000A4559">
        <w:rPr>
          <w:rFonts w:ascii="Arial"/>
          <w:spacing w:val="-1"/>
          <w:sz w:val="20"/>
        </w:rPr>
        <w:t>and</w:t>
      </w:r>
      <w:r w:rsidRPr="000A4559">
        <w:rPr>
          <w:rFonts w:ascii="Arial"/>
          <w:spacing w:val="-7"/>
          <w:sz w:val="20"/>
        </w:rPr>
        <w:t xml:space="preserve"> </w:t>
      </w:r>
      <w:r w:rsidRPr="000A4559">
        <w:rPr>
          <w:rFonts w:ascii="Arial"/>
          <w:sz w:val="20"/>
        </w:rPr>
        <w:t>partners</w:t>
      </w:r>
      <w:r w:rsidRPr="000A4559">
        <w:rPr>
          <w:rFonts w:ascii="Arial"/>
          <w:spacing w:val="-5"/>
          <w:sz w:val="20"/>
        </w:rPr>
        <w:t xml:space="preserve"> </w:t>
      </w:r>
      <w:r w:rsidRPr="000A4559">
        <w:rPr>
          <w:rFonts w:ascii="Arial"/>
          <w:spacing w:val="-1"/>
          <w:sz w:val="20"/>
        </w:rPr>
        <w:t>with</w:t>
      </w:r>
      <w:r w:rsidRPr="000A4559">
        <w:rPr>
          <w:rFonts w:ascii="Arial"/>
          <w:spacing w:val="-5"/>
          <w:sz w:val="20"/>
        </w:rPr>
        <w:t xml:space="preserve"> </w:t>
      </w:r>
      <w:r w:rsidRPr="000A4559">
        <w:rPr>
          <w:rFonts w:ascii="Arial"/>
          <w:sz w:val="20"/>
        </w:rPr>
        <w:t>access</w:t>
      </w:r>
      <w:r w:rsidRPr="000A4559">
        <w:rPr>
          <w:rFonts w:ascii="Arial"/>
          <w:spacing w:val="-6"/>
          <w:sz w:val="20"/>
        </w:rPr>
        <w:t xml:space="preserve"> </w:t>
      </w:r>
      <w:r w:rsidRPr="000A4559">
        <w:rPr>
          <w:rFonts w:ascii="Arial"/>
          <w:sz w:val="20"/>
        </w:rPr>
        <w:t>to</w:t>
      </w:r>
      <w:r w:rsidRPr="000A4559">
        <w:rPr>
          <w:rFonts w:ascii="Arial"/>
          <w:spacing w:val="-7"/>
          <w:sz w:val="20"/>
        </w:rPr>
        <w:t xml:space="preserve"> </w:t>
      </w:r>
      <w:r w:rsidRPr="000A4559">
        <w:rPr>
          <w:rFonts w:ascii="Arial"/>
          <w:sz w:val="20"/>
        </w:rPr>
        <w:t>appropriate</w:t>
      </w:r>
      <w:r w:rsidRPr="000A4559">
        <w:rPr>
          <w:rFonts w:ascii="Arial"/>
          <w:spacing w:val="-7"/>
          <w:sz w:val="20"/>
        </w:rPr>
        <w:t xml:space="preserve"> </w:t>
      </w:r>
      <w:r w:rsidRPr="000A4559">
        <w:rPr>
          <w:rFonts w:ascii="Arial"/>
          <w:sz w:val="20"/>
        </w:rPr>
        <w:t>building-</w:t>
      </w:r>
      <w:r w:rsidRPr="000A4559">
        <w:rPr>
          <w:rFonts w:ascii="Arial"/>
          <w:spacing w:val="-4"/>
          <w:sz w:val="20"/>
        </w:rPr>
        <w:t xml:space="preserve"> </w:t>
      </w:r>
      <w:r w:rsidRPr="000A4559">
        <w:rPr>
          <w:rFonts w:ascii="Arial"/>
          <w:spacing w:val="-1"/>
          <w:sz w:val="20"/>
        </w:rPr>
        <w:t>and</w:t>
      </w:r>
      <w:r w:rsidRPr="000A4559">
        <w:rPr>
          <w:rFonts w:ascii="Arial"/>
          <w:spacing w:val="-7"/>
          <w:sz w:val="20"/>
        </w:rPr>
        <w:t xml:space="preserve"> </w:t>
      </w:r>
      <w:r w:rsidRPr="000A4559">
        <w:rPr>
          <w:rFonts w:ascii="Arial"/>
          <w:sz w:val="20"/>
        </w:rPr>
        <w:t>student-level</w:t>
      </w:r>
      <w:r w:rsidRPr="000A4559">
        <w:rPr>
          <w:rFonts w:ascii="Arial"/>
          <w:spacing w:val="-8"/>
          <w:sz w:val="20"/>
        </w:rPr>
        <w:t xml:space="preserve"> aggregate </w:t>
      </w:r>
      <w:r w:rsidRPr="000A4559">
        <w:rPr>
          <w:rFonts w:ascii="Arial"/>
          <w:sz w:val="20"/>
        </w:rPr>
        <w:t>data.</w:t>
      </w:r>
    </w:p>
    <w:p w:rsidR="0049377C" w:rsidRPr="000A4559" w:rsidRDefault="009915A9" w:rsidP="009915A9">
      <w:pPr>
        <w:pStyle w:val="ListParagraph"/>
        <w:numPr>
          <w:ilvl w:val="0"/>
          <w:numId w:val="21"/>
        </w:numPr>
        <w:spacing w:before="120"/>
        <w:ind w:left="630"/>
        <w:contextualSpacing w:val="0"/>
        <w:jc w:val="both"/>
        <w:rPr>
          <w:rFonts w:ascii="Arial"/>
          <w:b/>
          <w:sz w:val="20"/>
        </w:rPr>
      </w:pPr>
      <w:r w:rsidRPr="009915A9">
        <w:rPr>
          <w:rFonts w:ascii="Arial" w:hAnsi="Arial" w:cs="Arial"/>
          <w:sz w:val="20"/>
          <w:szCs w:val="20"/>
        </w:rPr>
        <w:t xml:space="preserve">Will </w:t>
      </w:r>
      <w:r>
        <w:rPr>
          <w:rFonts w:ascii="Arial" w:hAnsi="Arial" w:cs="Arial"/>
          <w:sz w:val="20"/>
          <w:szCs w:val="20"/>
        </w:rPr>
        <w:t xml:space="preserve">assist with </w:t>
      </w:r>
      <w:r w:rsidRPr="009915A9">
        <w:rPr>
          <w:rFonts w:ascii="Arial" w:hAnsi="Arial" w:cs="Arial"/>
          <w:sz w:val="20"/>
          <w:szCs w:val="20"/>
        </w:rPr>
        <w:t xml:space="preserve">carrying out any evaluation </w:t>
      </w:r>
      <w:r w:rsidRPr="000A4559">
        <w:rPr>
          <w:rFonts w:ascii="Arial" w:eastAsia="Arial" w:hAnsi="Arial" w:cs="Arial"/>
          <w:sz w:val="20"/>
          <w:szCs w:val="20"/>
        </w:rPr>
        <w:t>(including</w:t>
      </w:r>
      <w:r w:rsidRPr="000A4559">
        <w:rPr>
          <w:rFonts w:ascii="Arial" w:eastAsia="Arial" w:hAnsi="Arial" w:cs="Arial"/>
          <w:spacing w:val="-7"/>
          <w:sz w:val="20"/>
          <w:szCs w:val="20"/>
        </w:rPr>
        <w:t xml:space="preserve"> </w:t>
      </w:r>
      <w:r w:rsidRPr="000A4559">
        <w:rPr>
          <w:rFonts w:ascii="Arial" w:eastAsia="Arial" w:hAnsi="Arial" w:cs="Arial"/>
          <w:sz w:val="20"/>
          <w:szCs w:val="20"/>
        </w:rPr>
        <w:t>grant impact)</w:t>
      </w:r>
      <w:r w:rsidRPr="000A4559">
        <w:rPr>
          <w:rFonts w:ascii="Arial" w:eastAsia="Arial" w:hAnsi="Arial" w:cs="Arial"/>
          <w:spacing w:val="-7"/>
          <w:sz w:val="20"/>
          <w:szCs w:val="20"/>
        </w:rPr>
        <w:t xml:space="preserve"> </w:t>
      </w:r>
      <w:r w:rsidRPr="009915A9">
        <w:rPr>
          <w:rFonts w:ascii="Arial" w:hAnsi="Arial" w:cs="Arial"/>
          <w:sz w:val="20"/>
          <w:szCs w:val="20"/>
        </w:rPr>
        <w:t>of the 21</w:t>
      </w:r>
      <w:r w:rsidRPr="009915A9">
        <w:rPr>
          <w:rFonts w:ascii="Arial" w:hAnsi="Arial" w:cs="Arial"/>
          <w:sz w:val="20"/>
          <w:szCs w:val="20"/>
          <w:vertAlign w:val="superscript"/>
        </w:rPr>
        <w:t>st</w:t>
      </w:r>
      <w:r w:rsidRPr="009915A9">
        <w:rPr>
          <w:rFonts w:ascii="Arial" w:hAnsi="Arial" w:cs="Arial"/>
          <w:sz w:val="20"/>
          <w:szCs w:val="20"/>
        </w:rPr>
        <w:t xml:space="preserve"> CCLC  program conducted by </w:t>
      </w:r>
    </w:p>
    <w:p w:rsidR="00190DC3" w:rsidRPr="00643F19" w:rsidRDefault="00190DC3" w:rsidP="00542385">
      <w:pPr>
        <w:pStyle w:val="BodyText"/>
        <w:numPr>
          <w:ilvl w:val="0"/>
          <w:numId w:val="21"/>
        </w:numPr>
        <w:tabs>
          <w:tab w:val="left" w:pos="270"/>
          <w:tab w:val="left" w:pos="630"/>
        </w:tabs>
        <w:spacing w:before="120"/>
        <w:ind w:left="630"/>
        <w:jc w:val="both"/>
        <w:rPr>
          <w:rFonts w:ascii="Arial" w:hAnsi="Arial" w:cs="Arial"/>
          <w:sz w:val="20"/>
        </w:rPr>
      </w:pPr>
      <w:r>
        <w:rPr>
          <w:rFonts w:ascii="Arial" w:hAnsi="Arial" w:cs="Arial"/>
          <w:sz w:val="20"/>
        </w:rPr>
        <w:t>The applicant school(s)</w:t>
      </w:r>
      <w:r w:rsidRPr="00643F19">
        <w:rPr>
          <w:rFonts w:ascii="Arial" w:hAnsi="Arial" w:cs="Arial"/>
          <w:sz w:val="20"/>
        </w:rPr>
        <w:t xml:space="preserve"> and collaborating partner</w:t>
      </w:r>
      <w:r>
        <w:rPr>
          <w:rFonts w:ascii="Arial" w:hAnsi="Arial" w:cs="Arial"/>
          <w:sz w:val="20"/>
        </w:rPr>
        <w:t>(</w:t>
      </w:r>
      <w:r w:rsidRPr="00643F19">
        <w:rPr>
          <w:rFonts w:ascii="Arial" w:hAnsi="Arial" w:cs="Arial"/>
          <w:sz w:val="20"/>
        </w:rPr>
        <w:t>s</w:t>
      </w:r>
      <w:r>
        <w:rPr>
          <w:rFonts w:ascii="Arial" w:hAnsi="Arial" w:cs="Arial"/>
          <w:sz w:val="20"/>
        </w:rPr>
        <w:t>)</w:t>
      </w:r>
      <w:r w:rsidRPr="00643F19">
        <w:rPr>
          <w:rFonts w:ascii="Arial" w:hAnsi="Arial" w:cs="Arial"/>
          <w:sz w:val="20"/>
        </w:rPr>
        <w:t xml:space="preserve"> will cooperate in carrying out all evaluation components required and/or conducted by state (SAYO and APT) and federal officials.</w:t>
      </w:r>
    </w:p>
    <w:p w:rsidR="0049377C" w:rsidRDefault="0049377C" w:rsidP="0049377C">
      <w:pPr>
        <w:widowControl w:val="0"/>
        <w:tabs>
          <w:tab w:val="left" w:pos="450"/>
        </w:tabs>
        <w:ind w:right="1379"/>
        <w:rPr>
          <w:rFonts w:ascii="Arial"/>
          <w:b/>
          <w:sz w:val="20"/>
        </w:rPr>
      </w:pPr>
    </w:p>
    <w:p w:rsidR="0049377C" w:rsidRDefault="000A4559" w:rsidP="0049377C">
      <w:pPr>
        <w:ind w:left="720" w:hanging="720"/>
        <w:rPr>
          <w:rFonts w:ascii="Arial" w:eastAsia="Arial" w:hAnsi="Arial" w:cs="Arial"/>
          <w:sz w:val="20"/>
          <w:szCs w:val="20"/>
        </w:rPr>
      </w:pPr>
      <w:r>
        <w:rPr>
          <w:rFonts w:ascii="Arial"/>
          <w:b/>
          <w:sz w:val="20"/>
        </w:rPr>
        <w:t xml:space="preserve">IV. </w:t>
      </w:r>
      <w:r w:rsidR="0049377C" w:rsidRPr="00FF72A1">
        <w:rPr>
          <w:rFonts w:ascii="Arial"/>
          <w:b/>
          <w:sz w:val="20"/>
          <w:u w:val="single"/>
        </w:rPr>
        <w:t>Community-Based</w:t>
      </w:r>
      <w:r w:rsidR="0049377C" w:rsidRPr="00FF72A1">
        <w:rPr>
          <w:rFonts w:ascii="Arial"/>
          <w:b/>
          <w:spacing w:val="-8"/>
          <w:sz w:val="20"/>
          <w:u w:val="single"/>
        </w:rPr>
        <w:t xml:space="preserve"> </w:t>
      </w:r>
      <w:r w:rsidR="0049377C" w:rsidRPr="00FF72A1">
        <w:rPr>
          <w:rFonts w:ascii="Arial"/>
          <w:b/>
          <w:sz w:val="20"/>
          <w:u w:val="single"/>
        </w:rPr>
        <w:t>Providers/</w:t>
      </w:r>
      <w:r w:rsidR="0049377C" w:rsidRPr="00FF72A1">
        <w:rPr>
          <w:rFonts w:ascii="Arial"/>
          <w:b/>
          <w:spacing w:val="-8"/>
          <w:sz w:val="20"/>
          <w:u w:val="single"/>
        </w:rPr>
        <w:t xml:space="preserve"> </w:t>
      </w:r>
      <w:r w:rsidR="0049377C" w:rsidRPr="00FF72A1">
        <w:rPr>
          <w:rFonts w:ascii="Arial"/>
          <w:b/>
          <w:sz w:val="20"/>
          <w:u w:val="single"/>
        </w:rPr>
        <w:t>Partners</w:t>
      </w:r>
      <w:r w:rsidR="0049377C">
        <w:rPr>
          <w:rFonts w:ascii="Arial"/>
          <w:b/>
          <w:spacing w:val="-8"/>
          <w:sz w:val="20"/>
        </w:rPr>
        <w:t xml:space="preserve"> </w:t>
      </w:r>
      <w:r w:rsidR="0049377C">
        <w:rPr>
          <w:rFonts w:ascii="Arial"/>
          <w:sz w:val="20"/>
        </w:rPr>
        <w:t>agrees</w:t>
      </w:r>
      <w:r w:rsidR="0049377C">
        <w:rPr>
          <w:rFonts w:ascii="Arial"/>
          <w:spacing w:val="-8"/>
          <w:sz w:val="20"/>
        </w:rPr>
        <w:t xml:space="preserve"> </w:t>
      </w:r>
      <w:r w:rsidR="0049377C">
        <w:rPr>
          <w:rFonts w:ascii="Arial"/>
          <w:sz w:val="20"/>
        </w:rPr>
        <w:t>to</w:t>
      </w:r>
      <w:r w:rsidR="0049377C">
        <w:rPr>
          <w:rFonts w:ascii="Arial"/>
          <w:spacing w:val="-7"/>
          <w:sz w:val="20"/>
        </w:rPr>
        <w:t xml:space="preserve"> </w:t>
      </w:r>
      <w:r w:rsidR="0049377C">
        <w:rPr>
          <w:rFonts w:ascii="Arial"/>
          <w:spacing w:val="-1"/>
          <w:sz w:val="20"/>
        </w:rPr>
        <w:t>the</w:t>
      </w:r>
      <w:r w:rsidR="0049377C">
        <w:rPr>
          <w:rFonts w:ascii="Arial"/>
          <w:spacing w:val="-7"/>
          <w:sz w:val="20"/>
        </w:rPr>
        <w:t xml:space="preserve"> </w:t>
      </w:r>
      <w:r w:rsidR="0049377C">
        <w:rPr>
          <w:rFonts w:ascii="Arial"/>
          <w:sz w:val="20"/>
        </w:rPr>
        <w:t>following</w:t>
      </w:r>
      <w:r w:rsidR="0049377C">
        <w:rPr>
          <w:rFonts w:ascii="Arial"/>
          <w:spacing w:val="-9"/>
          <w:sz w:val="20"/>
        </w:rPr>
        <w:t xml:space="preserve"> </w:t>
      </w:r>
      <w:r w:rsidR="0049377C">
        <w:rPr>
          <w:rFonts w:ascii="Arial"/>
          <w:sz w:val="20"/>
        </w:rPr>
        <w:t>roles</w:t>
      </w:r>
      <w:r w:rsidR="0049377C">
        <w:rPr>
          <w:rFonts w:ascii="Arial"/>
          <w:spacing w:val="-8"/>
          <w:sz w:val="20"/>
        </w:rPr>
        <w:t xml:space="preserve"> </w:t>
      </w:r>
      <w:r w:rsidR="0049377C">
        <w:rPr>
          <w:rFonts w:ascii="Arial"/>
          <w:sz w:val="20"/>
        </w:rPr>
        <w:t>and</w:t>
      </w:r>
      <w:r w:rsidR="0049377C">
        <w:rPr>
          <w:rFonts w:ascii="Arial"/>
          <w:spacing w:val="-9"/>
          <w:sz w:val="20"/>
        </w:rPr>
        <w:t xml:space="preserve"> </w:t>
      </w:r>
      <w:r w:rsidR="0049377C">
        <w:rPr>
          <w:rFonts w:ascii="Arial"/>
          <w:sz w:val="20"/>
        </w:rPr>
        <w:t>responsibilities:</w:t>
      </w:r>
    </w:p>
    <w:p w:rsidR="000A4559" w:rsidRPr="00EC2D0F" w:rsidRDefault="000A4559" w:rsidP="009915A9">
      <w:pPr>
        <w:pStyle w:val="ListParagraph"/>
        <w:widowControl w:val="0"/>
        <w:numPr>
          <w:ilvl w:val="0"/>
          <w:numId w:val="29"/>
        </w:numPr>
        <w:tabs>
          <w:tab w:val="left" w:pos="360"/>
          <w:tab w:val="left" w:pos="630"/>
        </w:tabs>
        <w:spacing w:before="120"/>
        <w:ind w:left="630" w:right="1287"/>
        <w:contextualSpacing w:val="0"/>
        <w:rPr>
          <w:rFonts w:ascii="Arial" w:eastAsia="Arial" w:hAnsi="Arial" w:cs="Arial"/>
          <w:sz w:val="20"/>
          <w:szCs w:val="20"/>
        </w:rPr>
      </w:pPr>
      <w:r w:rsidRPr="00EC2D0F">
        <w:rPr>
          <w:rFonts w:ascii="Arial" w:eastAsia="Arial" w:hAnsi="Arial" w:cs="Arial"/>
          <w:spacing w:val="-1"/>
          <w:sz w:val="20"/>
          <w:szCs w:val="20"/>
        </w:rPr>
        <w:t>Be</w:t>
      </w:r>
      <w:r w:rsidRPr="00EC2D0F">
        <w:rPr>
          <w:rFonts w:ascii="Arial" w:eastAsia="Arial" w:hAnsi="Arial" w:cs="Arial"/>
          <w:spacing w:val="-7"/>
          <w:sz w:val="20"/>
          <w:szCs w:val="20"/>
        </w:rPr>
        <w:t xml:space="preserve"> </w:t>
      </w:r>
      <w:r w:rsidRPr="00EC2D0F">
        <w:rPr>
          <w:rFonts w:ascii="Arial" w:eastAsia="Arial" w:hAnsi="Arial" w:cs="Arial"/>
          <w:sz w:val="20"/>
          <w:szCs w:val="20"/>
        </w:rPr>
        <w:t>knowledgeable</w:t>
      </w:r>
      <w:r w:rsidRPr="00EC2D0F">
        <w:rPr>
          <w:rFonts w:ascii="Arial" w:eastAsia="Arial" w:hAnsi="Arial" w:cs="Arial"/>
          <w:spacing w:val="-6"/>
          <w:sz w:val="20"/>
          <w:szCs w:val="20"/>
        </w:rPr>
        <w:t xml:space="preserve"> </w:t>
      </w:r>
      <w:r w:rsidRPr="00EC2D0F">
        <w:rPr>
          <w:rFonts w:ascii="Arial" w:eastAsia="Arial" w:hAnsi="Arial" w:cs="Arial"/>
          <w:sz w:val="20"/>
          <w:szCs w:val="20"/>
        </w:rPr>
        <w:t>about</w:t>
      </w:r>
      <w:r w:rsidRPr="00EC2D0F">
        <w:rPr>
          <w:rFonts w:ascii="Arial" w:eastAsia="Arial" w:hAnsi="Arial" w:cs="Arial"/>
          <w:spacing w:val="-7"/>
          <w:sz w:val="20"/>
          <w:szCs w:val="20"/>
        </w:rPr>
        <w:t xml:space="preserve"> </w:t>
      </w:r>
      <w:r w:rsidRPr="00EC2D0F">
        <w:rPr>
          <w:rFonts w:ascii="Arial" w:eastAsia="Arial" w:hAnsi="Arial" w:cs="Arial"/>
          <w:sz w:val="20"/>
          <w:szCs w:val="20"/>
        </w:rPr>
        <w:t>the</w:t>
      </w:r>
      <w:r w:rsidRPr="00EC2D0F">
        <w:rPr>
          <w:rFonts w:ascii="Arial" w:eastAsia="Arial" w:hAnsi="Arial" w:cs="Arial"/>
          <w:spacing w:val="-6"/>
          <w:sz w:val="20"/>
          <w:szCs w:val="20"/>
        </w:rPr>
        <w:t xml:space="preserve"> </w:t>
      </w:r>
      <w:r w:rsidRPr="00EC2D0F">
        <w:rPr>
          <w:rFonts w:ascii="Arial" w:eastAsia="Arial" w:hAnsi="Arial" w:cs="Arial"/>
          <w:spacing w:val="-1"/>
          <w:sz w:val="20"/>
          <w:szCs w:val="20"/>
        </w:rPr>
        <w:t>district/</w:t>
      </w:r>
      <w:r w:rsidR="00330C3C" w:rsidRPr="00EC2D0F">
        <w:rPr>
          <w:rFonts w:ascii="Arial" w:eastAsia="Arial" w:hAnsi="Arial" w:cs="Arial"/>
          <w:spacing w:val="-1"/>
          <w:sz w:val="20"/>
          <w:szCs w:val="20"/>
        </w:rPr>
        <w:t>school’s</w:t>
      </w:r>
      <w:r w:rsidRPr="00EC2D0F">
        <w:rPr>
          <w:rFonts w:ascii="Arial" w:eastAsia="Arial" w:hAnsi="Arial" w:cs="Arial"/>
          <w:spacing w:val="-2"/>
          <w:sz w:val="20"/>
          <w:szCs w:val="20"/>
        </w:rPr>
        <w:t xml:space="preserve"> </w:t>
      </w:r>
      <w:r w:rsidRPr="00EC2D0F">
        <w:rPr>
          <w:rFonts w:ascii="Arial" w:eastAsia="Arial" w:hAnsi="Arial" w:cs="Arial"/>
          <w:spacing w:val="-1"/>
          <w:sz w:val="20"/>
          <w:szCs w:val="20"/>
        </w:rPr>
        <w:t xml:space="preserve">goals, </w:t>
      </w:r>
      <w:r w:rsidRPr="00EC2D0F">
        <w:rPr>
          <w:rFonts w:ascii="Arial" w:eastAsia="Arial" w:hAnsi="Arial" w:cs="Arial"/>
          <w:sz w:val="20"/>
          <w:szCs w:val="20"/>
        </w:rPr>
        <w:t>practices</w:t>
      </w:r>
      <w:r w:rsidRPr="00EC2D0F">
        <w:rPr>
          <w:rFonts w:ascii="Arial" w:eastAsia="Arial" w:hAnsi="Arial" w:cs="Arial"/>
          <w:spacing w:val="-6"/>
          <w:sz w:val="20"/>
          <w:szCs w:val="20"/>
        </w:rPr>
        <w:t xml:space="preserve"> </w:t>
      </w:r>
      <w:r w:rsidRPr="00EC2D0F">
        <w:rPr>
          <w:rFonts w:ascii="Arial" w:eastAsia="Arial" w:hAnsi="Arial" w:cs="Arial"/>
          <w:sz w:val="20"/>
          <w:szCs w:val="20"/>
        </w:rPr>
        <w:t>and</w:t>
      </w:r>
      <w:r w:rsidRPr="00EC2D0F">
        <w:rPr>
          <w:rFonts w:ascii="Arial" w:eastAsia="Arial" w:hAnsi="Arial" w:cs="Arial"/>
          <w:spacing w:val="-7"/>
          <w:sz w:val="20"/>
          <w:szCs w:val="20"/>
        </w:rPr>
        <w:t xml:space="preserve"> improvement efforts.</w:t>
      </w:r>
    </w:p>
    <w:p w:rsidR="000A4559" w:rsidRPr="00EC2D0F" w:rsidRDefault="000A4559" w:rsidP="009915A9">
      <w:pPr>
        <w:pStyle w:val="ListParagraph"/>
        <w:widowControl w:val="0"/>
        <w:numPr>
          <w:ilvl w:val="0"/>
          <w:numId w:val="29"/>
        </w:numPr>
        <w:tabs>
          <w:tab w:val="left" w:pos="360"/>
          <w:tab w:val="left" w:pos="630"/>
        </w:tabs>
        <w:spacing w:before="120"/>
        <w:ind w:left="630"/>
        <w:contextualSpacing w:val="0"/>
        <w:rPr>
          <w:rFonts w:ascii="Arial" w:eastAsia="Arial" w:hAnsi="Arial" w:cs="Arial"/>
          <w:sz w:val="20"/>
          <w:szCs w:val="20"/>
        </w:rPr>
      </w:pPr>
      <w:r w:rsidRPr="00EC2D0F">
        <w:rPr>
          <w:rFonts w:ascii="Arial"/>
          <w:spacing w:val="-1"/>
          <w:sz w:val="20"/>
        </w:rPr>
        <w:t xml:space="preserve">Communicate </w:t>
      </w:r>
      <w:r w:rsidRPr="00EC2D0F">
        <w:rPr>
          <w:rFonts w:ascii="Arial"/>
          <w:sz w:val="20"/>
        </w:rPr>
        <w:t>regularly</w:t>
      </w:r>
      <w:r w:rsidRPr="00EC2D0F">
        <w:rPr>
          <w:rFonts w:ascii="Arial"/>
          <w:spacing w:val="-9"/>
          <w:sz w:val="20"/>
        </w:rPr>
        <w:t xml:space="preserve"> </w:t>
      </w:r>
      <w:r w:rsidRPr="00EC2D0F">
        <w:rPr>
          <w:rFonts w:ascii="Arial"/>
          <w:spacing w:val="-1"/>
          <w:sz w:val="20"/>
        </w:rPr>
        <w:t>with</w:t>
      </w:r>
      <w:r w:rsidRPr="00EC2D0F">
        <w:rPr>
          <w:rFonts w:ascii="Arial"/>
          <w:spacing w:val="-5"/>
          <w:sz w:val="20"/>
        </w:rPr>
        <w:t xml:space="preserve"> </w:t>
      </w:r>
      <w:r w:rsidRPr="00EC2D0F">
        <w:rPr>
          <w:rFonts w:ascii="Arial"/>
          <w:sz w:val="20"/>
        </w:rPr>
        <w:t>the</w:t>
      </w:r>
      <w:r w:rsidRPr="00EC2D0F">
        <w:rPr>
          <w:rFonts w:ascii="Arial"/>
          <w:spacing w:val="-6"/>
          <w:sz w:val="20"/>
        </w:rPr>
        <w:t xml:space="preserve"> </w:t>
      </w:r>
      <w:r w:rsidRPr="00EC2D0F">
        <w:rPr>
          <w:rFonts w:ascii="Arial"/>
          <w:sz w:val="20"/>
        </w:rPr>
        <w:t>school</w:t>
      </w:r>
      <w:r w:rsidRPr="00EC2D0F">
        <w:rPr>
          <w:rFonts w:ascii="Arial"/>
          <w:spacing w:val="-6"/>
          <w:sz w:val="20"/>
        </w:rPr>
        <w:t xml:space="preserve"> </w:t>
      </w:r>
      <w:r w:rsidRPr="00EC2D0F">
        <w:rPr>
          <w:rFonts w:ascii="Arial"/>
          <w:sz w:val="20"/>
        </w:rPr>
        <w:t xml:space="preserve">regarding </w:t>
      </w:r>
      <w:r w:rsidRPr="00EC2D0F">
        <w:rPr>
          <w:rFonts w:ascii="Arial"/>
          <w:spacing w:val="-8"/>
          <w:sz w:val="20"/>
        </w:rPr>
        <w:t xml:space="preserve"> </w:t>
      </w:r>
      <w:r w:rsidRPr="00EC2D0F">
        <w:rPr>
          <w:rFonts w:ascii="Arial"/>
          <w:sz w:val="20"/>
        </w:rPr>
        <w:t>accomplishments</w:t>
      </w:r>
      <w:r w:rsidRPr="00EC2D0F">
        <w:rPr>
          <w:rFonts w:ascii="Arial"/>
          <w:spacing w:val="-7"/>
          <w:sz w:val="20"/>
        </w:rPr>
        <w:t xml:space="preserve"> </w:t>
      </w:r>
      <w:r w:rsidRPr="00EC2D0F">
        <w:rPr>
          <w:rFonts w:ascii="Arial"/>
          <w:spacing w:val="-1"/>
          <w:sz w:val="20"/>
        </w:rPr>
        <w:t>and</w:t>
      </w:r>
      <w:r w:rsidRPr="00EC2D0F">
        <w:rPr>
          <w:rFonts w:ascii="Arial"/>
          <w:spacing w:val="-8"/>
          <w:sz w:val="20"/>
        </w:rPr>
        <w:t xml:space="preserve"> </w:t>
      </w:r>
      <w:r w:rsidRPr="00EC2D0F">
        <w:rPr>
          <w:rFonts w:ascii="Arial"/>
          <w:sz w:val="20"/>
        </w:rPr>
        <w:t>identified</w:t>
      </w:r>
      <w:r w:rsidRPr="00EC2D0F">
        <w:rPr>
          <w:rFonts w:ascii="Arial"/>
          <w:spacing w:val="-10"/>
          <w:sz w:val="20"/>
        </w:rPr>
        <w:t xml:space="preserve"> </w:t>
      </w:r>
      <w:r w:rsidRPr="00EC2D0F">
        <w:rPr>
          <w:rFonts w:ascii="Arial"/>
          <w:sz w:val="20"/>
        </w:rPr>
        <w:t>areas</w:t>
      </w:r>
      <w:r w:rsidRPr="00EC2D0F">
        <w:rPr>
          <w:rFonts w:ascii="Arial"/>
          <w:spacing w:val="-7"/>
          <w:sz w:val="20"/>
        </w:rPr>
        <w:t xml:space="preserve"> </w:t>
      </w:r>
      <w:r w:rsidRPr="00EC2D0F">
        <w:rPr>
          <w:rFonts w:ascii="Arial"/>
          <w:sz w:val="20"/>
        </w:rPr>
        <w:t>for</w:t>
      </w:r>
      <w:r w:rsidRPr="00EC2D0F">
        <w:rPr>
          <w:rFonts w:ascii="Arial"/>
          <w:spacing w:val="-8"/>
          <w:sz w:val="20"/>
        </w:rPr>
        <w:t xml:space="preserve"> </w:t>
      </w:r>
      <w:r w:rsidRPr="00EC2D0F">
        <w:rPr>
          <w:rFonts w:ascii="Arial"/>
          <w:sz w:val="20"/>
        </w:rPr>
        <w:t>improvement.</w:t>
      </w:r>
    </w:p>
    <w:p w:rsidR="009915A9" w:rsidRPr="009915A9" w:rsidRDefault="009915A9" w:rsidP="009915A9">
      <w:pPr>
        <w:pStyle w:val="ListParagraph"/>
        <w:numPr>
          <w:ilvl w:val="0"/>
          <w:numId w:val="29"/>
        </w:numPr>
        <w:spacing w:before="120"/>
        <w:ind w:left="634"/>
        <w:contextualSpacing w:val="0"/>
        <w:jc w:val="both"/>
        <w:rPr>
          <w:rFonts w:ascii="Arial" w:hAnsi="Arial" w:cs="Arial"/>
          <w:sz w:val="20"/>
          <w:szCs w:val="20"/>
        </w:rPr>
      </w:pPr>
      <w:r w:rsidRPr="009915A9">
        <w:rPr>
          <w:rFonts w:ascii="Arial" w:hAnsi="Arial" w:cs="Arial"/>
          <w:sz w:val="20"/>
          <w:szCs w:val="20"/>
        </w:rPr>
        <w:t xml:space="preserve">Will cooperate in carrying out any evaluation </w:t>
      </w:r>
      <w:r>
        <w:rPr>
          <w:rFonts w:ascii="Arial" w:hAnsi="Arial" w:cs="Arial"/>
          <w:sz w:val="20"/>
          <w:szCs w:val="20"/>
        </w:rPr>
        <w:t xml:space="preserve">(including grant impact) </w:t>
      </w:r>
      <w:r w:rsidRPr="009915A9">
        <w:rPr>
          <w:rFonts w:ascii="Arial" w:hAnsi="Arial" w:cs="Arial"/>
          <w:sz w:val="20"/>
          <w:szCs w:val="20"/>
        </w:rPr>
        <w:t>of the 21</w:t>
      </w:r>
      <w:r w:rsidRPr="009915A9">
        <w:rPr>
          <w:rFonts w:ascii="Arial" w:hAnsi="Arial" w:cs="Arial"/>
          <w:sz w:val="20"/>
          <w:szCs w:val="20"/>
          <w:vertAlign w:val="superscript"/>
        </w:rPr>
        <w:t>st</w:t>
      </w:r>
      <w:r w:rsidRPr="009915A9">
        <w:rPr>
          <w:rFonts w:ascii="Arial" w:hAnsi="Arial" w:cs="Arial"/>
          <w:sz w:val="20"/>
          <w:szCs w:val="20"/>
        </w:rPr>
        <w:t xml:space="preserve"> CCLC  program conducted by or for the SEA, the Secretary, or other Federal officials.</w:t>
      </w:r>
    </w:p>
    <w:p w:rsidR="000A4559" w:rsidRPr="00EC2D0F" w:rsidRDefault="000A4559" w:rsidP="009915A9">
      <w:pPr>
        <w:pStyle w:val="ListParagraph"/>
        <w:widowControl w:val="0"/>
        <w:numPr>
          <w:ilvl w:val="0"/>
          <w:numId w:val="29"/>
        </w:numPr>
        <w:tabs>
          <w:tab w:val="left" w:pos="360"/>
          <w:tab w:val="left" w:pos="630"/>
        </w:tabs>
        <w:spacing w:before="120"/>
        <w:ind w:left="630"/>
        <w:contextualSpacing w:val="0"/>
        <w:rPr>
          <w:rFonts w:ascii="Arial" w:eastAsia="Arial" w:hAnsi="Arial" w:cs="Arial"/>
          <w:sz w:val="20"/>
          <w:szCs w:val="20"/>
        </w:rPr>
      </w:pPr>
      <w:r w:rsidRPr="00EC2D0F">
        <w:rPr>
          <w:rFonts w:ascii="Arial" w:eastAsia="Arial" w:hAnsi="Arial" w:cs="Arial"/>
          <w:sz w:val="20"/>
          <w:szCs w:val="20"/>
        </w:rPr>
        <w:t>Participate</w:t>
      </w:r>
      <w:r w:rsidRPr="00EC2D0F">
        <w:rPr>
          <w:rFonts w:ascii="Arial" w:eastAsia="Arial" w:hAnsi="Arial" w:cs="Arial"/>
          <w:spacing w:val="-8"/>
          <w:sz w:val="20"/>
          <w:szCs w:val="20"/>
        </w:rPr>
        <w:t xml:space="preserve"> </w:t>
      </w:r>
      <w:r w:rsidRPr="00EC2D0F">
        <w:rPr>
          <w:rFonts w:ascii="Arial" w:eastAsia="Arial" w:hAnsi="Arial" w:cs="Arial"/>
          <w:sz w:val="20"/>
          <w:szCs w:val="20"/>
        </w:rPr>
        <w:t>in</w:t>
      </w:r>
      <w:r w:rsidRPr="00EC2D0F">
        <w:rPr>
          <w:rFonts w:ascii="Arial" w:eastAsia="Arial" w:hAnsi="Arial" w:cs="Arial"/>
          <w:spacing w:val="-7"/>
          <w:sz w:val="20"/>
          <w:szCs w:val="20"/>
        </w:rPr>
        <w:t xml:space="preserve"> </w:t>
      </w:r>
      <w:r w:rsidRPr="00EC2D0F">
        <w:rPr>
          <w:rFonts w:ascii="Arial" w:eastAsia="Arial" w:hAnsi="Arial" w:cs="Arial"/>
          <w:spacing w:val="-1"/>
          <w:sz w:val="20"/>
          <w:szCs w:val="20"/>
        </w:rPr>
        <w:t>statewide meetings and trainings as appropriate to the implementation of the 21</w:t>
      </w:r>
      <w:r w:rsidRPr="00EC2D0F">
        <w:rPr>
          <w:rFonts w:ascii="Arial" w:eastAsia="Arial" w:hAnsi="Arial" w:cs="Arial"/>
          <w:spacing w:val="-1"/>
          <w:sz w:val="20"/>
          <w:szCs w:val="20"/>
          <w:vertAlign w:val="superscript"/>
        </w:rPr>
        <w:t>st</w:t>
      </w:r>
      <w:r w:rsidRPr="00EC2D0F">
        <w:rPr>
          <w:rFonts w:ascii="Arial" w:eastAsia="Arial" w:hAnsi="Arial" w:cs="Arial"/>
          <w:spacing w:val="-1"/>
          <w:sz w:val="20"/>
          <w:szCs w:val="20"/>
        </w:rPr>
        <w:t xml:space="preserve"> CCLC program</w:t>
      </w:r>
      <w:r w:rsidRPr="00EC2D0F">
        <w:rPr>
          <w:rFonts w:ascii="Arial" w:eastAsia="Arial" w:hAnsi="Arial" w:cs="Arial"/>
          <w:spacing w:val="-7"/>
          <w:sz w:val="20"/>
          <w:szCs w:val="20"/>
        </w:rPr>
        <w:t>.</w:t>
      </w:r>
      <w:r w:rsidRPr="00EC2D0F">
        <w:rPr>
          <w:rFonts w:ascii="Arial" w:eastAsia="Arial" w:hAnsi="Arial" w:cs="Arial"/>
          <w:spacing w:val="-1"/>
          <w:sz w:val="20"/>
          <w:szCs w:val="20"/>
        </w:rPr>
        <w:t xml:space="preserve"> </w:t>
      </w:r>
    </w:p>
    <w:p w:rsidR="0049377C" w:rsidRPr="00EC2D0F" w:rsidRDefault="000A4559" w:rsidP="009915A9">
      <w:pPr>
        <w:pStyle w:val="ListParagraph"/>
        <w:widowControl w:val="0"/>
        <w:numPr>
          <w:ilvl w:val="0"/>
          <w:numId w:val="29"/>
        </w:numPr>
        <w:tabs>
          <w:tab w:val="left" w:pos="360"/>
          <w:tab w:val="left" w:pos="630"/>
        </w:tabs>
        <w:spacing w:before="120"/>
        <w:ind w:left="630"/>
        <w:contextualSpacing w:val="0"/>
        <w:rPr>
          <w:rFonts w:ascii="Arial" w:eastAsia="Arial" w:hAnsi="Arial" w:cs="Arial"/>
          <w:sz w:val="20"/>
          <w:szCs w:val="20"/>
        </w:rPr>
      </w:pPr>
      <w:r w:rsidRPr="00EC2D0F">
        <w:rPr>
          <w:rFonts w:ascii="Arial" w:eastAsia="Arial" w:hAnsi="Arial" w:cs="Arial"/>
          <w:spacing w:val="-1"/>
          <w:sz w:val="20"/>
          <w:szCs w:val="20"/>
        </w:rPr>
        <w:t>Ensure</w:t>
      </w:r>
      <w:r w:rsidRPr="00EC2D0F">
        <w:rPr>
          <w:rFonts w:ascii="Arial" w:eastAsia="Arial" w:hAnsi="Arial" w:cs="Arial"/>
          <w:spacing w:val="-6"/>
          <w:sz w:val="20"/>
          <w:szCs w:val="20"/>
        </w:rPr>
        <w:t xml:space="preserve"> </w:t>
      </w:r>
      <w:r w:rsidRPr="00EC2D0F">
        <w:rPr>
          <w:rFonts w:ascii="Arial" w:eastAsia="Arial" w:hAnsi="Arial" w:cs="Arial"/>
          <w:sz w:val="20"/>
          <w:szCs w:val="20"/>
        </w:rPr>
        <w:t>the</w:t>
      </w:r>
      <w:r w:rsidRPr="00EC2D0F">
        <w:rPr>
          <w:rFonts w:ascii="Arial" w:eastAsia="Arial" w:hAnsi="Arial" w:cs="Arial"/>
          <w:spacing w:val="-5"/>
          <w:sz w:val="20"/>
          <w:szCs w:val="20"/>
        </w:rPr>
        <w:t xml:space="preserve"> </w:t>
      </w:r>
      <w:r w:rsidRPr="00EC2D0F">
        <w:rPr>
          <w:rFonts w:ascii="Arial" w:eastAsia="Arial" w:hAnsi="Arial" w:cs="Arial"/>
          <w:spacing w:val="-1"/>
          <w:sz w:val="20"/>
          <w:szCs w:val="20"/>
        </w:rPr>
        <w:t>21</w:t>
      </w:r>
      <w:r w:rsidRPr="00EC2D0F">
        <w:rPr>
          <w:rFonts w:ascii="Arial" w:eastAsia="Arial" w:hAnsi="Arial" w:cs="Arial"/>
          <w:sz w:val="20"/>
          <w:szCs w:val="20"/>
        </w:rPr>
        <w:t>CCLC</w:t>
      </w:r>
      <w:r w:rsidRPr="00EC2D0F">
        <w:rPr>
          <w:rFonts w:ascii="Arial" w:eastAsia="Arial" w:hAnsi="Arial" w:cs="Arial"/>
          <w:spacing w:val="-4"/>
          <w:sz w:val="20"/>
          <w:szCs w:val="20"/>
        </w:rPr>
        <w:t xml:space="preserve"> </w:t>
      </w:r>
      <w:r w:rsidRPr="00EC2D0F">
        <w:rPr>
          <w:rFonts w:ascii="Arial" w:eastAsia="Arial" w:hAnsi="Arial" w:cs="Arial"/>
          <w:sz w:val="20"/>
          <w:szCs w:val="20"/>
        </w:rPr>
        <w:t>provider’s</w:t>
      </w:r>
      <w:r w:rsidRPr="00EC2D0F">
        <w:rPr>
          <w:rFonts w:ascii="Arial" w:eastAsia="Arial" w:hAnsi="Arial" w:cs="Arial"/>
          <w:spacing w:val="-6"/>
          <w:sz w:val="20"/>
          <w:szCs w:val="20"/>
        </w:rPr>
        <w:t xml:space="preserve"> </w:t>
      </w:r>
      <w:r w:rsidRPr="00EC2D0F">
        <w:rPr>
          <w:rFonts w:ascii="Arial" w:eastAsia="Arial" w:hAnsi="Arial" w:cs="Arial"/>
          <w:sz w:val="20"/>
          <w:szCs w:val="20"/>
        </w:rPr>
        <w:t>attendance</w:t>
      </w:r>
      <w:r w:rsidRPr="00EC2D0F">
        <w:rPr>
          <w:rFonts w:ascii="Arial" w:eastAsia="Arial" w:hAnsi="Arial" w:cs="Arial"/>
          <w:spacing w:val="-5"/>
          <w:sz w:val="20"/>
          <w:szCs w:val="20"/>
        </w:rPr>
        <w:t xml:space="preserve"> </w:t>
      </w:r>
      <w:r w:rsidRPr="00EC2D0F">
        <w:rPr>
          <w:rFonts w:ascii="Arial" w:eastAsia="Arial" w:hAnsi="Arial" w:cs="Arial"/>
          <w:spacing w:val="-1"/>
          <w:sz w:val="20"/>
          <w:szCs w:val="20"/>
        </w:rPr>
        <w:t>and</w:t>
      </w:r>
      <w:r w:rsidRPr="00EC2D0F">
        <w:rPr>
          <w:rFonts w:ascii="Arial" w:eastAsia="Arial" w:hAnsi="Arial" w:cs="Arial"/>
          <w:spacing w:val="-4"/>
          <w:sz w:val="20"/>
          <w:szCs w:val="20"/>
        </w:rPr>
        <w:t xml:space="preserve"> </w:t>
      </w:r>
      <w:r w:rsidRPr="00EC2D0F">
        <w:rPr>
          <w:rFonts w:ascii="Arial" w:eastAsia="Arial" w:hAnsi="Arial" w:cs="Arial"/>
          <w:spacing w:val="-1"/>
          <w:sz w:val="20"/>
          <w:szCs w:val="20"/>
        </w:rPr>
        <w:t>active</w:t>
      </w:r>
      <w:r w:rsidRPr="00EC2D0F">
        <w:rPr>
          <w:rFonts w:ascii="Arial" w:eastAsia="Arial" w:hAnsi="Arial" w:cs="Arial"/>
          <w:spacing w:val="-5"/>
          <w:sz w:val="20"/>
          <w:szCs w:val="20"/>
        </w:rPr>
        <w:t xml:space="preserve"> </w:t>
      </w:r>
      <w:r w:rsidRPr="00EC2D0F">
        <w:rPr>
          <w:rFonts w:ascii="Arial" w:eastAsia="Arial" w:hAnsi="Arial" w:cs="Arial"/>
          <w:sz w:val="20"/>
          <w:szCs w:val="20"/>
        </w:rPr>
        <w:t>participation</w:t>
      </w:r>
      <w:r w:rsidRPr="00EC2D0F">
        <w:rPr>
          <w:rFonts w:ascii="Arial" w:eastAsia="Arial" w:hAnsi="Arial" w:cs="Arial"/>
          <w:spacing w:val="-7"/>
          <w:sz w:val="20"/>
          <w:szCs w:val="20"/>
        </w:rPr>
        <w:t xml:space="preserve"> </w:t>
      </w:r>
      <w:r w:rsidRPr="00EC2D0F">
        <w:rPr>
          <w:rFonts w:ascii="Arial" w:eastAsia="Arial" w:hAnsi="Arial" w:cs="Arial"/>
          <w:sz w:val="20"/>
          <w:szCs w:val="20"/>
        </w:rPr>
        <w:t>in</w:t>
      </w:r>
      <w:r w:rsidRPr="00EC2D0F">
        <w:rPr>
          <w:rFonts w:ascii="Arial" w:eastAsia="Arial" w:hAnsi="Arial" w:cs="Arial"/>
          <w:spacing w:val="-6"/>
          <w:sz w:val="20"/>
          <w:szCs w:val="20"/>
        </w:rPr>
        <w:t xml:space="preserve"> </w:t>
      </w:r>
      <w:r w:rsidRPr="00EC2D0F">
        <w:rPr>
          <w:rFonts w:ascii="Arial" w:eastAsia="Arial" w:hAnsi="Arial" w:cs="Arial"/>
          <w:sz w:val="20"/>
          <w:szCs w:val="20"/>
        </w:rPr>
        <w:t>the</w:t>
      </w:r>
      <w:r w:rsidRPr="00EC2D0F">
        <w:rPr>
          <w:rFonts w:ascii="Arial" w:eastAsia="Arial" w:hAnsi="Arial" w:cs="Arial"/>
          <w:spacing w:val="-7"/>
          <w:sz w:val="20"/>
          <w:szCs w:val="20"/>
        </w:rPr>
        <w:t xml:space="preserve"> </w:t>
      </w:r>
      <w:r w:rsidRPr="00EC2D0F">
        <w:rPr>
          <w:rFonts w:ascii="Arial" w:eastAsia="Arial" w:hAnsi="Arial" w:cs="Arial"/>
          <w:sz w:val="20"/>
          <w:szCs w:val="20"/>
        </w:rPr>
        <w:t>district-/building-level</w:t>
      </w:r>
      <w:r w:rsidRPr="00EC2D0F">
        <w:rPr>
          <w:rFonts w:ascii="Arial" w:eastAsia="Arial" w:hAnsi="Arial" w:cs="Arial"/>
          <w:spacing w:val="-6"/>
          <w:sz w:val="20"/>
          <w:szCs w:val="20"/>
        </w:rPr>
        <w:t xml:space="preserve"> </w:t>
      </w:r>
      <w:r w:rsidRPr="00EC2D0F">
        <w:rPr>
          <w:rFonts w:ascii="Arial" w:eastAsia="Arial" w:hAnsi="Arial" w:cs="Arial"/>
          <w:spacing w:val="-1"/>
          <w:sz w:val="20"/>
          <w:szCs w:val="20"/>
        </w:rPr>
        <w:t>leadership</w:t>
      </w:r>
      <w:r w:rsidRPr="00EC2D0F">
        <w:rPr>
          <w:rFonts w:ascii="Arial" w:eastAsia="Arial" w:hAnsi="Arial" w:cs="Arial"/>
          <w:spacing w:val="-6"/>
          <w:sz w:val="20"/>
          <w:szCs w:val="20"/>
        </w:rPr>
        <w:t xml:space="preserve"> </w:t>
      </w:r>
      <w:r w:rsidRPr="00EC2D0F">
        <w:rPr>
          <w:rFonts w:ascii="Arial" w:eastAsia="Arial" w:hAnsi="Arial" w:cs="Arial"/>
          <w:sz w:val="20"/>
          <w:szCs w:val="20"/>
        </w:rPr>
        <w:t>team</w:t>
      </w:r>
      <w:r w:rsidRPr="00EC2D0F">
        <w:rPr>
          <w:rFonts w:ascii="Arial" w:eastAsia="Arial" w:hAnsi="Arial" w:cs="Arial"/>
          <w:spacing w:val="74"/>
          <w:w w:val="99"/>
          <w:sz w:val="20"/>
          <w:szCs w:val="20"/>
        </w:rPr>
        <w:t xml:space="preserve"> </w:t>
      </w:r>
      <w:r w:rsidRPr="00EC2D0F">
        <w:rPr>
          <w:rFonts w:ascii="Arial" w:eastAsia="Arial" w:hAnsi="Arial" w:cs="Arial"/>
          <w:sz w:val="20"/>
          <w:szCs w:val="20"/>
        </w:rPr>
        <w:t>meetings</w:t>
      </w:r>
      <w:r w:rsidR="0049377C" w:rsidRPr="00EC2D0F">
        <w:rPr>
          <w:rFonts w:ascii="Arial" w:eastAsia="Arial" w:hAnsi="Arial" w:cs="Arial"/>
          <w:spacing w:val="-1"/>
          <w:sz w:val="20"/>
          <w:szCs w:val="20"/>
        </w:rPr>
        <w:t>/or</w:t>
      </w:r>
      <w:r w:rsidR="0049377C" w:rsidRPr="00EC2D0F">
        <w:rPr>
          <w:rFonts w:ascii="Arial" w:eastAsia="Arial" w:hAnsi="Arial" w:cs="Arial"/>
          <w:spacing w:val="-5"/>
          <w:sz w:val="20"/>
          <w:szCs w:val="20"/>
        </w:rPr>
        <w:t xml:space="preserve"> </w:t>
      </w:r>
      <w:r w:rsidR="0049377C" w:rsidRPr="00EC2D0F">
        <w:rPr>
          <w:rFonts w:ascii="Arial" w:eastAsia="Arial" w:hAnsi="Arial" w:cs="Arial"/>
          <w:sz w:val="20"/>
          <w:szCs w:val="20"/>
        </w:rPr>
        <w:t>as</w:t>
      </w:r>
      <w:r w:rsidR="0049377C" w:rsidRPr="00EC2D0F">
        <w:rPr>
          <w:rFonts w:ascii="Arial" w:eastAsia="Arial" w:hAnsi="Arial" w:cs="Arial"/>
          <w:spacing w:val="-3"/>
          <w:sz w:val="20"/>
          <w:szCs w:val="20"/>
        </w:rPr>
        <w:t xml:space="preserve"> </w:t>
      </w:r>
      <w:r w:rsidR="0049377C" w:rsidRPr="00EC2D0F">
        <w:rPr>
          <w:rFonts w:ascii="Arial" w:eastAsia="Arial" w:hAnsi="Arial" w:cs="Arial"/>
          <w:sz w:val="20"/>
          <w:szCs w:val="20"/>
        </w:rPr>
        <w:t>requested</w:t>
      </w:r>
    </w:p>
    <w:p w:rsidR="007C6916" w:rsidRPr="009745F7" w:rsidRDefault="000A4559" w:rsidP="00EC2D0F">
      <w:pPr>
        <w:spacing w:before="120"/>
        <w:ind w:right="-360"/>
        <w:rPr>
          <w:rFonts w:ascii="Arial" w:hAnsi="Arial" w:cs="Arial"/>
          <w:b/>
          <w:caps/>
          <w:snapToGrid w:val="0"/>
          <w:sz w:val="20"/>
          <w:szCs w:val="20"/>
        </w:rPr>
      </w:pPr>
      <w:r>
        <w:rPr>
          <w:rFonts w:ascii="Arial" w:hAnsi="Arial" w:cs="Arial"/>
          <w:b/>
          <w:caps/>
          <w:sz w:val="20"/>
          <w:szCs w:val="20"/>
        </w:rPr>
        <w:t xml:space="preserve">V. </w:t>
      </w:r>
      <w:r w:rsidR="007C6916" w:rsidRPr="00FF72A1">
        <w:rPr>
          <w:rFonts w:ascii="Arial" w:hAnsi="Arial" w:cs="Arial"/>
          <w:b/>
          <w:caps/>
          <w:sz w:val="20"/>
          <w:szCs w:val="20"/>
          <w:u w:val="single"/>
        </w:rPr>
        <w:t>Staff Requirements</w:t>
      </w:r>
    </w:p>
    <w:p w:rsidR="008618D6" w:rsidRPr="000A4559" w:rsidRDefault="007C6916" w:rsidP="00EC2D0F">
      <w:pPr>
        <w:pStyle w:val="ListParagraph"/>
        <w:numPr>
          <w:ilvl w:val="0"/>
          <w:numId w:val="23"/>
        </w:numPr>
        <w:spacing w:before="120"/>
        <w:ind w:hanging="450"/>
        <w:contextualSpacing w:val="0"/>
        <w:jc w:val="both"/>
        <w:rPr>
          <w:rFonts w:ascii="Arial" w:hAnsi="Arial" w:cs="Arial"/>
          <w:snapToGrid w:val="0"/>
          <w:sz w:val="20"/>
          <w:szCs w:val="20"/>
        </w:rPr>
      </w:pPr>
      <w:r w:rsidRPr="000A4559">
        <w:rPr>
          <w:rFonts w:ascii="Arial" w:hAnsi="Arial" w:cs="Arial"/>
          <w:snapToGrid w:val="0"/>
          <w:sz w:val="20"/>
          <w:szCs w:val="20"/>
        </w:rPr>
        <w:t xml:space="preserve">Staff who are not licensed teachers and are serving as site coordinators </w:t>
      </w:r>
      <w:r w:rsidR="00644CCB" w:rsidRPr="000A4559">
        <w:rPr>
          <w:rFonts w:ascii="Arial" w:hAnsi="Arial" w:cs="Arial"/>
          <w:snapToGrid w:val="0"/>
          <w:sz w:val="20"/>
          <w:szCs w:val="20"/>
        </w:rPr>
        <w:t xml:space="preserve">must possess a </w:t>
      </w:r>
      <w:r w:rsidR="00330C3C" w:rsidRPr="000A4559">
        <w:rPr>
          <w:rFonts w:ascii="Arial" w:hAnsi="Arial" w:cs="Arial"/>
          <w:snapToGrid w:val="0"/>
          <w:sz w:val="20"/>
          <w:szCs w:val="20"/>
        </w:rPr>
        <w:t>bachelor’s degree</w:t>
      </w:r>
      <w:r w:rsidR="00644CCB" w:rsidRPr="000A4559">
        <w:rPr>
          <w:rFonts w:ascii="Arial" w:hAnsi="Arial" w:cs="Arial"/>
          <w:snapToGrid w:val="0"/>
          <w:sz w:val="20"/>
          <w:szCs w:val="20"/>
        </w:rPr>
        <w:t xml:space="preserve"> or higher in education, child development, or a related field or have equivalent job experience in the field.</w:t>
      </w:r>
    </w:p>
    <w:p w:rsidR="008618D6" w:rsidRPr="000A4559" w:rsidRDefault="00644CCB" w:rsidP="00EC2D0F">
      <w:pPr>
        <w:pStyle w:val="ListParagraph"/>
        <w:numPr>
          <w:ilvl w:val="0"/>
          <w:numId w:val="23"/>
        </w:numPr>
        <w:spacing w:before="120"/>
        <w:ind w:hanging="450"/>
        <w:contextualSpacing w:val="0"/>
        <w:jc w:val="both"/>
        <w:rPr>
          <w:rFonts w:ascii="Arial" w:hAnsi="Arial" w:cs="Arial"/>
          <w:snapToGrid w:val="0"/>
          <w:sz w:val="20"/>
          <w:szCs w:val="20"/>
        </w:rPr>
      </w:pPr>
      <w:r w:rsidRPr="000A4559">
        <w:rPr>
          <w:rFonts w:ascii="Arial" w:hAnsi="Arial" w:cs="Arial"/>
          <w:snapToGrid w:val="0"/>
          <w:sz w:val="20"/>
          <w:szCs w:val="20"/>
        </w:rPr>
        <w:t xml:space="preserve">Staff who are not licensed teachers and are serving as a group leader </w:t>
      </w:r>
      <w:r w:rsidR="000B1BC9" w:rsidRPr="000A4559">
        <w:rPr>
          <w:rFonts w:ascii="Arial" w:hAnsi="Arial" w:cs="Arial"/>
          <w:snapToGrid w:val="0"/>
          <w:sz w:val="20"/>
          <w:szCs w:val="20"/>
        </w:rPr>
        <w:t>(</w:t>
      </w:r>
      <w:r w:rsidRPr="000A4559">
        <w:rPr>
          <w:rFonts w:ascii="Arial" w:hAnsi="Arial" w:cs="Arial"/>
          <w:snapToGrid w:val="0"/>
          <w:sz w:val="20"/>
          <w:szCs w:val="20"/>
        </w:rPr>
        <w:t xml:space="preserve">leading activities) must </w:t>
      </w:r>
      <w:r w:rsidR="007C6916" w:rsidRPr="000A4559">
        <w:rPr>
          <w:rFonts w:ascii="Arial" w:hAnsi="Arial" w:cs="Arial"/>
          <w:snapToGrid w:val="0"/>
          <w:sz w:val="20"/>
          <w:szCs w:val="20"/>
        </w:rPr>
        <w:t>possess an Associate’s Degree or higher in education, child development, or a related field (or be working towards an Associate’s Degree or higher); or have equivalent job experience in the field.</w:t>
      </w:r>
    </w:p>
    <w:p w:rsidR="008618D6" w:rsidRPr="000A4559" w:rsidRDefault="007C6916" w:rsidP="00EC2D0F">
      <w:pPr>
        <w:pStyle w:val="ListParagraph"/>
        <w:numPr>
          <w:ilvl w:val="0"/>
          <w:numId w:val="23"/>
        </w:numPr>
        <w:spacing w:before="120"/>
        <w:ind w:hanging="450"/>
        <w:contextualSpacing w:val="0"/>
        <w:jc w:val="both"/>
        <w:rPr>
          <w:rFonts w:ascii="Arial" w:hAnsi="Arial" w:cs="Arial"/>
          <w:snapToGrid w:val="0"/>
          <w:sz w:val="20"/>
          <w:szCs w:val="20"/>
        </w:rPr>
      </w:pPr>
      <w:r w:rsidRPr="000A4559">
        <w:rPr>
          <w:rFonts w:ascii="Arial" w:hAnsi="Arial" w:cs="Arial"/>
          <w:snapToGrid w:val="0"/>
          <w:sz w:val="20"/>
          <w:szCs w:val="20"/>
        </w:rPr>
        <w:t xml:space="preserve">Specialists (people who instruct specialized programs e.g., tutoring, academic support, dance, arts, conflict resolution, health/fitness, nutrition, etc.) </w:t>
      </w:r>
      <w:r w:rsidRPr="000A4559">
        <w:rPr>
          <w:rFonts w:ascii="Arial" w:hAnsi="Arial" w:cs="Arial"/>
          <w:b/>
          <w:snapToGrid w:val="0"/>
          <w:sz w:val="20"/>
          <w:szCs w:val="20"/>
        </w:rPr>
        <w:t>must</w:t>
      </w:r>
      <w:r w:rsidRPr="000A4559">
        <w:rPr>
          <w:rFonts w:ascii="Arial" w:hAnsi="Arial" w:cs="Arial"/>
          <w:snapToGrid w:val="0"/>
          <w:sz w:val="20"/>
          <w:szCs w:val="20"/>
        </w:rPr>
        <w:t xml:space="preserve"> be knowledgeable, trained, and/or licensed in the area(s) they will be instructing.</w:t>
      </w:r>
    </w:p>
    <w:p w:rsidR="008618D6" w:rsidRPr="000A4559" w:rsidRDefault="007C6916" w:rsidP="00EC2D0F">
      <w:pPr>
        <w:pStyle w:val="ListParagraph"/>
        <w:numPr>
          <w:ilvl w:val="0"/>
          <w:numId w:val="23"/>
        </w:numPr>
        <w:spacing w:before="120"/>
        <w:ind w:hanging="450"/>
        <w:contextualSpacing w:val="0"/>
        <w:jc w:val="both"/>
        <w:rPr>
          <w:rFonts w:ascii="Arial" w:hAnsi="Arial" w:cs="Arial"/>
          <w:snapToGrid w:val="0"/>
          <w:sz w:val="20"/>
          <w:szCs w:val="20"/>
        </w:rPr>
      </w:pPr>
      <w:r w:rsidRPr="000A4559">
        <w:rPr>
          <w:rFonts w:ascii="Arial" w:hAnsi="Arial" w:cs="Arial"/>
          <w:snapToGrid w:val="0"/>
          <w:sz w:val="20"/>
          <w:szCs w:val="20"/>
        </w:rPr>
        <w:t>Assistant group/activity leaders must be at least 18 years of age and, at a minimum, possess a high school diploma</w:t>
      </w:r>
      <w:r w:rsidR="00644CCB" w:rsidRPr="000A4559">
        <w:rPr>
          <w:rFonts w:ascii="Arial" w:hAnsi="Arial" w:cs="Arial"/>
          <w:snapToGrid w:val="0"/>
          <w:sz w:val="20"/>
          <w:szCs w:val="20"/>
        </w:rPr>
        <w:t xml:space="preserve"> or GED</w:t>
      </w:r>
      <w:r w:rsidRPr="000A4559">
        <w:rPr>
          <w:rFonts w:ascii="Arial" w:hAnsi="Arial" w:cs="Arial"/>
          <w:snapToGrid w:val="0"/>
          <w:sz w:val="20"/>
          <w:szCs w:val="20"/>
        </w:rPr>
        <w:t xml:space="preserve">. </w:t>
      </w:r>
    </w:p>
    <w:p w:rsidR="008618D6" w:rsidRPr="000A4559" w:rsidRDefault="007C6916" w:rsidP="00EC2D0F">
      <w:pPr>
        <w:pStyle w:val="ListParagraph"/>
        <w:numPr>
          <w:ilvl w:val="0"/>
          <w:numId w:val="23"/>
        </w:numPr>
        <w:spacing w:before="120"/>
        <w:ind w:hanging="450"/>
        <w:contextualSpacing w:val="0"/>
        <w:jc w:val="both"/>
        <w:rPr>
          <w:rFonts w:ascii="Arial" w:hAnsi="Arial" w:cs="Arial"/>
          <w:snapToGrid w:val="0"/>
          <w:sz w:val="20"/>
          <w:szCs w:val="20"/>
        </w:rPr>
      </w:pPr>
      <w:r w:rsidRPr="000A4559">
        <w:rPr>
          <w:rFonts w:ascii="Arial" w:hAnsi="Arial" w:cs="Arial"/>
          <w:snapToGrid w:val="0"/>
          <w:sz w:val="20"/>
          <w:szCs w:val="20"/>
        </w:rPr>
        <w:t xml:space="preserve">Peer leaders/student workers </w:t>
      </w:r>
      <w:r w:rsidRPr="000A4559">
        <w:rPr>
          <w:rFonts w:ascii="Arial" w:hAnsi="Arial" w:cs="Arial"/>
          <w:b/>
          <w:snapToGrid w:val="0"/>
          <w:sz w:val="20"/>
          <w:szCs w:val="20"/>
        </w:rPr>
        <w:t>must</w:t>
      </w:r>
      <w:r w:rsidRPr="000A4559">
        <w:rPr>
          <w:rFonts w:ascii="Arial" w:hAnsi="Arial" w:cs="Arial"/>
          <w:snapToGrid w:val="0"/>
          <w:sz w:val="20"/>
          <w:szCs w:val="20"/>
        </w:rPr>
        <w:t xml:space="preserve"> receive proper training and be supervised, at all times, by the site Coordinator or group leader. Peer leaders or anyone under the age of 18 </w:t>
      </w:r>
      <w:r w:rsidRPr="000A4559">
        <w:rPr>
          <w:rFonts w:ascii="Arial" w:hAnsi="Arial" w:cs="Arial"/>
          <w:b/>
          <w:snapToGrid w:val="0"/>
          <w:sz w:val="20"/>
          <w:szCs w:val="20"/>
        </w:rPr>
        <w:t>cannot</w:t>
      </w:r>
      <w:r w:rsidRPr="000A4559">
        <w:rPr>
          <w:rFonts w:ascii="Arial" w:hAnsi="Arial" w:cs="Arial"/>
          <w:snapToGrid w:val="0"/>
          <w:sz w:val="20"/>
          <w:szCs w:val="20"/>
        </w:rPr>
        <w:t xml:space="preserve"> lead an activity without proper supervision.</w:t>
      </w:r>
    </w:p>
    <w:p w:rsidR="008618D6" w:rsidRPr="000A4559" w:rsidRDefault="007C6916" w:rsidP="00EC2D0F">
      <w:pPr>
        <w:pStyle w:val="ListParagraph"/>
        <w:numPr>
          <w:ilvl w:val="0"/>
          <w:numId w:val="23"/>
        </w:numPr>
        <w:spacing w:after="96"/>
        <w:ind w:hanging="450"/>
        <w:jc w:val="both"/>
        <w:rPr>
          <w:rFonts w:ascii="Arial" w:hAnsi="Arial" w:cs="Arial"/>
          <w:snapToGrid w:val="0"/>
          <w:sz w:val="20"/>
          <w:szCs w:val="20"/>
        </w:rPr>
      </w:pPr>
      <w:r w:rsidRPr="000A4559">
        <w:rPr>
          <w:rFonts w:ascii="Arial" w:hAnsi="Arial" w:cs="Arial"/>
          <w:snapToGrid w:val="0"/>
          <w:sz w:val="20"/>
          <w:szCs w:val="20"/>
        </w:rPr>
        <w:t xml:space="preserve">All staff </w:t>
      </w:r>
      <w:r w:rsidR="000B1BC9" w:rsidRPr="000A4559">
        <w:rPr>
          <w:rFonts w:ascii="Arial" w:hAnsi="Arial" w:cs="Arial"/>
          <w:snapToGrid w:val="0"/>
          <w:sz w:val="20"/>
          <w:szCs w:val="20"/>
        </w:rPr>
        <w:t>will</w:t>
      </w:r>
      <w:r w:rsidRPr="000A4559">
        <w:rPr>
          <w:rFonts w:ascii="Arial" w:hAnsi="Arial" w:cs="Arial"/>
          <w:snapToGrid w:val="0"/>
          <w:sz w:val="20"/>
          <w:szCs w:val="20"/>
        </w:rPr>
        <w:t xml:space="preserve"> receive training, </w:t>
      </w:r>
      <w:r w:rsidR="00330C3C" w:rsidRPr="000A4559">
        <w:rPr>
          <w:rFonts w:ascii="Arial" w:hAnsi="Arial" w:cs="Arial"/>
          <w:snapToGrid w:val="0"/>
          <w:sz w:val="20"/>
          <w:szCs w:val="20"/>
        </w:rPr>
        <w:t>contractors</w:t>
      </w:r>
      <w:r w:rsidR="00644CCB" w:rsidRPr="000A4559">
        <w:rPr>
          <w:rFonts w:ascii="Arial" w:hAnsi="Arial" w:cs="Arial"/>
          <w:snapToGrid w:val="0"/>
          <w:sz w:val="20"/>
          <w:szCs w:val="20"/>
        </w:rPr>
        <w:t xml:space="preserve"> and volunteers</w:t>
      </w:r>
      <w:r w:rsidRPr="000A4559">
        <w:rPr>
          <w:rFonts w:ascii="Arial" w:hAnsi="Arial" w:cs="Arial"/>
          <w:snapToGrid w:val="0"/>
          <w:sz w:val="20"/>
          <w:szCs w:val="20"/>
        </w:rPr>
        <w:t xml:space="preserve">, </w:t>
      </w:r>
      <w:r w:rsidR="00330C3C">
        <w:rPr>
          <w:rFonts w:ascii="Arial" w:hAnsi="Arial" w:cs="Arial"/>
          <w:snapToGrid w:val="0"/>
          <w:sz w:val="20"/>
          <w:szCs w:val="20"/>
        </w:rPr>
        <w:t>o</w:t>
      </w:r>
      <w:r w:rsidRPr="000A4559">
        <w:rPr>
          <w:rFonts w:ascii="Arial" w:hAnsi="Arial" w:cs="Arial"/>
          <w:snapToGrid w:val="0"/>
          <w:sz w:val="20"/>
          <w:szCs w:val="20"/>
        </w:rPr>
        <w:t xml:space="preserve">n how to respond to emergency situations that may arise </w:t>
      </w:r>
      <w:r w:rsidR="00330C3C" w:rsidRPr="000A4559">
        <w:rPr>
          <w:rFonts w:ascii="Arial" w:hAnsi="Arial" w:cs="Arial"/>
          <w:snapToGrid w:val="0"/>
          <w:sz w:val="20"/>
          <w:szCs w:val="20"/>
        </w:rPr>
        <w:t>during</w:t>
      </w:r>
      <w:r w:rsidRPr="000A4559">
        <w:rPr>
          <w:rFonts w:ascii="Arial" w:hAnsi="Arial" w:cs="Arial"/>
          <w:snapToGrid w:val="0"/>
          <w:sz w:val="20"/>
          <w:szCs w:val="20"/>
        </w:rPr>
        <w:t xml:space="preserve"> program activities.</w:t>
      </w:r>
    </w:p>
    <w:p w:rsidR="008618D6" w:rsidRPr="000A4559" w:rsidRDefault="00644CCB" w:rsidP="00EC2D0F">
      <w:pPr>
        <w:pStyle w:val="ListParagraph"/>
        <w:numPr>
          <w:ilvl w:val="0"/>
          <w:numId w:val="23"/>
        </w:numPr>
        <w:spacing w:after="96"/>
        <w:ind w:hanging="450"/>
        <w:jc w:val="both"/>
        <w:rPr>
          <w:rFonts w:ascii="Arial" w:hAnsi="Arial" w:cs="Arial"/>
          <w:snapToGrid w:val="0"/>
          <w:sz w:val="20"/>
          <w:szCs w:val="20"/>
        </w:rPr>
      </w:pPr>
      <w:r w:rsidRPr="000A4559">
        <w:rPr>
          <w:rFonts w:ascii="Arial" w:hAnsi="Arial" w:cs="Arial"/>
          <w:snapToGrid w:val="0"/>
          <w:sz w:val="20"/>
          <w:szCs w:val="20"/>
        </w:rPr>
        <w:t xml:space="preserve">All staff including outside contractors and volunteers </w:t>
      </w:r>
      <w:r w:rsidR="000B1BC9" w:rsidRPr="000A4559">
        <w:rPr>
          <w:rFonts w:ascii="Arial" w:hAnsi="Arial" w:cs="Arial"/>
          <w:snapToGrid w:val="0"/>
          <w:sz w:val="20"/>
          <w:szCs w:val="20"/>
        </w:rPr>
        <w:t>will</w:t>
      </w:r>
      <w:r w:rsidRPr="000A4559">
        <w:rPr>
          <w:rFonts w:ascii="Arial" w:hAnsi="Arial" w:cs="Arial"/>
          <w:snapToGrid w:val="0"/>
          <w:sz w:val="20"/>
          <w:szCs w:val="20"/>
        </w:rPr>
        <w:t xml:space="preserve"> receive training in the district</w:t>
      </w:r>
      <w:r w:rsidR="00FC6B33" w:rsidRPr="000A4559">
        <w:rPr>
          <w:rFonts w:ascii="Arial" w:hAnsi="Arial" w:cs="Arial"/>
          <w:snapToGrid w:val="0"/>
          <w:sz w:val="20"/>
          <w:szCs w:val="20"/>
        </w:rPr>
        <w:t>’</w:t>
      </w:r>
      <w:r w:rsidRPr="000A4559">
        <w:rPr>
          <w:rFonts w:ascii="Arial" w:hAnsi="Arial" w:cs="Arial"/>
          <w:snapToGrid w:val="0"/>
          <w:sz w:val="20"/>
          <w:szCs w:val="20"/>
        </w:rPr>
        <w:t>s/school</w:t>
      </w:r>
      <w:r w:rsidR="00FC6B33" w:rsidRPr="000A4559">
        <w:rPr>
          <w:rFonts w:ascii="Arial" w:hAnsi="Arial" w:cs="Arial"/>
          <w:snapToGrid w:val="0"/>
          <w:sz w:val="20"/>
          <w:szCs w:val="20"/>
        </w:rPr>
        <w:t>’</w:t>
      </w:r>
      <w:r w:rsidRPr="000A4559">
        <w:rPr>
          <w:rFonts w:ascii="Arial" w:hAnsi="Arial" w:cs="Arial"/>
          <w:snapToGrid w:val="0"/>
          <w:sz w:val="20"/>
          <w:szCs w:val="20"/>
        </w:rPr>
        <w:t xml:space="preserve">s </w:t>
      </w:r>
      <w:r w:rsidR="00E4671C" w:rsidRPr="000A4559">
        <w:rPr>
          <w:rFonts w:ascii="Arial" w:hAnsi="Arial" w:cs="Arial"/>
          <w:snapToGrid w:val="0"/>
          <w:sz w:val="20"/>
          <w:szCs w:val="20"/>
        </w:rPr>
        <w:t>Bullying</w:t>
      </w:r>
      <w:r w:rsidR="00DD33BC" w:rsidRPr="000A4559">
        <w:rPr>
          <w:rFonts w:ascii="Arial" w:hAnsi="Arial" w:cs="Arial"/>
          <w:snapToGrid w:val="0"/>
          <w:sz w:val="20"/>
          <w:szCs w:val="20"/>
        </w:rPr>
        <w:t xml:space="preserve"> Prevention</w:t>
      </w:r>
      <w:r w:rsidR="00E4671C" w:rsidRPr="000A4559">
        <w:rPr>
          <w:rFonts w:ascii="Arial" w:hAnsi="Arial" w:cs="Arial"/>
          <w:snapToGrid w:val="0"/>
          <w:sz w:val="20"/>
          <w:szCs w:val="20"/>
        </w:rPr>
        <w:t xml:space="preserve"> and Intervention Plan</w:t>
      </w:r>
      <w:r w:rsidR="00F04E31" w:rsidRPr="000A4559">
        <w:rPr>
          <w:rFonts w:ascii="Arial" w:hAnsi="Arial" w:cs="Arial"/>
          <w:snapToGrid w:val="0"/>
          <w:sz w:val="20"/>
          <w:szCs w:val="20"/>
        </w:rPr>
        <w:t xml:space="preserve"> and emergency management plans</w:t>
      </w:r>
      <w:r w:rsidR="00E4671C" w:rsidRPr="000A4559">
        <w:rPr>
          <w:rFonts w:ascii="Arial" w:hAnsi="Arial" w:cs="Arial"/>
          <w:snapToGrid w:val="0"/>
          <w:sz w:val="20"/>
          <w:szCs w:val="20"/>
        </w:rPr>
        <w:t>.</w:t>
      </w:r>
    </w:p>
    <w:p w:rsidR="004278ED" w:rsidRPr="00B35DDE" w:rsidRDefault="004278ED" w:rsidP="00EC2D0F">
      <w:pPr>
        <w:pStyle w:val="BodyText"/>
        <w:widowControl w:val="0"/>
        <w:numPr>
          <w:ilvl w:val="0"/>
          <w:numId w:val="23"/>
        </w:numPr>
        <w:ind w:right="257" w:hanging="450"/>
        <w:rPr>
          <w:rFonts w:ascii="Arial" w:hAnsi="Arial" w:cs="Arial"/>
          <w:sz w:val="20"/>
        </w:rPr>
      </w:pPr>
      <w:r w:rsidRPr="00B35DDE">
        <w:rPr>
          <w:rFonts w:ascii="Arial" w:hAnsi="Arial" w:cs="Arial"/>
          <w:sz w:val="20"/>
        </w:rPr>
        <w:t xml:space="preserve">In accordance with the Child Abuse and Neglect Reporting Act pursuant to </w:t>
      </w:r>
      <w:hyperlink r:id="rId16"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rsidR="004278ED" w:rsidRPr="00B35DDE" w:rsidRDefault="004278ED" w:rsidP="009915A9">
      <w:pPr>
        <w:pStyle w:val="NormalWeb"/>
        <w:numPr>
          <w:ilvl w:val="0"/>
          <w:numId w:val="5"/>
        </w:numPr>
        <w:spacing w:before="120" w:beforeAutospacing="0" w:after="0" w:afterAutospacing="0"/>
        <w:rPr>
          <w:rFonts w:ascii="Arial" w:hAnsi="Arial" w:cs="Arial"/>
          <w:sz w:val="20"/>
          <w:szCs w:val="20"/>
        </w:rPr>
      </w:pPr>
      <w:r w:rsidRPr="00B35DDE">
        <w:rPr>
          <w:rFonts w:ascii="Arial" w:hAnsi="Arial" w:cs="Arial"/>
          <w:sz w:val="20"/>
          <w:szCs w:val="20"/>
        </w:rPr>
        <w:t xml:space="preserve">The Attorney General's Office and the </w:t>
      </w:r>
      <w:hyperlink r:id="rId17"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8"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9"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rsidR="004278ED" w:rsidRPr="00B35DDE" w:rsidRDefault="004278ED" w:rsidP="007762D8">
      <w:pPr>
        <w:pStyle w:val="NormalWeb"/>
        <w:numPr>
          <w:ilvl w:val="0"/>
          <w:numId w:val="5"/>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rsidR="008618D6" w:rsidRPr="000A4559" w:rsidRDefault="007C6916" w:rsidP="00EC2D0F">
      <w:pPr>
        <w:pStyle w:val="ListParagraph"/>
        <w:numPr>
          <w:ilvl w:val="0"/>
          <w:numId w:val="23"/>
        </w:numPr>
        <w:spacing w:afterLines="40" w:after="96"/>
        <w:ind w:left="630"/>
        <w:jc w:val="both"/>
        <w:rPr>
          <w:rFonts w:ascii="Arial" w:hAnsi="Arial" w:cs="Arial"/>
          <w:snapToGrid w:val="0"/>
          <w:sz w:val="20"/>
          <w:szCs w:val="20"/>
        </w:rPr>
      </w:pPr>
      <w:r w:rsidRPr="000A4559">
        <w:rPr>
          <w:rFonts w:ascii="Arial" w:hAnsi="Arial" w:cs="Arial"/>
          <w:snapToGrid w:val="0"/>
          <w:sz w:val="20"/>
          <w:szCs w:val="20"/>
        </w:rPr>
        <w:t>CORI checks:</w:t>
      </w:r>
    </w:p>
    <w:p w:rsidR="008618D6" w:rsidRPr="000A4559" w:rsidRDefault="007C6916" w:rsidP="000A4559">
      <w:pPr>
        <w:pStyle w:val="ListParagraph"/>
        <w:numPr>
          <w:ilvl w:val="1"/>
          <w:numId w:val="28"/>
        </w:numPr>
        <w:tabs>
          <w:tab w:val="left" w:pos="180"/>
          <w:tab w:val="left" w:pos="630"/>
          <w:tab w:val="left" w:pos="990"/>
          <w:tab w:val="left" w:pos="1080"/>
        </w:tabs>
        <w:spacing w:before="120"/>
        <w:ind w:left="990" w:hanging="270"/>
        <w:contextualSpacing w:val="0"/>
        <w:jc w:val="both"/>
        <w:rPr>
          <w:rFonts w:ascii="Arial" w:hAnsi="Arial" w:cs="Arial"/>
          <w:sz w:val="20"/>
          <w:szCs w:val="20"/>
        </w:rPr>
      </w:pPr>
      <w:r w:rsidRPr="000A4559">
        <w:rPr>
          <w:rFonts w:ascii="Arial" w:hAnsi="Arial" w:cs="Arial"/>
          <w:sz w:val="20"/>
          <w:szCs w:val="20"/>
        </w:rPr>
        <w:lastRenderedPageBreak/>
        <w:t xml:space="preserve">The </w:t>
      </w:r>
      <w:r w:rsidR="00742DC1" w:rsidRPr="000A4559">
        <w:rPr>
          <w:rFonts w:ascii="Arial" w:hAnsi="Arial" w:cs="Arial"/>
          <w:sz w:val="20"/>
          <w:szCs w:val="20"/>
        </w:rPr>
        <w:t>grant recipient wil</w:t>
      </w:r>
      <w:r w:rsidRPr="000A4559">
        <w:rPr>
          <w:rFonts w:ascii="Arial" w:hAnsi="Arial" w:cs="Arial"/>
          <w:sz w:val="20"/>
          <w:szCs w:val="20"/>
        </w:rPr>
        <w:t>l ensure that all individuals working or providing services in a 21</w:t>
      </w:r>
      <w:r w:rsidRPr="000A4559">
        <w:rPr>
          <w:rFonts w:ascii="Arial" w:hAnsi="Arial" w:cs="Arial"/>
          <w:sz w:val="20"/>
          <w:szCs w:val="20"/>
          <w:vertAlign w:val="superscript"/>
        </w:rPr>
        <w:t>st</w:t>
      </w:r>
      <w:r w:rsidRPr="000A4559">
        <w:rPr>
          <w:rFonts w:ascii="Arial" w:hAnsi="Arial" w:cs="Arial"/>
          <w:sz w:val="20"/>
          <w:szCs w:val="20"/>
        </w:rPr>
        <w:t xml:space="preserve"> CCLC funded program, whether hired directly or by a contracted agency (salaried or volunteer), shall complete an application form that contains a section requiring the applicant</w:t>
      </w:r>
      <w:r w:rsidRPr="000A4559">
        <w:rPr>
          <w:rStyle w:val="Strong"/>
          <w:rFonts w:ascii="Arial" w:hAnsi="Arial" w:cs="Arial"/>
          <w:sz w:val="20"/>
          <w:szCs w:val="20"/>
        </w:rPr>
        <w:t xml:space="preserve"> </w:t>
      </w:r>
      <w:r w:rsidRPr="000A4559">
        <w:rPr>
          <w:rFonts w:ascii="Arial" w:hAnsi="Arial" w:cs="Arial"/>
          <w:sz w:val="20"/>
          <w:szCs w:val="20"/>
        </w:rPr>
        <w:t>to disclose whether or not he or</w:t>
      </w:r>
      <w:r w:rsidRPr="000A4559">
        <w:rPr>
          <w:rStyle w:val="Strong"/>
          <w:rFonts w:ascii="Arial" w:hAnsi="Arial" w:cs="Arial"/>
          <w:sz w:val="20"/>
          <w:szCs w:val="20"/>
        </w:rPr>
        <w:t xml:space="preserve"> </w:t>
      </w:r>
      <w:r w:rsidRPr="000A4559">
        <w:rPr>
          <w:rFonts w:ascii="Arial" w:hAnsi="Arial" w:cs="Arial"/>
          <w:sz w:val="20"/>
          <w:szCs w:val="20"/>
        </w:rPr>
        <w:t xml:space="preserve">she has </w:t>
      </w:r>
      <w:r w:rsidR="00B332B6" w:rsidRPr="000A4559">
        <w:rPr>
          <w:rFonts w:ascii="Arial" w:hAnsi="Arial" w:cs="Arial"/>
          <w:sz w:val="20"/>
          <w:szCs w:val="20"/>
        </w:rPr>
        <w:t xml:space="preserve">a </w:t>
      </w:r>
      <w:r w:rsidRPr="000A4559">
        <w:rPr>
          <w:rFonts w:ascii="Arial" w:hAnsi="Arial" w:cs="Arial"/>
          <w:sz w:val="20"/>
          <w:szCs w:val="20"/>
        </w:rPr>
        <w:t>criminal record and what crimes, if any, he or she has been convicted of, consistent with the requirements of M.G.L. c. 151B, §4 (9). The application shall not require an applicant to disclose an arrest, detention, or disposition regarding any violation of law in which no conviction resulted. No application for employment shall be considered complete unless the applicant</w:t>
      </w:r>
      <w:r w:rsidRPr="000A4559">
        <w:rPr>
          <w:rStyle w:val="Strong"/>
          <w:rFonts w:ascii="Arial" w:hAnsi="Arial" w:cs="Arial"/>
          <w:sz w:val="20"/>
          <w:szCs w:val="20"/>
        </w:rPr>
        <w:t xml:space="preserve"> </w:t>
      </w:r>
      <w:r w:rsidRPr="000A4559">
        <w:rPr>
          <w:rFonts w:ascii="Arial" w:hAnsi="Arial" w:cs="Arial"/>
          <w:sz w:val="20"/>
          <w:szCs w:val="20"/>
        </w:rPr>
        <w:t>completes this section. Applications must be kept on file and available for review by the Department, if necessary.</w:t>
      </w:r>
    </w:p>
    <w:p w:rsidR="008618D6" w:rsidRPr="000A4559" w:rsidRDefault="007C6916" w:rsidP="000A4559">
      <w:pPr>
        <w:pStyle w:val="ListParagraph"/>
        <w:numPr>
          <w:ilvl w:val="1"/>
          <w:numId w:val="28"/>
        </w:numPr>
        <w:tabs>
          <w:tab w:val="left" w:pos="180"/>
          <w:tab w:val="left" w:pos="630"/>
          <w:tab w:val="left" w:pos="990"/>
          <w:tab w:val="left" w:pos="1080"/>
        </w:tabs>
        <w:spacing w:before="120"/>
        <w:ind w:left="990" w:hanging="270"/>
        <w:contextualSpacing w:val="0"/>
        <w:jc w:val="both"/>
        <w:rPr>
          <w:rFonts w:ascii="Arial" w:hAnsi="Arial" w:cs="Arial"/>
          <w:sz w:val="20"/>
          <w:szCs w:val="20"/>
        </w:rPr>
      </w:pPr>
      <w:r w:rsidRPr="000A4559">
        <w:rPr>
          <w:rFonts w:ascii="Arial" w:hAnsi="Arial" w:cs="Arial"/>
          <w:sz w:val="20"/>
          <w:szCs w:val="20"/>
        </w:rPr>
        <w:t xml:space="preserve">The </w:t>
      </w:r>
      <w:r w:rsidR="00742DC1" w:rsidRPr="000A4559">
        <w:rPr>
          <w:rFonts w:ascii="Arial" w:hAnsi="Arial" w:cs="Arial"/>
          <w:sz w:val="20"/>
          <w:szCs w:val="20"/>
        </w:rPr>
        <w:t>grant recipient</w:t>
      </w:r>
      <w:r w:rsidRPr="000A4559">
        <w:rPr>
          <w:rFonts w:ascii="Arial" w:hAnsi="Arial" w:cs="Arial"/>
          <w:sz w:val="20"/>
          <w:szCs w:val="20"/>
        </w:rPr>
        <w:t xml:space="preserve"> shall ensure that each individual working or providing services in a 21</w:t>
      </w:r>
      <w:r w:rsidRPr="000A4559">
        <w:rPr>
          <w:rFonts w:ascii="Arial" w:hAnsi="Arial" w:cs="Arial"/>
          <w:sz w:val="20"/>
          <w:szCs w:val="20"/>
          <w:vertAlign w:val="superscript"/>
        </w:rPr>
        <w:t>st</w:t>
      </w:r>
      <w:r w:rsidRPr="000A4559">
        <w:rPr>
          <w:rFonts w:ascii="Arial" w:hAnsi="Arial" w:cs="Arial"/>
          <w:sz w:val="20"/>
          <w:szCs w:val="20"/>
        </w:rPr>
        <w:t xml:space="preserve"> CCLC funded program whether hired directly or by a contracted agency </w:t>
      </w:r>
      <w:r w:rsidRPr="000A4559">
        <w:rPr>
          <w:rStyle w:val="Strong"/>
          <w:rFonts w:ascii="Arial" w:hAnsi="Arial" w:cs="Arial"/>
          <w:b w:val="0"/>
          <w:sz w:val="20"/>
          <w:szCs w:val="20"/>
        </w:rPr>
        <w:t>provides</w:t>
      </w:r>
      <w:r w:rsidRPr="000A4559">
        <w:rPr>
          <w:rFonts w:ascii="Arial" w:hAnsi="Arial" w:cs="Arial"/>
          <w:b/>
          <w:sz w:val="20"/>
          <w:szCs w:val="20"/>
        </w:rPr>
        <w:t xml:space="preserve"> </w:t>
      </w:r>
      <w:r w:rsidRPr="000A4559">
        <w:rPr>
          <w:rFonts w:ascii="Arial" w:hAnsi="Arial" w:cs="Arial"/>
          <w:sz w:val="20"/>
          <w:szCs w:val="20"/>
        </w:rPr>
        <w:t xml:space="preserve">consent to a CORI investigation as part of his/her application and to future periodic CORI checks. </w:t>
      </w:r>
    </w:p>
    <w:p w:rsidR="008618D6" w:rsidRPr="000A4559" w:rsidRDefault="00823636" w:rsidP="000A4559">
      <w:pPr>
        <w:pStyle w:val="ListParagraph"/>
        <w:numPr>
          <w:ilvl w:val="1"/>
          <w:numId w:val="28"/>
        </w:numPr>
        <w:tabs>
          <w:tab w:val="left" w:pos="180"/>
          <w:tab w:val="left" w:pos="630"/>
          <w:tab w:val="left" w:pos="990"/>
          <w:tab w:val="left" w:pos="1080"/>
        </w:tabs>
        <w:spacing w:before="120"/>
        <w:ind w:left="990" w:hanging="270"/>
        <w:contextualSpacing w:val="0"/>
        <w:jc w:val="both"/>
        <w:rPr>
          <w:rFonts w:ascii="Arial" w:hAnsi="Arial" w:cs="Arial"/>
          <w:sz w:val="20"/>
          <w:szCs w:val="20"/>
        </w:rPr>
      </w:pPr>
      <w:r w:rsidRPr="000A4559">
        <w:rPr>
          <w:rFonts w:ascii="Arial" w:hAnsi="Arial" w:cs="Arial"/>
          <w:sz w:val="20"/>
          <w:szCs w:val="20"/>
        </w:rPr>
        <w:t>T</w:t>
      </w:r>
      <w:r w:rsidR="007C6916" w:rsidRPr="000A4559">
        <w:rPr>
          <w:rFonts w:ascii="Arial" w:hAnsi="Arial" w:cs="Arial"/>
          <w:sz w:val="20"/>
          <w:szCs w:val="20"/>
        </w:rPr>
        <w:t xml:space="preserve">he </w:t>
      </w:r>
      <w:r w:rsidR="00742DC1" w:rsidRPr="000A4559">
        <w:rPr>
          <w:rFonts w:ascii="Arial" w:hAnsi="Arial" w:cs="Arial"/>
          <w:sz w:val="20"/>
          <w:szCs w:val="20"/>
        </w:rPr>
        <w:t>grant recipient</w:t>
      </w:r>
      <w:r w:rsidR="007C6916" w:rsidRPr="000A4559">
        <w:rPr>
          <w:rFonts w:ascii="Arial" w:hAnsi="Arial" w:cs="Arial"/>
          <w:sz w:val="20"/>
          <w:szCs w:val="20"/>
        </w:rPr>
        <w:t xml:space="preserve"> shall require, as a condition of an offer of a position, the satisfactory</w:t>
      </w:r>
      <w:r w:rsidR="007C6916" w:rsidRPr="000A4559">
        <w:rPr>
          <w:rFonts w:ascii="Arial" w:hAnsi="Arial" w:cs="Arial"/>
          <w:color w:val="FFFF00"/>
          <w:sz w:val="20"/>
          <w:szCs w:val="20"/>
        </w:rPr>
        <w:t xml:space="preserve"> </w:t>
      </w:r>
      <w:r w:rsidR="007C6916" w:rsidRPr="000A4559">
        <w:rPr>
          <w:rFonts w:ascii="Arial" w:hAnsi="Arial" w:cs="Arial"/>
          <w:sz w:val="20"/>
          <w:szCs w:val="20"/>
        </w:rPr>
        <w:t xml:space="preserve">completion of the CORI investigation.  </w:t>
      </w:r>
    </w:p>
    <w:p w:rsidR="008618D6" w:rsidRPr="000A4559" w:rsidRDefault="007C6916" w:rsidP="000A4559">
      <w:pPr>
        <w:pStyle w:val="ListParagraph"/>
        <w:numPr>
          <w:ilvl w:val="1"/>
          <w:numId w:val="28"/>
        </w:numPr>
        <w:tabs>
          <w:tab w:val="left" w:pos="180"/>
          <w:tab w:val="left" w:pos="630"/>
          <w:tab w:val="left" w:pos="990"/>
        </w:tabs>
        <w:spacing w:before="120"/>
        <w:ind w:left="990" w:hanging="270"/>
        <w:contextualSpacing w:val="0"/>
        <w:jc w:val="both"/>
        <w:rPr>
          <w:rFonts w:ascii="Arial" w:hAnsi="Arial" w:cs="Arial"/>
          <w:sz w:val="20"/>
          <w:szCs w:val="20"/>
        </w:rPr>
      </w:pPr>
      <w:r w:rsidRPr="000A4559">
        <w:rPr>
          <w:rFonts w:ascii="Arial" w:hAnsi="Arial" w:cs="Arial"/>
          <w:sz w:val="20"/>
          <w:szCs w:val="20"/>
        </w:rPr>
        <w:t xml:space="preserve">If staff are hired by contracted providers then </w:t>
      </w:r>
      <w:r w:rsidR="00742DC1" w:rsidRPr="000A4559">
        <w:rPr>
          <w:rFonts w:ascii="Arial" w:hAnsi="Arial" w:cs="Arial"/>
          <w:sz w:val="20"/>
          <w:szCs w:val="20"/>
        </w:rPr>
        <w:t>the grant recipient</w:t>
      </w:r>
      <w:r w:rsidRPr="000A4559">
        <w:rPr>
          <w:rFonts w:ascii="Arial" w:hAnsi="Arial" w:cs="Arial"/>
          <w:sz w:val="20"/>
          <w:szCs w:val="20"/>
        </w:rPr>
        <w:t xml:space="preserve"> shall confirm an offer of a position(s)</w:t>
      </w:r>
      <w:r w:rsidRPr="000A4559">
        <w:rPr>
          <w:rStyle w:val="Strong"/>
          <w:rFonts w:ascii="Arial" w:hAnsi="Arial" w:cs="Arial"/>
          <w:sz w:val="20"/>
          <w:szCs w:val="20"/>
        </w:rPr>
        <w:t xml:space="preserve"> </w:t>
      </w:r>
      <w:r w:rsidRPr="000A4559">
        <w:rPr>
          <w:rFonts w:ascii="Arial" w:hAnsi="Arial" w:cs="Arial"/>
          <w:sz w:val="20"/>
          <w:szCs w:val="20"/>
        </w:rPr>
        <w:t xml:space="preserve">only after it receives written confirmation that the criminal record investigation has resulted in a finding of </w:t>
      </w:r>
      <w:r w:rsidRPr="000A4559">
        <w:rPr>
          <w:rFonts w:ascii="Arial" w:hAnsi="Arial" w:cs="Arial"/>
          <w:i/>
          <w:sz w:val="20"/>
          <w:szCs w:val="20"/>
        </w:rPr>
        <w:t>no record</w:t>
      </w:r>
      <w:r w:rsidRPr="000A4559">
        <w:rPr>
          <w:rFonts w:ascii="Arial" w:hAnsi="Arial" w:cs="Arial"/>
          <w:sz w:val="20"/>
          <w:szCs w:val="20"/>
        </w:rPr>
        <w:t xml:space="preserve"> or until the </w:t>
      </w:r>
      <w:r w:rsidR="00742DC1" w:rsidRPr="000A4559">
        <w:rPr>
          <w:rFonts w:ascii="Arial" w:hAnsi="Arial" w:cs="Arial"/>
          <w:sz w:val="20"/>
          <w:szCs w:val="20"/>
        </w:rPr>
        <w:t>grant recipient</w:t>
      </w:r>
      <w:r w:rsidRPr="000A4559">
        <w:rPr>
          <w:rFonts w:ascii="Arial" w:hAnsi="Arial" w:cs="Arial"/>
          <w:sz w:val="20"/>
          <w:szCs w:val="20"/>
        </w:rPr>
        <w:t xml:space="preserve"> has received and reviewed a copy of the CORI.</w:t>
      </w:r>
    </w:p>
    <w:p w:rsidR="008618D6" w:rsidRDefault="007C6916" w:rsidP="000A4559">
      <w:pPr>
        <w:pStyle w:val="BodyTextIndent2"/>
        <w:numPr>
          <w:ilvl w:val="1"/>
          <w:numId w:val="28"/>
        </w:numPr>
        <w:tabs>
          <w:tab w:val="left" w:pos="630"/>
        </w:tabs>
        <w:ind w:left="990" w:hanging="270"/>
        <w:rPr>
          <w:szCs w:val="20"/>
        </w:rPr>
      </w:pPr>
      <w:r w:rsidRPr="00FD46CF">
        <w:rPr>
          <w:szCs w:val="20"/>
        </w:rPr>
        <w:t>Individuals who are employed by the school district and have a CORI check on file do not need to have a CORI investigation conducted again for employment in the OST program unless they leave their school-day position.</w:t>
      </w:r>
    </w:p>
    <w:p w:rsidR="008618D6" w:rsidRDefault="007C6916" w:rsidP="000A4559">
      <w:pPr>
        <w:pStyle w:val="BodyTextIndent2"/>
        <w:numPr>
          <w:ilvl w:val="1"/>
          <w:numId w:val="28"/>
        </w:numPr>
        <w:tabs>
          <w:tab w:val="left" w:pos="630"/>
        </w:tabs>
        <w:ind w:left="990" w:hanging="270"/>
        <w:rPr>
          <w:szCs w:val="20"/>
        </w:rPr>
      </w:pPr>
      <w:r w:rsidRPr="00FD46CF">
        <w:rPr>
          <w:szCs w:val="20"/>
        </w:rPr>
        <w:t xml:space="preserve">The </w:t>
      </w:r>
      <w:r w:rsidR="00742DC1">
        <w:rPr>
          <w:szCs w:val="20"/>
        </w:rPr>
        <w:t>grant recipient</w:t>
      </w:r>
      <w:r w:rsidRPr="00FD46CF">
        <w:rPr>
          <w:szCs w:val="20"/>
        </w:rPr>
        <w:t xml:space="preserve"> shall review positive findings from the CORI investigation. </w:t>
      </w:r>
    </w:p>
    <w:p w:rsidR="008618D6" w:rsidRDefault="007C6916" w:rsidP="000A4559">
      <w:pPr>
        <w:pStyle w:val="BodyTextIndent2"/>
        <w:numPr>
          <w:ilvl w:val="1"/>
          <w:numId w:val="28"/>
        </w:numPr>
        <w:tabs>
          <w:tab w:val="left" w:pos="630"/>
        </w:tabs>
        <w:ind w:left="990" w:hanging="270"/>
        <w:rPr>
          <w:szCs w:val="20"/>
        </w:rPr>
      </w:pPr>
      <w:r w:rsidRPr="00FD46CF">
        <w:rPr>
          <w:szCs w:val="20"/>
        </w:rPr>
        <w:t xml:space="preserve">The </w:t>
      </w:r>
      <w:r w:rsidR="00742DC1">
        <w:rPr>
          <w:szCs w:val="20"/>
        </w:rPr>
        <w:t>grant recipient</w:t>
      </w:r>
      <w:r w:rsidRPr="00FD46CF">
        <w:rPr>
          <w:szCs w:val="20"/>
        </w:rPr>
        <w:t xml:space="preserve"> shall not permit any candidate to commence employment or other services until after the candidate is cleared </w:t>
      </w:r>
      <w:r w:rsidRPr="006E2901">
        <w:rPr>
          <w:szCs w:val="20"/>
        </w:rPr>
        <w:t>as a result of the CORI investigation, in accordance with these regulations.</w:t>
      </w:r>
    </w:p>
    <w:p w:rsidR="007D21D1" w:rsidRDefault="0002042D" w:rsidP="000A4559">
      <w:pPr>
        <w:pStyle w:val="BodyTextIndent2"/>
        <w:numPr>
          <w:ilvl w:val="1"/>
          <w:numId w:val="28"/>
        </w:numPr>
        <w:tabs>
          <w:tab w:val="left" w:pos="630"/>
        </w:tabs>
        <w:ind w:left="990" w:hanging="270"/>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funded program, whether hired directly or by a contracted agency (salaried or volunteer</w:t>
      </w:r>
      <w:r>
        <w:rPr>
          <w:szCs w:val="20"/>
        </w:rPr>
        <w:t xml:space="preserve">) shall be </w:t>
      </w:r>
      <w:r w:rsidR="00C47DDE">
        <w:rPr>
          <w:szCs w:val="20"/>
        </w:rPr>
        <w:t>fingerprinted</w:t>
      </w:r>
      <w:r>
        <w:rPr>
          <w:szCs w:val="20"/>
        </w:rPr>
        <w:t xml:space="preserve"> </w:t>
      </w:r>
      <w:r>
        <w:t xml:space="preserve">in accordance with all applicable state and federal rules and regulations. Refer to </w:t>
      </w:r>
      <w:hyperlink r:id="rId20" w:history="1">
        <w:r w:rsidRPr="0002042D">
          <w:rPr>
            <w:rStyle w:val="Hyperlink"/>
          </w:rPr>
          <w:t>the Policy Governing Fingerprint-Based Criminal History Record Information (CHRI) Checks Made for Non-Criminal Justice Purposes</w:t>
        </w:r>
      </w:hyperlink>
      <w:bookmarkStart w:id="1" w:name="_GoBack"/>
      <w:bookmarkEnd w:id="1"/>
      <w:r>
        <w:t xml:space="preserve"> for more information. </w:t>
      </w:r>
    </w:p>
    <w:p w:rsidR="009745F7" w:rsidRPr="00B433E8" w:rsidRDefault="009745F7" w:rsidP="000A4559">
      <w:pPr>
        <w:spacing w:before="120"/>
        <w:jc w:val="both"/>
        <w:rPr>
          <w:i/>
          <w:sz w:val="18"/>
          <w:szCs w:val="18"/>
        </w:rPr>
      </w:pPr>
      <w:r w:rsidRPr="00B433E8">
        <w:rPr>
          <w:rFonts w:ascii="Arial" w:hAnsi="Arial" w:cs="Arial"/>
          <w:b/>
          <w:bCs/>
          <w:i/>
          <w:sz w:val="18"/>
          <w:szCs w:val="18"/>
        </w:rPr>
        <w:br w:type="page"/>
      </w:r>
    </w:p>
    <w:p w:rsidR="00255342" w:rsidRPr="00A96CE5" w:rsidRDefault="00255342" w:rsidP="00E4671C">
      <w:pPr>
        <w:spacing w:before="120"/>
        <w:jc w:val="center"/>
        <w:rPr>
          <w:rFonts w:ascii="Arial" w:hAnsi="Arial" w:cs="Arial"/>
          <w:sz w:val="10"/>
          <w:szCs w:val="10"/>
        </w:rPr>
      </w:pPr>
    </w:p>
    <w:p w:rsidR="00535328" w:rsidRDefault="00816EFD" w:rsidP="00977138">
      <w:pPr>
        <w:pStyle w:val="Heading8"/>
        <w:ind w:hanging="360"/>
        <w:jc w:val="left"/>
        <w:rPr>
          <w:sz w:val="22"/>
        </w:rPr>
      </w:pPr>
      <w:r>
        <w:rPr>
          <w:sz w:val="22"/>
        </w:rPr>
        <w:t>FY</w:t>
      </w:r>
      <w:r w:rsidR="000A4559">
        <w:rPr>
          <w:sz w:val="22"/>
        </w:rPr>
        <w:t>21</w:t>
      </w:r>
      <w:r w:rsidR="00E314FD">
        <w:rPr>
          <w:sz w:val="22"/>
        </w:rPr>
        <w:t>-</w:t>
      </w:r>
      <w:r w:rsidR="00F04E31">
        <w:rPr>
          <w:sz w:val="22"/>
        </w:rPr>
        <w:t>FY2</w:t>
      </w:r>
      <w:r w:rsidR="000A4559">
        <w:rPr>
          <w:sz w:val="22"/>
        </w:rPr>
        <w:t>3</w:t>
      </w:r>
      <w:r w:rsidR="00910AC0">
        <w:rPr>
          <w:sz w:val="22"/>
        </w:rPr>
        <w:t xml:space="preserve"> </w:t>
      </w:r>
      <w:r w:rsidR="00535328" w:rsidRPr="004E1DBC">
        <w:rPr>
          <w:sz w:val="22"/>
        </w:rPr>
        <w:t>F</w:t>
      </w:r>
      <w:r w:rsidR="00193599">
        <w:rPr>
          <w:sz w:val="22"/>
        </w:rPr>
        <w:t>und Code</w:t>
      </w:r>
      <w:r w:rsidR="00535328" w:rsidRPr="004E1DBC">
        <w:rPr>
          <w:sz w:val="22"/>
        </w:rPr>
        <w:t xml:space="preserve">: </w:t>
      </w:r>
      <w:r w:rsidR="00193599">
        <w:rPr>
          <w:sz w:val="22"/>
        </w:rPr>
        <w:t>Assurances Signature Page</w:t>
      </w:r>
    </w:p>
    <w:p w:rsidR="000A4559" w:rsidRPr="00A157BC" w:rsidRDefault="00A157BC" w:rsidP="00A157BC">
      <w:pPr>
        <w:ind w:left="707" w:right="1007"/>
        <w:rPr>
          <w:rFonts w:ascii="Arial" w:eastAsia="Arial" w:hAnsi="Arial" w:cs="Arial"/>
          <w:sz w:val="20"/>
          <w:szCs w:val="20"/>
        </w:rPr>
      </w:pPr>
      <w:r w:rsidRPr="00A157BC">
        <w:rPr>
          <w:rFonts w:ascii="Arial" w:hAnsi="Arial" w:cs="Arial"/>
          <w:spacing w:val="-1"/>
          <w:sz w:val="20"/>
          <w:szCs w:val="20"/>
        </w:rPr>
        <w:t xml:space="preserve">Lead applicants </w:t>
      </w:r>
      <w:r w:rsidRPr="00A157BC">
        <w:rPr>
          <w:rFonts w:ascii="Arial" w:hAnsi="Arial" w:cs="Arial"/>
          <w:spacing w:val="-3"/>
          <w:sz w:val="20"/>
          <w:szCs w:val="20"/>
        </w:rPr>
        <w:t xml:space="preserve"> </w:t>
      </w:r>
      <w:r w:rsidR="000A4559" w:rsidRPr="00A157BC">
        <w:rPr>
          <w:rFonts w:ascii="Arial" w:hAnsi="Arial" w:cs="Arial"/>
          <w:spacing w:val="-1"/>
          <w:sz w:val="20"/>
          <w:szCs w:val="20"/>
        </w:rPr>
        <w:t>and</w:t>
      </w:r>
      <w:r w:rsidR="000A4559" w:rsidRPr="00A157BC">
        <w:rPr>
          <w:rFonts w:ascii="Arial" w:hAnsi="Arial" w:cs="Arial"/>
          <w:spacing w:val="-2"/>
          <w:sz w:val="20"/>
          <w:szCs w:val="20"/>
        </w:rPr>
        <w:t xml:space="preserve"> </w:t>
      </w:r>
      <w:r w:rsidR="00977138">
        <w:rPr>
          <w:rFonts w:ascii="Arial" w:hAnsi="Arial" w:cs="Arial"/>
          <w:spacing w:val="-2"/>
          <w:sz w:val="20"/>
          <w:szCs w:val="20"/>
        </w:rPr>
        <w:t xml:space="preserve">primary </w:t>
      </w:r>
      <w:r w:rsidR="000A4559" w:rsidRPr="00A157BC">
        <w:rPr>
          <w:rFonts w:ascii="Arial" w:hAnsi="Arial" w:cs="Arial"/>
          <w:spacing w:val="-1"/>
          <w:sz w:val="20"/>
          <w:szCs w:val="20"/>
        </w:rPr>
        <w:t>partners</w:t>
      </w:r>
      <w:r w:rsidR="000A4559" w:rsidRPr="00A157BC">
        <w:rPr>
          <w:rFonts w:ascii="Arial" w:hAnsi="Arial" w:cs="Arial"/>
          <w:sz w:val="20"/>
          <w:szCs w:val="20"/>
        </w:rPr>
        <w:t xml:space="preserve"> </w:t>
      </w:r>
      <w:r w:rsidR="000A4559" w:rsidRPr="00A157BC">
        <w:rPr>
          <w:rFonts w:ascii="Arial" w:hAnsi="Arial" w:cs="Arial"/>
          <w:b/>
          <w:sz w:val="20"/>
          <w:szCs w:val="20"/>
        </w:rPr>
        <w:t>must</w:t>
      </w:r>
      <w:r w:rsidR="000A4559" w:rsidRPr="00A157BC">
        <w:rPr>
          <w:rFonts w:ascii="Arial" w:hAnsi="Arial" w:cs="Arial"/>
          <w:b/>
          <w:spacing w:val="-1"/>
          <w:sz w:val="20"/>
          <w:szCs w:val="20"/>
        </w:rPr>
        <w:t xml:space="preserve"> agree</w:t>
      </w:r>
      <w:r w:rsidR="000A4559" w:rsidRPr="00A157BC">
        <w:rPr>
          <w:rFonts w:ascii="Arial" w:hAnsi="Arial" w:cs="Arial"/>
          <w:b/>
          <w:spacing w:val="-4"/>
          <w:sz w:val="20"/>
          <w:szCs w:val="20"/>
        </w:rPr>
        <w:t xml:space="preserve"> </w:t>
      </w:r>
      <w:r w:rsidR="000A4559" w:rsidRPr="00A157BC">
        <w:rPr>
          <w:rFonts w:ascii="Arial" w:hAnsi="Arial" w:cs="Arial"/>
          <w:b/>
          <w:sz w:val="20"/>
          <w:szCs w:val="20"/>
        </w:rPr>
        <w:t>with</w:t>
      </w:r>
      <w:r w:rsidR="000A4559" w:rsidRPr="00A157BC">
        <w:rPr>
          <w:rFonts w:ascii="Arial" w:hAnsi="Arial" w:cs="Arial"/>
          <w:b/>
          <w:spacing w:val="-2"/>
          <w:sz w:val="20"/>
          <w:szCs w:val="20"/>
        </w:rPr>
        <w:t xml:space="preserve"> </w:t>
      </w:r>
      <w:r w:rsidR="000A4559" w:rsidRPr="00A157BC">
        <w:rPr>
          <w:rFonts w:ascii="Arial" w:hAnsi="Arial" w:cs="Arial"/>
          <w:b/>
          <w:spacing w:val="-1"/>
          <w:sz w:val="20"/>
          <w:szCs w:val="20"/>
        </w:rPr>
        <w:t>the</w:t>
      </w:r>
      <w:r w:rsidR="000A4559" w:rsidRPr="00A157BC">
        <w:rPr>
          <w:rFonts w:ascii="Arial" w:hAnsi="Arial" w:cs="Arial"/>
          <w:b/>
          <w:spacing w:val="-2"/>
          <w:sz w:val="20"/>
          <w:szCs w:val="20"/>
        </w:rPr>
        <w:t xml:space="preserve"> </w:t>
      </w:r>
      <w:r w:rsidR="000A4559" w:rsidRPr="00A157BC">
        <w:rPr>
          <w:rFonts w:ascii="Arial" w:hAnsi="Arial" w:cs="Arial"/>
          <w:b/>
          <w:sz w:val="20"/>
          <w:szCs w:val="20"/>
        </w:rPr>
        <w:t>roles</w:t>
      </w:r>
      <w:r w:rsidR="000A4559" w:rsidRPr="00A157BC">
        <w:rPr>
          <w:rFonts w:ascii="Arial" w:hAnsi="Arial" w:cs="Arial"/>
          <w:b/>
          <w:spacing w:val="-2"/>
          <w:sz w:val="20"/>
          <w:szCs w:val="20"/>
        </w:rPr>
        <w:t xml:space="preserve"> </w:t>
      </w:r>
      <w:r w:rsidR="000A4559" w:rsidRPr="00A157BC">
        <w:rPr>
          <w:rFonts w:ascii="Arial" w:hAnsi="Arial" w:cs="Arial"/>
          <w:b/>
          <w:spacing w:val="-1"/>
          <w:sz w:val="20"/>
          <w:szCs w:val="20"/>
        </w:rPr>
        <w:t>and</w:t>
      </w:r>
      <w:r w:rsidR="000A4559" w:rsidRPr="00A157BC">
        <w:rPr>
          <w:rFonts w:ascii="Arial" w:hAnsi="Arial" w:cs="Arial"/>
          <w:b/>
          <w:spacing w:val="-2"/>
          <w:sz w:val="20"/>
          <w:szCs w:val="20"/>
        </w:rPr>
        <w:t xml:space="preserve"> </w:t>
      </w:r>
      <w:r w:rsidR="000A4559" w:rsidRPr="00A157BC">
        <w:rPr>
          <w:rFonts w:ascii="Arial" w:hAnsi="Arial" w:cs="Arial"/>
          <w:b/>
          <w:spacing w:val="-1"/>
          <w:sz w:val="20"/>
          <w:szCs w:val="20"/>
        </w:rPr>
        <w:t xml:space="preserve">responsibilities </w:t>
      </w:r>
      <w:r>
        <w:rPr>
          <w:rFonts w:ascii="Arial" w:hAnsi="Arial" w:cs="Arial"/>
          <w:b/>
          <w:spacing w:val="-1"/>
          <w:sz w:val="20"/>
          <w:szCs w:val="20"/>
        </w:rPr>
        <w:t xml:space="preserve">outlined in the grant application and Assurances Document </w:t>
      </w:r>
      <w:r w:rsidR="000A4559" w:rsidRPr="00A157BC">
        <w:rPr>
          <w:rFonts w:ascii="Arial" w:hAnsi="Arial" w:cs="Arial"/>
          <w:sz w:val="20"/>
          <w:szCs w:val="20"/>
        </w:rPr>
        <w:t>to</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submit</w:t>
      </w:r>
      <w:r w:rsidR="000A4559" w:rsidRPr="00A157BC">
        <w:rPr>
          <w:rFonts w:ascii="Arial" w:hAnsi="Arial" w:cs="Arial"/>
          <w:spacing w:val="3"/>
          <w:sz w:val="20"/>
          <w:szCs w:val="20"/>
        </w:rPr>
        <w:t xml:space="preserve"> </w:t>
      </w:r>
      <w:r w:rsidR="000A4559" w:rsidRPr="00A157BC">
        <w:rPr>
          <w:rFonts w:ascii="Arial" w:hAnsi="Arial" w:cs="Arial"/>
          <w:sz w:val="20"/>
          <w:szCs w:val="20"/>
        </w:rPr>
        <w:t>a</w:t>
      </w:r>
      <w:r w:rsidR="000A4559" w:rsidRPr="00A157BC">
        <w:rPr>
          <w:rFonts w:ascii="Arial" w:hAnsi="Arial" w:cs="Arial"/>
          <w:spacing w:val="-2"/>
          <w:sz w:val="20"/>
          <w:szCs w:val="20"/>
        </w:rPr>
        <w:t xml:space="preserve"> </w:t>
      </w:r>
      <w:r>
        <w:rPr>
          <w:rFonts w:ascii="Arial" w:hAnsi="Arial" w:cs="Arial"/>
          <w:spacing w:val="-1"/>
          <w:sz w:val="20"/>
          <w:szCs w:val="20"/>
        </w:rPr>
        <w:t>21</w:t>
      </w:r>
      <w:r w:rsidRPr="00A157BC">
        <w:rPr>
          <w:rFonts w:ascii="Arial" w:hAnsi="Arial" w:cs="Arial"/>
          <w:spacing w:val="-1"/>
          <w:sz w:val="20"/>
          <w:szCs w:val="20"/>
          <w:vertAlign w:val="superscript"/>
        </w:rPr>
        <w:t>st</w:t>
      </w:r>
      <w:r>
        <w:rPr>
          <w:rFonts w:ascii="Arial" w:hAnsi="Arial" w:cs="Arial"/>
          <w:spacing w:val="-1"/>
          <w:sz w:val="20"/>
          <w:szCs w:val="20"/>
        </w:rPr>
        <w:t xml:space="preserve"> </w:t>
      </w:r>
      <w:r w:rsidR="000A4559" w:rsidRPr="00A157BC">
        <w:rPr>
          <w:rFonts w:ascii="Arial" w:hAnsi="Arial" w:cs="Arial"/>
          <w:spacing w:val="22"/>
          <w:position w:val="8"/>
          <w:sz w:val="20"/>
          <w:szCs w:val="20"/>
        </w:rPr>
        <w:t xml:space="preserve"> </w:t>
      </w:r>
      <w:r w:rsidR="000A4559" w:rsidRPr="00A157BC">
        <w:rPr>
          <w:rFonts w:ascii="Arial" w:hAnsi="Arial" w:cs="Arial"/>
          <w:spacing w:val="-1"/>
          <w:sz w:val="20"/>
          <w:szCs w:val="20"/>
        </w:rPr>
        <w:t>CCLC</w:t>
      </w:r>
      <w:r w:rsidR="000A4559" w:rsidRPr="00A157BC">
        <w:rPr>
          <w:rFonts w:ascii="Arial" w:hAnsi="Arial" w:cs="Arial"/>
          <w:spacing w:val="67"/>
          <w:sz w:val="20"/>
          <w:szCs w:val="20"/>
        </w:rPr>
        <w:t xml:space="preserve"> </w:t>
      </w:r>
      <w:r w:rsidR="000A4559" w:rsidRPr="00A157BC">
        <w:rPr>
          <w:rFonts w:ascii="Arial" w:hAnsi="Arial" w:cs="Arial"/>
          <w:spacing w:val="-1"/>
          <w:sz w:val="20"/>
          <w:szCs w:val="20"/>
        </w:rPr>
        <w:t>FY21</w:t>
      </w:r>
      <w:r w:rsidR="000A4559" w:rsidRPr="00A157BC">
        <w:rPr>
          <w:rFonts w:ascii="Arial" w:hAnsi="Arial" w:cs="Arial"/>
          <w:sz w:val="20"/>
          <w:szCs w:val="20"/>
        </w:rPr>
        <w:t xml:space="preserve"> grant</w:t>
      </w:r>
      <w:r w:rsidR="000A4559" w:rsidRPr="00A157BC">
        <w:rPr>
          <w:rFonts w:ascii="Arial" w:hAnsi="Arial" w:cs="Arial"/>
          <w:spacing w:val="-1"/>
          <w:sz w:val="20"/>
          <w:szCs w:val="20"/>
        </w:rPr>
        <w:t xml:space="preserve"> application.</w:t>
      </w:r>
      <w:r w:rsidR="000A4559" w:rsidRPr="00A157BC">
        <w:rPr>
          <w:rFonts w:ascii="Arial" w:hAnsi="Arial" w:cs="Arial"/>
          <w:spacing w:val="-3"/>
          <w:sz w:val="20"/>
          <w:szCs w:val="20"/>
        </w:rPr>
        <w:t xml:space="preserve"> </w:t>
      </w:r>
      <w:r w:rsidR="000A4559" w:rsidRPr="00A157BC">
        <w:rPr>
          <w:rFonts w:ascii="Arial" w:hAnsi="Arial" w:cs="Arial"/>
          <w:sz w:val="20"/>
          <w:szCs w:val="20"/>
        </w:rPr>
        <w:t>The</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applicant</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and</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primary</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grant</w:t>
      </w:r>
      <w:r w:rsidR="000A4559" w:rsidRPr="00A157BC">
        <w:rPr>
          <w:rFonts w:ascii="Arial" w:hAnsi="Arial" w:cs="Arial"/>
          <w:spacing w:val="2"/>
          <w:sz w:val="20"/>
          <w:szCs w:val="20"/>
        </w:rPr>
        <w:t xml:space="preserve"> </w:t>
      </w:r>
      <w:r w:rsidR="000A4559" w:rsidRPr="00A157BC">
        <w:rPr>
          <w:rFonts w:ascii="Arial" w:hAnsi="Arial" w:cs="Arial"/>
          <w:spacing w:val="-2"/>
          <w:sz w:val="20"/>
          <w:szCs w:val="20"/>
        </w:rPr>
        <w:t>partner</w:t>
      </w:r>
      <w:r w:rsidR="000A4559" w:rsidRPr="00A157BC">
        <w:rPr>
          <w:rFonts w:ascii="Arial" w:hAnsi="Arial" w:cs="Arial"/>
          <w:spacing w:val="4"/>
          <w:sz w:val="20"/>
          <w:szCs w:val="20"/>
        </w:rPr>
        <w:t xml:space="preserve"> </w:t>
      </w:r>
      <w:r w:rsidR="000A4559" w:rsidRPr="00A157BC">
        <w:rPr>
          <w:rFonts w:ascii="Arial" w:hAnsi="Arial" w:cs="Arial"/>
          <w:spacing w:val="-1"/>
          <w:sz w:val="20"/>
          <w:szCs w:val="20"/>
        </w:rPr>
        <w:t>are</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required</w:t>
      </w:r>
      <w:r w:rsidR="000A4559" w:rsidRPr="00A157BC">
        <w:rPr>
          <w:rFonts w:ascii="Arial" w:hAnsi="Arial" w:cs="Arial"/>
          <w:sz w:val="20"/>
          <w:szCs w:val="20"/>
        </w:rPr>
        <w:t xml:space="preserve"> to</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read</w:t>
      </w:r>
      <w:r w:rsidR="000A4559" w:rsidRPr="00A157BC">
        <w:rPr>
          <w:rFonts w:ascii="Arial" w:hAnsi="Arial" w:cs="Arial"/>
          <w:spacing w:val="-2"/>
          <w:sz w:val="20"/>
          <w:szCs w:val="20"/>
        </w:rPr>
        <w:t xml:space="preserve"> </w:t>
      </w:r>
      <w:r w:rsidR="000A4559" w:rsidRPr="00A157BC">
        <w:rPr>
          <w:rFonts w:ascii="Arial" w:hAnsi="Arial" w:cs="Arial"/>
          <w:sz w:val="20"/>
          <w:szCs w:val="20"/>
        </w:rPr>
        <w:t>the</w:t>
      </w:r>
      <w:r w:rsidR="000A4559" w:rsidRPr="00A157BC">
        <w:rPr>
          <w:rFonts w:ascii="Arial" w:hAnsi="Arial" w:cs="Arial"/>
          <w:spacing w:val="-2"/>
          <w:sz w:val="20"/>
          <w:szCs w:val="20"/>
        </w:rPr>
        <w:t xml:space="preserve"> </w:t>
      </w:r>
      <w:r w:rsidR="000A4559" w:rsidRPr="00A157BC">
        <w:rPr>
          <w:rFonts w:ascii="Arial" w:hAnsi="Arial" w:cs="Arial"/>
          <w:spacing w:val="-1"/>
          <w:sz w:val="20"/>
          <w:szCs w:val="20"/>
        </w:rPr>
        <w:t>assurances</w:t>
      </w:r>
      <w:r w:rsidR="000A4559" w:rsidRPr="00A157BC">
        <w:rPr>
          <w:rFonts w:ascii="Arial" w:hAnsi="Arial" w:cs="Arial"/>
          <w:spacing w:val="1"/>
          <w:sz w:val="20"/>
          <w:szCs w:val="20"/>
        </w:rPr>
        <w:t xml:space="preserve"> </w:t>
      </w:r>
      <w:r w:rsidR="000A4559" w:rsidRPr="00A157BC">
        <w:rPr>
          <w:rFonts w:ascii="Arial" w:hAnsi="Arial" w:cs="Arial"/>
          <w:spacing w:val="-1"/>
          <w:sz w:val="20"/>
          <w:szCs w:val="20"/>
        </w:rPr>
        <w:t xml:space="preserve">prior </w:t>
      </w:r>
      <w:r w:rsidRPr="00A157BC">
        <w:rPr>
          <w:rFonts w:ascii="Arial" w:hAnsi="Arial" w:cs="Arial"/>
          <w:sz w:val="20"/>
          <w:szCs w:val="20"/>
        </w:rPr>
        <w:t>to</w:t>
      </w:r>
      <w:r w:rsidRPr="00A157BC">
        <w:rPr>
          <w:rFonts w:ascii="Arial" w:hAnsi="Arial" w:cs="Arial"/>
          <w:spacing w:val="-1"/>
          <w:sz w:val="20"/>
          <w:szCs w:val="20"/>
        </w:rPr>
        <w:t xml:space="preserve"> signing</w:t>
      </w:r>
      <w:r w:rsidR="000A4559" w:rsidRPr="00A157BC">
        <w:rPr>
          <w:rFonts w:ascii="Arial" w:hAnsi="Arial" w:cs="Arial"/>
          <w:sz w:val="20"/>
          <w:szCs w:val="20"/>
        </w:rPr>
        <w:t xml:space="preserve"> </w:t>
      </w:r>
      <w:r w:rsidR="000A4559" w:rsidRPr="00A157BC">
        <w:rPr>
          <w:rFonts w:ascii="Arial" w:hAnsi="Arial" w:cs="Arial"/>
          <w:spacing w:val="-1"/>
          <w:sz w:val="20"/>
          <w:szCs w:val="20"/>
        </w:rPr>
        <w:t>and</w:t>
      </w:r>
      <w:r w:rsidR="000A4559" w:rsidRPr="00A157BC">
        <w:rPr>
          <w:rFonts w:ascii="Arial" w:hAnsi="Arial" w:cs="Arial"/>
          <w:spacing w:val="-2"/>
          <w:sz w:val="20"/>
          <w:szCs w:val="20"/>
        </w:rPr>
        <w:t xml:space="preserve"> </w:t>
      </w:r>
      <w:r w:rsidRPr="00A157BC">
        <w:rPr>
          <w:rFonts w:ascii="Arial" w:hAnsi="Arial" w:cs="Arial"/>
          <w:spacing w:val="-1"/>
          <w:sz w:val="20"/>
          <w:szCs w:val="20"/>
        </w:rPr>
        <w:t xml:space="preserve">submission of grant </w:t>
      </w:r>
      <w:r w:rsidR="000A4559" w:rsidRPr="00A157BC">
        <w:rPr>
          <w:rFonts w:ascii="Arial" w:hAnsi="Arial" w:cs="Arial"/>
          <w:spacing w:val="-1"/>
          <w:sz w:val="20"/>
          <w:szCs w:val="20"/>
        </w:rPr>
        <w:t>application.</w:t>
      </w:r>
    </w:p>
    <w:p w:rsidR="000A4559" w:rsidRDefault="00A157BC" w:rsidP="00A157BC">
      <w:pPr>
        <w:pStyle w:val="BodyText"/>
        <w:spacing w:before="72"/>
        <w:ind w:left="720" w:right="144"/>
        <w:rPr>
          <w:rFonts w:ascii="Arial" w:hAnsi="Arial" w:cs="Arial"/>
          <w:spacing w:val="-1"/>
          <w:sz w:val="20"/>
        </w:rPr>
      </w:pPr>
      <w:r w:rsidRPr="00A157BC">
        <w:rPr>
          <w:rFonts w:ascii="Arial" w:hAnsi="Arial" w:cs="Arial"/>
          <w:sz w:val="20"/>
        </w:rPr>
        <w:t>The</w:t>
      </w:r>
      <w:r w:rsidRPr="00A157BC">
        <w:rPr>
          <w:rFonts w:ascii="Arial" w:hAnsi="Arial" w:cs="Arial"/>
          <w:spacing w:val="-2"/>
          <w:sz w:val="20"/>
        </w:rPr>
        <w:t xml:space="preserve"> </w:t>
      </w:r>
      <w:r w:rsidRPr="00A157BC">
        <w:rPr>
          <w:rFonts w:ascii="Arial" w:hAnsi="Arial" w:cs="Arial"/>
          <w:spacing w:val="-1"/>
          <w:sz w:val="20"/>
        </w:rPr>
        <w:t>applicant</w:t>
      </w:r>
      <w:r w:rsidRPr="00A157BC">
        <w:rPr>
          <w:rFonts w:ascii="Arial" w:hAnsi="Arial" w:cs="Arial"/>
          <w:spacing w:val="2"/>
          <w:sz w:val="20"/>
        </w:rPr>
        <w:t xml:space="preserve"> </w:t>
      </w:r>
      <w:r w:rsidRPr="00A157BC">
        <w:rPr>
          <w:rFonts w:ascii="Arial" w:hAnsi="Arial" w:cs="Arial"/>
          <w:spacing w:val="-1"/>
          <w:sz w:val="20"/>
        </w:rPr>
        <w:t xml:space="preserve">and/or </w:t>
      </w:r>
      <w:r w:rsidRPr="00A157BC">
        <w:rPr>
          <w:rFonts w:ascii="Arial" w:hAnsi="Arial" w:cs="Arial"/>
          <w:sz w:val="20"/>
        </w:rPr>
        <w:t>the</w:t>
      </w:r>
      <w:r w:rsidRPr="00A157BC">
        <w:rPr>
          <w:rFonts w:ascii="Arial" w:hAnsi="Arial" w:cs="Arial"/>
          <w:spacing w:val="-5"/>
          <w:sz w:val="20"/>
        </w:rPr>
        <w:t xml:space="preserve"> </w:t>
      </w:r>
      <w:r w:rsidRPr="00A157BC">
        <w:rPr>
          <w:rFonts w:ascii="Arial" w:hAnsi="Arial" w:cs="Arial"/>
          <w:sz w:val="20"/>
        </w:rPr>
        <w:t>primary</w:t>
      </w:r>
      <w:r w:rsidRPr="00A157BC">
        <w:rPr>
          <w:rFonts w:ascii="Arial" w:hAnsi="Arial" w:cs="Arial"/>
          <w:spacing w:val="-2"/>
          <w:sz w:val="20"/>
        </w:rPr>
        <w:t xml:space="preserve"> </w:t>
      </w:r>
      <w:r w:rsidRPr="00A157BC">
        <w:rPr>
          <w:rFonts w:ascii="Arial" w:hAnsi="Arial" w:cs="Arial"/>
          <w:spacing w:val="-1"/>
          <w:sz w:val="20"/>
        </w:rPr>
        <w:t>partner(s) reserve</w:t>
      </w:r>
      <w:r w:rsidRPr="00A157BC">
        <w:rPr>
          <w:rFonts w:ascii="Arial" w:hAnsi="Arial" w:cs="Arial"/>
          <w:sz w:val="20"/>
        </w:rPr>
        <w:t xml:space="preserve"> the</w:t>
      </w:r>
      <w:r w:rsidRPr="00A157BC">
        <w:rPr>
          <w:rFonts w:ascii="Arial" w:hAnsi="Arial" w:cs="Arial"/>
          <w:spacing w:val="-2"/>
          <w:sz w:val="20"/>
        </w:rPr>
        <w:t xml:space="preserve"> </w:t>
      </w:r>
      <w:r w:rsidRPr="00A157BC">
        <w:rPr>
          <w:rFonts w:ascii="Arial" w:hAnsi="Arial" w:cs="Arial"/>
          <w:spacing w:val="-1"/>
          <w:sz w:val="20"/>
        </w:rPr>
        <w:t xml:space="preserve">right </w:t>
      </w:r>
      <w:r w:rsidRPr="00A157BC">
        <w:rPr>
          <w:rFonts w:ascii="Arial" w:hAnsi="Arial" w:cs="Arial"/>
          <w:sz w:val="20"/>
        </w:rPr>
        <w:t>to</w:t>
      </w:r>
      <w:r w:rsidRPr="00A157BC">
        <w:rPr>
          <w:rFonts w:ascii="Arial" w:hAnsi="Arial" w:cs="Arial"/>
          <w:spacing w:val="-2"/>
          <w:sz w:val="20"/>
        </w:rPr>
        <w:t xml:space="preserve"> </w:t>
      </w:r>
      <w:r w:rsidRPr="00A157BC">
        <w:rPr>
          <w:rFonts w:ascii="Arial" w:hAnsi="Arial" w:cs="Arial"/>
          <w:spacing w:val="-1"/>
          <w:sz w:val="20"/>
        </w:rPr>
        <w:t>cancel</w:t>
      </w:r>
      <w:r w:rsidRPr="00A157BC">
        <w:rPr>
          <w:rFonts w:ascii="Arial" w:hAnsi="Arial" w:cs="Arial"/>
          <w:spacing w:val="-3"/>
          <w:sz w:val="20"/>
        </w:rPr>
        <w:t xml:space="preserve"> </w:t>
      </w:r>
      <w:r w:rsidRPr="00A157BC">
        <w:rPr>
          <w:rFonts w:ascii="Arial" w:hAnsi="Arial" w:cs="Arial"/>
          <w:spacing w:val="-1"/>
          <w:sz w:val="20"/>
        </w:rPr>
        <w:t>this</w:t>
      </w:r>
      <w:r>
        <w:rPr>
          <w:rFonts w:ascii="Arial" w:hAnsi="Arial" w:cs="Arial"/>
          <w:spacing w:val="-2"/>
          <w:sz w:val="20"/>
        </w:rPr>
        <w:t xml:space="preserve"> </w:t>
      </w:r>
      <w:r w:rsidRPr="00A157BC">
        <w:rPr>
          <w:rFonts w:ascii="Arial" w:hAnsi="Arial" w:cs="Arial"/>
          <w:spacing w:val="-1"/>
          <w:sz w:val="20"/>
        </w:rPr>
        <w:t>preliminary</w:t>
      </w:r>
      <w:r w:rsidRPr="00A157BC">
        <w:rPr>
          <w:rFonts w:ascii="Arial" w:hAnsi="Arial" w:cs="Arial"/>
          <w:spacing w:val="-2"/>
          <w:sz w:val="20"/>
        </w:rPr>
        <w:t xml:space="preserve"> </w:t>
      </w:r>
      <w:r w:rsidRPr="00A157BC">
        <w:rPr>
          <w:rFonts w:ascii="Arial" w:hAnsi="Arial" w:cs="Arial"/>
          <w:spacing w:val="-1"/>
          <w:sz w:val="20"/>
        </w:rPr>
        <w:t>agreement</w:t>
      </w:r>
      <w:r w:rsidRPr="00A157BC">
        <w:rPr>
          <w:rFonts w:ascii="Arial" w:hAnsi="Arial" w:cs="Arial"/>
          <w:spacing w:val="57"/>
          <w:sz w:val="20"/>
        </w:rPr>
        <w:t xml:space="preserve"> </w:t>
      </w:r>
      <w:r w:rsidRPr="00A157BC">
        <w:rPr>
          <w:rFonts w:ascii="Arial" w:hAnsi="Arial" w:cs="Arial"/>
          <w:sz w:val="20"/>
        </w:rPr>
        <w:t>at</w:t>
      </w:r>
      <w:r w:rsidRPr="00A157BC">
        <w:rPr>
          <w:rFonts w:ascii="Arial" w:hAnsi="Arial" w:cs="Arial"/>
          <w:spacing w:val="1"/>
          <w:sz w:val="20"/>
        </w:rPr>
        <w:t xml:space="preserve"> </w:t>
      </w:r>
      <w:r w:rsidRPr="00A157BC">
        <w:rPr>
          <w:rFonts w:ascii="Arial" w:hAnsi="Arial" w:cs="Arial"/>
          <w:spacing w:val="-1"/>
          <w:sz w:val="20"/>
        </w:rPr>
        <w:t>any</w:t>
      </w:r>
      <w:r w:rsidRPr="00A157BC">
        <w:rPr>
          <w:rFonts w:ascii="Arial" w:hAnsi="Arial" w:cs="Arial"/>
          <w:spacing w:val="-2"/>
          <w:sz w:val="20"/>
        </w:rPr>
        <w:t xml:space="preserve"> </w:t>
      </w:r>
      <w:r w:rsidRPr="00A157BC">
        <w:rPr>
          <w:rFonts w:ascii="Arial" w:hAnsi="Arial" w:cs="Arial"/>
          <w:spacing w:val="-1"/>
          <w:sz w:val="20"/>
        </w:rPr>
        <w:t>time, upon</w:t>
      </w:r>
      <w:r w:rsidRPr="00A157BC">
        <w:rPr>
          <w:rFonts w:ascii="Arial" w:hAnsi="Arial" w:cs="Arial"/>
          <w:sz w:val="20"/>
        </w:rPr>
        <w:t xml:space="preserve"> </w:t>
      </w:r>
      <w:r w:rsidRPr="00A157BC">
        <w:rPr>
          <w:rFonts w:ascii="Arial" w:hAnsi="Arial" w:cs="Arial"/>
          <w:spacing w:val="-1"/>
          <w:sz w:val="20"/>
        </w:rPr>
        <w:t>notice</w:t>
      </w:r>
      <w:r w:rsidRPr="00A157BC">
        <w:rPr>
          <w:rFonts w:ascii="Arial" w:hAnsi="Arial" w:cs="Arial"/>
          <w:spacing w:val="-2"/>
          <w:sz w:val="20"/>
        </w:rPr>
        <w:t xml:space="preserve"> </w:t>
      </w:r>
      <w:r w:rsidRPr="00A157BC">
        <w:rPr>
          <w:rFonts w:ascii="Arial" w:hAnsi="Arial" w:cs="Arial"/>
          <w:sz w:val="20"/>
        </w:rPr>
        <w:t>to</w:t>
      </w:r>
      <w:r w:rsidRPr="00A157BC">
        <w:rPr>
          <w:rFonts w:ascii="Arial" w:hAnsi="Arial" w:cs="Arial"/>
          <w:spacing w:val="-2"/>
          <w:sz w:val="20"/>
        </w:rPr>
        <w:t xml:space="preserve"> </w:t>
      </w:r>
      <w:r w:rsidRPr="00A157BC">
        <w:rPr>
          <w:rFonts w:ascii="Arial" w:hAnsi="Arial" w:cs="Arial"/>
          <w:sz w:val="20"/>
        </w:rPr>
        <w:t xml:space="preserve">the </w:t>
      </w:r>
      <w:r w:rsidRPr="00A157BC">
        <w:rPr>
          <w:rFonts w:ascii="Arial" w:hAnsi="Arial" w:cs="Arial"/>
          <w:spacing w:val="-1"/>
          <w:sz w:val="20"/>
        </w:rPr>
        <w:t>other and</w:t>
      </w:r>
      <w:r w:rsidRPr="00A157BC">
        <w:rPr>
          <w:rFonts w:ascii="Arial" w:hAnsi="Arial" w:cs="Arial"/>
          <w:spacing w:val="-2"/>
          <w:sz w:val="20"/>
        </w:rPr>
        <w:t xml:space="preserve"> </w:t>
      </w:r>
      <w:r w:rsidRPr="00A157BC">
        <w:rPr>
          <w:rFonts w:ascii="Arial" w:hAnsi="Arial" w:cs="Arial"/>
          <w:sz w:val="20"/>
        </w:rPr>
        <w:t>the</w:t>
      </w:r>
      <w:r w:rsidRPr="00A157BC">
        <w:rPr>
          <w:rFonts w:ascii="Arial" w:hAnsi="Arial" w:cs="Arial"/>
          <w:spacing w:val="-2"/>
          <w:sz w:val="20"/>
        </w:rPr>
        <w:t xml:space="preserve"> </w:t>
      </w:r>
      <w:r>
        <w:rPr>
          <w:rFonts w:ascii="Arial" w:hAnsi="Arial" w:cs="Arial"/>
          <w:spacing w:val="-1"/>
          <w:sz w:val="20"/>
        </w:rPr>
        <w:t>Massachusetts</w:t>
      </w:r>
      <w:r w:rsidRPr="00A157BC">
        <w:rPr>
          <w:rFonts w:ascii="Arial" w:hAnsi="Arial" w:cs="Arial"/>
          <w:spacing w:val="-2"/>
          <w:sz w:val="20"/>
        </w:rPr>
        <w:t xml:space="preserve"> </w:t>
      </w:r>
      <w:r w:rsidRPr="00A157BC">
        <w:rPr>
          <w:rFonts w:ascii="Arial" w:hAnsi="Arial" w:cs="Arial"/>
          <w:spacing w:val="-1"/>
          <w:sz w:val="20"/>
        </w:rPr>
        <w:t>Department</w:t>
      </w:r>
      <w:r w:rsidRPr="00A157BC">
        <w:rPr>
          <w:rFonts w:ascii="Arial" w:hAnsi="Arial" w:cs="Arial"/>
          <w:spacing w:val="2"/>
          <w:sz w:val="20"/>
        </w:rPr>
        <w:t xml:space="preserve"> </w:t>
      </w:r>
      <w:r w:rsidRPr="00A157BC">
        <w:rPr>
          <w:rFonts w:ascii="Arial" w:hAnsi="Arial" w:cs="Arial"/>
          <w:spacing w:val="-2"/>
          <w:sz w:val="20"/>
        </w:rPr>
        <w:t>of</w:t>
      </w:r>
      <w:r w:rsidRPr="00A157BC">
        <w:rPr>
          <w:rFonts w:ascii="Arial" w:hAnsi="Arial" w:cs="Arial"/>
          <w:spacing w:val="2"/>
          <w:sz w:val="20"/>
        </w:rPr>
        <w:t xml:space="preserve"> </w:t>
      </w:r>
      <w:r>
        <w:rPr>
          <w:rFonts w:ascii="Arial" w:hAnsi="Arial" w:cs="Arial"/>
          <w:spacing w:val="2"/>
          <w:sz w:val="20"/>
        </w:rPr>
        <w:t xml:space="preserve">Elementary and Secondary </w:t>
      </w:r>
      <w:r w:rsidRPr="00A157BC">
        <w:rPr>
          <w:rFonts w:ascii="Arial" w:hAnsi="Arial" w:cs="Arial"/>
          <w:spacing w:val="-1"/>
          <w:sz w:val="20"/>
        </w:rPr>
        <w:t>Education.</w:t>
      </w:r>
    </w:p>
    <w:p w:rsidR="00A157BC" w:rsidRDefault="00A157BC" w:rsidP="00A157BC">
      <w:pPr>
        <w:pStyle w:val="BodyText"/>
        <w:spacing w:before="72"/>
        <w:ind w:left="720" w:right="144"/>
        <w:rPr>
          <w:rFonts w:ascii="Arial" w:hAnsi="Arial" w:cs="Arial"/>
          <w:spacing w:val="-1"/>
          <w:sz w:val="20"/>
        </w:rPr>
      </w:pPr>
    </w:p>
    <w:p w:rsidR="00A157BC" w:rsidRPr="00A157BC" w:rsidRDefault="00A157BC" w:rsidP="00A157BC">
      <w:pPr>
        <w:pStyle w:val="BodyText"/>
        <w:spacing w:before="72"/>
        <w:ind w:left="720" w:right="144"/>
        <w:rPr>
          <w:rFonts w:ascii="Arial" w:hAnsi="Arial" w:cs="Arial"/>
          <w:sz w:val="20"/>
        </w:rPr>
      </w:pPr>
      <w:r>
        <w:rPr>
          <w:rFonts w:ascii="Arial" w:hAnsi="Arial" w:cs="Arial"/>
          <w:spacing w:val="-1"/>
          <w:sz w:val="20"/>
        </w:rPr>
        <w:t xml:space="preserve">By signing below the applicant and partners certify that they have reviewed and agree to all grant assurances and will comply with all grant requirements, </w:t>
      </w:r>
    </w:p>
    <w:p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rsidTr="000234A3">
        <w:trPr>
          <w:cantSplit/>
          <w:trHeight w:val="307"/>
        </w:trPr>
        <w:tc>
          <w:tcPr>
            <w:tcW w:w="3978" w:type="dxa"/>
          </w:tcPr>
          <w:p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rsidR="000234A3" w:rsidRPr="000234A3" w:rsidRDefault="000234A3" w:rsidP="000234A3">
            <w:pPr>
              <w:rPr>
                <w:rFonts w:ascii="Arial" w:hAnsi="Arial" w:cs="Arial"/>
                <w:sz w:val="20"/>
              </w:rPr>
            </w:pPr>
          </w:p>
        </w:tc>
      </w:tr>
      <w:tr w:rsidR="00535328" w:rsidRPr="004E1DBC">
        <w:trPr>
          <w:cantSplit/>
        </w:trPr>
        <w:tc>
          <w:tcPr>
            <w:tcW w:w="3978" w:type="dxa"/>
          </w:tcPr>
          <w:p w:rsidR="00535328" w:rsidRPr="00F43500" w:rsidRDefault="00A157BC" w:rsidP="00F43500">
            <w:pPr>
              <w:pStyle w:val="Heading3"/>
              <w:spacing w:before="60"/>
              <w:jc w:val="right"/>
              <w:rPr>
                <w:rFonts w:ascii="Arial" w:hAnsi="Arial" w:cs="Arial"/>
                <w:sz w:val="20"/>
              </w:rPr>
            </w:pPr>
            <w:r>
              <w:rPr>
                <w:rFonts w:ascii="Arial" w:hAnsi="Arial" w:cs="Arial"/>
                <w:b w:val="0"/>
                <w:sz w:val="20"/>
              </w:rPr>
              <w:t>TYPED/PRINTED</w:t>
            </w:r>
            <w:r w:rsidR="00535328" w:rsidRPr="004E1DBC">
              <w:rPr>
                <w:rFonts w:ascii="Arial" w:hAnsi="Arial" w:cs="Arial"/>
                <w:b w:val="0"/>
                <w:sz w:val="20"/>
              </w:rPr>
              <w:t xml:space="preserve"> NAME OF </w:t>
            </w:r>
            <w:r w:rsidR="00F43500">
              <w:rPr>
                <w:rFonts w:ascii="Arial" w:hAnsi="Arial" w:cs="Arial"/>
                <w:b w:val="0"/>
                <w:sz w:val="20"/>
              </w:rPr>
              <w:br/>
            </w:r>
            <w:r w:rsidR="00535328" w:rsidRPr="00F43500">
              <w:rPr>
                <w:rFonts w:ascii="Arial" w:hAnsi="Arial" w:cs="Arial"/>
                <w:sz w:val="20"/>
              </w:rPr>
              <w:t xml:space="preserve">SUPERINTENDENT </w:t>
            </w:r>
          </w:p>
          <w:p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rsidR="00535328" w:rsidRPr="000234A3" w:rsidRDefault="00535328">
            <w:pPr>
              <w:rPr>
                <w:rFonts w:ascii="Arial" w:hAnsi="Arial" w:cs="Arial"/>
                <w:sz w:val="22"/>
                <w:szCs w:val="22"/>
              </w:rPr>
            </w:pPr>
          </w:p>
        </w:tc>
      </w:tr>
      <w:tr w:rsidR="000234A3" w:rsidRPr="004E1DBC" w:rsidTr="007C11D4">
        <w:trPr>
          <w:cantSplit/>
          <w:trHeight w:val="271"/>
        </w:trPr>
        <w:tc>
          <w:tcPr>
            <w:tcW w:w="3978" w:type="dxa"/>
          </w:tcPr>
          <w:p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rsidR="000234A3" w:rsidRPr="000234A3" w:rsidRDefault="000234A3" w:rsidP="000234A3">
            <w:pPr>
              <w:rPr>
                <w:rFonts w:ascii="Arial" w:hAnsi="Arial" w:cs="Arial"/>
                <w:sz w:val="20"/>
              </w:rPr>
            </w:pPr>
          </w:p>
        </w:tc>
      </w:tr>
      <w:tr w:rsidR="00535328" w:rsidRPr="004E1DBC">
        <w:trPr>
          <w:cantSplit/>
        </w:trPr>
        <w:tc>
          <w:tcPr>
            <w:tcW w:w="3978" w:type="dxa"/>
          </w:tcPr>
          <w:p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rsidR="00535328" w:rsidRPr="004E1DBC" w:rsidRDefault="00535328">
            <w:pPr>
              <w:spacing w:before="60" w:after="60"/>
              <w:rPr>
                <w:rFonts w:ascii="Arial" w:hAnsi="Arial" w:cs="Arial"/>
                <w:sz w:val="20"/>
              </w:rPr>
            </w:pPr>
          </w:p>
        </w:tc>
        <w:tc>
          <w:tcPr>
            <w:tcW w:w="2160" w:type="dxa"/>
          </w:tcPr>
          <w:p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E314FD" w:rsidRPr="004E1DBC" w:rsidTr="000234A3">
        <w:trPr>
          <w:cantSplit/>
          <w:trHeight w:val="307"/>
        </w:trPr>
        <w:tc>
          <w:tcPr>
            <w:tcW w:w="3978" w:type="dxa"/>
          </w:tcPr>
          <w:p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rsidR="00E314FD" w:rsidRPr="000234A3" w:rsidRDefault="00E314FD" w:rsidP="005E52BA">
            <w:pPr>
              <w:rPr>
                <w:rFonts w:ascii="Arial" w:hAnsi="Arial" w:cs="Arial"/>
                <w:sz w:val="20"/>
              </w:rPr>
            </w:pPr>
          </w:p>
        </w:tc>
      </w:tr>
      <w:tr w:rsidR="00E314FD" w:rsidRPr="004E1DBC" w:rsidTr="005E52BA">
        <w:trPr>
          <w:cantSplit/>
        </w:trPr>
        <w:tc>
          <w:tcPr>
            <w:tcW w:w="3978" w:type="dxa"/>
          </w:tcPr>
          <w:p w:rsidR="00E314FD" w:rsidRPr="007C6916" w:rsidRDefault="00A157BC" w:rsidP="00F43500">
            <w:pPr>
              <w:pStyle w:val="Heading5"/>
              <w:spacing w:before="60"/>
              <w:jc w:val="right"/>
              <w:rPr>
                <w:rFonts w:ascii="Arial" w:hAnsi="Arial" w:cs="Arial"/>
                <w:b w:val="0"/>
                <w:caps/>
                <w:sz w:val="20"/>
              </w:rPr>
            </w:pPr>
            <w:r>
              <w:rPr>
                <w:rFonts w:ascii="Arial" w:hAnsi="Arial" w:cs="Arial"/>
                <w:b w:val="0"/>
                <w:sz w:val="20"/>
              </w:rPr>
              <w:t>TYPED/PRINTED</w:t>
            </w:r>
            <w:r w:rsidR="00E314FD" w:rsidRPr="004E1DBC">
              <w:rPr>
                <w:rFonts w:ascii="Arial" w:hAnsi="Arial" w:cs="Arial"/>
                <w:b w:val="0"/>
                <w:sz w:val="20"/>
              </w:rPr>
              <w:t xml:space="preserve">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2"/>
          </w:tcPr>
          <w:p w:rsidR="00E314FD" w:rsidRPr="000234A3" w:rsidRDefault="00E314FD" w:rsidP="005E52BA">
            <w:pPr>
              <w:rPr>
                <w:rFonts w:ascii="Arial" w:hAnsi="Arial" w:cs="Arial"/>
                <w:sz w:val="20"/>
              </w:rPr>
            </w:pPr>
          </w:p>
          <w:p w:rsidR="00E314FD" w:rsidRPr="000234A3" w:rsidRDefault="00E314FD" w:rsidP="005E52BA">
            <w:pPr>
              <w:rPr>
                <w:rFonts w:ascii="Arial" w:hAnsi="Arial" w:cs="Arial"/>
                <w:sz w:val="20"/>
              </w:rPr>
            </w:pPr>
          </w:p>
        </w:tc>
      </w:tr>
      <w:tr w:rsidR="00E314FD" w:rsidRPr="004E1DBC" w:rsidTr="005E52BA">
        <w:trPr>
          <w:cantSplit/>
        </w:trPr>
        <w:tc>
          <w:tcPr>
            <w:tcW w:w="3978" w:type="dxa"/>
          </w:tcPr>
          <w:p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rsidR="00E314FD" w:rsidRPr="000234A3" w:rsidRDefault="00E314FD" w:rsidP="005E52BA">
            <w:pPr>
              <w:rPr>
                <w:rFonts w:ascii="Arial" w:hAnsi="Arial" w:cs="Arial"/>
                <w:sz w:val="20"/>
              </w:rPr>
            </w:pPr>
          </w:p>
        </w:tc>
      </w:tr>
      <w:tr w:rsidR="00E314FD" w:rsidRPr="004E1DBC" w:rsidTr="005E52BA">
        <w:trPr>
          <w:cantSplit/>
        </w:trPr>
        <w:tc>
          <w:tcPr>
            <w:tcW w:w="3978" w:type="dxa"/>
          </w:tcPr>
          <w:p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tcPr>
          <w:p w:rsidR="00E314FD" w:rsidRPr="004E1DBC" w:rsidRDefault="00E314FD" w:rsidP="005E52BA">
            <w:pPr>
              <w:spacing w:before="60" w:after="60"/>
              <w:rPr>
                <w:rFonts w:ascii="Arial" w:hAnsi="Arial" w:cs="Arial"/>
                <w:sz w:val="20"/>
              </w:rPr>
            </w:pPr>
          </w:p>
        </w:tc>
        <w:tc>
          <w:tcPr>
            <w:tcW w:w="2160" w:type="dxa"/>
          </w:tcPr>
          <w:p w:rsidR="00E314FD" w:rsidRPr="004E1DBC" w:rsidRDefault="00E314FD" w:rsidP="005E52BA">
            <w:pPr>
              <w:spacing w:before="60" w:after="60"/>
              <w:rPr>
                <w:rFonts w:ascii="Arial" w:hAnsi="Arial" w:cs="Arial"/>
                <w:sz w:val="20"/>
              </w:rPr>
            </w:pPr>
            <w:r w:rsidRPr="004E1DBC">
              <w:rPr>
                <w:rFonts w:ascii="Arial" w:hAnsi="Arial" w:cs="Arial"/>
                <w:sz w:val="20"/>
              </w:rPr>
              <w:t>DATE:</w:t>
            </w:r>
          </w:p>
        </w:tc>
      </w:tr>
    </w:tbl>
    <w:p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rsidR="000234A3" w:rsidRPr="00A157BC" w:rsidRDefault="007970EB" w:rsidP="00A157BC">
            <w:pPr>
              <w:pStyle w:val="Heading2"/>
              <w:jc w:val="right"/>
              <w:rPr>
                <w:rFonts w:ascii="Arial" w:hAnsi="Arial" w:cs="Arial"/>
                <w:sz w:val="22"/>
              </w:rPr>
            </w:pPr>
            <w:r w:rsidRPr="007970EB">
              <w:rPr>
                <w:rFonts w:ascii="Arial" w:hAnsi="Arial" w:cs="Arial"/>
                <w:i w:val="0"/>
                <w:sz w:val="22"/>
                <w:u w:val="none"/>
              </w:rPr>
              <w:t>PARTNER ORGANIZATION NAME (if applicable*)</w:t>
            </w:r>
          </w:p>
        </w:tc>
        <w:tc>
          <w:tcPr>
            <w:tcW w:w="6570" w:type="dxa"/>
            <w:gridSpan w:val="2"/>
            <w:tcBorders>
              <w:top w:val="single" w:sz="4" w:space="0" w:color="auto"/>
              <w:left w:val="single" w:sz="4" w:space="0" w:color="auto"/>
              <w:bottom w:val="single" w:sz="4" w:space="0" w:color="auto"/>
              <w:right w:val="single" w:sz="4" w:space="0" w:color="auto"/>
            </w:tcBorders>
          </w:tcPr>
          <w:p w:rsidR="000234A3" w:rsidRPr="000234A3" w:rsidRDefault="000234A3" w:rsidP="000234A3">
            <w:pPr>
              <w:rPr>
                <w:rFonts w:ascii="Arial" w:hAnsi="Arial" w:cs="Arial"/>
                <w:sz w:val="20"/>
              </w:rPr>
            </w:pPr>
          </w:p>
        </w:tc>
      </w:tr>
      <w:tr w:rsidR="000234A3" w:rsidRPr="004E1DBC" w:rsidTr="000234A3">
        <w:trPr>
          <w:cantSplit/>
        </w:trPr>
        <w:tc>
          <w:tcPr>
            <w:tcW w:w="3978" w:type="dxa"/>
            <w:tcBorders>
              <w:top w:val="single" w:sz="4" w:space="0" w:color="auto"/>
              <w:left w:val="single" w:sz="4" w:space="0" w:color="auto"/>
              <w:bottom w:val="single" w:sz="4" w:space="0" w:color="auto"/>
              <w:right w:val="single" w:sz="4" w:space="0" w:color="auto"/>
            </w:tcBorders>
          </w:tcPr>
          <w:p w:rsidR="000234A3" w:rsidRPr="000234A3" w:rsidRDefault="00A157BC" w:rsidP="00654D15">
            <w:pPr>
              <w:pStyle w:val="Heading2"/>
              <w:jc w:val="right"/>
              <w:rPr>
                <w:rFonts w:ascii="Arial" w:hAnsi="Arial" w:cs="Arial"/>
                <w:i w:val="0"/>
                <w:u w:val="none"/>
              </w:rPr>
            </w:pPr>
            <w:r w:rsidRPr="00654D15">
              <w:rPr>
                <w:rFonts w:ascii="Arial" w:hAnsi="Arial" w:cs="Arial"/>
                <w:b w:val="0"/>
                <w:i w:val="0"/>
                <w:iCs/>
                <w:u w:val="none"/>
              </w:rPr>
              <w:t>TYPED/PRINTED</w:t>
            </w:r>
            <w:r w:rsidR="000234A3" w:rsidRPr="000234A3">
              <w:rPr>
                <w:rFonts w:ascii="Arial" w:hAnsi="Arial" w:cs="Arial"/>
                <w:b w:val="0"/>
                <w:i w:val="0"/>
                <w:u w:val="none"/>
              </w:rPr>
              <w:t xml:space="preserve"> NAME OF </w:t>
            </w:r>
            <w:r w:rsidR="000234A3" w:rsidRPr="000234A3">
              <w:rPr>
                <w:rFonts w:ascii="Arial" w:hAnsi="Arial" w:cs="Arial"/>
                <w:i w:val="0"/>
                <w:u w:val="none"/>
              </w:rPr>
              <w:br/>
            </w:r>
            <w:r w:rsidR="00654D15" w:rsidRPr="000234A3">
              <w:rPr>
                <w:rFonts w:ascii="Arial" w:hAnsi="Arial" w:cs="Arial"/>
                <w:i w:val="0"/>
                <w:u w:val="none"/>
              </w:rPr>
              <w:t xml:space="preserve">EXECUTIVE DIRECTOR </w:t>
            </w:r>
            <w:r w:rsidR="00654D15">
              <w:rPr>
                <w:rFonts w:ascii="Arial" w:hAnsi="Arial" w:cs="Arial"/>
                <w:i w:val="0"/>
                <w:u w:val="none"/>
              </w:rPr>
              <w:t>/</w:t>
            </w:r>
            <w:r w:rsidR="000234A3" w:rsidRPr="000234A3">
              <w:rPr>
                <w:rFonts w:ascii="Arial" w:hAnsi="Arial" w:cs="Arial"/>
                <w:i w:val="0"/>
                <w:u w:val="none"/>
              </w:rPr>
              <w:t xml:space="preserve">PRINCIPAL  </w:t>
            </w:r>
          </w:p>
        </w:tc>
        <w:tc>
          <w:tcPr>
            <w:tcW w:w="6570" w:type="dxa"/>
            <w:gridSpan w:val="2"/>
            <w:tcBorders>
              <w:top w:val="single" w:sz="4" w:space="0" w:color="auto"/>
              <w:left w:val="single" w:sz="4" w:space="0" w:color="auto"/>
              <w:bottom w:val="single" w:sz="4" w:space="0" w:color="auto"/>
              <w:right w:val="single" w:sz="4" w:space="0" w:color="auto"/>
            </w:tcBorders>
          </w:tcPr>
          <w:p w:rsidR="000234A3" w:rsidRPr="000234A3" w:rsidRDefault="000234A3" w:rsidP="000234A3">
            <w:pPr>
              <w:rPr>
                <w:rFonts w:ascii="Arial" w:hAnsi="Arial" w:cs="Arial"/>
                <w:sz w:val="20"/>
              </w:rPr>
            </w:pPr>
          </w:p>
          <w:p w:rsidR="000234A3" w:rsidRPr="000234A3" w:rsidRDefault="000234A3" w:rsidP="000234A3">
            <w:pPr>
              <w:rPr>
                <w:rFonts w:ascii="Arial" w:hAnsi="Arial" w:cs="Arial"/>
                <w:sz w:val="20"/>
              </w:rPr>
            </w:pPr>
          </w:p>
        </w:tc>
      </w:tr>
      <w:tr w:rsidR="000234A3" w:rsidRPr="004E1DBC" w:rsidTr="000234A3">
        <w:trPr>
          <w:cantSplit/>
        </w:trPr>
        <w:tc>
          <w:tcPr>
            <w:tcW w:w="3978" w:type="dxa"/>
            <w:tcBorders>
              <w:top w:val="single" w:sz="4" w:space="0" w:color="auto"/>
              <w:left w:val="single" w:sz="4" w:space="0" w:color="auto"/>
              <w:bottom w:val="single" w:sz="4" w:space="0" w:color="auto"/>
              <w:right w:val="single" w:sz="4" w:space="0" w:color="auto"/>
            </w:tcBorders>
          </w:tcPr>
          <w:p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2"/>
            <w:tcBorders>
              <w:top w:val="single" w:sz="4" w:space="0" w:color="auto"/>
              <w:left w:val="single" w:sz="4" w:space="0" w:color="auto"/>
              <w:bottom w:val="single" w:sz="4" w:space="0" w:color="auto"/>
              <w:right w:val="single" w:sz="4" w:space="0" w:color="auto"/>
            </w:tcBorders>
          </w:tcPr>
          <w:p w:rsidR="00C11A4C" w:rsidRDefault="00C11A4C">
            <w:pPr>
              <w:spacing w:before="60"/>
              <w:rPr>
                <w:rFonts w:ascii="Arial" w:hAnsi="Arial" w:cs="Arial"/>
                <w:sz w:val="20"/>
                <w:szCs w:val="20"/>
              </w:rPr>
            </w:pPr>
          </w:p>
        </w:tc>
      </w:tr>
      <w:tr w:rsidR="000234A3" w:rsidRPr="004E1DBC" w:rsidTr="000234A3">
        <w:trPr>
          <w:cantSplit/>
        </w:trPr>
        <w:tc>
          <w:tcPr>
            <w:tcW w:w="3978" w:type="dxa"/>
          </w:tcPr>
          <w:p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tcPr>
          <w:p w:rsidR="000234A3" w:rsidRPr="004E1DBC" w:rsidRDefault="000234A3" w:rsidP="000234A3">
            <w:pPr>
              <w:spacing w:before="60" w:after="60"/>
              <w:rPr>
                <w:rFonts w:ascii="Arial" w:hAnsi="Arial" w:cs="Arial"/>
                <w:sz w:val="20"/>
              </w:rPr>
            </w:pPr>
          </w:p>
        </w:tc>
        <w:tc>
          <w:tcPr>
            <w:tcW w:w="2160" w:type="dxa"/>
          </w:tcPr>
          <w:p w:rsidR="000234A3" w:rsidRPr="004E1DBC" w:rsidRDefault="000234A3" w:rsidP="000234A3">
            <w:pPr>
              <w:spacing w:before="60" w:after="60"/>
              <w:rPr>
                <w:rFonts w:ascii="Arial" w:hAnsi="Arial" w:cs="Arial"/>
                <w:sz w:val="20"/>
              </w:rPr>
            </w:pPr>
            <w:r w:rsidRPr="004E1DBC">
              <w:rPr>
                <w:rFonts w:ascii="Arial" w:hAnsi="Arial" w:cs="Arial"/>
                <w:sz w:val="20"/>
              </w:rPr>
              <w:t>DATE:</w:t>
            </w:r>
          </w:p>
        </w:tc>
      </w:tr>
    </w:tbl>
    <w:p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2"/>
            <w:tcBorders>
              <w:top w:val="single" w:sz="4" w:space="0" w:color="auto"/>
              <w:left w:val="single" w:sz="4" w:space="0" w:color="auto"/>
              <w:bottom w:val="single" w:sz="4" w:space="0" w:color="auto"/>
              <w:right w:val="single" w:sz="4" w:space="0" w:color="auto"/>
            </w:tcBorders>
          </w:tcPr>
          <w:p w:rsidR="000234A3" w:rsidRPr="000234A3" w:rsidRDefault="000234A3" w:rsidP="000234A3">
            <w:pPr>
              <w:rPr>
                <w:rFonts w:ascii="Arial" w:hAnsi="Arial" w:cs="Arial"/>
                <w:sz w:val="20"/>
              </w:rPr>
            </w:pPr>
          </w:p>
        </w:tc>
      </w:tr>
      <w:tr w:rsidR="00535328" w:rsidRPr="004E1DBC">
        <w:trPr>
          <w:cantSplit/>
        </w:trPr>
        <w:tc>
          <w:tcPr>
            <w:tcW w:w="3978" w:type="dxa"/>
          </w:tcPr>
          <w:p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2"/>
          </w:tcPr>
          <w:p w:rsidR="00535328" w:rsidRPr="000234A3" w:rsidRDefault="00535328">
            <w:pPr>
              <w:rPr>
                <w:rFonts w:ascii="Arial" w:hAnsi="Arial" w:cs="Arial"/>
                <w:sz w:val="20"/>
              </w:rPr>
            </w:pPr>
          </w:p>
          <w:p w:rsidR="00535328" w:rsidRPr="000234A3" w:rsidRDefault="00535328">
            <w:pPr>
              <w:rPr>
                <w:rFonts w:ascii="Arial" w:hAnsi="Arial" w:cs="Arial"/>
                <w:sz w:val="20"/>
              </w:rPr>
            </w:pPr>
          </w:p>
        </w:tc>
      </w:tr>
      <w:tr w:rsidR="00535328" w:rsidRPr="004E1DBC">
        <w:trPr>
          <w:cantSplit/>
        </w:trPr>
        <w:tc>
          <w:tcPr>
            <w:tcW w:w="3978" w:type="dxa"/>
          </w:tcPr>
          <w:p w:rsidR="00C11A4C" w:rsidRDefault="00535328">
            <w:pPr>
              <w:pStyle w:val="Heading2"/>
              <w:spacing w:before="60"/>
              <w:jc w:val="right"/>
            </w:pPr>
            <w:r w:rsidRPr="004E1DBC">
              <w:rPr>
                <w:rFonts w:ascii="Arial" w:hAnsi="Arial" w:cs="Arial"/>
                <w:b w:val="0"/>
                <w:i w:val="0"/>
                <w:u w:val="none"/>
              </w:rPr>
              <w:t>SIGNATURE</w:t>
            </w:r>
          </w:p>
        </w:tc>
        <w:tc>
          <w:tcPr>
            <w:tcW w:w="6570" w:type="dxa"/>
            <w:gridSpan w:val="2"/>
          </w:tcPr>
          <w:p w:rsidR="00535328" w:rsidRPr="000234A3" w:rsidRDefault="00535328">
            <w:pPr>
              <w:rPr>
                <w:rFonts w:ascii="Arial" w:hAnsi="Arial" w:cs="Arial"/>
                <w:sz w:val="20"/>
              </w:rPr>
            </w:pPr>
          </w:p>
        </w:tc>
      </w:tr>
      <w:tr w:rsidR="00535328" w:rsidRPr="004E1DBC">
        <w:trPr>
          <w:cantSplit/>
        </w:trPr>
        <w:tc>
          <w:tcPr>
            <w:tcW w:w="3978" w:type="dxa"/>
          </w:tcPr>
          <w:p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tcPr>
          <w:p w:rsidR="00535328" w:rsidRPr="004E1DBC" w:rsidRDefault="00535328">
            <w:pPr>
              <w:spacing w:before="60" w:after="60"/>
              <w:rPr>
                <w:rFonts w:ascii="Arial" w:hAnsi="Arial" w:cs="Arial"/>
                <w:sz w:val="20"/>
              </w:rPr>
            </w:pPr>
          </w:p>
        </w:tc>
        <w:tc>
          <w:tcPr>
            <w:tcW w:w="2160" w:type="dxa"/>
          </w:tcPr>
          <w:p w:rsidR="00535328" w:rsidRPr="004E1DBC" w:rsidRDefault="00535328">
            <w:pPr>
              <w:spacing w:before="60" w:after="60"/>
              <w:rPr>
                <w:rFonts w:ascii="Arial" w:hAnsi="Arial" w:cs="Arial"/>
                <w:sz w:val="20"/>
              </w:rPr>
            </w:pPr>
            <w:r w:rsidRPr="004E1DBC">
              <w:rPr>
                <w:rFonts w:ascii="Arial" w:hAnsi="Arial" w:cs="Arial"/>
                <w:sz w:val="20"/>
              </w:rPr>
              <w:t>DATE:</w:t>
            </w:r>
          </w:p>
        </w:tc>
      </w:tr>
    </w:tbl>
    <w:p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rsidR="000234A3" w:rsidRPr="000234A3" w:rsidRDefault="000234A3" w:rsidP="000234A3">
            <w:pPr>
              <w:rPr>
                <w:rFonts w:ascii="Arial" w:hAnsi="Arial" w:cs="Arial"/>
                <w:sz w:val="20"/>
              </w:rPr>
            </w:pPr>
          </w:p>
        </w:tc>
      </w:tr>
      <w:tr w:rsidR="000234A3" w:rsidRPr="004E1DBC" w:rsidTr="000234A3">
        <w:trPr>
          <w:cantSplit/>
        </w:trPr>
        <w:tc>
          <w:tcPr>
            <w:tcW w:w="3978" w:type="dxa"/>
            <w:tcBorders>
              <w:top w:val="single" w:sz="4" w:space="0" w:color="auto"/>
              <w:left w:val="single" w:sz="4" w:space="0" w:color="auto"/>
              <w:bottom w:val="single" w:sz="4" w:space="0" w:color="auto"/>
              <w:right w:val="single" w:sz="4" w:space="0" w:color="auto"/>
            </w:tcBorders>
          </w:tcPr>
          <w:p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rsidR="000234A3" w:rsidRPr="000234A3" w:rsidRDefault="000234A3" w:rsidP="000234A3">
            <w:pPr>
              <w:rPr>
                <w:rFonts w:ascii="Arial" w:hAnsi="Arial" w:cs="Arial"/>
                <w:sz w:val="20"/>
              </w:rPr>
            </w:pPr>
          </w:p>
          <w:p w:rsidR="000234A3" w:rsidRPr="000234A3" w:rsidRDefault="000234A3" w:rsidP="000234A3">
            <w:pPr>
              <w:rPr>
                <w:rFonts w:ascii="Arial" w:hAnsi="Arial" w:cs="Arial"/>
                <w:sz w:val="20"/>
              </w:rPr>
            </w:pPr>
          </w:p>
        </w:tc>
      </w:tr>
      <w:tr w:rsidR="000234A3" w:rsidRPr="004E1DBC" w:rsidTr="000234A3">
        <w:trPr>
          <w:cantSplit/>
        </w:trPr>
        <w:tc>
          <w:tcPr>
            <w:tcW w:w="3978" w:type="dxa"/>
            <w:tcBorders>
              <w:top w:val="single" w:sz="4" w:space="0" w:color="auto"/>
              <w:left w:val="single" w:sz="4" w:space="0" w:color="auto"/>
              <w:bottom w:val="single" w:sz="4" w:space="0" w:color="auto"/>
              <w:right w:val="single" w:sz="4" w:space="0" w:color="auto"/>
            </w:tcBorders>
          </w:tcPr>
          <w:p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rsidR="000234A3" w:rsidRPr="000234A3" w:rsidRDefault="000234A3" w:rsidP="000234A3">
            <w:pPr>
              <w:rPr>
                <w:rFonts w:ascii="Arial" w:hAnsi="Arial" w:cs="Arial"/>
                <w:sz w:val="20"/>
              </w:rPr>
            </w:pPr>
          </w:p>
          <w:p w:rsidR="000234A3" w:rsidRPr="000234A3" w:rsidRDefault="000234A3" w:rsidP="000234A3">
            <w:pPr>
              <w:rPr>
                <w:rFonts w:ascii="Arial" w:hAnsi="Arial" w:cs="Arial"/>
                <w:sz w:val="20"/>
              </w:rPr>
            </w:pPr>
          </w:p>
        </w:tc>
      </w:tr>
      <w:tr w:rsidR="000234A3" w:rsidRPr="004E1DBC" w:rsidTr="000234A3">
        <w:trPr>
          <w:cantSplit/>
        </w:trPr>
        <w:tc>
          <w:tcPr>
            <w:tcW w:w="3978" w:type="dxa"/>
          </w:tcPr>
          <w:p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rsidR="000234A3" w:rsidRPr="004E1DBC" w:rsidRDefault="000234A3" w:rsidP="000234A3">
            <w:pPr>
              <w:spacing w:before="60" w:after="60"/>
              <w:rPr>
                <w:rFonts w:ascii="Arial" w:hAnsi="Arial" w:cs="Arial"/>
                <w:sz w:val="20"/>
              </w:rPr>
            </w:pPr>
          </w:p>
        </w:tc>
        <w:tc>
          <w:tcPr>
            <w:tcW w:w="2160" w:type="dxa"/>
          </w:tcPr>
          <w:p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rsidTr="000234A3">
        <w:trPr>
          <w:cantSplit/>
        </w:trPr>
        <w:tc>
          <w:tcPr>
            <w:tcW w:w="3978" w:type="dxa"/>
          </w:tcPr>
          <w:p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rsidR="00535328" w:rsidRPr="009F4351" w:rsidRDefault="00535328" w:rsidP="009F4351">
      <w:pPr>
        <w:pStyle w:val="Header"/>
        <w:tabs>
          <w:tab w:val="clear" w:pos="4320"/>
          <w:tab w:val="clear" w:pos="8640"/>
        </w:tabs>
        <w:rPr>
          <w:rFonts w:ascii="Arial" w:hAnsi="Arial" w:cs="Arial"/>
          <w:b/>
          <w:i/>
          <w:sz w:val="20"/>
        </w:rPr>
      </w:pPr>
    </w:p>
    <w:sectPr w:rsidR="00535328" w:rsidRPr="009F4351" w:rsidSect="00B433E8">
      <w:headerReference w:type="default" r:id="rId21"/>
      <w:footerReference w:type="default" r:id="rId22"/>
      <w:type w:val="continuous"/>
      <w:pgSz w:w="12240" w:h="15840"/>
      <w:pgMar w:top="547"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436" w:rsidRDefault="00650436">
      <w:r>
        <w:separator/>
      </w:r>
    </w:p>
  </w:endnote>
  <w:endnote w:type="continuationSeparator" w:id="0">
    <w:p w:rsidR="00650436" w:rsidRDefault="0065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61291"/>
      <w:docPartObj>
        <w:docPartGallery w:val="Page Numbers (Bottom of Page)"/>
        <w:docPartUnique/>
      </w:docPartObj>
    </w:sdtPr>
    <w:sdtEndPr/>
    <w:sdtContent>
      <w:p w:rsidR="00A157BC" w:rsidRDefault="00A157BC" w:rsidP="00793D2B">
        <w:pPr>
          <w:pStyle w:val="Footer"/>
          <w:jc w:val="center"/>
        </w:pPr>
        <w:r>
          <w:t>FY2</w:t>
        </w:r>
        <w:r w:rsidR="00654D15">
          <w:t>1</w:t>
        </w:r>
        <w:r>
          <w:t xml:space="preserve"> Fund Code </w:t>
        </w:r>
        <w:r w:rsidR="00654D15">
          <w:t>646</w:t>
        </w:r>
        <w:r>
          <w:t xml:space="preserve"> </w:t>
        </w:r>
        <w:r w:rsidRPr="003F152C">
          <w:rPr>
            <w:rFonts w:cs="Arial"/>
            <w:sz w:val="22"/>
            <w:szCs w:val="22"/>
          </w:rPr>
          <w:t xml:space="preserve">Addendum A </w:t>
        </w:r>
        <w:r>
          <w:rPr>
            <w:rFonts w:cs="Arial"/>
            <w:sz w:val="22"/>
            <w:szCs w:val="22"/>
          </w:rPr>
          <w:t>–</w:t>
        </w:r>
        <w:r w:rsidRPr="003F152C">
          <w:rPr>
            <w:rFonts w:cs="Arial"/>
            <w:sz w:val="22"/>
            <w:szCs w:val="22"/>
          </w:rPr>
          <w:t xml:space="preserve"> </w:t>
        </w:r>
        <w:r>
          <w:rPr>
            <w:rFonts w:cs="Arial"/>
            <w:sz w:val="22"/>
            <w:szCs w:val="22"/>
          </w:rPr>
          <w:t>Grant Assurances</w:t>
        </w:r>
        <w:r w:rsidRPr="003F152C">
          <w:rPr>
            <w:rFonts w:cs="Arial"/>
            <w:sz w:val="22"/>
            <w:szCs w:val="22"/>
          </w:rPr>
          <w:t xml:space="preserve"> </w:t>
        </w:r>
        <w:r>
          <w:rPr>
            <w:rFonts w:cs="Arial"/>
            <w:sz w:val="22"/>
            <w:szCs w:val="22"/>
          </w:rPr>
          <w:tab/>
          <w:t xml:space="preserve">  </w:t>
        </w:r>
        <w:r>
          <w:fldChar w:fldCharType="begin"/>
        </w:r>
        <w:r>
          <w:instrText xml:space="preserve"> PAGE   \* MERGEFORMAT </w:instrText>
        </w:r>
        <w:r>
          <w:fldChar w:fldCharType="separate"/>
        </w:r>
        <w:r>
          <w:rPr>
            <w:noProof/>
          </w:rPr>
          <w:t>1</w:t>
        </w:r>
        <w:r>
          <w:rPr>
            <w:noProof/>
          </w:rPr>
          <w:fldChar w:fldCharType="end"/>
        </w:r>
      </w:p>
    </w:sdtContent>
  </w:sdt>
  <w:p w:rsidR="00A157BC" w:rsidRDefault="00A157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436" w:rsidRDefault="00650436">
      <w:r>
        <w:separator/>
      </w:r>
    </w:p>
  </w:footnote>
  <w:footnote w:type="continuationSeparator" w:id="0">
    <w:p w:rsidR="00650436" w:rsidRDefault="00650436">
      <w:r>
        <w:continuationSeparator/>
      </w:r>
    </w:p>
  </w:footnote>
  <w:footnote w:id="1">
    <w:p w:rsidR="00C4245A" w:rsidRPr="00B61CD6" w:rsidRDefault="00C4245A" w:rsidP="00C4245A">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w:t>
      </w:r>
      <w:r w:rsidRPr="00B61CD6">
        <w:rPr>
          <w:rFonts w:asciiTheme="majorHAnsi" w:hAnsiTheme="majorHAnsi" w:cs="Arial"/>
          <w:sz w:val="16"/>
        </w:rPr>
        <w:t>34 C.F.R. Part 100</w:t>
      </w:r>
    </w:p>
  </w:footnote>
  <w:footnote w:id="2">
    <w:p w:rsidR="00C4245A" w:rsidRPr="001D61CE" w:rsidRDefault="00C4245A" w:rsidP="00C4245A">
      <w:pPr>
        <w:pStyle w:val="FootnoteText"/>
        <w:rPr>
          <w:rFonts w:asciiTheme="majorHAnsi" w:hAnsiTheme="majorHAnsi"/>
        </w:rPr>
      </w:pPr>
      <w:r w:rsidRPr="00B61CD6">
        <w:rPr>
          <w:rStyle w:val="FootnoteReference"/>
          <w:rFonts w:asciiTheme="majorHAnsi" w:hAnsiTheme="majorHAnsi"/>
          <w:sz w:val="16"/>
        </w:rPr>
        <w:footnoteRef/>
      </w:r>
      <w:r w:rsidRPr="00B61CD6">
        <w:rPr>
          <w:rFonts w:asciiTheme="majorHAnsi" w:hAnsiTheme="majorHAnsi"/>
          <w:sz w:val="16"/>
        </w:rPr>
        <w:t xml:space="preserve"> 34 CFR Part 104</w:t>
      </w:r>
    </w:p>
  </w:footnote>
  <w:footnote w:id="3">
    <w:p w:rsidR="00C4245A" w:rsidRPr="00B61CD6" w:rsidRDefault="00C4245A" w:rsidP="00C4245A">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35</w:t>
      </w:r>
    </w:p>
  </w:footnote>
  <w:footnote w:id="4">
    <w:p w:rsidR="00C4245A" w:rsidRPr="00B61CD6" w:rsidRDefault="00C4245A" w:rsidP="00C4245A">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36</w:t>
      </w:r>
    </w:p>
  </w:footnote>
  <w:footnote w:id="5">
    <w:p w:rsidR="00C4245A" w:rsidRPr="009F586D" w:rsidRDefault="00C4245A" w:rsidP="00C4245A">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106</w:t>
      </w:r>
    </w:p>
  </w:footnote>
  <w:footnote w:id="6">
    <w:p w:rsidR="00C4245A" w:rsidRPr="009F586D" w:rsidRDefault="00C4245A" w:rsidP="00C4245A">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 106.4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BC" w:rsidRDefault="00A157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F95"/>
    <w:multiLevelType w:val="hybridMultilevel"/>
    <w:tmpl w:val="20E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2064E"/>
    <w:multiLevelType w:val="hybridMultilevel"/>
    <w:tmpl w:val="13EEFC68"/>
    <w:lvl w:ilvl="0" w:tplc="5E8803C4">
      <w:start w:val="1"/>
      <w:numFmt w:val="upperLetter"/>
      <w:lvlText w:val="%1."/>
      <w:lvlJc w:val="left"/>
      <w:pPr>
        <w:ind w:left="630" w:hanging="360"/>
      </w:pPr>
      <w:rPr>
        <w:rFonts w:hint="default"/>
        <w:b w:val="0"/>
        <w:i w:val="0"/>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AD7303"/>
    <w:multiLevelType w:val="hybridMultilevel"/>
    <w:tmpl w:val="DC289E6C"/>
    <w:lvl w:ilvl="0" w:tplc="4B5C9056">
      <w:start w:val="1"/>
      <w:numFmt w:val="bullet"/>
      <w:lvlText w:val=""/>
      <w:lvlJc w:val="left"/>
      <w:pPr>
        <w:ind w:left="360" w:hanging="360"/>
      </w:pPr>
      <w:rPr>
        <w:rFonts w:ascii="Wingdings" w:hAnsi="Wingdings" w:hint="default"/>
        <w:b w:val="0"/>
        <w:i w:val="0"/>
        <w:color w:val="auto"/>
      </w:rPr>
    </w:lvl>
    <w:lvl w:ilvl="1" w:tplc="559496B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E50FE8"/>
    <w:multiLevelType w:val="hybridMultilevel"/>
    <w:tmpl w:val="CBEA4DB0"/>
    <w:lvl w:ilvl="0" w:tplc="B3A42E4C">
      <w:start w:val="1"/>
      <w:numFmt w:val="decimal"/>
      <w:lvlText w:val="%1."/>
      <w:lvlJc w:val="left"/>
      <w:pPr>
        <w:ind w:left="1080" w:hanging="360"/>
      </w:pPr>
      <w:rPr>
        <w:rFonts w:ascii="Arial" w:eastAsia="Arial" w:hAnsi="Arial" w:hint="default"/>
        <w:spacing w:val="-1"/>
        <w:w w:val="99"/>
        <w:sz w:val="20"/>
        <w:szCs w:val="20"/>
      </w:rPr>
    </w:lvl>
    <w:lvl w:ilvl="1" w:tplc="9070B2E4">
      <w:start w:val="1"/>
      <w:numFmt w:val="bullet"/>
      <w:lvlText w:val="•"/>
      <w:lvlJc w:val="left"/>
      <w:pPr>
        <w:ind w:left="2196" w:hanging="360"/>
      </w:pPr>
      <w:rPr>
        <w:rFonts w:hint="default"/>
      </w:rPr>
    </w:lvl>
    <w:lvl w:ilvl="2" w:tplc="4D46CE78">
      <w:start w:val="1"/>
      <w:numFmt w:val="bullet"/>
      <w:lvlText w:val="•"/>
      <w:lvlJc w:val="left"/>
      <w:pPr>
        <w:ind w:left="3312" w:hanging="360"/>
      </w:pPr>
      <w:rPr>
        <w:rFonts w:hint="default"/>
      </w:rPr>
    </w:lvl>
    <w:lvl w:ilvl="3" w:tplc="46C43A92">
      <w:start w:val="1"/>
      <w:numFmt w:val="bullet"/>
      <w:lvlText w:val="•"/>
      <w:lvlJc w:val="left"/>
      <w:pPr>
        <w:ind w:left="4428" w:hanging="360"/>
      </w:pPr>
      <w:rPr>
        <w:rFonts w:hint="default"/>
      </w:rPr>
    </w:lvl>
    <w:lvl w:ilvl="4" w:tplc="3EF6BA8A">
      <w:start w:val="1"/>
      <w:numFmt w:val="bullet"/>
      <w:lvlText w:val="•"/>
      <w:lvlJc w:val="left"/>
      <w:pPr>
        <w:ind w:left="5544" w:hanging="360"/>
      </w:pPr>
      <w:rPr>
        <w:rFonts w:hint="default"/>
      </w:rPr>
    </w:lvl>
    <w:lvl w:ilvl="5" w:tplc="B2C234CC">
      <w:start w:val="1"/>
      <w:numFmt w:val="bullet"/>
      <w:lvlText w:val="•"/>
      <w:lvlJc w:val="left"/>
      <w:pPr>
        <w:ind w:left="6660" w:hanging="360"/>
      </w:pPr>
      <w:rPr>
        <w:rFonts w:hint="default"/>
      </w:rPr>
    </w:lvl>
    <w:lvl w:ilvl="6" w:tplc="BC825A24">
      <w:start w:val="1"/>
      <w:numFmt w:val="bullet"/>
      <w:lvlText w:val="•"/>
      <w:lvlJc w:val="left"/>
      <w:pPr>
        <w:ind w:left="7776" w:hanging="360"/>
      </w:pPr>
      <w:rPr>
        <w:rFonts w:hint="default"/>
      </w:rPr>
    </w:lvl>
    <w:lvl w:ilvl="7" w:tplc="AB0EB546">
      <w:start w:val="1"/>
      <w:numFmt w:val="bullet"/>
      <w:lvlText w:val="•"/>
      <w:lvlJc w:val="left"/>
      <w:pPr>
        <w:ind w:left="8892" w:hanging="360"/>
      </w:pPr>
      <w:rPr>
        <w:rFonts w:hint="default"/>
      </w:rPr>
    </w:lvl>
    <w:lvl w:ilvl="8" w:tplc="DA7A2296">
      <w:start w:val="1"/>
      <w:numFmt w:val="bullet"/>
      <w:lvlText w:val="•"/>
      <w:lvlJc w:val="left"/>
      <w:pPr>
        <w:ind w:left="10008" w:hanging="360"/>
      </w:pPr>
      <w:rPr>
        <w:rFonts w:hint="default"/>
      </w:rPr>
    </w:lvl>
  </w:abstractNum>
  <w:abstractNum w:abstractNumId="4" w15:restartNumberingAfterBreak="0">
    <w:nsid w:val="19C371DD"/>
    <w:multiLevelType w:val="multilevel"/>
    <w:tmpl w:val="9CFC20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E720AB"/>
    <w:multiLevelType w:val="hybridMultilevel"/>
    <w:tmpl w:val="F162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0947D2"/>
    <w:multiLevelType w:val="hybridMultilevel"/>
    <w:tmpl w:val="EB4E8E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309EE"/>
    <w:multiLevelType w:val="hybridMultilevel"/>
    <w:tmpl w:val="0A48C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F3579"/>
    <w:multiLevelType w:val="hybridMultilevel"/>
    <w:tmpl w:val="5AA8351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A18AA"/>
    <w:multiLevelType w:val="hybridMultilevel"/>
    <w:tmpl w:val="DC6236A8"/>
    <w:lvl w:ilvl="0" w:tplc="FC42217C">
      <w:start w:val="1"/>
      <w:numFmt w:val="decimal"/>
      <w:lvlText w:val="%1."/>
      <w:lvlJc w:val="left"/>
      <w:pPr>
        <w:ind w:left="1440" w:hanging="360"/>
      </w:pPr>
      <w:rPr>
        <w:rFonts w:ascii="Arial" w:eastAsia="Arial" w:hAnsi="Arial" w:hint="default"/>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83021"/>
    <w:multiLevelType w:val="multilevel"/>
    <w:tmpl w:val="81F6532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2A3C48"/>
    <w:multiLevelType w:val="multilevel"/>
    <w:tmpl w:val="81F6532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D44990"/>
    <w:multiLevelType w:val="multilevel"/>
    <w:tmpl w:val="D58AB05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5E073A"/>
    <w:multiLevelType w:val="hybridMultilevel"/>
    <w:tmpl w:val="C31699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491B41"/>
    <w:multiLevelType w:val="multilevel"/>
    <w:tmpl w:val="8DC40D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D8546D"/>
    <w:multiLevelType w:val="hybridMultilevel"/>
    <w:tmpl w:val="39BE9E0C"/>
    <w:lvl w:ilvl="0" w:tplc="5E8803C4">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A73CA"/>
    <w:multiLevelType w:val="multilevel"/>
    <w:tmpl w:val="D58AB05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DD66266"/>
    <w:multiLevelType w:val="multilevel"/>
    <w:tmpl w:val="D6E47774"/>
    <w:lvl w:ilvl="0">
      <w:start w:val="1"/>
      <w:numFmt w:val="upperLetter"/>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D280A24"/>
    <w:multiLevelType w:val="multilevel"/>
    <w:tmpl w:val="9CFC20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5B3106"/>
    <w:multiLevelType w:val="hybridMultilevel"/>
    <w:tmpl w:val="D3225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D703A"/>
    <w:multiLevelType w:val="hybridMultilevel"/>
    <w:tmpl w:val="7172B4EA"/>
    <w:lvl w:ilvl="0" w:tplc="5E8803C4">
      <w:start w:val="1"/>
      <w:numFmt w:val="upperLetter"/>
      <w:lvlText w:val="%1."/>
      <w:lvlJc w:val="left"/>
      <w:pPr>
        <w:ind w:left="1440" w:hanging="360"/>
      </w:pPr>
      <w:rPr>
        <w:rFonts w:hint="default"/>
        <w:b w:val="0"/>
        <w:i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140AC"/>
    <w:multiLevelType w:val="hybridMultilevel"/>
    <w:tmpl w:val="D64A6676"/>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B8937E9"/>
    <w:multiLevelType w:val="hybridMultilevel"/>
    <w:tmpl w:val="1A28E91E"/>
    <w:lvl w:ilvl="0" w:tplc="5E8803C4">
      <w:start w:val="1"/>
      <w:numFmt w:val="upperLetter"/>
      <w:lvlText w:val="%1."/>
      <w:lvlJc w:val="left"/>
      <w:pPr>
        <w:ind w:left="1440" w:hanging="360"/>
      </w:pPr>
      <w:rPr>
        <w:rFonts w:hint="default"/>
        <w:b w:val="0"/>
        <w:i w:val="0"/>
        <w:spacing w:val="-1"/>
        <w:w w:val="99"/>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F46D53"/>
    <w:multiLevelType w:val="hybridMultilevel"/>
    <w:tmpl w:val="CBE6E788"/>
    <w:lvl w:ilvl="0" w:tplc="121AD994">
      <w:start w:val="1"/>
      <w:numFmt w:val="decimal"/>
      <w:lvlText w:val="%1."/>
      <w:lvlJc w:val="left"/>
      <w:pPr>
        <w:ind w:left="1080" w:hanging="360"/>
      </w:pPr>
      <w:rPr>
        <w:rFonts w:ascii="Arial" w:eastAsia="Arial" w:hAnsi="Arial" w:hint="default"/>
        <w:spacing w:val="-1"/>
        <w:w w:val="99"/>
        <w:sz w:val="20"/>
        <w:szCs w:val="20"/>
      </w:rPr>
    </w:lvl>
    <w:lvl w:ilvl="1" w:tplc="8760016A">
      <w:start w:val="1"/>
      <w:numFmt w:val="bullet"/>
      <w:lvlText w:val="•"/>
      <w:lvlJc w:val="left"/>
      <w:pPr>
        <w:ind w:left="2196" w:hanging="360"/>
      </w:pPr>
      <w:rPr>
        <w:rFonts w:hint="default"/>
      </w:rPr>
    </w:lvl>
    <w:lvl w:ilvl="2" w:tplc="7E04BD6C">
      <w:start w:val="1"/>
      <w:numFmt w:val="bullet"/>
      <w:lvlText w:val="•"/>
      <w:lvlJc w:val="left"/>
      <w:pPr>
        <w:ind w:left="3312" w:hanging="360"/>
      </w:pPr>
      <w:rPr>
        <w:rFonts w:hint="default"/>
      </w:rPr>
    </w:lvl>
    <w:lvl w:ilvl="3" w:tplc="6818C77C">
      <w:start w:val="1"/>
      <w:numFmt w:val="bullet"/>
      <w:lvlText w:val="•"/>
      <w:lvlJc w:val="left"/>
      <w:pPr>
        <w:ind w:left="4428" w:hanging="360"/>
      </w:pPr>
      <w:rPr>
        <w:rFonts w:hint="default"/>
      </w:rPr>
    </w:lvl>
    <w:lvl w:ilvl="4" w:tplc="5420C860">
      <w:start w:val="1"/>
      <w:numFmt w:val="bullet"/>
      <w:lvlText w:val="•"/>
      <w:lvlJc w:val="left"/>
      <w:pPr>
        <w:ind w:left="5544" w:hanging="360"/>
      </w:pPr>
      <w:rPr>
        <w:rFonts w:hint="default"/>
      </w:rPr>
    </w:lvl>
    <w:lvl w:ilvl="5" w:tplc="7DC80376">
      <w:start w:val="1"/>
      <w:numFmt w:val="bullet"/>
      <w:lvlText w:val="•"/>
      <w:lvlJc w:val="left"/>
      <w:pPr>
        <w:ind w:left="6660" w:hanging="360"/>
      </w:pPr>
      <w:rPr>
        <w:rFonts w:hint="default"/>
      </w:rPr>
    </w:lvl>
    <w:lvl w:ilvl="6" w:tplc="23BE8E24">
      <w:start w:val="1"/>
      <w:numFmt w:val="bullet"/>
      <w:lvlText w:val="•"/>
      <w:lvlJc w:val="left"/>
      <w:pPr>
        <w:ind w:left="7776" w:hanging="360"/>
      </w:pPr>
      <w:rPr>
        <w:rFonts w:hint="default"/>
      </w:rPr>
    </w:lvl>
    <w:lvl w:ilvl="7" w:tplc="8AF8E2D6">
      <w:start w:val="1"/>
      <w:numFmt w:val="bullet"/>
      <w:lvlText w:val="•"/>
      <w:lvlJc w:val="left"/>
      <w:pPr>
        <w:ind w:left="8892" w:hanging="360"/>
      </w:pPr>
      <w:rPr>
        <w:rFonts w:hint="default"/>
      </w:rPr>
    </w:lvl>
    <w:lvl w:ilvl="8" w:tplc="D10C664E">
      <w:start w:val="1"/>
      <w:numFmt w:val="bullet"/>
      <w:lvlText w:val="•"/>
      <w:lvlJc w:val="left"/>
      <w:pPr>
        <w:ind w:left="10008" w:hanging="360"/>
      </w:pPr>
      <w:rPr>
        <w:rFonts w:hint="default"/>
      </w:rPr>
    </w:lvl>
  </w:abstractNum>
  <w:abstractNum w:abstractNumId="28" w15:restartNumberingAfterBreak="0">
    <w:nsid w:val="702A3EDB"/>
    <w:multiLevelType w:val="hybridMultilevel"/>
    <w:tmpl w:val="0A48C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07129"/>
    <w:multiLevelType w:val="hybridMultilevel"/>
    <w:tmpl w:val="EFE23638"/>
    <w:lvl w:ilvl="0" w:tplc="5E8803C4">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865D1"/>
    <w:multiLevelType w:val="multilevel"/>
    <w:tmpl w:val="8DC40D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5"/>
  </w:num>
  <w:num w:numId="3">
    <w:abstractNumId w:val="7"/>
  </w:num>
  <w:num w:numId="4">
    <w:abstractNumId w:val="21"/>
  </w:num>
  <w:num w:numId="5">
    <w:abstractNumId w:val="20"/>
  </w:num>
  <w:num w:numId="6">
    <w:abstractNumId w:val="11"/>
  </w:num>
  <w:num w:numId="7">
    <w:abstractNumId w:val="3"/>
  </w:num>
  <w:num w:numId="8">
    <w:abstractNumId w:val="27"/>
  </w:num>
  <w:num w:numId="9">
    <w:abstractNumId w:val="16"/>
  </w:num>
  <w:num w:numId="10">
    <w:abstractNumId w:val="14"/>
  </w:num>
  <w:num w:numId="11">
    <w:abstractNumId w:val="30"/>
  </w:num>
  <w:num w:numId="12">
    <w:abstractNumId w:val="18"/>
  </w:num>
  <w:num w:numId="13">
    <w:abstractNumId w:val="22"/>
  </w:num>
  <w:num w:numId="14">
    <w:abstractNumId w:val="4"/>
  </w:num>
  <w:num w:numId="15">
    <w:abstractNumId w:val="19"/>
  </w:num>
  <w:num w:numId="16">
    <w:abstractNumId w:val="12"/>
  </w:num>
  <w:num w:numId="17">
    <w:abstractNumId w:val="5"/>
  </w:num>
  <w:num w:numId="18">
    <w:abstractNumId w:val="23"/>
  </w:num>
  <w:num w:numId="19">
    <w:abstractNumId w:val="13"/>
  </w:num>
  <w:num w:numId="20">
    <w:abstractNumId w:val="26"/>
  </w:num>
  <w:num w:numId="21">
    <w:abstractNumId w:val="29"/>
  </w:num>
  <w:num w:numId="22">
    <w:abstractNumId w:val="1"/>
  </w:num>
  <w:num w:numId="23">
    <w:abstractNumId w:val="17"/>
  </w:num>
  <w:num w:numId="24">
    <w:abstractNumId w:val="9"/>
  </w:num>
  <w:num w:numId="25">
    <w:abstractNumId w:val="28"/>
  </w:num>
  <w:num w:numId="26">
    <w:abstractNumId w:val="15"/>
  </w:num>
  <w:num w:numId="27">
    <w:abstractNumId w:val="10"/>
  </w:num>
  <w:num w:numId="28">
    <w:abstractNumId w:val="8"/>
  </w:num>
  <w:num w:numId="29">
    <w:abstractNumId w:val="24"/>
  </w:num>
  <w:num w:numId="30">
    <w:abstractNumId w:val="2"/>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3AD1"/>
    <w:rsid w:val="00004E81"/>
    <w:rsid w:val="00013ED3"/>
    <w:rsid w:val="0002042D"/>
    <w:rsid w:val="000234A3"/>
    <w:rsid w:val="00024796"/>
    <w:rsid w:val="000377F0"/>
    <w:rsid w:val="00043B92"/>
    <w:rsid w:val="000517C2"/>
    <w:rsid w:val="00057727"/>
    <w:rsid w:val="00061E6B"/>
    <w:rsid w:val="00087621"/>
    <w:rsid w:val="0009663C"/>
    <w:rsid w:val="00096D8C"/>
    <w:rsid w:val="000A4559"/>
    <w:rsid w:val="000B1709"/>
    <w:rsid w:val="000B1BC9"/>
    <w:rsid w:val="000C2128"/>
    <w:rsid w:val="000D15E2"/>
    <w:rsid w:val="000D789E"/>
    <w:rsid w:val="000E1412"/>
    <w:rsid w:val="000E28C5"/>
    <w:rsid w:val="000E4B28"/>
    <w:rsid w:val="000F5764"/>
    <w:rsid w:val="00122E4D"/>
    <w:rsid w:val="00151E29"/>
    <w:rsid w:val="0017725E"/>
    <w:rsid w:val="00190DC3"/>
    <w:rsid w:val="00193599"/>
    <w:rsid w:val="001949DB"/>
    <w:rsid w:val="001C1091"/>
    <w:rsid w:val="001C5996"/>
    <w:rsid w:val="001E42A4"/>
    <w:rsid w:val="001E4813"/>
    <w:rsid w:val="001E499D"/>
    <w:rsid w:val="001E7D6A"/>
    <w:rsid w:val="00200CE6"/>
    <w:rsid w:val="002250FB"/>
    <w:rsid w:val="0023181F"/>
    <w:rsid w:val="0023457F"/>
    <w:rsid w:val="00243CC1"/>
    <w:rsid w:val="00244CB2"/>
    <w:rsid w:val="002479F1"/>
    <w:rsid w:val="00255342"/>
    <w:rsid w:val="00273EAC"/>
    <w:rsid w:val="002771D5"/>
    <w:rsid w:val="00280B8F"/>
    <w:rsid w:val="002814BE"/>
    <w:rsid w:val="002815E3"/>
    <w:rsid w:val="002842E4"/>
    <w:rsid w:val="00285B72"/>
    <w:rsid w:val="00297E47"/>
    <w:rsid w:val="002A5CDB"/>
    <w:rsid w:val="002B5971"/>
    <w:rsid w:val="002B6446"/>
    <w:rsid w:val="002F4BBD"/>
    <w:rsid w:val="002F72F0"/>
    <w:rsid w:val="00301810"/>
    <w:rsid w:val="00314E31"/>
    <w:rsid w:val="00321827"/>
    <w:rsid w:val="0032564B"/>
    <w:rsid w:val="00330C3C"/>
    <w:rsid w:val="00340F0C"/>
    <w:rsid w:val="00350135"/>
    <w:rsid w:val="0035688B"/>
    <w:rsid w:val="00361B86"/>
    <w:rsid w:val="00364F8E"/>
    <w:rsid w:val="00367D45"/>
    <w:rsid w:val="003814AC"/>
    <w:rsid w:val="00384767"/>
    <w:rsid w:val="00393590"/>
    <w:rsid w:val="00393BEB"/>
    <w:rsid w:val="003A63AB"/>
    <w:rsid w:val="003B2F21"/>
    <w:rsid w:val="003C28B8"/>
    <w:rsid w:val="003D62AC"/>
    <w:rsid w:val="003F152C"/>
    <w:rsid w:val="00401513"/>
    <w:rsid w:val="0040382C"/>
    <w:rsid w:val="00407987"/>
    <w:rsid w:val="0041053F"/>
    <w:rsid w:val="004278ED"/>
    <w:rsid w:val="00447AAC"/>
    <w:rsid w:val="00460A7B"/>
    <w:rsid w:val="00461602"/>
    <w:rsid w:val="00481F62"/>
    <w:rsid w:val="00485E62"/>
    <w:rsid w:val="004902C7"/>
    <w:rsid w:val="0049377C"/>
    <w:rsid w:val="004A5B68"/>
    <w:rsid w:val="004A75F1"/>
    <w:rsid w:val="004B089B"/>
    <w:rsid w:val="004D0950"/>
    <w:rsid w:val="004D174F"/>
    <w:rsid w:val="004E145E"/>
    <w:rsid w:val="004E1DBC"/>
    <w:rsid w:val="004E48E6"/>
    <w:rsid w:val="004E5D73"/>
    <w:rsid w:val="00501AE2"/>
    <w:rsid w:val="00505987"/>
    <w:rsid w:val="00514505"/>
    <w:rsid w:val="005164BF"/>
    <w:rsid w:val="00535328"/>
    <w:rsid w:val="00542385"/>
    <w:rsid w:val="00551572"/>
    <w:rsid w:val="005541AE"/>
    <w:rsid w:val="005658F1"/>
    <w:rsid w:val="00594C51"/>
    <w:rsid w:val="0059776D"/>
    <w:rsid w:val="005A14B5"/>
    <w:rsid w:val="005B2AF4"/>
    <w:rsid w:val="005C0E52"/>
    <w:rsid w:val="005C3FDF"/>
    <w:rsid w:val="005C475E"/>
    <w:rsid w:val="005D2A39"/>
    <w:rsid w:val="005D5D6E"/>
    <w:rsid w:val="005E1737"/>
    <w:rsid w:val="005E52BA"/>
    <w:rsid w:val="005F2120"/>
    <w:rsid w:val="00601C72"/>
    <w:rsid w:val="0061452D"/>
    <w:rsid w:val="00623CE6"/>
    <w:rsid w:val="00632B0A"/>
    <w:rsid w:val="0064033F"/>
    <w:rsid w:val="00640790"/>
    <w:rsid w:val="00643F19"/>
    <w:rsid w:val="00644CCB"/>
    <w:rsid w:val="00644ED5"/>
    <w:rsid w:val="0065009E"/>
    <w:rsid w:val="00650436"/>
    <w:rsid w:val="00654D15"/>
    <w:rsid w:val="00657ABA"/>
    <w:rsid w:val="0069083B"/>
    <w:rsid w:val="006E2901"/>
    <w:rsid w:val="006F1DCE"/>
    <w:rsid w:val="0071510B"/>
    <w:rsid w:val="0071573B"/>
    <w:rsid w:val="00717484"/>
    <w:rsid w:val="00720ED6"/>
    <w:rsid w:val="007322AD"/>
    <w:rsid w:val="00742DC1"/>
    <w:rsid w:val="00761952"/>
    <w:rsid w:val="00765403"/>
    <w:rsid w:val="007754B3"/>
    <w:rsid w:val="007762D8"/>
    <w:rsid w:val="007779A3"/>
    <w:rsid w:val="00787637"/>
    <w:rsid w:val="00793D2B"/>
    <w:rsid w:val="007970EB"/>
    <w:rsid w:val="007A5B18"/>
    <w:rsid w:val="007B13EA"/>
    <w:rsid w:val="007C11D4"/>
    <w:rsid w:val="007C6916"/>
    <w:rsid w:val="007D21D1"/>
    <w:rsid w:val="007E3C2D"/>
    <w:rsid w:val="007E72FD"/>
    <w:rsid w:val="00816EFD"/>
    <w:rsid w:val="00823636"/>
    <w:rsid w:val="00824BB8"/>
    <w:rsid w:val="00830B08"/>
    <w:rsid w:val="00835FCC"/>
    <w:rsid w:val="008532F5"/>
    <w:rsid w:val="008618D6"/>
    <w:rsid w:val="008641AB"/>
    <w:rsid w:val="00865483"/>
    <w:rsid w:val="00876E3D"/>
    <w:rsid w:val="008A38E0"/>
    <w:rsid w:val="008A76D6"/>
    <w:rsid w:val="008B292F"/>
    <w:rsid w:val="008B2DD4"/>
    <w:rsid w:val="008D0A15"/>
    <w:rsid w:val="008D723F"/>
    <w:rsid w:val="008E21C3"/>
    <w:rsid w:val="0090208B"/>
    <w:rsid w:val="00910AC0"/>
    <w:rsid w:val="00914BA3"/>
    <w:rsid w:val="00921BDC"/>
    <w:rsid w:val="00921C19"/>
    <w:rsid w:val="0092233A"/>
    <w:rsid w:val="009266CE"/>
    <w:rsid w:val="009333BA"/>
    <w:rsid w:val="009476C2"/>
    <w:rsid w:val="0095402B"/>
    <w:rsid w:val="009558D2"/>
    <w:rsid w:val="00971343"/>
    <w:rsid w:val="009745F7"/>
    <w:rsid w:val="00977138"/>
    <w:rsid w:val="0098466A"/>
    <w:rsid w:val="00984676"/>
    <w:rsid w:val="00984D50"/>
    <w:rsid w:val="009915A9"/>
    <w:rsid w:val="009A1073"/>
    <w:rsid w:val="009A2CB1"/>
    <w:rsid w:val="009A66EA"/>
    <w:rsid w:val="009C0397"/>
    <w:rsid w:val="009C3E90"/>
    <w:rsid w:val="009C646D"/>
    <w:rsid w:val="009E1F0C"/>
    <w:rsid w:val="009F4351"/>
    <w:rsid w:val="009F4E74"/>
    <w:rsid w:val="00A046AD"/>
    <w:rsid w:val="00A0474E"/>
    <w:rsid w:val="00A157BC"/>
    <w:rsid w:val="00A258E8"/>
    <w:rsid w:val="00A37633"/>
    <w:rsid w:val="00A43397"/>
    <w:rsid w:val="00A546C7"/>
    <w:rsid w:val="00A54A52"/>
    <w:rsid w:val="00A54FB5"/>
    <w:rsid w:val="00A72DCD"/>
    <w:rsid w:val="00A761FD"/>
    <w:rsid w:val="00A859A0"/>
    <w:rsid w:val="00A92D4E"/>
    <w:rsid w:val="00A93174"/>
    <w:rsid w:val="00A9627B"/>
    <w:rsid w:val="00A96CE5"/>
    <w:rsid w:val="00AB73B2"/>
    <w:rsid w:val="00AD773E"/>
    <w:rsid w:val="00B0268E"/>
    <w:rsid w:val="00B131EC"/>
    <w:rsid w:val="00B25A35"/>
    <w:rsid w:val="00B302D0"/>
    <w:rsid w:val="00B308AA"/>
    <w:rsid w:val="00B32509"/>
    <w:rsid w:val="00B332B6"/>
    <w:rsid w:val="00B35DDE"/>
    <w:rsid w:val="00B369C2"/>
    <w:rsid w:val="00B433E8"/>
    <w:rsid w:val="00B46087"/>
    <w:rsid w:val="00B51A6D"/>
    <w:rsid w:val="00B570F6"/>
    <w:rsid w:val="00B635B0"/>
    <w:rsid w:val="00B66B12"/>
    <w:rsid w:val="00B87C02"/>
    <w:rsid w:val="00B90E1A"/>
    <w:rsid w:val="00BA0D65"/>
    <w:rsid w:val="00BB4CC5"/>
    <w:rsid w:val="00BB5369"/>
    <w:rsid w:val="00BC44B1"/>
    <w:rsid w:val="00BC5A48"/>
    <w:rsid w:val="00BD3C32"/>
    <w:rsid w:val="00BD66B2"/>
    <w:rsid w:val="00BE2D17"/>
    <w:rsid w:val="00BE58A3"/>
    <w:rsid w:val="00BF305A"/>
    <w:rsid w:val="00BF3C1A"/>
    <w:rsid w:val="00C0494A"/>
    <w:rsid w:val="00C11A4C"/>
    <w:rsid w:val="00C12294"/>
    <w:rsid w:val="00C141B2"/>
    <w:rsid w:val="00C274E2"/>
    <w:rsid w:val="00C34242"/>
    <w:rsid w:val="00C4245A"/>
    <w:rsid w:val="00C42E3B"/>
    <w:rsid w:val="00C47605"/>
    <w:rsid w:val="00C47A7E"/>
    <w:rsid w:val="00C47DDE"/>
    <w:rsid w:val="00C522B7"/>
    <w:rsid w:val="00C5520F"/>
    <w:rsid w:val="00C749AB"/>
    <w:rsid w:val="00C77C78"/>
    <w:rsid w:val="00C868CF"/>
    <w:rsid w:val="00C92044"/>
    <w:rsid w:val="00CA7D9B"/>
    <w:rsid w:val="00CB568A"/>
    <w:rsid w:val="00CC58E6"/>
    <w:rsid w:val="00CD5CC1"/>
    <w:rsid w:val="00CF7B1D"/>
    <w:rsid w:val="00D01DF6"/>
    <w:rsid w:val="00D06A97"/>
    <w:rsid w:val="00D06C62"/>
    <w:rsid w:val="00D10D51"/>
    <w:rsid w:val="00D16C0A"/>
    <w:rsid w:val="00D207E3"/>
    <w:rsid w:val="00D32944"/>
    <w:rsid w:val="00D33A56"/>
    <w:rsid w:val="00D37268"/>
    <w:rsid w:val="00D409D7"/>
    <w:rsid w:val="00D54B65"/>
    <w:rsid w:val="00D6049C"/>
    <w:rsid w:val="00D62CE2"/>
    <w:rsid w:val="00D6746D"/>
    <w:rsid w:val="00D74F54"/>
    <w:rsid w:val="00D75F08"/>
    <w:rsid w:val="00D919CB"/>
    <w:rsid w:val="00D91F9C"/>
    <w:rsid w:val="00DA037B"/>
    <w:rsid w:val="00DC3ED9"/>
    <w:rsid w:val="00DC565D"/>
    <w:rsid w:val="00DD0755"/>
    <w:rsid w:val="00DD21BA"/>
    <w:rsid w:val="00DD33BC"/>
    <w:rsid w:val="00DE629F"/>
    <w:rsid w:val="00E314FD"/>
    <w:rsid w:val="00E31FA6"/>
    <w:rsid w:val="00E320B0"/>
    <w:rsid w:val="00E4671C"/>
    <w:rsid w:val="00E61E05"/>
    <w:rsid w:val="00E6267C"/>
    <w:rsid w:val="00E6705D"/>
    <w:rsid w:val="00E70F12"/>
    <w:rsid w:val="00E74558"/>
    <w:rsid w:val="00E7527C"/>
    <w:rsid w:val="00E869D8"/>
    <w:rsid w:val="00EB1C2C"/>
    <w:rsid w:val="00EB20DB"/>
    <w:rsid w:val="00EB6F82"/>
    <w:rsid w:val="00EC019E"/>
    <w:rsid w:val="00EC2D0F"/>
    <w:rsid w:val="00EC4035"/>
    <w:rsid w:val="00EC4934"/>
    <w:rsid w:val="00EE0C0D"/>
    <w:rsid w:val="00EE0E56"/>
    <w:rsid w:val="00EE0ECB"/>
    <w:rsid w:val="00EE65E9"/>
    <w:rsid w:val="00EF07EF"/>
    <w:rsid w:val="00EF087D"/>
    <w:rsid w:val="00F04E31"/>
    <w:rsid w:val="00F06088"/>
    <w:rsid w:val="00F10D09"/>
    <w:rsid w:val="00F3117C"/>
    <w:rsid w:val="00F424BA"/>
    <w:rsid w:val="00F43500"/>
    <w:rsid w:val="00F550C7"/>
    <w:rsid w:val="00F61415"/>
    <w:rsid w:val="00F82818"/>
    <w:rsid w:val="00F90BF3"/>
    <w:rsid w:val="00F944BD"/>
    <w:rsid w:val="00FA4D3D"/>
    <w:rsid w:val="00FA55D7"/>
    <w:rsid w:val="00FA5E23"/>
    <w:rsid w:val="00FB7F07"/>
    <w:rsid w:val="00FC470B"/>
    <w:rsid w:val="00FC64AE"/>
    <w:rsid w:val="00FC6B33"/>
    <w:rsid w:val="00FD7949"/>
    <w:rsid w:val="00FD7C4C"/>
    <w:rsid w:val="00FF7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B5E8022-8233-4A96-BE5B-281743B6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link w:val="FootnoteTextChar"/>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rsid w:val="00EB20DB"/>
    <w:pPr>
      <w:tabs>
        <w:tab w:val="center" w:pos="4320"/>
        <w:tab w:val="right" w:pos="8640"/>
      </w:tabs>
    </w:pPr>
    <w:rPr>
      <w:szCs w:val="20"/>
    </w:rPr>
  </w:style>
  <w:style w:type="paragraph" w:customStyle="1" w:styleId="LetteredList">
    <w:name w:val="Lettered List"/>
    <w:basedOn w:val="Normal"/>
    <w:rsid w:val="00EB20DB"/>
    <w:pPr>
      <w:numPr>
        <w:ilvl w:val="1"/>
        <w:numId w:val="3"/>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4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policy/fund/reg/edgarReg/edgar.html" TargetMode="External"/><Relationship Id="rId18" Type="http://schemas.openxmlformats.org/officeDocument/2006/relationships/hyperlink" Target="http://middlesexcac.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po.gov/fdsys/pkg/CFR-2014-title2-vol1/pdf/CFR-2014-title2-vol1-part200.pdf" TargetMode="External"/><Relationship Id="rId17" Type="http://schemas.openxmlformats.org/officeDocument/2006/relationships/hyperlink" Target="http://middlesexda.com/news/press-release.php?reference=1392"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VII/Chapter119/Section51A" TargetMode="External"/><Relationship Id="rId20" Type="http://schemas.openxmlformats.org/officeDocument/2006/relationships/hyperlink" Target="http://www.doe.mass.edu/chri/ModelPolicy.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ns.usda.gov/cnd/About/AboutCNP.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51a.middlesexca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rograms/21stcclc/guidance2003.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DESE-231-60742</_dlc_DocId>
    <_dlc_DocIdUrl xmlns="733efe1c-5bbe-4968-87dc-d400e65c879f">
      <Url>https://sharepoint.doemass.org/ese/webteam/cps/_layouts/DocIdRedir.aspx?ID=DESE-231-60742</Url>
      <Description>DESE-231-60742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F1839-B44F-4348-8288-2506B0AB01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599239-0800-4AB9-BA11-F5ED5F0C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A6DA7-413A-428D-9846-20E75E1CA612}">
  <ds:schemaRefs>
    <ds:schemaRef ds:uri="http://schemas.microsoft.com/sharepoint/events"/>
  </ds:schemaRefs>
</ds:datastoreItem>
</file>

<file path=customXml/itemProps4.xml><?xml version="1.0" encoding="utf-8"?>
<ds:datastoreItem xmlns:ds="http://schemas.openxmlformats.org/officeDocument/2006/customXml" ds:itemID="{20A44D29-0C21-44D5-8A36-78EF49FF455F}">
  <ds:schemaRefs>
    <ds:schemaRef ds:uri="http://schemas.microsoft.com/sharepoint/v3/contenttype/forms"/>
  </ds:schemaRefs>
</ds:datastoreItem>
</file>

<file path=customXml/itemProps5.xml><?xml version="1.0" encoding="utf-8"?>
<ds:datastoreItem xmlns:ds="http://schemas.openxmlformats.org/officeDocument/2006/customXml" ds:itemID="{B2C7B456-DC9F-4FF7-8E5E-90F1D050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2830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FY21 FC 646 Addendum A - Grant Assurances</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FC646 Addendum A - Grant Assurances</dc:title>
  <dc:creator>DESE</dc:creator>
  <cp:lastModifiedBy>Zou, Dong (EOE)</cp:lastModifiedBy>
  <cp:revision>7</cp:revision>
  <cp:lastPrinted>2009-05-13T16:38:00Z</cp:lastPrinted>
  <dcterms:created xsi:type="dcterms:W3CDTF">2020-04-21T15:28:00Z</dcterms:created>
  <dcterms:modified xsi:type="dcterms:W3CDTF">2020-05-15T02:58:00Z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2020</vt:lpwstr>
  </property>
</Properties>
</file>