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1785"/>
        <w:gridCol w:w="1579"/>
        <w:gridCol w:w="1568"/>
        <w:gridCol w:w="1589"/>
        <w:gridCol w:w="1633"/>
        <w:gridCol w:w="1626"/>
        <w:gridCol w:w="1568"/>
        <w:gridCol w:w="1602"/>
      </w:tblGrid>
      <w:tr w:rsidR="00424A15" w14:paraId="577D8A1D" w14:textId="77777777" w:rsidTr="00CF2440">
        <w:trPr>
          <w:trHeight w:val="530"/>
        </w:trPr>
        <w:tc>
          <w:tcPr>
            <w:tcW w:w="6656" w:type="dxa"/>
            <w:gridSpan w:val="4"/>
            <w:tcBorders>
              <w:right w:val="double" w:sz="12" w:space="0" w:color="auto"/>
            </w:tcBorders>
          </w:tcPr>
          <w:p w14:paraId="7A783F88" w14:textId="77777777" w:rsidR="00424A15" w:rsidRDefault="00424A15" w:rsidP="002E2FA8">
            <w:bookmarkStart w:id="0" w:name="_GoBack"/>
            <w:bookmarkEnd w:id="0"/>
            <w:r>
              <w:t>Public Test Centers + DOC</w:t>
            </w:r>
          </w:p>
        </w:tc>
        <w:tc>
          <w:tcPr>
            <w:tcW w:w="6520" w:type="dxa"/>
            <w:gridSpan w:val="4"/>
            <w:tcBorders>
              <w:left w:val="double" w:sz="12" w:space="0" w:color="auto"/>
            </w:tcBorders>
          </w:tcPr>
          <w:p w14:paraId="722A2FED" w14:textId="77777777" w:rsidR="00424A15" w:rsidRDefault="00424A15" w:rsidP="00CF2440">
            <w:pPr>
              <w:jc w:val="center"/>
            </w:pPr>
            <w:r>
              <w:t>CHOCs/DYS</w:t>
            </w:r>
          </w:p>
        </w:tc>
      </w:tr>
      <w:tr w:rsidR="00CF2440" w14:paraId="4DD109A5" w14:textId="77777777" w:rsidTr="00CF2440">
        <w:trPr>
          <w:trHeight w:val="350"/>
        </w:trPr>
        <w:tc>
          <w:tcPr>
            <w:tcW w:w="1804" w:type="dxa"/>
            <w:tcBorders>
              <w:bottom w:val="single" w:sz="12" w:space="0" w:color="auto"/>
            </w:tcBorders>
          </w:tcPr>
          <w:p w14:paraId="06284D7C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No. of Tests</w:t>
            </w:r>
          </w:p>
          <w:p w14:paraId="53314472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Administered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241B9E4F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Grant Amount</w:t>
            </w:r>
            <w:r w:rsidR="00CF2440">
              <w:rPr>
                <w:sz w:val="20"/>
                <w:szCs w:val="20"/>
              </w:rPr>
              <w:t xml:space="preserve">/ </w:t>
            </w:r>
            <w:r w:rsidRPr="00424A15">
              <w:rPr>
                <w:sz w:val="20"/>
                <w:szCs w:val="20"/>
              </w:rPr>
              <w:t>Site</w:t>
            </w: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14:paraId="52950ED2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>T</w:t>
            </w:r>
            <w:r w:rsidRPr="00424A15">
              <w:rPr>
                <w:sz w:val="20"/>
                <w:szCs w:val="20"/>
              </w:rPr>
              <w:t>est Centers</w:t>
            </w:r>
          </w:p>
        </w:tc>
        <w:tc>
          <w:tcPr>
            <w:tcW w:w="1622" w:type="dxa"/>
            <w:tcBorders>
              <w:bottom w:val="single" w:sz="12" w:space="0" w:color="auto"/>
              <w:right w:val="double" w:sz="12" w:space="0" w:color="auto"/>
            </w:tcBorders>
          </w:tcPr>
          <w:p w14:paraId="3B666B20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Total Grant Amount</w:t>
            </w:r>
          </w:p>
        </w:tc>
        <w:tc>
          <w:tcPr>
            <w:tcW w:w="1641" w:type="dxa"/>
            <w:tcBorders>
              <w:left w:val="double" w:sz="12" w:space="0" w:color="auto"/>
              <w:bottom w:val="single" w:sz="12" w:space="0" w:color="auto"/>
            </w:tcBorders>
          </w:tcPr>
          <w:p w14:paraId="6328867C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No. of Tests</w:t>
            </w:r>
          </w:p>
          <w:p w14:paraId="24BC376A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Administered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14:paraId="63A6945A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Grant Amount/Site</w:t>
            </w: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14:paraId="08963F67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>T</w:t>
            </w:r>
            <w:r w:rsidRPr="00424A15">
              <w:rPr>
                <w:sz w:val="20"/>
                <w:szCs w:val="20"/>
              </w:rPr>
              <w:t>est Centers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070B0BD1" w14:textId="77777777" w:rsidR="009E0D4E" w:rsidRPr="00424A15" w:rsidRDefault="009E0D4E" w:rsidP="00CF2440">
            <w:pPr>
              <w:rPr>
                <w:sz w:val="20"/>
                <w:szCs w:val="20"/>
              </w:rPr>
            </w:pPr>
            <w:r w:rsidRPr="00424A15">
              <w:rPr>
                <w:sz w:val="20"/>
                <w:szCs w:val="20"/>
              </w:rPr>
              <w:t>Total Grant Amount</w:t>
            </w:r>
          </w:p>
        </w:tc>
      </w:tr>
      <w:tr w:rsidR="00CF2440" w14:paraId="7A620AC5" w14:textId="77777777" w:rsidTr="00CF2440">
        <w:trPr>
          <w:trHeight w:val="375"/>
        </w:trPr>
        <w:tc>
          <w:tcPr>
            <w:tcW w:w="1804" w:type="dxa"/>
            <w:tcBorders>
              <w:top w:val="single" w:sz="12" w:space="0" w:color="auto"/>
            </w:tcBorders>
          </w:tcPr>
          <w:p w14:paraId="676BEC09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 w:rsidRPr="009E0D4E">
              <w:rPr>
                <w:sz w:val="20"/>
                <w:szCs w:val="20"/>
              </w:rPr>
              <w:t>≥2000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324B0118" w14:textId="77777777" w:rsidR="009E0D4E" w:rsidRPr="009E0D4E" w:rsidRDefault="0084747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C2851">
              <w:rPr>
                <w:sz w:val="20"/>
                <w:szCs w:val="20"/>
              </w:rPr>
              <w:t>7718</w:t>
            </w:r>
          </w:p>
        </w:tc>
        <w:tc>
          <w:tcPr>
            <w:tcW w:w="1613" w:type="dxa"/>
            <w:tcBorders>
              <w:top w:val="single" w:sz="12" w:space="0" w:color="auto"/>
            </w:tcBorders>
          </w:tcPr>
          <w:p w14:paraId="0275B7CF" w14:textId="60FF40D5" w:rsidR="009E0D4E" w:rsidRPr="009E0D4E" w:rsidRDefault="003914AC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12" w:space="0" w:color="auto"/>
              <w:right w:val="double" w:sz="12" w:space="0" w:color="auto"/>
            </w:tcBorders>
          </w:tcPr>
          <w:p w14:paraId="79193B9D" w14:textId="7F7B8ABF" w:rsidR="00AC2851" w:rsidRPr="009E0D4E" w:rsidRDefault="003914AC" w:rsidP="00A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12" w:space="0" w:color="auto"/>
              <w:left w:val="double" w:sz="12" w:space="0" w:color="auto"/>
            </w:tcBorders>
          </w:tcPr>
          <w:p w14:paraId="5810F7D0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 w:rsidRPr="009E0D4E">
              <w:rPr>
                <w:sz w:val="20"/>
                <w:szCs w:val="20"/>
              </w:rPr>
              <w:t>≥2000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14:paraId="1DFFC832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</w:tcPr>
          <w:p w14:paraId="78AFF3A3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1122AD61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</w:tr>
      <w:tr w:rsidR="00CF2440" w14:paraId="3A972145" w14:textId="77777777" w:rsidTr="00CF2440">
        <w:trPr>
          <w:trHeight w:val="440"/>
        </w:trPr>
        <w:tc>
          <w:tcPr>
            <w:tcW w:w="1804" w:type="dxa"/>
          </w:tcPr>
          <w:p w14:paraId="1E443209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750-1999</w:t>
            </w:r>
          </w:p>
        </w:tc>
        <w:tc>
          <w:tcPr>
            <w:tcW w:w="1617" w:type="dxa"/>
          </w:tcPr>
          <w:p w14:paraId="39405085" w14:textId="0875129F" w:rsidR="006F2BF9" w:rsidRPr="009E0D4E" w:rsidRDefault="00847477" w:rsidP="006F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914AC">
              <w:rPr>
                <w:sz w:val="20"/>
                <w:szCs w:val="20"/>
              </w:rPr>
              <w:t>7339</w:t>
            </w:r>
          </w:p>
        </w:tc>
        <w:tc>
          <w:tcPr>
            <w:tcW w:w="1613" w:type="dxa"/>
          </w:tcPr>
          <w:p w14:paraId="735DE291" w14:textId="5E35B119" w:rsidR="009E0D4E" w:rsidRPr="009E0D4E" w:rsidRDefault="0097611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4AC">
              <w:rPr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right w:val="double" w:sz="12" w:space="0" w:color="auto"/>
            </w:tcBorders>
          </w:tcPr>
          <w:p w14:paraId="73C9D639" w14:textId="46095C85" w:rsidR="006F2BF9" w:rsidRPr="009E0D4E" w:rsidRDefault="00976117" w:rsidP="006F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914AC">
              <w:rPr>
                <w:sz w:val="20"/>
                <w:szCs w:val="20"/>
              </w:rPr>
              <w:t>95,407</w:t>
            </w:r>
          </w:p>
        </w:tc>
        <w:tc>
          <w:tcPr>
            <w:tcW w:w="1641" w:type="dxa"/>
            <w:tcBorders>
              <w:left w:val="double" w:sz="12" w:space="0" w:color="auto"/>
            </w:tcBorders>
          </w:tcPr>
          <w:p w14:paraId="212C4B29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750-1999</w:t>
            </w:r>
          </w:p>
        </w:tc>
        <w:tc>
          <w:tcPr>
            <w:tcW w:w="1638" w:type="dxa"/>
          </w:tcPr>
          <w:p w14:paraId="3B4C2083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72881967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6A43801F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</w:tr>
      <w:tr w:rsidR="00CF2440" w14:paraId="54349D49" w14:textId="77777777" w:rsidTr="00CF2440">
        <w:trPr>
          <w:trHeight w:val="440"/>
        </w:trPr>
        <w:tc>
          <w:tcPr>
            <w:tcW w:w="1804" w:type="dxa"/>
          </w:tcPr>
          <w:p w14:paraId="52E41F25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100-749</w:t>
            </w:r>
          </w:p>
        </w:tc>
        <w:tc>
          <w:tcPr>
            <w:tcW w:w="1617" w:type="dxa"/>
          </w:tcPr>
          <w:p w14:paraId="148BA86F" w14:textId="0ACB529A" w:rsidR="009E0D4E" w:rsidRDefault="0084747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914AC">
              <w:rPr>
                <w:sz w:val="20"/>
                <w:szCs w:val="20"/>
              </w:rPr>
              <w:t>6665</w:t>
            </w:r>
          </w:p>
          <w:p w14:paraId="4CC96392" w14:textId="77777777" w:rsidR="005121B4" w:rsidRPr="009E0D4E" w:rsidRDefault="005121B4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64FDA92F" w14:textId="32951177" w:rsidR="009E0D4E" w:rsidRPr="009E0D4E" w:rsidRDefault="003914AC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2" w:type="dxa"/>
            <w:tcBorders>
              <w:right w:val="double" w:sz="12" w:space="0" w:color="auto"/>
            </w:tcBorders>
          </w:tcPr>
          <w:p w14:paraId="72506569" w14:textId="05FE9CC1" w:rsidR="009E0D4E" w:rsidRDefault="0097611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914AC">
              <w:rPr>
                <w:sz w:val="20"/>
                <w:szCs w:val="20"/>
              </w:rPr>
              <w:t>73,315</w:t>
            </w:r>
          </w:p>
          <w:p w14:paraId="114F5838" w14:textId="77777777" w:rsidR="00AC2851" w:rsidRPr="009E0D4E" w:rsidRDefault="00AC2851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12" w:space="0" w:color="auto"/>
            </w:tcBorders>
          </w:tcPr>
          <w:p w14:paraId="2BF8258D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100-749</w:t>
            </w:r>
          </w:p>
        </w:tc>
        <w:tc>
          <w:tcPr>
            <w:tcW w:w="1638" w:type="dxa"/>
          </w:tcPr>
          <w:p w14:paraId="69C55774" w14:textId="68F70AD7" w:rsidR="009E0D4E" w:rsidRDefault="0097611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719DD">
              <w:rPr>
                <w:sz w:val="20"/>
                <w:szCs w:val="20"/>
              </w:rPr>
              <w:t>2112</w:t>
            </w:r>
          </w:p>
          <w:p w14:paraId="52B8F70C" w14:textId="77777777" w:rsidR="003F6EAA" w:rsidRPr="009E0D4E" w:rsidRDefault="003F6EAA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1CEA7582" w14:textId="70015EF8" w:rsidR="009E0D4E" w:rsidRPr="009E0D4E" w:rsidRDefault="009719DD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dxa"/>
          </w:tcPr>
          <w:p w14:paraId="69AAB026" w14:textId="15E547B2" w:rsidR="00AC2851" w:rsidRPr="009E0D4E" w:rsidRDefault="00976117" w:rsidP="00A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719DD">
              <w:rPr>
                <w:sz w:val="20"/>
                <w:szCs w:val="20"/>
              </w:rPr>
              <w:t>19,008</w:t>
            </w:r>
          </w:p>
        </w:tc>
      </w:tr>
      <w:tr w:rsidR="00CF2440" w14:paraId="1FC43DA4" w14:textId="77777777" w:rsidTr="00CF2440">
        <w:trPr>
          <w:trHeight w:val="409"/>
        </w:trPr>
        <w:tc>
          <w:tcPr>
            <w:tcW w:w="1804" w:type="dxa"/>
          </w:tcPr>
          <w:p w14:paraId="0182E08D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≤99</w:t>
            </w:r>
          </w:p>
        </w:tc>
        <w:tc>
          <w:tcPr>
            <w:tcW w:w="1617" w:type="dxa"/>
          </w:tcPr>
          <w:p w14:paraId="14ED2B56" w14:textId="6CC5E8AE" w:rsidR="005121B4" w:rsidRDefault="00847477" w:rsidP="00512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914AC">
              <w:rPr>
                <w:sz w:val="20"/>
                <w:szCs w:val="20"/>
              </w:rPr>
              <w:t>1446</w:t>
            </w:r>
          </w:p>
          <w:p w14:paraId="69A438DD" w14:textId="77777777" w:rsidR="006F2BF9" w:rsidRPr="009E0D4E" w:rsidRDefault="006F2BF9" w:rsidP="00512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5C266B96" w14:textId="61167FE4" w:rsidR="009E0D4E" w:rsidRPr="009E0D4E" w:rsidRDefault="003914AC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right w:val="double" w:sz="12" w:space="0" w:color="auto"/>
            </w:tcBorders>
          </w:tcPr>
          <w:p w14:paraId="48FA2DDC" w14:textId="4171B5E8" w:rsidR="00AC2851" w:rsidRPr="009E0D4E" w:rsidRDefault="00976117" w:rsidP="006F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914AC">
              <w:rPr>
                <w:sz w:val="20"/>
                <w:szCs w:val="20"/>
              </w:rPr>
              <w:t>7,230</w:t>
            </w:r>
          </w:p>
        </w:tc>
        <w:tc>
          <w:tcPr>
            <w:tcW w:w="1641" w:type="dxa"/>
            <w:tcBorders>
              <w:left w:val="double" w:sz="12" w:space="0" w:color="auto"/>
            </w:tcBorders>
          </w:tcPr>
          <w:p w14:paraId="40BE3EFE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≤99</w:t>
            </w:r>
          </w:p>
        </w:tc>
        <w:tc>
          <w:tcPr>
            <w:tcW w:w="1638" w:type="dxa"/>
          </w:tcPr>
          <w:p w14:paraId="5D836998" w14:textId="77777777" w:rsidR="009E0D4E" w:rsidRDefault="0097611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C2851">
              <w:rPr>
                <w:sz w:val="20"/>
                <w:szCs w:val="20"/>
              </w:rPr>
              <w:t>12</w:t>
            </w:r>
            <w:r w:rsidR="006F2BF9">
              <w:rPr>
                <w:sz w:val="20"/>
                <w:szCs w:val="20"/>
              </w:rPr>
              <w:t>70</w:t>
            </w:r>
          </w:p>
          <w:p w14:paraId="1576C576" w14:textId="77777777" w:rsidR="00976117" w:rsidRDefault="00976117" w:rsidP="00CF2440">
            <w:pPr>
              <w:jc w:val="center"/>
              <w:rPr>
                <w:sz w:val="20"/>
                <w:szCs w:val="20"/>
              </w:rPr>
            </w:pPr>
          </w:p>
          <w:p w14:paraId="08820029" w14:textId="77777777" w:rsidR="005121B4" w:rsidRPr="009E0D4E" w:rsidRDefault="005121B4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7E4CD286" w14:textId="77777777" w:rsidR="009E0D4E" w:rsidRPr="009E0D4E" w:rsidRDefault="0097611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dxa"/>
          </w:tcPr>
          <w:p w14:paraId="64355045" w14:textId="138923C0" w:rsidR="006F2BF9" w:rsidRDefault="00976117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719DD">
              <w:rPr>
                <w:sz w:val="20"/>
                <w:szCs w:val="20"/>
              </w:rPr>
              <w:t>7230</w:t>
            </w:r>
          </w:p>
          <w:p w14:paraId="0F2D4655" w14:textId="77777777" w:rsidR="009719DD" w:rsidRDefault="009719DD" w:rsidP="00CF2440">
            <w:pPr>
              <w:jc w:val="center"/>
              <w:rPr>
                <w:sz w:val="20"/>
                <w:szCs w:val="20"/>
              </w:rPr>
            </w:pPr>
          </w:p>
          <w:p w14:paraId="6C554EFD" w14:textId="77777777" w:rsidR="00AC2851" w:rsidRPr="009E0D4E" w:rsidRDefault="00AC2851" w:rsidP="00CF2440">
            <w:pPr>
              <w:jc w:val="center"/>
              <w:rPr>
                <w:sz w:val="20"/>
                <w:szCs w:val="20"/>
              </w:rPr>
            </w:pPr>
          </w:p>
        </w:tc>
      </w:tr>
      <w:tr w:rsidR="00CF2440" w14:paraId="39EF205A" w14:textId="77777777" w:rsidTr="00CF2440">
        <w:trPr>
          <w:trHeight w:val="360"/>
        </w:trPr>
        <w:tc>
          <w:tcPr>
            <w:tcW w:w="1804" w:type="dxa"/>
          </w:tcPr>
          <w:p w14:paraId="467D8EA0" w14:textId="77777777" w:rsidR="009E0D4E" w:rsidRPr="00815617" w:rsidRDefault="009E0D4E" w:rsidP="00CF24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D565FE" w14:textId="77777777" w:rsidR="009E0D4E" w:rsidRPr="00815617" w:rsidRDefault="009E0D4E" w:rsidP="00CF24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14:paraId="6AB6A141" w14:textId="77777777" w:rsidR="009E0D4E" w:rsidRDefault="009E0D4E" w:rsidP="00CF2440">
            <w:pPr>
              <w:jc w:val="center"/>
              <w:rPr>
                <w:i/>
                <w:sz w:val="20"/>
                <w:szCs w:val="20"/>
              </w:rPr>
            </w:pPr>
          </w:p>
          <w:p w14:paraId="7B552E99" w14:textId="77777777" w:rsidR="00976117" w:rsidRPr="00815617" w:rsidRDefault="00976117" w:rsidP="00CF24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double" w:sz="12" w:space="0" w:color="auto"/>
            </w:tcBorders>
          </w:tcPr>
          <w:p w14:paraId="0DE9AAAE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12" w:space="0" w:color="auto"/>
            </w:tcBorders>
          </w:tcPr>
          <w:p w14:paraId="58459BDE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01797882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2C10B313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17B29AF3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</w:tr>
      <w:tr w:rsidR="00CF2440" w14:paraId="416432C2" w14:textId="77777777" w:rsidTr="00CF2440">
        <w:trPr>
          <w:trHeight w:val="435"/>
        </w:trPr>
        <w:tc>
          <w:tcPr>
            <w:tcW w:w="1804" w:type="dxa"/>
          </w:tcPr>
          <w:p w14:paraId="25B8E424" w14:textId="77777777" w:rsidR="009E0D4E" w:rsidRPr="009E0D4E" w:rsidRDefault="00CF2440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1617" w:type="dxa"/>
          </w:tcPr>
          <w:p w14:paraId="41150727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5EC04758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double" w:sz="12" w:space="0" w:color="auto"/>
            </w:tcBorders>
          </w:tcPr>
          <w:p w14:paraId="117DF58E" w14:textId="5588C402" w:rsidR="006F2BF9" w:rsidRPr="009E0D4E" w:rsidRDefault="00976117" w:rsidP="006F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F2BF9">
              <w:rPr>
                <w:sz w:val="20"/>
                <w:szCs w:val="20"/>
              </w:rPr>
              <w:t>175</w:t>
            </w:r>
            <w:r w:rsidR="00EC404D">
              <w:rPr>
                <w:sz w:val="20"/>
                <w:szCs w:val="20"/>
              </w:rPr>
              <w:t>,</w:t>
            </w:r>
            <w:r w:rsidR="00DC1BDF">
              <w:rPr>
                <w:sz w:val="20"/>
                <w:szCs w:val="20"/>
              </w:rPr>
              <w:t>952</w:t>
            </w:r>
          </w:p>
        </w:tc>
        <w:tc>
          <w:tcPr>
            <w:tcW w:w="1641" w:type="dxa"/>
            <w:tcBorders>
              <w:left w:val="double" w:sz="12" w:space="0" w:color="auto"/>
            </w:tcBorders>
          </w:tcPr>
          <w:p w14:paraId="2842025C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076138A0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37C60441" w14:textId="77777777" w:rsidR="009E0D4E" w:rsidRPr="009E0D4E" w:rsidRDefault="009E0D4E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429DF8F2" w14:textId="4C3377F0" w:rsidR="006F2BF9" w:rsidRPr="009E0D4E" w:rsidRDefault="00976117" w:rsidP="006F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B7FDC">
              <w:rPr>
                <w:sz w:val="20"/>
                <w:szCs w:val="20"/>
              </w:rPr>
              <w:t>26,238</w:t>
            </w:r>
          </w:p>
        </w:tc>
      </w:tr>
      <w:tr w:rsidR="00CF2440" w14:paraId="2148990C" w14:textId="77777777" w:rsidTr="00CF2440">
        <w:trPr>
          <w:trHeight w:val="435"/>
        </w:trPr>
        <w:tc>
          <w:tcPr>
            <w:tcW w:w="1804" w:type="dxa"/>
          </w:tcPr>
          <w:p w14:paraId="3BFC03F5" w14:textId="77777777" w:rsidR="00CF2440" w:rsidRPr="009E0D4E" w:rsidRDefault="00CF2440" w:rsidP="00CF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Grant Amount</w:t>
            </w:r>
          </w:p>
        </w:tc>
        <w:tc>
          <w:tcPr>
            <w:tcW w:w="1617" w:type="dxa"/>
          </w:tcPr>
          <w:p w14:paraId="4E30B2C8" w14:textId="77777777" w:rsidR="00CF2440" w:rsidRPr="009E0D4E" w:rsidRDefault="00CF2440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3D478842" w14:textId="77777777" w:rsidR="00CF2440" w:rsidRPr="009E0D4E" w:rsidRDefault="00CF2440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double" w:sz="12" w:space="0" w:color="auto"/>
            </w:tcBorders>
          </w:tcPr>
          <w:p w14:paraId="7C433180" w14:textId="77777777" w:rsidR="00CF2440" w:rsidRDefault="00CF2440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double" w:sz="12" w:space="0" w:color="auto"/>
            </w:tcBorders>
          </w:tcPr>
          <w:p w14:paraId="38CF006C" w14:textId="77777777" w:rsidR="00CF2440" w:rsidRPr="009E0D4E" w:rsidRDefault="00CF2440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78501210" w14:textId="77777777" w:rsidR="00CF2440" w:rsidRPr="009E0D4E" w:rsidRDefault="00CF2440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14:paraId="32D1E00E" w14:textId="77777777" w:rsidR="00CF2440" w:rsidRPr="009E0D4E" w:rsidRDefault="00CF2440" w:rsidP="00CF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388D56D2" w14:textId="58CDE64C" w:rsidR="00CF2440" w:rsidRPr="00CF2440" w:rsidRDefault="00976117" w:rsidP="00CF24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C404D">
              <w:rPr>
                <w:b/>
                <w:sz w:val="20"/>
                <w:szCs w:val="20"/>
              </w:rPr>
              <w:t>202,</w:t>
            </w:r>
            <w:r w:rsidR="000B7FDC">
              <w:rPr>
                <w:b/>
                <w:sz w:val="20"/>
                <w:szCs w:val="20"/>
              </w:rPr>
              <w:t>1</w:t>
            </w:r>
            <w:r w:rsidR="00EC404D">
              <w:rPr>
                <w:b/>
                <w:sz w:val="20"/>
                <w:szCs w:val="20"/>
              </w:rPr>
              <w:t>90</w:t>
            </w:r>
          </w:p>
        </w:tc>
      </w:tr>
    </w:tbl>
    <w:p w14:paraId="79242444" w14:textId="77777777" w:rsidR="0010691E" w:rsidRDefault="00E13603" w:rsidP="00E13603">
      <w:pPr>
        <w:jc w:val="center"/>
      </w:pPr>
      <w:r>
        <w:t>Fund Code 850</w:t>
      </w:r>
    </w:p>
    <w:p w14:paraId="7A904CC5" w14:textId="72A50ECD" w:rsidR="00263B3A" w:rsidRDefault="00263B3A" w:rsidP="00E13603">
      <w:pPr>
        <w:jc w:val="center"/>
      </w:pPr>
      <w:r>
        <w:t>Test Volume and Allocation Report for FY 202</w:t>
      </w:r>
      <w:r w:rsidR="003914AC">
        <w:t>1</w:t>
      </w:r>
    </w:p>
    <w:p w14:paraId="0CDE1C61" w14:textId="45D9B087" w:rsidR="00E13603" w:rsidRDefault="00E13603" w:rsidP="00E13603">
      <w:pPr>
        <w:jc w:val="center"/>
      </w:pPr>
      <w:r>
        <w:t>Based on 201</w:t>
      </w:r>
      <w:r w:rsidR="003914AC">
        <w:t>9</w:t>
      </w:r>
      <w:r>
        <w:t xml:space="preserve"> Test Volume, January 1-December 31, 201</w:t>
      </w:r>
      <w:r w:rsidR="003914AC">
        <w:t>9</w:t>
      </w:r>
    </w:p>
    <w:p w14:paraId="3FF35DA0" w14:textId="77777777" w:rsidR="00E13603" w:rsidRDefault="00E13603" w:rsidP="00E13603">
      <w:pPr>
        <w:jc w:val="center"/>
      </w:pPr>
    </w:p>
    <w:p w14:paraId="765B994A" w14:textId="77777777" w:rsidR="00E13603" w:rsidRDefault="00E13603" w:rsidP="00E13603">
      <w:pPr>
        <w:jc w:val="center"/>
      </w:pPr>
    </w:p>
    <w:p w14:paraId="3314A7BE" w14:textId="77777777" w:rsidR="00E13603" w:rsidRDefault="00E13603" w:rsidP="00E13603">
      <w:pPr>
        <w:jc w:val="center"/>
      </w:pPr>
    </w:p>
    <w:p w14:paraId="3A73E13E" w14:textId="77777777" w:rsidR="00E13603" w:rsidRDefault="00E13603" w:rsidP="00E13603">
      <w:pPr>
        <w:jc w:val="center"/>
      </w:pPr>
    </w:p>
    <w:p w14:paraId="0A94CA5D" w14:textId="77777777" w:rsidR="00E13603" w:rsidRDefault="00E13603" w:rsidP="00E13603">
      <w:pPr>
        <w:jc w:val="center"/>
      </w:pPr>
    </w:p>
    <w:p w14:paraId="0924062A" w14:textId="77777777" w:rsidR="00E13603" w:rsidRDefault="00E13603" w:rsidP="00E13603">
      <w:pPr>
        <w:jc w:val="center"/>
      </w:pPr>
    </w:p>
    <w:p w14:paraId="460D2B76" w14:textId="77777777" w:rsidR="00E13603" w:rsidRDefault="00E13603" w:rsidP="00E13603">
      <w:pPr>
        <w:jc w:val="center"/>
      </w:pPr>
    </w:p>
    <w:sectPr w:rsidR="00E13603" w:rsidSect="00424A15">
      <w:head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369A" w14:textId="77777777" w:rsidR="009E002B" w:rsidRDefault="009E002B" w:rsidP="00524491">
      <w:r>
        <w:separator/>
      </w:r>
    </w:p>
  </w:endnote>
  <w:endnote w:type="continuationSeparator" w:id="0">
    <w:p w14:paraId="35A70936" w14:textId="77777777" w:rsidR="009E002B" w:rsidRDefault="009E002B" w:rsidP="0052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60DC" w14:textId="77777777" w:rsidR="009E002B" w:rsidRDefault="009E002B" w:rsidP="00524491">
      <w:r>
        <w:separator/>
      </w:r>
    </w:p>
  </w:footnote>
  <w:footnote w:type="continuationSeparator" w:id="0">
    <w:p w14:paraId="6F058F48" w14:textId="77777777" w:rsidR="009E002B" w:rsidRDefault="009E002B" w:rsidP="0052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2050" w14:textId="77777777" w:rsidR="00524491" w:rsidRDefault="00524491" w:rsidP="00524491">
    <w:pPr>
      <w:pStyle w:val="Header"/>
      <w:jc w:val="right"/>
    </w:pPr>
    <w:r>
      <w:t>Attachment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15"/>
    <w:rsid w:val="00051D20"/>
    <w:rsid w:val="00092DC4"/>
    <w:rsid w:val="000B7FDC"/>
    <w:rsid w:val="0010691E"/>
    <w:rsid w:val="00142DE2"/>
    <w:rsid w:val="0016704A"/>
    <w:rsid w:val="001D28D6"/>
    <w:rsid w:val="00263B3A"/>
    <w:rsid w:val="002E2FA8"/>
    <w:rsid w:val="00316789"/>
    <w:rsid w:val="003914AC"/>
    <w:rsid w:val="003F6EAA"/>
    <w:rsid w:val="00424A15"/>
    <w:rsid w:val="004F25C4"/>
    <w:rsid w:val="005121B4"/>
    <w:rsid w:val="00524491"/>
    <w:rsid w:val="00542743"/>
    <w:rsid w:val="006D4B81"/>
    <w:rsid w:val="006F2BF9"/>
    <w:rsid w:val="00815617"/>
    <w:rsid w:val="00847477"/>
    <w:rsid w:val="00862C17"/>
    <w:rsid w:val="009719DD"/>
    <w:rsid w:val="00976117"/>
    <w:rsid w:val="009B3D10"/>
    <w:rsid w:val="009E002B"/>
    <w:rsid w:val="009E0D4E"/>
    <w:rsid w:val="00A46A00"/>
    <w:rsid w:val="00A94864"/>
    <w:rsid w:val="00AC2851"/>
    <w:rsid w:val="00BE0838"/>
    <w:rsid w:val="00CF2440"/>
    <w:rsid w:val="00DC1BDF"/>
    <w:rsid w:val="00E13603"/>
    <w:rsid w:val="00EC404D"/>
    <w:rsid w:val="00F16DA1"/>
    <w:rsid w:val="00FB6E3C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D573"/>
  <w15:docId w15:val="{176115FE-F855-451D-A355-218549F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6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6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24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491"/>
  </w:style>
  <w:style w:type="paragraph" w:styleId="Footer">
    <w:name w:val="footer"/>
    <w:basedOn w:val="Normal"/>
    <w:link w:val="FooterChar"/>
    <w:unhideWhenUsed/>
    <w:rsid w:val="00524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DESE-231-59913</_dlc_DocId>
    <_dlc_DocIdUrl xmlns="733efe1c-5bbe-4968-87dc-d400e65c879f">
      <Url>https://sharepoint.doemass.org/ese/webteam/cps/_layouts/DocIdRedir.aspx?ID=DESE-231-59913</Url>
      <Description>DESE-231-59913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0E37F-E2C1-4BAC-8326-5CDCC892BBD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B2C4F0A-0A44-4EA7-9A84-013A5F906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3B95-3261-41BD-A6E7-D5731734E4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854D63-CF0D-4C51-9AB3-015EF1C8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D75E2F-BBB8-43C0-8300-2B158E17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850 High School Equivalency Testing Centers Attachment 2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850 High School Equivalency Testing Centers Attachment 2</dc:title>
  <dc:creator>DESE</dc:creator>
  <cp:lastModifiedBy>Zou, Dong (EOE)</cp:lastModifiedBy>
  <cp:revision>7</cp:revision>
  <cp:lastPrinted>2019-04-24T18:21:00Z</cp:lastPrinted>
  <dcterms:created xsi:type="dcterms:W3CDTF">2020-03-23T20:29:00Z</dcterms:created>
  <dcterms:modified xsi:type="dcterms:W3CDTF">2020-04-15T19:20:00Z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15 2020</vt:lpwstr>
  </property>
</Properties>
</file>