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064F20" w14:paraId="2C5214E3" w14:textId="77777777" w:rsidTr="00DF6FB2">
        <w:trPr>
          <w:cantSplit/>
        </w:trPr>
        <w:tc>
          <w:tcPr>
            <w:tcW w:w="3438" w:type="dxa"/>
            <w:tcBorders>
              <w:top w:val="nil"/>
              <w:left w:val="nil"/>
              <w:bottom w:val="nil"/>
              <w:right w:val="nil"/>
            </w:tcBorders>
          </w:tcPr>
          <w:p w14:paraId="2C5214E0" w14:textId="77777777" w:rsidR="00410797" w:rsidRPr="00064F20" w:rsidRDefault="00410797">
            <w:pPr>
              <w:spacing w:after="120"/>
              <w:jc w:val="both"/>
              <w:rPr>
                <w:b/>
                <w:sz w:val="22"/>
                <w:szCs w:val="22"/>
              </w:rPr>
            </w:pPr>
            <w:bookmarkStart w:id="0" w:name="_GoBack"/>
            <w:bookmarkEnd w:id="0"/>
            <w:r w:rsidRPr="00064F20">
              <w:rPr>
                <w:b/>
                <w:sz w:val="22"/>
                <w:szCs w:val="22"/>
              </w:rPr>
              <w:t xml:space="preserve">NAME OF GRANT PROGRAM:   </w:t>
            </w:r>
          </w:p>
        </w:tc>
        <w:tc>
          <w:tcPr>
            <w:tcW w:w="5040" w:type="dxa"/>
            <w:gridSpan w:val="2"/>
            <w:tcBorders>
              <w:top w:val="nil"/>
              <w:left w:val="nil"/>
              <w:bottom w:val="nil"/>
              <w:right w:val="nil"/>
            </w:tcBorders>
          </w:tcPr>
          <w:p w14:paraId="2C5214E1" w14:textId="2A94E92E" w:rsidR="00410797" w:rsidRPr="00064F20" w:rsidRDefault="00DF6FB2">
            <w:pPr>
              <w:pStyle w:val="Heading1"/>
              <w:jc w:val="both"/>
              <w:rPr>
                <w:sz w:val="22"/>
                <w:szCs w:val="22"/>
              </w:rPr>
            </w:pPr>
            <w:r w:rsidRPr="00064F20">
              <w:rPr>
                <w:sz w:val="22"/>
                <w:szCs w:val="22"/>
              </w:rPr>
              <w:t>CCTE Credential Attainment – Impact &amp; Recovery</w:t>
            </w:r>
          </w:p>
        </w:tc>
        <w:tc>
          <w:tcPr>
            <w:tcW w:w="2430" w:type="dxa"/>
            <w:tcBorders>
              <w:top w:val="nil"/>
              <w:left w:val="nil"/>
              <w:bottom w:val="nil"/>
              <w:right w:val="nil"/>
            </w:tcBorders>
          </w:tcPr>
          <w:p w14:paraId="2C5214E2" w14:textId="2D569C8D" w:rsidR="00410797" w:rsidRPr="00064F20" w:rsidRDefault="00410797" w:rsidP="007B2582">
            <w:pPr>
              <w:spacing w:after="120"/>
              <w:jc w:val="both"/>
              <w:rPr>
                <w:sz w:val="22"/>
                <w:szCs w:val="22"/>
              </w:rPr>
            </w:pPr>
            <w:r w:rsidRPr="00064F20">
              <w:rPr>
                <w:b/>
                <w:sz w:val="22"/>
                <w:szCs w:val="22"/>
              </w:rPr>
              <w:t>FUND CODE:</w:t>
            </w:r>
            <w:r w:rsidR="00372996" w:rsidRPr="00064F20">
              <w:rPr>
                <w:sz w:val="22"/>
                <w:szCs w:val="22"/>
              </w:rPr>
              <w:t xml:space="preserve"> </w:t>
            </w:r>
            <w:r w:rsidR="00DF6FB2" w:rsidRPr="00064F20">
              <w:rPr>
                <w:sz w:val="22"/>
                <w:szCs w:val="22"/>
              </w:rPr>
              <w:t>431</w:t>
            </w:r>
          </w:p>
        </w:tc>
      </w:tr>
      <w:tr w:rsidR="00410797" w:rsidRPr="00064F20" w14:paraId="2C5214E6" w14:textId="77777777" w:rsidTr="00DF6FB2">
        <w:trPr>
          <w:cantSplit/>
        </w:trPr>
        <w:tc>
          <w:tcPr>
            <w:tcW w:w="3438" w:type="dxa"/>
            <w:tcBorders>
              <w:top w:val="nil"/>
              <w:left w:val="nil"/>
              <w:bottom w:val="nil"/>
              <w:right w:val="nil"/>
            </w:tcBorders>
          </w:tcPr>
          <w:p w14:paraId="2C5214E4" w14:textId="77777777" w:rsidR="00410797" w:rsidRPr="00064F20" w:rsidRDefault="00410797">
            <w:pPr>
              <w:spacing w:after="120"/>
              <w:jc w:val="both"/>
              <w:rPr>
                <w:b/>
                <w:sz w:val="22"/>
                <w:szCs w:val="22"/>
              </w:rPr>
            </w:pPr>
            <w:r w:rsidRPr="00064F20">
              <w:rPr>
                <w:b/>
                <w:sz w:val="22"/>
                <w:szCs w:val="22"/>
              </w:rPr>
              <w:t xml:space="preserve">FUNDS ALLOCATED:     </w:t>
            </w:r>
          </w:p>
        </w:tc>
        <w:tc>
          <w:tcPr>
            <w:tcW w:w="7470" w:type="dxa"/>
            <w:gridSpan w:val="3"/>
            <w:tcBorders>
              <w:top w:val="nil"/>
              <w:left w:val="nil"/>
              <w:bottom w:val="nil"/>
              <w:right w:val="nil"/>
            </w:tcBorders>
          </w:tcPr>
          <w:p w14:paraId="2C5214E5" w14:textId="3982E279" w:rsidR="00410797" w:rsidRPr="00064F20" w:rsidRDefault="00410797" w:rsidP="007B2582">
            <w:pPr>
              <w:spacing w:after="120"/>
              <w:jc w:val="both"/>
              <w:rPr>
                <w:sz w:val="22"/>
                <w:szCs w:val="22"/>
              </w:rPr>
            </w:pPr>
            <w:r w:rsidRPr="00064F20">
              <w:rPr>
                <w:sz w:val="22"/>
                <w:szCs w:val="22"/>
              </w:rPr>
              <w:t xml:space="preserve">$   </w:t>
            </w:r>
            <w:r w:rsidR="007B2582" w:rsidRPr="00064F20">
              <w:rPr>
                <w:sz w:val="22"/>
                <w:szCs w:val="22"/>
              </w:rPr>
              <w:t xml:space="preserve">  </w:t>
            </w:r>
            <w:r w:rsidR="00DF6FB2" w:rsidRPr="00064F20">
              <w:rPr>
                <w:sz w:val="22"/>
                <w:szCs w:val="22"/>
              </w:rPr>
              <w:t>325,000</w:t>
            </w:r>
            <w:r w:rsidR="007B2582" w:rsidRPr="00064F20">
              <w:rPr>
                <w:sz w:val="22"/>
                <w:szCs w:val="22"/>
              </w:rPr>
              <w:t xml:space="preserve">           </w:t>
            </w:r>
            <w:r w:rsidRPr="00064F20">
              <w:rPr>
                <w:sz w:val="22"/>
                <w:szCs w:val="22"/>
              </w:rPr>
              <w:t>(Federal)</w:t>
            </w:r>
          </w:p>
        </w:tc>
      </w:tr>
      <w:tr w:rsidR="00410797" w:rsidRPr="00064F20" w14:paraId="2C5214E9" w14:textId="77777777" w:rsidTr="00DF6FB2">
        <w:trPr>
          <w:cantSplit/>
        </w:trPr>
        <w:tc>
          <w:tcPr>
            <w:tcW w:w="3438" w:type="dxa"/>
            <w:tcBorders>
              <w:top w:val="nil"/>
              <w:left w:val="nil"/>
              <w:bottom w:val="nil"/>
              <w:right w:val="nil"/>
            </w:tcBorders>
          </w:tcPr>
          <w:p w14:paraId="2C5214E7" w14:textId="77777777" w:rsidR="00410797" w:rsidRPr="00064F20" w:rsidRDefault="00410797">
            <w:pPr>
              <w:spacing w:after="120"/>
              <w:jc w:val="both"/>
              <w:rPr>
                <w:b/>
                <w:sz w:val="22"/>
                <w:szCs w:val="22"/>
              </w:rPr>
            </w:pPr>
            <w:r w:rsidRPr="00064F20">
              <w:rPr>
                <w:b/>
                <w:sz w:val="22"/>
                <w:szCs w:val="22"/>
              </w:rPr>
              <w:t>FUNDS REQUESTED:</w:t>
            </w:r>
          </w:p>
        </w:tc>
        <w:tc>
          <w:tcPr>
            <w:tcW w:w="7470" w:type="dxa"/>
            <w:gridSpan w:val="3"/>
            <w:tcBorders>
              <w:top w:val="nil"/>
              <w:left w:val="nil"/>
              <w:bottom w:val="nil"/>
              <w:right w:val="nil"/>
            </w:tcBorders>
          </w:tcPr>
          <w:p w14:paraId="2C5214E8" w14:textId="3A8DCF92" w:rsidR="00410797" w:rsidRPr="00064F20" w:rsidRDefault="00410797" w:rsidP="007B2582">
            <w:pPr>
              <w:spacing w:after="120"/>
              <w:jc w:val="both"/>
              <w:rPr>
                <w:sz w:val="22"/>
                <w:szCs w:val="22"/>
              </w:rPr>
            </w:pPr>
            <w:r w:rsidRPr="00064F20">
              <w:rPr>
                <w:sz w:val="22"/>
                <w:szCs w:val="22"/>
              </w:rPr>
              <w:t>$</w:t>
            </w:r>
            <w:r w:rsidR="00372996" w:rsidRPr="00064F20">
              <w:rPr>
                <w:sz w:val="22"/>
                <w:szCs w:val="22"/>
              </w:rPr>
              <w:t xml:space="preserve">   </w:t>
            </w:r>
            <w:r w:rsidR="00D11E6D" w:rsidRPr="00064F20">
              <w:rPr>
                <w:sz w:val="22"/>
                <w:szCs w:val="22"/>
              </w:rPr>
              <w:t xml:space="preserve">  68,510</w:t>
            </w:r>
          </w:p>
        </w:tc>
      </w:tr>
      <w:tr w:rsidR="00DF6FB2" w:rsidRPr="00064F20" w14:paraId="2C5214EB" w14:textId="77777777" w:rsidTr="00DF6FB2">
        <w:trPr>
          <w:cantSplit/>
        </w:trPr>
        <w:tc>
          <w:tcPr>
            <w:tcW w:w="10908" w:type="dxa"/>
            <w:gridSpan w:val="4"/>
            <w:tcBorders>
              <w:top w:val="nil"/>
              <w:left w:val="nil"/>
              <w:bottom w:val="nil"/>
              <w:right w:val="nil"/>
            </w:tcBorders>
          </w:tcPr>
          <w:p w14:paraId="2C5214EA" w14:textId="4DB32D60" w:rsidR="00DF6FB2" w:rsidRPr="00064F20" w:rsidRDefault="00DF6FB2" w:rsidP="00DF6FB2">
            <w:pPr>
              <w:spacing w:after="120"/>
              <w:jc w:val="both"/>
              <w:rPr>
                <w:sz w:val="22"/>
                <w:szCs w:val="22"/>
              </w:rPr>
            </w:pPr>
            <w:r w:rsidRPr="00064F20">
              <w:rPr>
                <w:rFonts w:eastAsia="Calibri"/>
                <w:b/>
                <w:bCs/>
                <w:sz w:val="22"/>
                <w:szCs w:val="22"/>
              </w:rPr>
              <w:t>PURPOSE:</w:t>
            </w:r>
            <w:r w:rsidRPr="00064F20">
              <w:rPr>
                <w:rFonts w:eastAsia="Calibri"/>
                <w:sz w:val="22"/>
                <w:szCs w:val="22"/>
              </w:rPr>
              <w:t xml:space="preserve">  The purpose of this federally funded competitive CCTE Credential Attainment—Impact &amp; Recovery grant is </w:t>
            </w:r>
            <w:r w:rsidRPr="00064F20">
              <w:rPr>
                <w:rFonts w:eastAsia="Calibri"/>
                <w:color w:val="000000"/>
                <w:sz w:val="22"/>
                <w:szCs w:val="22"/>
                <w:shd w:val="clear" w:color="auto" w:fill="FFFFFF"/>
              </w:rPr>
              <w:t>to support school districts in providing additional supports for seniors which allow them to earn credentials or technical training hour credit that they otherwise would have had the opportunity to earn were it not for COVID-19.  Through such efforts, these students will be better prepared for postsecondary success and the Commonwealth will have a cohort of better prepared potential skilled workers.</w:t>
            </w:r>
          </w:p>
        </w:tc>
      </w:tr>
      <w:tr w:rsidR="00DF6FB2" w:rsidRPr="00064F20" w14:paraId="2C5214EE" w14:textId="77777777" w:rsidTr="00DF6FB2">
        <w:tc>
          <w:tcPr>
            <w:tcW w:w="5418" w:type="dxa"/>
            <w:gridSpan w:val="2"/>
            <w:tcBorders>
              <w:top w:val="nil"/>
              <w:left w:val="nil"/>
              <w:bottom w:val="nil"/>
              <w:right w:val="nil"/>
            </w:tcBorders>
          </w:tcPr>
          <w:p w14:paraId="2C5214EC" w14:textId="77777777" w:rsidR="00DF6FB2" w:rsidRPr="00064F20" w:rsidRDefault="00DF6FB2" w:rsidP="00DF6FB2">
            <w:pPr>
              <w:spacing w:after="120"/>
              <w:jc w:val="both"/>
              <w:rPr>
                <w:b/>
                <w:sz w:val="22"/>
                <w:szCs w:val="22"/>
              </w:rPr>
            </w:pPr>
            <w:r w:rsidRPr="00064F20">
              <w:rPr>
                <w:b/>
                <w:sz w:val="22"/>
                <w:szCs w:val="22"/>
              </w:rPr>
              <w:t>NUMBER OF PROPOSALS RECEIVED:</w:t>
            </w:r>
          </w:p>
        </w:tc>
        <w:tc>
          <w:tcPr>
            <w:tcW w:w="5490" w:type="dxa"/>
            <w:gridSpan w:val="2"/>
            <w:tcBorders>
              <w:top w:val="nil"/>
              <w:left w:val="nil"/>
              <w:bottom w:val="nil"/>
              <w:right w:val="nil"/>
            </w:tcBorders>
          </w:tcPr>
          <w:p w14:paraId="2C5214ED" w14:textId="7B93C266" w:rsidR="00DF6FB2" w:rsidRPr="00F32BCE" w:rsidRDefault="00D11E6D" w:rsidP="00DF6FB2">
            <w:pPr>
              <w:spacing w:after="120"/>
              <w:jc w:val="both"/>
              <w:rPr>
                <w:sz w:val="22"/>
                <w:szCs w:val="22"/>
              </w:rPr>
            </w:pPr>
            <w:r w:rsidRPr="00F32BCE">
              <w:rPr>
                <w:sz w:val="22"/>
                <w:szCs w:val="22"/>
              </w:rPr>
              <w:t>5</w:t>
            </w:r>
          </w:p>
        </w:tc>
      </w:tr>
      <w:tr w:rsidR="00DF6FB2" w:rsidRPr="00064F20" w14:paraId="2C5214F1" w14:textId="77777777" w:rsidTr="00DF6FB2">
        <w:trPr>
          <w:trHeight w:val="224"/>
        </w:trPr>
        <w:tc>
          <w:tcPr>
            <w:tcW w:w="5418" w:type="dxa"/>
            <w:gridSpan w:val="2"/>
            <w:tcBorders>
              <w:top w:val="nil"/>
              <w:left w:val="nil"/>
              <w:bottom w:val="nil"/>
              <w:right w:val="nil"/>
            </w:tcBorders>
          </w:tcPr>
          <w:p w14:paraId="2C5214EF" w14:textId="77777777" w:rsidR="00DF6FB2" w:rsidRPr="00064F20" w:rsidRDefault="00DF6FB2" w:rsidP="00DF6FB2">
            <w:pPr>
              <w:spacing w:after="120"/>
              <w:jc w:val="both"/>
              <w:rPr>
                <w:b/>
                <w:sz w:val="22"/>
                <w:szCs w:val="22"/>
              </w:rPr>
            </w:pPr>
            <w:r w:rsidRPr="00064F20">
              <w:rPr>
                <w:b/>
                <w:sz w:val="22"/>
                <w:szCs w:val="22"/>
              </w:rPr>
              <w:t>NUMBER OF PROPOSALS RECOMMENDED:</w:t>
            </w:r>
          </w:p>
        </w:tc>
        <w:tc>
          <w:tcPr>
            <w:tcW w:w="5490" w:type="dxa"/>
            <w:gridSpan w:val="2"/>
            <w:tcBorders>
              <w:top w:val="nil"/>
              <w:left w:val="nil"/>
              <w:bottom w:val="nil"/>
              <w:right w:val="nil"/>
            </w:tcBorders>
          </w:tcPr>
          <w:p w14:paraId="2C5214F0" w14:textId="6E95BF95" w:rsidR="00DF6FB2" w:rsidRPr="00F32BCE" w:rsidRDefault="00D11E6D" w:rsidP="00DF6FB2">
            <w:pPr>
              <w:spacing w:after="120"/>
              <w:jc w:val="both"/>
              <w:rPr>
                <w:sz w:val="22"/>
                <w:szCs w:val="22"/>
              </w:rPr>
            </w:pPr>
            <w:r w:rsidRPr="00F32BCE">
              <w:rPr>
                <w:sz w:val="22"/>
                <w:szCs w:val="22"/>
              </w:rPr>
              <w:t>4</w:t>
            </w:r>
          </w:p>
        </w:tc>
      </w:tr>
      <w:tr w:rsidR="00DF6FB2" w:rsidRPr="00064F20" w14:paraId="2C5214F4" w14:textId="77777777" w:rsidTr="00DF6FB2">
        <w:trPr>
          <w:trHeight w:val="117"/>
        </w:trPr>
        <w:tc>
          <w:tcPr>
            <w:tcW w:w="5418" w:type="dxa"/>
            <w:gridSpan w:val="2"/>
            <w:tcBorders>
              <w:top w:val="nil"/>
              <w:left w:val="nil"/>
              <w:bottom w:val="nil"/>
              <w:right w:val="nil"/>
            </w:tcBorders>
          </w:tcPr>
          <w:p w14:paraId="2C5214F2" w14:textId="77777777" w:rsidR="00DF6FB2" w:rsidRPr="00064F20" w:rsidRDefault="00DF6FB2" w:rsidP="00DF6FB2">
            <w:pPr>
              <w:spacing w:after="120"/>
              <w:jc w:val="both"/>
              <w:rPr>
                <w:b/>
                <w:sz w:val="22"/>
                <w:szCs w:val="22"/>
              </w:rPr>
            </w:pPr>
            <w:r w:rsidRPr="00064F20">
              <w:rPr>
                <w:b/>
                <w:sz w:val="22"/>
                <w:szCs w:val="22"/>
              </w:rPr>
              <w:t>NUMBER OF PROPOSALS NOT RECOMMENDED:</w:t>
            </w:r>
          </w:p>
        </w:tc>
        <w:tc>
          <w:tcPr>
            <w:tcW w:w="5490" w:type="dxa"/>
            <w:gridSpan w:val="2"/>
            <w:tcBorders>
              <w:top w:val="nil"/>
              <w:left w:val="nil"/>
              <w:bottom w:val="nil"/>
              <w:right w:val="nil"/>
            </w:tcBorders>
          </w:tcPr>
          <w:p w14:paraId="2C5214F3" w14:textId="01E3B324" w:rsidR="00DF6FB2" w:rsidRPr="00F32BCE" w:rsidRDefault="00D11E6D" w:rsidP="00DF6FB2">
            <w:pPr>
              <w:spacing w:after="120"/>
              <w:jc w:val="both"/>
              <w:rPr>
                <w:sz w:val="22"/>
                <w:szCs w:val="22"/>
              </w:rPr>
            </w:pPr>
            <w:r w:rsidRPr="00F32BCE">
              <w:rPr>
                <w:sz w:val="22"/>
                <w:szCs w:val="22"/>
              </w:rPr>
              <w:t>1</w:t>
            </w:r>
          </w:p>
        </w:tc>
      </w:tr>
      <w:tr w:rsidR="00DF6FB2" w:rsidRPr="00064F20" w14:paraId="2C5214F8" w14:textId="77777777" w:rsidTr="00DF6FB2">
        <w:trPr>
          <w:cantSplit/>
          <w:trHeight w:val="828"/>
        </w:trPr>
        <w:tc>
          <w:tcPr>
            <w:tcW w:w="10908" w:type="dxa"/>
            <w:gridSpan w:val="4"/>
            <w:tcBorders>
              <w:top w:val="nil"/>
              <w:left w:val="nil"/>
              <w:bottom w:val="nil"/>
              <w:right w:val="nil"/>
            </w:tcBorders>
          </w:tcPr>
          <w:p w14:paraId="2C5214F7" w14:textId="1D2C47D0" w:rsidR="00DF6FB2" w:rsidRPr="00F32BCE" w:rsidRDefault="00DF6FB2" w:rsidP="00DF6FB2">
            <w:pPr>
              <w:rPr>
                <w:b/>
                <w:sz w:val="22"/>
                <w:szCs w:val="22"/>
              </w:rPr>
            </w:pPr>
            <w:r w:rsidRPr="00F32BCE">
              <w:rPr>
                <w:b/>
                <w:sz w:val="22"/>
                <w:szCs w:val="22"/>
              </w:rPr>
              <w:t>RESULT OF FUNDING:</w:t>
            </w:r>
            <w:r w:rsidRPr="00064F20">
              <w:rPr>
                <w:b/>
                <w:sz w:val="22"/>
                <w:szCs w:val="22"/>
              </w:rPr>
              <w:t xml:space="preserve"> </w:t>
            </w:r>
            <w:r w:rsidR="00F32BCE" w:rsidRPr="00F32BCE">
              <w:rPr>
                <w:bCs/>
                <w:sz w:val="22"/>
                <w:szCs w:val="22"/>
              </w:rPr>
              <w:t>Four</w:t>
            </w:r>
            <w:r w:rsidR="00F32BCE">
              <w:rPr>
                <w:b/>
                <w:sz w:val="22"/>
                <w:szCs w:val="22"/>
              </w:rPr>
              <w:t xml:space="preserve"> </w:t>
            </w:r>
            <w:r w:rsidR="00712ECE" w:rsidRPr="00064F20">
              <w:rPr>
                <w:color w:val="333333"/>
                <w:sz w:val="22"/>
                <w:szCs w:val="22"/>
              </w:rPr>
              <w:t xml:space="preserve">Schools/Districts are being funded under the </w:t>
            </w:r>
            <w:r w:rsidR="00712ECE" w:rsidRPr="00064F20">
              <w:rPr>
                <w:rFonts w:eastAsia="Calibri"/>
                <w:sz w:val="22"/>
                <w:szCs w:val="22"/>
              </w:rPr>
              <w:t xml:space="preserve">CCTE Credential Attainment—Impact &amp; Recovery grant </w:t>
            </w:r>
            <w:r w:rsidR="00712ECE" w:rsidRPr="00064F20">
              <w:rPr>
                <w:rFonts w:eastAsia="Calibri"/>
                <w:color w:val="000000"/>
                <w:sz w:val="22"/>
                <w:szCs w:val="22"/>
                <w:shd w:val="clear" w:color="auto" w:fill="FFFFFF"/>
              </w:rPr>
              <w:t>to provide  additional supports for seniors which allow them to earn credentials or technical training hour credit that they otherwise would have had the opportunity to earn were it not for COVID-19. </w:t>
            </w:r>
          </w:p>
        </w:tc>
      </w:tr>
    </w:tbl>
    <w:p w14:paraId="2C5214F9" w14:textId="77777777" w:rsidR="00410797" w:rsidRPr="00064F20" w:rsidRDefault="00410797">
      <w:pPr>
        <w:jc w:val="both"/>
        <w:rPr>
          <w:sz w:val="22"/>
          <w:szCs w:val="22"/>
        </w:rPr>
      </w:pPr>
      <w:r w:rsidRPr="00064F20">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064F20" w14:paraId="2C5214FC" w14:textId="77777777" w:rsidTr="00D11E6D">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C5214FA" w14:textId="77777777" w:rsidR="00410797" w:rsidRPr="00064F20" w:rsidRDefault="00410797" w:rsidP="00B329DA">
            <w:pPr>
              <w:spacing w:before="20" w:after="20"/>
              <w:jc w:val="center"/>
              <w:rPr>
                <w:b/>
                <w:snapToGrid w:val="0"/>
                <w:color w:val="000000"/>
                <w:sz w:val="22"/>
                <w:szCs w:val="22"/>
              </w:rPr>
            </w:pPr>
            <w:r w:rsidRPr="00064F20">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2C5214FB" w14:textId="77777777" w:rsidR="00410797" w:rsidRPr="00064F20" w:rsidRDefault="00410797" w:rsidP="00B329DA">
            <w:pPr>
              <w:spacing w:before="20" w:after="20"/>
              <w:jc w:val="center"/>
              <w:rPr>
                <w:b/>
                <w:snapToGrid w:val="0"/>
                <w:color w:val="000000"/>
                <w:sz w:val="22"/>
                <w:szCs w:val="22"/>
              </w:rPr>
            </w:pPr>
            <w:r w:rsidRPr="00064F20">
              <w:rPr>
                <w:b/>
                <w:snapToGrid w:val="0"/>
                <w:color w:val="000000"/>
                <w:sz w:val="22"/>
                <w:szCs w:val="22"/>
              </w:rPr>
              <w:t>AMOUNTS</w:t>
            </w:r>
          </w:p>
        </w:tc>
      </w:tr>
      <w:tr w:rsidR="00D11E6D" w:rsidRPr="00064F20" w14:paraId="2C521502" w14:textId="77777777" w:rsidTr="00D11E6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C521500" w14:textId="26698906" w:rsidR="00D11E6D" w:rsidRPr="00064F20" w:rsidRDefault="00D11E6D" w:rsidP="00D11E6D">
            <w:pPr>
              <w:spacing w:before="20" w:after="20"/>
              <w:rPr>
                <w:sz w:val="22"/>
                <w:szCs w:val="22"/>
              </w:rPr>
            </w:pPr>
            <w:r w:rsidRPr="00064F20">
              <w:rPr>
                <w:color w:val="000000"/>
                <w:sz w:val="22"/>
                <w:szCs w:val="22"/>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C521501" w14:textId="06C6C409" w:rsidR="00D11E6D" w:rsidRPr="00064F20" w:rsidRDefault="00D11E6D" w:rsidP="00D11E6D">
            <w:pPr>
              <w:spacing w:before="20" w:after="20"/>
              <w:jc w:val="right"/>
              <w:rPr>
                <w:sz w:val="22"/>
                <w:szCs w:val="22"/>
              </w:rPr>
            </w:pPr>
            <w:r w:rsidRPr="00064F20">
              <w:rPr>
                <w:sz w:val="22"/>
                <w:szCs w:val="22"/>
              </w:rPr>
              <w:t>$17,655</w:t>
            </w:r>
          </w:p>
        </w:tc>
      </w:tr>
      <w:tr w:rsidR="00D11E6D" w:rsidRPr="00064F20" w14:paraId="2C521505" w14:textId="77777777" w:rsidTr="00D11E6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C521503" w14:textId="307F0AEB" w:rsidR="00D11E6D" w:rsidRPr="00064F20" w:rsidRDefault="00D11E6D" w:rsidP="00D11E6D">
            <w:pPr>
              <w:spacing w:before="20" w:after="20"/>
              <w:rPr>
                <w:sz w:val="22"/>
                <w:szCs w:val="22"/>
              </w:rPr>
            </w:pPr>
            <w:r w:rsidRPr="00064F20">
              <w:rPr>
                <w:color w:val="000000"/>
                <w:sz w:val="22"/>
                <w:szCs w:val="22"/>
              </w:rPr>
              <w:t>Essex NS Agricultural &amp; Tech.</w:t>
            </w:r>
          </w:p>
        </w:tc>
        <w:tc>
          <w:tcPr>
            <w:tcW w:w="1440" w:type="dxa"/>
            <w:tcBorders>
              <w:top w:val="single" w:sz="6" w:space="0" w:color="auto"/>
              <w:left w:val="single" w:sz="6" w:space="0" w:color="auto"/>
              <w:bottom w:val="single" w:sz="6" w:space="0" w:color="auto"/>
              <w:right w:val="single" w:sz="6" w:space="0" w:color="auto"/>
            </w:tcBorders>
            <w:vAlign w:val="center"/>
          </w:tcPr>
          <w:p w14:paraId="2C521504" w14:textId="46CBCADB" w:rsidR="00D11E6D" w:rsidRPr="00064F20" w:rsidRDefault="00D11E6D" w:rsidP="00D11E6D">
            <w:pPr>
              <w:spacing w:before="20" w:after="20"/>
              <w:jc w:val="right"/>
              <w:rPr>
                <w:sz w:val="22"/>
                <w:szCs w:val="22"/>
              </w:rPr>
            </w:pPr>
            <w:r w:rsidRPr="00064F20">
              <w:rPr>
                <w:sz w:val="22"/>
                <w:szCs w:val="22"/>
              </w:rPr>
              <w:t>21,600</w:t>
            </w:r>
          </w:p>
        </w:tc>
      </w:tr>
      <w:tr w:rsidR="00D11E6D" w:rsidRPr="00064F20" w14:paraId="2C521508" w14:textId="77777777" w:rsidTr="00D11E6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C521506" w14:textId="4C269D4A" w:rsidR="00D11E6D" w:rsidRPr="00064F20" w:rsidRDefault="00D11E6D" w:rsidP="00D11E6D">
            <w:pPr>
              <w:spacing w:before="20" w:after="20"/>
              <w:rPr>
                <w:b/>
                <w:sz w:val="22"/>
                <w:szCs w:val="22"/>
              </w:rPr>
            </w:pPr>
            <w:r w:rsidRPr="00064F20">
              <w:rPr>
                <w:color w:val="000000"/>
                <w:sz w:val="22"/>
                <w:szCs w:val="22"/>
              </w:rPr>
              <w:t>Greater Lawrence Technical</w:t>
            </w:r>
          </w:p>
        </w:tc>
        <w:tc>
          <w:tcPr>
            <w:tcW w:w="1440" w:type="dxa"/>
            <w:tcBorders>
              <w:top w:val="single" w:sz="6" w:space="0" w:color="auto"/>
              <w:left w:val="single" w:sz="6" w:space="0" w:color="auto"/>
              <w:bottom w:val="single" w:sz="6" w:space="0" w:color="auto"/>
              <w:right w:val="single" w:sz="6" w:space="0" w:color="auto"/>
            </w:tcBorders>
            <w:vAlign w:val="center"/>
          </w:tcPr>
          <w:p w14:paraId="2C521507" w14:textId="13321AAA" w:rsidR="00D11E6D" w:rsidRPr="00064F20" w:rsidRDefault="00D11E6D" w:rsidP="00D11E6D">
            <w:pPr>
              <w:spacing w:before="20" w:after="20"/>
              <w:jc w:val="right"/>
              <w:rPr>
                <w:sz w:val="22"/>
                <w:szCs w:val="22"/>
              </w:rPr>
            </w:pPr>
            <w:r w:rsidRPr="00064F20">
              <w:rPr>
                <w:sz w:val="22"/>
                <w:szCs w:val="22"/>
              </w:rPr>
              <w:t>25,000</w:t>
            </w:r>
          </w:p>
        </w:tc>
      </w:tr>
      <w:tr w:rsidR="00D11E6D" w:rsidRPr="00064F20" w14:paraId="2C52150B" w14:textId="77777777" w:rsidTr="00D11E6D">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C521509" w14:textId="4B891112" w:rsidR="00D11E6D" w:rsidRPr="00064F20" w:rsidRDefault="00D11E6D" w:rsidP="00D11E6D">
            <w:pPr>
              <w:spacing w:before="20" w:after="20"/>
              <w:rPr>
                <w:sz w:val="22"/>
                <w:szCs w:val="22"/>
              </w:rPr>
            </w:pPr>
            <w:r w:rsidRPr="00064F20">
              <w:rPr>
                <w:color w:val="000000"/>
                <w:sz w:val="22"/>
                <w:szCs w:val="22"/>
              </w:rPr>
              <w:t>Weymouth P</w:t>
            </w:r>
            <w:r w:rsidR="00F32BCE">
              <w:rPr>
                <w:color w:val="000000"/>
                <w:sz w:val="22"/>
                <w:szCs w:val="22"/>
              </w:rPr>
              <w:t>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C52150A" w14:textId="04359CD7" w:rsidR="00D11E6D" w:rsidRPr="00064F20" w:rsidRDefault="00D11E6D" w:rsidP="00D11E6D">
            <w:pPr>
              <w:spacing w:before="20" w:after="20"/>
              <w:jc w:val="right"/>
              <w:rPr>
                <w:sz w:val="22"/>
                <w:szCs w:val="22"/>
              </w:rPr>
            </w:pPr>
            <w:r w:rsidRPr="00064F20">
              <w:rPr>
                <w:sz w:val="22"/>
                <w:szCs w:val="22"/>
              </w:rPr>
              <w:t>4,255</w:t>
            </w:r>
          </w:p>
        </w:tc>
      </w:tr>
      <w:tr w:rsidR="00372996" w:rsidRPr="00064F20" w14:paraId="2C521532" w14:textId="77777777" w:rsidTr="00D11E6D">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C521530" w14:textId="2490512B" w:rsidR="00372996" w:rsidRPr="00064F20" w:rsidRDefault="00372996" w:rsidP="00FA17BE">
            <w:pPr>
              <w:pStyle w:val="Heading2"/>
              <w:spacing w:before="20" w:after="20"/>
              <w:jc w:val="both"/>
              <w:rPr>
                <w:rFonts w:ascii="Times New Roman" w:hAnsi="Times New Roman"/>
                <w:sz w:val="22"/>
                <w:szCs w:val="22"/>
              </w:rPr>
            </w:pPr>
            <w:r w:rsidRPr="00064F20">
              <w:rPr>
                <w:rFonts w:ascii="Times New Roman" w:hAnsi="Times New Roman"/>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C521531" w14:textId="1564259C" w:rsidR="00372996" w:rsidRPr="00F32BCE" w:rsidRDefault="00D11E6D" w:rsidP="007B2582">
            <w:pPr>
              <w:spacing w:before="20" w:after="20"/>
              <w:jc w:val="right"/>
              <w:rPr>
                <w:b/>
                <w:bCs/>
                <w:snapToGrid w:val="0"/>
                <w:color w:val="000000"/>
                <w:sz w:val="22"/>
                <w:szCs w:val="22"/>
              </w:rPr>
            </w:pPr>
            <w:r w:rsidRPr="00F32BCE">
              <w:rPr>
                <w:b/>
                <w:bCs/>
                <w:snapToGrid w:val="0"/>
                <w:color w:val="000000"/>
                <w:sz w:val="22"/>
                <w:szCs w:val="22"/>
              </w:rPr>
              <w:t>$68,510</w:t>
            </w:r>
          </w:p>
        </w:tc>
      </w:tr>
    </w:tbl>
    <w:p w14:paraId="2C521533" w14:textId="77777777" w:rsidR="00410797" w:rsidRPr="00064F20" w:rsidRDefault="00410797">
      <w:pPr>
        <w:spacing w:before="60" w:after="60"/>
        <w:jc w:val="both"/>
        <w:rPr>
          <w:sz w:val="22"/>
          <w:szCs w:val="22"/>
        </w:rPr>
      </w:pPr>
    </w:p>
    <w:sectPr w:rsidR="00410797" w:rsidRPr="00064F20"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64F20"/>
    <w:rsid w:val="000A4EB2"/>
    <w:rsid w:val="000C6C68"/>
    <w:rsid w:val="001522C7"/>
    <w:rsid w:val="001A433F"/>
    <w:rsid w:val="001B5362"/>
    <w:rsid w:val="001B78A6"/>
    <w:rsid w:val="001C6572"/>
    <w:rsid w:val="001D797D"/>
    <w:rsid w:val="001E2790"/>
    <w:rsid w:val="00224F8E"/>
    <w:rsid w:val="002D5121"/>
    <w:rsid w:val="002E158A"/>
    <w:rsid w:val="0031794D"/>
    <w:rsid w:val="003226AE"/>
    <w:rsid w:val="00330653"/>
    <w:rsid w:val="00351281"/>
    <w:rsid w:val="00372996"/>
    <w:rsid w:val="00410797"/>
    <w:rsid w:val="00427DA8"/>
    <w:rsid w:val="00521A12"/>
    <w:rsid w:val="00534FE7"/>
    <w:rsid w:val="00542157"/>
    <w:rsid w:val="005736D2"/>
    <w:rsid w:val="006040C0"/>
    <w:rsid w:val="00634CDE"/>
    <w:rsid w:val="00652A79"/>
    <w:rsid w:val="006D71B2"/>
    <w:rsid w:val="00712ECE"/>
    <w:rsid w:val="00730E52"/>
    <w:rsid w:val="007506C8"/>
    <w:rsid w:val="007911BB"/>
    <w:rsid w:val="007B2582"/>
    <w:rsid w:val="007D0D4F"/>
    <w:rsid w:val="008256FF"/>
    <w:rsid w:val="00842E20"/>
    <w:rsid w:val="008941CA"/>
    <w:rsid w:val="008B2255"/>
    <w:rsid w:val="008D1631"/>
    <w:rsid w:val="008F2001"/>
    <w:rsid w:val="00920656"/>
    <w:rsid w:val="009B15C3"/>
    <w:rsid w:val="00AF1A04"/>
    <w:rsid w:val="00B23916"/>
    <w:rsid w:val="00B329DA"/>
    <w:rsid w:val="00BA484A"/>
    <w:rsid w:val="00C056D3"/>
    <w:rsid w:val="00C34967"/>
    <w:rsid w:val="00C44806"/>
    <w:rsid w:val="00C721A9"/>
    <w:rsid w:val="00CF534A"/>
    <w:rsid w:val="00CF5517"/>
    <w:rsid w:val="00D11E6D"/>
    <w:rsid w:val="00D85054"/>
    <w:rsid w:val="00D96130"/>
    <w:rsid w:val="00DA73E5"/>
    <w:rsid w:val="00DB56D5"/>
    <w:rsid w:val="00DF6FB2"/>
    <w:rsid w:val="00F11240"/>
    <w:rsid w:val="00F32BCE"/>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214E0"/>
  <w15:docId w15:val="{5017A76C-4E44-432D-8B0A-93DE498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DESE-231-65426</_dlc_DocId>
    <_dlc_DocIdUrl xmlns="733efe1c-5bbe-4968-87dc-d400e65c879f">
      <Url>https://sharepoint.doemass.org/ese/webteam/cps/_layouts/DocIdRedir.aspx?ID=DESE-231-65426</Url>
      <Description>DESE-231-65426</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7EE674-5233-4022-BCA2-84E3618F0BC2}">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28281BD1-8358-4DC1-A07B-6CA0E17C6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2A3FB-FF04-4A56-99E1-4B65C168DF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FY21 431 Board Package</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431 Board Package</dc:title>
  <dc:creator>DESE</dc:creator>
  <cp:lastModifiedBy>Zou, Dong (EOE)</cp:lastModifiedBy>
  <cp:revision>9</cp:revision>
  <cp:lastPrinted>2001-07-23T18:06:00Z</cp:lastPrinted>
  <dcterms:created xsi:type="dcterms:W3CDTF">2020-07-10T14:16:00Z</dcterms:created>
  <dcterms:modified xsi:type="dcterms:W3CDTF">2020-10-20T21:54:00Z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20 2020</vt:lpwstr>
  </property>
</Properties>
</file>