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5D436D" w:rsidRDefault="002960C3">
            <w:pPr>
              <w:tabs>
                <w:tab w:val="left" w:pos="2700"/>
              </w:tabs>
              <w:jc w:val="both"/>
              <w:rPr>
                <w:rFonts w:ascii="Arial" w:hAnsi="Arial" w:cs="Arial"/>
                <w:sz w:val="20"/>
                <w:szCs w:val="20"/>
              </w:rPr>
            </w:pPr>
            <w:r w:rsidRPr="005D436D">
              <w:rPr>
                <w:rFonts w:ascii="Arial" w:hAnsi="Arial" w:cs="Arial"/>
                <w:b/>
                <w:sz w:val="20"/>
                <w:szCs w:val="20"/>
              </w:rPr>
              <w:t>Name of Grant Program:</w:t>
            </w:r>
            <w:r w:rsidRPr="005D436D">
              <w:rPr>
                <w:rFonts w:ascii="Arial" w:hAnsi="Arial" w:cs="Arial"/>
                <w:sz w:val="20"/>
                <w:szCs w:val="20"/>
              </w:rPr>
              <w:t xml:space="preserve">      </w:t>
            </w:r>
          </w:p>
          <w:p w14:paraId="6E5266FD" w14:textId="037E9EF6" w:rsidR="002960C3" w:rsidRPr="005D436D" w:rsidRDefault="0015155A">
            <w:pPr>
              <w:tabs>
                <w:tab w:val="left" w:pos="2700"/>
              </w:tabs>
              <w:jc w:val="both"/>
              <w:rPr>
                <w:rFonts w:ascii="Arial" w:hAnsi="Arial" w:cs="Arial"/>
                <w:sz w:val="20"/>
                <w:szCs w:val="20"/>
              </w:rPr>
            </w:pPr>
            <w:r w:rsidRPr="005D436D">
              <w:rPr>
                <w:rFonts w:ascii="Arial" w:hAnsi="Arial" w:cs="Arial"/>
                <w:sz w:val="20"/>
                <w:szCs w:val="20"/>
              </w:rPr>
              <w:t xml:space="preserve">Gateway City Grants </w:t>
            </w:r>
            <w:r w:rsidR="009E07F7" w:rsidRPr="005D436D">
              <w:rPr>
                <w:rFonts w:ascii="Arial" w:hAnsi="Arial" w:cs="Arial"/>
                <w:sz w:val="20"/>
                <w:szCs w:val="20"/>
              </w:rPr>
              <w:t>for High Quality, Intensive</w:t>
            </w:r>
            <w:r w:rsidRPr="005D436D">
              <w:rPr>
                <w:rFonts w:ascii="Arial" w:hAnsi="Arial" w:cs="Arial"/>
                <w:sz w:val="20"/>
                <w:szCs w:val="20"/>
              </w:rPr>
              <w:t xml:space="preserve"> English </w:t>
            </w:r>
            <w:r w:rsidR="009E07F7" w:rsidRPr="005D436D">
              <w:rPr>
                <w:rFonts w:ascii="Arial" w:hAnsi="Arial" w:cs="Arial"/>
                <w:sz w:val="20"/>
                <w:szCs w:val="20"/>
              </w:rPr>
              <w:t>L</w:t>
            </w:r>
            <w:r w:rsidRPr="005D436D">
              <w:rPr>
                <w:rFonts w:ascii="Arial" w:hAnsi="Arial" w:cs="Arial"/>
                <w:sz w:val="20"/>
                <w:szCs w:val="20"/>
              </w:rPr>
              <w:t xml:space="preserve">anguage </w:t>
            </w:r>
            <w:r w:rsidR="009E07F7" w:rsidRPr="005D436D">
              <w:rPr>
                <w:rFonts w:ascii="Arial" w:hAnsi="Arial" w:cs="Arial"/>
                <w:sz w:val="20"/>
                <w:szCs w:val="20"/>
              </w:rPr>
              <w:t>L</w:t>
            </w:r>
            <w:r w:rsidRPr="005D436D">
              <w:rPr>
                <w:rFonts w:ascii="Arial" w:hAnsi="Arial" w:cs="Arial"/>
                <w:sz w:val="20"/>
                <w:szCs w:val="20"/>
              </w:rPr>
              <w:t xml:space="preserve">earning </w:t>
            </w:r>
            <w:r w:rsidR="009E07F7" w:rsidRPr="005D436D">
              <w:rPr>
                <w:rFonts w:ascii="Arial" w:hAnsi="Arial" w:cs="Arial"/>
                <w:sz w:val="20"/>
                <w:szCs w:val="20"/>
              </w:rPr>
              <w:t>P</w:t>
            </w:r>
            <w:r w:rsidRPr="005D436D">
              <w:rPr>
                <w:rFonts w:ascii="Arial" w:hAnsi="Arial" w:cs="Arial"/>
                <w:sz w:val="20"/>
                <w:szCs w:val="20"/>
              </w:rPr>
              <w:t xml:space="preserve">rograms </w:t>
            </w:r>
          </w:p>
        </w:tc>
        <w:tc>
          <w:tcPr>
            <w:tcW w:w="1728" w:type="dxa"/>
            <w:tcBorders>
              <w:top w:val="double" w:sz="4" w:space="0" w:color="auto"/>
              <w:left w:val="nil"/>
              <w:bottom w:val="double" w:sz="4" w:space="0" w:color="auto"/>
              <w:right w:val="double" w:sz="4" w:space="0" w:color="auto"/>
            </w:tcBorders>
          </w:tcPr>
          <w:p w14:paraId="6A45EAEC" w14:textId="77777777" w:rsidR="002960C3" w:rsidRPr="005D436D" w:rsidRDefault="002960C3" w:rsidP="00BE18AB">
            <w:pPr>
              <w:tabs>
                <w:tab w:val="left" w:pos="1332"/>
              </w:tabs>
              <w:rPr>
                <w:rFonts w:ascii="Arial" w:hAnsi="Arial" w:cs="Arial"/>
                <w:sz w:val="20"/>
                <w:szCs w:val="20"/>
              </w:rPr>
            </w:pPr>
            <w:r w:rsidRPr="005D436D">
              <w:rPr>
                <w:rFonts w:ascii="Arial" w:hAnsi="Arial" w:cs="Arial"/>
                <w:b/>
                <w:sz w:val="20"/>
                <w:szCs w:val="20"/>
              </w:rPr>
              <w:t>Fund Code:</w:t>
            </w:r>
            <w:r w:rsidRPr="005D436D">
              <w:rPr>
                <w:rFonts w:ascii="Arial" w:hAnsi="Arial" w:cs="Arial"/>
                <w:sz w:val="20"/>
                <w:szCs w:val="20"/>
              </w:rPr>
              <w:t xml:space="preserve">   </w:t>
            </w:r>
            <w:r w:rsidR="00BE18AB" w:rsidRPr="005D436D">
              <w:rPr>
                <w:rFonts w:ascii="Arial" w:hAnsi="Arial" w:cs="Arial"/>
                <w:sz w:val="20"/>
                <w:szCs w:val="20"/>
              </w:rPr>
              <w:t>181</w:t>
            </w:r>
            <w:r w:rsidRPr="005D436D">
              <w:rPr>
                <w:rFonts w:ascii="Arial" w:hAnsi="Arial" w:cs="Arial"/>
                <w:sz w:val="20"/>
                <w:szCs w:val="20"/>
              </w:rPr>
              <w:t xml:space="preserve">      </w:t>
            </w:r>
            <w:r w:rsidRPr="005D436D">
              <w:rPr>
                <w:rFonts w:ascii="Arial" w:hAnsi="Arial" w:cs="Arial"/>
                <w:b/>
                <w:sz w:val="20"/>
                <w:szCs w:val="20"/>
              </w:rPr>
              <w:t xml:space="preserve">  </w:t>
            </w:r>
          </w:p>
          <w:p w14:paraId="1752590C" w14:textId="77777777" w:rsidR="002960C3" w:rsidRPr="005D436D" w:rsidRDefault="002960C3">
            <w:pPr>
              <w:jc w:val="both"/>
              <w:rPr>
                <w:rFonts w:ascii="Arial" w:hAnsi="Arial" w:cs="Arial"/>
                <w:sz w:val="20"/>
                <w:szCs w:val="20"/>
              </w:rPr>
            </w:pPr>
          </w:p>
        </w:tc>
      </w:tr>
    </w:tbl>
    <w:tbl>
      <w:tblPr>
        <w:tblpPr w:leftFromText="180" w:rightFromText="180" w:vertAnchor="text" w:horzAnchor="margin" w:tblpY="20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209F7" w:rsidRPr="00B74564" w14:paraId="4D0597C1" w14:textId="77777777" w:rsidTr="003209F7">
        <w:tc>
          <w:tcPr>
            <w:tcW w:w="9576" w:type="dxa"/>
          </w:tcPr>
          <w:p w14:paraId="43C739EA" w14:textId="77777777" w:rsidR="003209F7" w:rsidRPr="00B74564" w:rsidRDefault="003209F7" w:rsidP="003209F7">
            <w:pPr>
              <w:pStyle w:val="Heading1"/>
              <w:spacing w:before="60" w:after="60"/>
              <w:rPr>
                <w:rFonts w:ascii="Arial" w:hAnsi="Arial" w:cs="Arial"/>
              </w:rPr>
            </w:pPr>
            <w:r w:rsidRPr="00B74564">
              <w:rPr>
                <w:rFonts w:ascii="Arial" w:hAnsi="Arial" w:cs="Arial"/>
              </w:rPr>
              <w:t>PART III - Goal 2 – REQUIRED PROGRAM INFORMATION</w:t>
            </w:r>
          </w:p>
        </w:tc>
      </w:tr>
    </w:tbl>
    <w:p w14:paraId="5F745880" w14:textId="77777777" w:rsidR="00EE71C0" w:rsidRDefault="00EE71C0" w:rsidP="00EE71C0">
      <w:pPr>
        <w:spacing w:before="100" w:beforeAutospacing="1"/>
        <w:rPr>
          <w:rFonts w:ascii="Arial" w:hAnsi="Arial" w:cs="Arial"/>
          <w:b/>
          <w:sz w:val="20"/>
          <w:szCs w:val="20"/>
        </w:rPr>
      </w:pPr>
    </w:p>
    <w:p w14:paraId="25CF8C02" w14:textId="673B0D26" w:rsidR="00B74564" w:rsidRPr="00A56464" w:rsidRDefault="00B74564" w:rsidP="00EE71C0">
      <w:pPr>
        <w:spacing w:after="100" w:afterAutospacing="1"/>
      </w:pPr>
      <w:r w:rsidRPr="00A56464">
        <w:rPr>
          <w:b/>
        </w:rPr>
        <w:t>Goal 2:</w:t>
      </w:r>
      <w:r w:rsidRPr="00A56464">
        <w:t xml:space="preserve"> Create (and cultivate) or continue a "grow your own" </w:t>
      </w:r>
      <w:r w:rsidRPr="00A56464">
        <w:rPr>
          <w:b/>
          <w:bCs/>
        </w:rPr>
        <w:t>bilingual education hub</w:t>
      </w:r>
      <w:r w:rsidRPr="00A56464">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79905F2D" w14:textId="77777777" w:rsidR="00B74564" w:rsidRPr="00A56464" w:rsidRDefault="00B74564" w:rsidP="00B74564">
      <w:pPr>
        <w:spacing w:before="100" w:beforeAutospacing="1" w:after="100" w:afterAutospacing="1"/>
      </w:pPr>
      <w:r w:rsidRPr="00A56464">
        <w:rPr>
          <w:b/>
          <w:bCs/>
        </w:rPr>
        <w:t xml:space="preserve">The intended outcomes for Goal 2 are as follows: </w:t>
      </w:r>
    </w:p>
    <w:p w14:paraId="32A0461F" w14:textId="77777777" w:rsidR="00B74564" w:rsidRPr="00A56464" w:rsidRDefault="00B74564" w:rsidP="00B74564">
      <w:pPr>
        <w:numPr>
          <w:ilvl w:val="0"/>
          <w:numId w:val="35"/>
        </w:numPr>
        <w:spacing w:before="100" w:beforeAutospacing="1" w:after="100" w:afterAutospacing="1"/>
        <w:ind w:left="700"/>
      </w:pPr>
      <w:r w:rsidRPr="00A56464">
        <w:t>Increase the number of qualified bilingual education teachers in the district.</w:t>
      </w:r>
    </w:p>
    <w:p w14:paraId="49AEE801" w14:textId="77777777" w:rsidR="00B74564" w:rsidRPr="00A56464" w:rsidRDefault="00B74564" w:rsidP="00B74564">
      <w:pPr>
        <w:numPr>
          <w:ilvl w:val="0"/>
          <w:numId w:val="35"/>
        </w:numPr>
        <w:spacing w:before="100" w:beforeAutospacing="1" w:after="100" w:afterAutospacing="1"/>
        <w:ind w:left="700"/>
      </w:pPr>
      <w:r w:rsidRPr="00A56464">
        <w:t>Encourage and support bilingual students, parents, community members, paraprofessionals, and teachers to become teachers in bilingual education settings.</w:t>
      </w:r>
    </w:p>
    <w:p w14:paraId="560758E9" w14:textId="77777777" w:rsidR="00B74564" w:rsidRPr="00A56464" w:rsidRDefault="00B74564" w:rsidP="00B74564">
      <w:pPr>
        <w:numPr>
          <w:ilvl w:val="0"/>
          <w:numId w:val="35"/>
        </w:numPr>
        <w:spacing w:before="100" w:beforeAutospacing="1" w:after="100" w:afterAutospacing="1"/>
        <w:ind w:left="700"/>
      </w:pPr>
      <w:r w:rsidRPr="00A56464">
        <w:t>Build systems to implement effective bilingual education programs.</w:t>
      </w:r>
    </w:p>
    <w:p w14:paraId="72EAC7B8" w14:textId="77777777" w:rsidR="00B74564" w:rsidRPr="00A56464" w:rsidRDefault="00B74564" w:rsidP="00B74564">
      <w:pPr>
        <w:spacing w:before="100" w:beforeAutospacing="1" w:after="100" w:afterAutospacing="1"/>
      </w:pPr>
      <w:r w:rsidRPr="00A56464">
        <w:rPr>
          <w:b/>
          <w:bCs/>
          <w:i/>
          <w:iCs/>
        </w:rPr>
        <w:t xml:space="preserve">Priorities will be given to: </w:t>
      </w:r>
    </w:p>
    <w:p w14:paraId="33FCDF52" w14:textId="77777777" w:rsidR="00B74564" w:rsidRPr="00A56464" w:rsidRDefault="00B74564" w:rsidP="00B74564">
      <w:pPr>
        <w:numPr>
          <w:ilvl w:val="0"/>
          <w:numId w:val="36"/>
        </w:numPr>
        <w:spacing w:before="100" w:beforeAutospacing="1" w:after="100" w:afterAutospacing="1"/>
        <w:ind w:left="700"/>
      </w:pPr>
      <w:r w:rsidRPr="00A56464">
        <w:t xml:space="preserve">Applicants that were prior grant recipients of Fund Code </w:t>
      </w:r>
      <w:hyperlink r:id="rId13" w:history="1">
        <w:r w:rsidRPr="00A56464">
          <w:rPr>
            <w:rStyle w:val="Hyperlink"/>
          </w:rPr>
          <w:t>181</w:t>
        </w:r>
      </w:hyperlink>
      <w:r w:rsidRPr="00A56464">
        <w:t xml:space="preserve">, </w:t>
      </w:r>
      <w:hyperlink r:id="rId14" w:history="1">
        <w:r w:rsidRPr="00A56464">
          <w:rPr>
            <w:rStyle w:val="Hyperlink"/>
          </w:rPr>
          <w:t>187</w:t>
        </w:r>
      </w:hyperlink>
      <w:r w:rsidRPr="00A56464">
        <w:t xml:space="preserve">, </w:t>
      </w:r>
      <w:hyperlink r:id="rId15" w:history="1">
        <w:r w:rsidRPr="00A56464">
          <w:rPr>
            <w:rStyle w:val="Hyperlink"/>
          </w:rPr>
          <w:t>181A</w:t>
        </w:r>
      </w:hyperlink>
      <w:r w:rsidRPr="00A56464">
        <w:t xml:space="preserve">, and </w:t>
      </w:r>
      <w:hyperlink r:id="rId16" w:history="1">
        <w:r w:rsidRPr="00A56464">
          <w:rPr>
            <w:rStyle w:val="Hyperlink"/>
          </w:rPr>
          <w:t>187A</w:t>
        </w:r>
      </w:hyperlink>
      <w:r w:rsidRPr="00A56464">
        <w:t xml:space="preserve"> and executed grant requirements on time, with efficiency, and high performance.</w:t>
      </w:r>
    </w:p>
    <w:p w14:paraId="071021D6" w14:textId="77777777" w:rsidR="00B74564" w:rsidRPr="00A56464" w:rsidRDefault="00B74564" w:rsidP="00B74564">
      <w:pPr>
        <w:numPr>
          <w:ilvl w:val="0"/>
          <w:numId w:val="36"/>
        </w:numPr>
        <w:spacing w:before="100" w:beforeAutospacing="1" w:after="100" w:afterAutospacing="1"/>
        <w:ind w:left="700"/>
      </w:pPr>
      <w:r w:rsidRPr="00A56464">
        <w:t>Applicants that submit a comprehensive plan to become or continue or expand an existing "grow your own" bilingual education hub as defined above.</w:t>
      </w:r>
    </w:p>
    <w:p w14:paraId="10EEC871" w14:textId="77777777" w:rsidR="00B74564" w:rsidRPr="00A56464" w:rsidRDefault="00B74564" w:rsidP="00B74564">
      <w:pPr>
        <w:numPr>
          <w:ilvl w:val="0"/>
          <w:numId w:val="36"/>
        </w:numPr>
        <w:spacing w:before="100" w:beforeAutospacing="1" w:after="100" w:afterAutospacing="1"/>
        <w:ind w:left="700"/>
      </w:pPr>
      <w:r w:rsidRPr="00A56464">
        <w:t>Applicants that demonstrate an immediate need for bilingual education teachers. For example: priority will be given to districts that have recently designed a new bilingual education program and the program is in its first stages of implementation.</w:t>
      </w:r>
    </w:p>
    <w:p w14:paraId="491FC8A2" w14:textId="281B9A49" w:rsidR="002960C3" w:rsidRPr="00A56464" w:rsidRDefault="00B74564" w:rsidP="00D31564">
      <w:pPr>
        <w:numPr>
          <w:ilvl w:val="0"/>
          <w:numId w:val="36"/>
        </w:numPr>
        <w:spacing w:before="100" w:beforeAutospacing="1" w:after="100" w:afterAutospacing="1"/>
        <w:ind w:left="700"/>
        <w:jc w:val="both"/>
      </w:pPr>
      <w:r w:rsidRPr="00A56464">
        <w:t>Applicants that submit the anticipated impact of a comprehensive hub program impact (see indicators in part 3 of the required forms for more information).</w:t>
      </w:r>
    </w:p>
    <w:p w14:paraId="5643A6E5" w14:textId="2288591B" w:rsidR="00605BED" w:rsidRPr="00564C0B" w:rsidRDefault="00605BED" w:rsidP="00373076">
      <w:pPr>
        <w:pStyle w:val="Heading1"/>
        <w:pBdr>
          <w:top w:val="nil"/>
          <w:left w:val="nil"/>
          <w:bottom w:val="nil"/>
          <w:right w:val="nil"/>
          <w:between w:val="nil"/>
        </w:pBdr>
        <w:jc w:val="left"/>
        <w:rPr>
          <w:color w:val="000000"/>
          <w:sz w:val="24"/>
          <w:szCs w:val="24"/>
        </w:rPr>
      </w:pPr>
      <w:r w:rsidRPr="00897C66">
        <w:rPr>
          <w:sz w:val="24"/>
          <w:szCs w:val="24"/>
        </w:rPr>
        <w:t>Provide the names and contact information for the person(s) from the district who would manage aspects of the grant:</w:t>
      </w:r>
    </w:p>
    <w:p w14:paraId="7C667A60" w14:textId="77777777" w:rsidR="00605BED" w:rsidRPr="00897C66" w:rsidRDefault="00605BED" w:rsidP="00605BED">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05BED" w:rsidRPr="00897C66" w14:paraId="14562EE1" w14:textId="77777777" w:rsidTr="00F84697">
        <w:trPr>
          <w:trHeight w:val="1520"/>
        </w:trPr>
        <w:tc>
          <w:tcPr>
            <w:tcW w:w="9426" w:type="dxa"/>
          </w:tcPr>
          <w:p w14:paraId="0271B741" w14:textId="77777777" w:rsidR="00605BED" w:rsidRPr="00066256" w:rsidRDefault="00605BED" w:rsidP="00F84697">
            <w:pPr>
              <w:rPr>
                <w:b/>
                <w:bCs/>
              </w:rPr>
            </w:pPr>
            <w:r w:rsidRPr="00066256">
              <w:rPr>
                <w:b/>
                <w:bCs/>
              </w:rPr>
              <w:t xml:space="preserve">Record </w:t>
            </w:r>
            <w:r w:rsidRPr="00066256">
              <w:rPr>
                <w:b/>
                <w:bCs/>
                <w:noProof/>
              </w:rPr>
              <w:t>your</w:t>
            </w:r>
            <w:r w:rsidRPr="00066256">
              <w:rPr>
                <w:b/>
                <w:bCs/>
              </w:rPr>
              <w:t xml:space="preserve"> response here:</w:t>
            </w:r>
          </w:p>
          <w:p w14:paraId="5F8FEE2F" w14:textId="77777777" w:rsidR="00605BED" w:rsidRPr="00897C66" w:rsidRDefault="00605BED" w:rsidP="00F84697">
            <w:pPr>
              <w:pBdr>
                <w:top w:val="nil"/>
                <w:left w:val="nil"/>
                <w:bottom w:val="nil"/>
                <w:right w:val="nil"/>
                <w:between w:val="nil"/>
              </w:pBdr>
              <w:ind w:left="720"/>
              <w:rPr>
                <w:b/>
                <w:bCs/>
              </w:rPr>
            </w:pPr>
            <w:r w:rsidRPr="00897C66">
              <w:rPr>
                <w:b/>
                <w:bCs/>
              </w:rPr>
              <w:t>Grant Manager</w:t>
            </w:r>
          </w:p>
          <w:p w14:paraId="2FB17C69" w14:textId="77777777" w:rsidR="00605BED" w:rsidRPr="00897C66" w:rsidRDefault="00605BED" w:rsidP="00F84697">
            <w:pPr>
              <w:pBdr>
                <w:top w:val="nil"/>
                <w:left w:val="nil"/>
                <w:bottom w:val="nil"/>
                <w:right w:val="nil"/>
                <w:between w:val="nil"/>
              </w:pBdr>
              <w:ind w:left="720"/>
            </w:pPr>
            <w:r w:rsidRPr="00897C66">
              <w:t>Name:</w:t>
            </w:r>
          </w:p>
          <w:p w14:paraId="46FE91E0" w14:textId="77777777" w:rsidR="00605BED" w:rsidRPr="00897C66" w:rsidRDefault="00605BED" w:rsidP="00F84697">
            <w:pPr>
              <w:pBdr>
                <w:top w:val="nil"/>
                <w:left w:val="nil"/>
                <w:bottom w:val="nil"/>
                <w:right w:val="nil"/>
                <w:between w:val="nil"/>
              </w:pBdr>
              <w:ind w:left="720"/>
            </w:pPr>
            <w:r w:rsidRPr="00897C66">
              <w:t>Role:</w:t>
            </w:r>
          </w:p>
          <w:p w14:paraId="2F2F0E06" w14:textId="77777777" w:rsidR="00605BED" w:rsidRPr="00897C66" w:rsidRDefault="00605BED" w:rsidP="00F84697">
            <w:pPr>
              <w:pBdr>
                <w:top w:val="nil"/>
                <w:left w:val="nil"/>
                <w:bottom w:val="nil"/>
                <w:right w:val="nil"/>
                <w:between w:val="nil"/>
              </w:pBdr>
              <w:ind w:left="720"/>
            </w:pPr>
            <w:r w:rsidRPr="00897C66">
              <w:t>District:</w:t>
            </w:r>
          </w:p>
          <w:p w14:paraId="3B39D93E" w14:textId="77777777" w:rsidR="00605BED" w:rsidRPr="00897C66" w:rsidRDefault="00605BED" w:rsidP="00F84697">
            <w:pPr>
              <w:pBdr>
                <w:top w:val="nil"/>
                <w:left w:val="nil"/>
                <w:bottom w:val="nil"/>
                <w:right w:val="nil"/>
                <w:between w:val="nil"/>
              </w:pBdr>
              <w:ind w:left="720"/>
            </w:pPr>
            <w:r w:rsidRPr="00897C66">
              <w:t>Email:</w:t>
            </w:r>
          </w:p>
          <w:p w14:paraId="354FE9EE" w14:textId="02AA8E98" w:rsidR="00605BED" w:rsidRDefault="00605BED" w:rsidP="00F84697">
            <w:pPr>
              <w:pBdr>
                <w:top w:val="nil"/>
                <w:left w:val="nil"/>
                <w:bottom w:val="nil"/>
                <w:right w:val="nil"/>
                <w:between w:val="nil"/>
              </w:pBdr>
              <w:ind w:left="720"/>
            </w:pPr>
            <w:r w:rsidRPr="00897C66">
              <w:t>Telephone:</w:t>
            </w:r>
          </w:p>
          <w:p w14:paraId="642D07B4" w14:textId="77777777" w:rsidR="00463679" w:rsidRPr="00897C66" w:rsidRDefault="00463679" w:rsidP="00F84697">
            <w:pPr>
              <w:pBdr>
                <w:top w:val="nil"/>
                <w:left w:val="nil"/>
                <w:bottom w:val="nil"/>
                <w:right w:val="nil"/>
                <w:between w:val="nil"/>
              </w:pBdr>
              <w:ind w:left="720"/>
            </w:pPr>
          </w:p>
          <w:p w14:paraId="55CE1119" w14:textId="77777777" w:rsidR="00605BED" w:rsidRPr="00897C66" w:rsidRDefault="00605BED" w:rsidP="00F84697">
            <w:pPr>
              <w:pBdr>
                <w:top w:val="nil"/>
                <w:left w:val="nil"/>
                <w:bottom w:val="nil"/>
                <w:right w:val="nil"/>
                <w:between w:val="nil"/>
              </w:pBdr>
              <w:ind w:left="720"/>
            </w:pPr>
            <w:r w:rsidRPr="00897C66">
              <w:rPr>
                <w:b/>
                <w:bCs/>
              </w:rPr>
              <w:t>EdGrants Contact</w:t>
            </w:r>
            <w:r w:rsidRPr="00897C66">
              <w:br/>
              <w:t>Name:</w:t>
            </w:r>
          </w:p>
          <w:p w14:paraId="5D72CA6A" w14:textId="77777777" w:rsidR="00605BED" w:rsidRPr="00897C66" w:rsidRDefault="00605BED" w:rsidP="00F84697">
            <w:pPr>
              <w:pBdr>
                <w:top w:val="nil"/>
                <w:left w:val="nil"/>
                <w:bottom w:val="nil"/>
                <w:right w:val="nil"/>
                <w:between w:val="nil"/>
              </w:pBdr>
              <w:ind w:left="720"/>
            </w:pPr>
            <w:r w:rsidRPr="00897C66">
              <w:t>Email:</w:t>
            </w:r>
          </w:p>
          <w:p w14:paraId="17CC38A6" w14:textId="2E8D5DDC" w:rsidR="00605BED" w:rsidRDefault="00605BED" w:rsidP="00F84697">
            <w:pPr>
              <w:pBdr>
                <w:top w:val="nil"/>
                <w:left w:val="nil"/>
                <w:bottom w:val="nil"/>
                <w:right w:val="nil"/>
                <w:between w:val="nil"/>
              </w:pBdr>
              <w:ind w:left="720"/>
            </w:pPr>
            <w:r w:rsidRPr="00897C66">
              <w:t>Telephone:</w:t>
            </w:r>
          </w:p>
          <w:p w14:paraId="005686C2" w14:textId="77777777" w:rsidR="00463679" w:rsidRPr="00897C66" w:rsidRDefault="00463679" w:rsidP="00F84697">
            <w:pPr>
              <w:pBdr>
                <w:top w:val="nil"/>
                <w:left w:val="nil"/>
                <w:bottom w:val="nil"/>
                <w:right w:val="nil"/>
                <w:between w:val="nil"/>
              </w:pBdr>
              <w:ind w:left="720"/>
            </w:pPr>
          </w:p>
          <w:p w14:paraId="10A6009D" w14:textId="77777777" w:rsidR="00605BED" w:rsidRPr="00897C66" w:rsidRDefault="00605BED" w:rsidP="00F84697">
            <w:pPr>
              <w:pBdr>
                <w:top w:val="nil"/>
                <w:left w:val="nil"/>
                <w:bottom w:val="nil"/>
                <w:right w:val="nil"/>
                <w:between w:val="nil"/>
              </w:pBdr>
              <w:ind w:left="720"/>
              <w:rPr>
                <w:b/>
                <w:bCs/>
              </w:rPr>
            </w:pPr>
            <w:r w:rsidRPr="00897C66">
              <w:rPr>
                <w:b/>
                <w:bCs/>
              </w:rPr>
              <w:t>Fiscal Contact</w:t>
            </w:r>
          </w:p>
          <w:p w14:paraId="4B724560" w14:textId="77777777" w:rsidR="00605BED" w:rsidRPr="00897C66" w:rsidRDefault="00605BED" w:rsidP="00F84697">
            <w:pPr>
              <w:pBdr>
                <w:top w:val="nil"/>
                <w:left w:val="nil"/>
                <w:bottom w:val="nil"/>
                <w:right w:val="nil"/>
                <w:between w:val="nil"/>
              </w:pBdr>
              <w:ind w:left="720"/>
            </w:pPr>
            <w:r w:rsidRPr="00897C66">
              <w:t>Name:</w:t>
            </w:r>
          </w:p>
          <w:p w14:paraId="79DC5282" w14:textId="77777777" w:rsidR="00605BED" w:rsidRPr="00897C66" w:rsidRDefault="00605BED" w:rsidP="00F84697">
            <w:pPr>
              <w:pBdr>
                <w:top w:val="nil"/>
                <w:left w:val="nil"/>
                <w:bottom w:val="nil"/>
                <w:right w:val="nil"/>
                <w:between w:val="nil"/>
              </w:pBdr>
              <w:ind w:left="720"/>
            </w:pPr>
            <w:r w:rsidRPr="00897C66">
              <w:t>Email:</w:t>
            </w:r>
            <w:r w:rsidRPr="00897C66">
              <w:br/>
              <w:t>Telephone:</w:t>
            </w:r>
          </w:p>
        </w:tc>
      </w:tr>
    </w:tbl>
    <w:p w14:paraId="465292C9" w14:textId="612C1921" w:rsidR="00FF13F3" w:rsidRDefault="00FF13F3" w:rsidP="00FF13F3">
      <w:pPr>
        <w:ind w:left="1260"/>
        <w:jc w:val="both"/>
        <w:rPr>
          <w:rFonts w:ascii="Arial" w:hAnsi="Arial" w:cs="Arial"/>
          <w:b/>
          <w:sz w:val="20"/>
          <w:szCs w:val="20"/>
        </w:rPr>
      </w:pPr>
    </w:p>
    <w:p w14:paraId="73CD0025" w14:textId="77777777" w:rsidR="00B673C0" w:rsidRPr="00B74564" w:rsidRDefault="00B673C0" w:rsidP="00FF13F3">
      <w:pPr>
        <w:ind w:left="1260"/>
        <w:jc w:val="both"/>
        <w:rPr>
          <w:rFonts w:ascii="Arial" w:hAnsi="Arial" w:cs="Arial"/>
          <w:b/>
          <w:sz w:val="20"/>
          <w:szCs w:val="20"/>
        </w:rPr>
      </w:pPr>
    </w:p>
    <w:p w14:paraId="68D5FF1C" w14:textId="43D4F5AA" w:rsidR="006D3245" w:rsidRPr="00373076" w:rsidRDefault="006D3245" w:rsidP="0079237F">
      <w:pPr>
        <w:pStyle w:val="ListParagraph"/>
        <w:numPr>
          <w:ilvl w:val="1"/>
          <w:numId w:val="36"/>
        </w:numPr>
        <w:ind w:left="720"/>
      </w:pPr>
      <w:r w:rsidRPr="00373076">
        <w:t>Describe the district’s readiness to establish and implement a BE hub. Please include the district’s current initiatives and how these align to and will support the BE hub.</w:t>
      </w:r>
    </w:p>
    <w:p w14:paraId="74A8CA0F" w14:textId="77777777" w:rsidR="004874FD" w:rsidRPr="00373076" w:rsidRDefault="004874FD" w:rsidP="006D3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373076" w14:paraId="216A6D0F" w14:textId="77777777" w:rsidTr="00350579">
        <w:tc>
          <w:tcPr>
            <w:tcW w:w="9576" w:type="dxa"/>
            <w:shd w:val="clear" w:color="auto" w:fill="auto"/>
          </w:tcPr>
          <w:p w14:paraId="0A5C8914" w14:textId="26BE9461" w:rsidR="0023479B" w:rsidRPr="00066256" w:rsidRDefault="0066596A" w:rsidP="006D3245">
            <w:pPr>
              <w:rPr>
                <w:b/>
                <w:bCs/>
              </w:rPr>
            </w:pPr>
            <w:r w:rsidRPr="00066256">
              <w:rPr>
                <w:b/>
                <w:bCs/>
              </w:rPr>
              <w:t>Record your response here:</w:t>
            </w:r>
          </w:p>
          <w:p w14:paraId="1B037FD6" w14:textId="77777777" w:rsidR="0023479B" w:rsidRPr="00373076" w:rsidRDefault="0023479B" w:rsidP="006D3245"/>
          <w:p w14:paraId="704BF7BA" w14:textId="77777777" w:rsidR="0023479B" w:rsidRPr="00373076" w:rsidRDefault="0023479B" w:rsidP="006D3245"/>
          <w:p w14:paraId="2D6B833F" w14:textId="77777777" w:rsidR="0023479B" w:rsidRPr="00373076" w:rsidRDefault="0023479B" w:rsidP="006D3245"/>
          <w:p w14:paraId="1096D84A" w14:textId="77777777" w:rsidR="0023479B" w:rsidRPr="00373076" w:rsidRDefault="0023479B" w:rsidP="006D3245"/>
          <w:p w14:paraId="05F43E8B" w14:textId="77777777" w:rsidR="0023479B" w:rsidRPr="00373076" w:rsidRDefault="0023479B" w:rsidP="006D3245"/>
          <w:p w14:paraId="060FFBB1" w14:textId="77777777" w:rsidR="0023479B" w:rsidRPr="00373076" w:rsidRDefault="0023479B" w:rsidP="006D3245"/>
          <w:p w14:paraId="2E377AB0" w14:textId="77777777" w:rsidR="0023479B" w:rsidRPr="00373076" w:rsidRDefault="0023479B" w:rsidP="006D3245"/>
        </w:tc>
      </w:tr>
    </w:tbl>
    <w:p w14:paraId="0AE697FE" w14:textId="77777777" w:rsidR="00AD6271" w:rsidRPr="00373076" w:rsidRDefault="00AD6271" w:rsidP="006D3245"/>
    <w:p w14:paraId="4B619FF3" w14:textId="77777777" w:rsidR="00AD6271" w:rsidRPr="00373076" w:rsidRDefault="00AD6271" w:rsidP="006D3245"/>
    <w:p w14:paraId="7B41FB59" w14:textId="199BBF06" w:rsidR="0008570E" w:rsidRPr="001209E5" w:rsidRDefault="00D41567" w:rsidP="001209E5">
      <w:pPr>
        <w:pStyle w:val="ListParagraph"/>
        <w:numPr>
          <w:ilvl w:val="1"/>
          <w:numId w:val="36"/>
        </w:numPr>
        <w:ind w:left="720"/>
        <w:jc w:val="both"/>
        <w:rPr>
          <w:b/>
        </w:rPr>
      </w:pPr>
      <w:r w:rsidRPr="00373076">
        <w:t>R</w:t>
      </w:r>
      <w:r w:rsidR="0008570E" w:rsidRPr="00373076">
        <w:t xml:space="preserve">ecipients of grants under Fund Codes 181, 187, 181A, and 187A in </w:t>
      </w:r>
      <w:r w:rsidR="00544F9E" w:rsidRPr="00373076">
        <w:t xml:space="preserve">FY19-20 and/or </w:t>
      </w:r>
      <w:r w:rsidRPr="00373076">
        <w:t>FY</w:t>
      </w:r>
      <w:r w:rsidR="00544F9E" w:rsidRPr="00373076">
        <w:t>20-21</w:t>
      </w:r>
      <w:r w:rsidR="0008570E" w:rsidRPr="00373076">
        <w:t>, must complete the table below. Us</w:t>
      </w:r>
      <w:r w:rsidR="00B74564" w:rsidRPr="00373076">
        <w:t>e a separate row for each grant received</w:t>
      </w:r>
      <w:r w:rsidR="00B74564" w:rsidRPr="00373076">
        <w:rPr>
          <w:b/>
          <w:bCs/>
        </w:rPr>
        <w:t>. All other grant applicants should proceed to #3</w:t>
      </w:r>
      <w:r w:rsidR="00B74564" w:rsidRPr="00373076">
        <w:t>.</w:t>
      </w:r>
    </w:p>
    <w:p w14:paraId="735BFA96" w14:textId="205FAF98" w:rsidR="005E5EF5" w:rsidRPr="00373076" w:rsidRDefault="005E5EF5" w:rsidP="0008570E">
      <w:pPr>
        <w:jc w:val="both"/>
        <w:rPr>
          <w:b/>
        </w:rPr>
      </w:pPr>
    </w:p>
    <w:tbl>
      <w:tblPr>
        <w:tblStyle w:val="TableGrid"/>
        <w:tblW w:w="0" w:type="auto"/>
        <w:tblLook w:val="04A0" w:firstRow="1" w:lastRow="0" w:firstColumn="1" w:lastColumn="0" w:noHBand="0" w:noVBand="1"/>
      </w:tblPr>
      <w:tblGrid>
        <w:gridCol w:w="2337"/>
        <w:gridCol w:w="2337"/>
        <w:gridCol w:w="2338"/>
        <w:gridCol w:w="2338"/>
      </w:tblGrid>
      <w:tr w:rsidR="009202E0" w:rsidRPr="00373076" w14:paraId="1761802D" w14:textId="77777777" w:rsidTr="00220980">
        <w:tc>
          <w:tcPr>
            <w:tcW w:w="2337" w:type="dxa"/>
            <w:shd w:val="clear" w:color="auto" w:fill="E2EFD9" w:themeFill="accent6" w:themeFillTint="33"/>
          </w:tcPr>
          <w:p w14:paraId="35B56548" w14:textId="5E4BB551" w:rsidR="009202E0" w:rsidRPr="00373076" w:rsidRDefault="009202E0" w:rsidP="00837292">
            <w:pPr>
              <w:rPr>
                <w:b/>
              </w:rPr>
            </w:pPr>
            <w:r w:rsidRPr="00373076">
              <w:rPr>
                <w:b/>
              </w:rPr>
              <w:t>Previous Grant(s) Awarded</w:t>
            </w:r>
          </w:p>
        </w:tc>
        <w:tc>
          <w:tcPr>
            <w:tcW w:w="2337" w:type="dxa"/>
            <w:shd w:val="clear" w:color="auto" w:fill="E2EFD9" w:themeFill="accent6" w:themeFillTint="33"/>
          </w:tcPr>
          <w:p w14:paraId="0AFB4497" w14:textId="66480EE1" w:rsidR="009202E0" w:rsidRPr="00373076" w:rsidRDefault="00837292" w:rsidP="00837292">
            <w:pPr>
              <w:rPr>
                <w:b/>
              </w:rPr>
            </w:pPr>
            <w:r w:rsidRPr="00373076">
              <w:rPr>
                <w:b/>
                <w:i/>
              </w:rPr>
              <w:t xml:space="preserve">How effective were your partners, including institutions of higher education, in supporting grant activities?  Be as detailed as possible. Consider quality of training/ coursework, affordability/pricing, and reliability.  </w:t>
            </w:r>
          </w:p>
        </w:tc>
        <w:tc>
          <w:tcPr>
            <w:tcW w:w="2338" w:type="dxa"/>
            <w:shd w:val="clear" w:color="auto" w:fill="E2EFD9" w:themeFill="accent6" w:themeFillTint="33"/>
          </w:tcPr>
          <w:p w14:paraId="71EB0C3D" w14:textId="77777777" w:rsidR="00837292" w:rsidRPr="00373076" w:rsidRDefault="00837292" w:rsidP="00837292">
            <w:pPr>
              <w:ind w:left="46" w:hanging="46"/>
              <w:rPr>
                <w:b/>
                <w:i/>
              </w:rPr>
            </w:pPr>
            <w:r w:rsidRPr="00373076">
              <w:rPr>
                <w:b/>
                <w:i/>
              </w:rPr>
              <w:t>What training did you offer in connection with grant activities? Describe all of the following, as applicable:</w:t>
            </w:r>
          </w:p>
          <w:p w14:paraId="614177BE" w14:textId="77777777" w:rsidR="00837292" w:rsidRPr="00373076" w:rsidRDefault="00837292" w:rsidP="00837292">
            <w:pPr>
              <w:numPr>
                <w:ilvl w:val="0"/>
                <w:numId w:val="28"/>
              </w:numPr>
              <w:ind w:left="496"/>
              <w:rPr>
                <w:b/>
                <w:i/>
              </w:rPr>
            </w:pPr>
            <w:r w:rsidRPr="00373076">
              <w:rPr>
                <w:b/>
                <w:i/>
              </w:rPr>
              <w:t>Coursework</w:t>
            </w:r>
          </w:p>
          <w:p w14:paraId="279BB055" w14:textId="77777777" w:rsidR="00837292" w:rsidRPr="00373076" w:rsidRDefault="00837292" w:rsidP="00837292">
            <w:pPr>
              <w:numPr>
                <w:ilvl w:val="0"/>
                <w:numId w:val="28"/>
              </w:numPr>
              <w:ind w:left="496"/>
              <w:rPr>
                <w:b/>
                <w:i/>
              </w:rPr>
            </w:pPr>
            <w:r w:rsidRPr="00373076">
              <w:rPr>
                <w:b/>
                <w:i/>
              </w:rPr>
              <w:t>Professional development</w:t>
            </w:r>
          </w:p>
          <w:p w14:paraId="1AC86D78" w14:textId="77777777" w:rsidR="00837292" w:rsidRPr="00373076" w:rsidRDefault="00837292" w:rsidP="00837292">
            <w:pPr>
              <w:numPr>
                <w:ilvl w:val="0"/>
                <w:numId w:val="28"/>
              </w:numPr>
              <w:ind w:left="496"/>
              <w:rPr>
                <w:b/>
                <w:i/>
              </w:rPr>
            </w:pPr>
            <w:r w:rsidRPr="00373076">
              <w:rPr>
                <w:b/>
                <w:i/>
              </w:rPr>
              <w:t>Workshops</w:t>
            </w:r>
          </w:p>
          <w:p w14:paraId="161C5E1A" w14:textId="77777777" w:rsidR="00837292" w:rsidRPr="00373076" w:rsidRDefault="00837292" w:rsidP="00837292">
            <w:pPr>
              <w:numPr>
                <w:ilvl w:val="0"/>
                <w:numId w:val="28"/>
              </w:numPr>
              <w:ind w:left="496"/>
              <w:rPr>
                <w:b/>
                <w:i/>
              </w:rPr>
            </w:pPr>
            <w:r w:rsidRPr="00373076">
              <w:rPr>
                <w:b/>
                <w:i/>
              </w:rPr>
              <w:t xml:space="preserve">Parent nights </w:t>
            </w:r>
          </w:p>
          <w:p w14:paraId="5952C630" w14:textId="77777777" w:rsidR="00837292" w:rsidRPr="00373076" w:rsidRDefault="00837292" w:rsidP="00837292">
            <w:pPr>
              <w:numPr>
                <w:ilvl w:val="0"/>
                <w:numId w:val="28"/>
              </w:numPr>
              <w:ind w:left="496"/>
              <w:rPr>
                <w:b/>
                <w:i/>
              </w:rPr>
            </w:pPr>
            <w:r w:rsidRPr="00373076">
              <w:rPr>
                <w:b/>
                <w:i/>
              </w:rPr>
              <w:t xml:space="preserve">State Seal of Biliteracy </w:t>
            </w:r>
          </w:p>
          <w:p w14:paraId="648308A1" w14:textId="578A08DC" w:rsidR="009202E0" w:rsidRPr="00373076" w:rsidRDefault="00837292" w:rsidP="00837292">
            <w:pPr>
              <w:rPr>
                <w:b/>
              </w:rPr>
            </w:pPr>
            <w:r w:rsidRPr="00373076">
              <w:rPr>
                <w:b/>
                <w:i/>
              </w:rPr>
              <w:t>Other</w:t>
            </w:r>
          </w:p>
        </w:tc>
        <w:tc>
          <w:tcPr>
            <w:tcW w:w="2338" w:type="dxa"/>
            <w:shd w:val="clear" w:color="auto" w:fill="E2EFD9" w:themeFill="accent6" w:themeFillTint="33"/>
          </w:tcPr>
          <w:p w14:paraId="03803C47" w14:textId="77777777" w:rsidR="00837292" w:rsidRPr="00373076" w:rsidRDefault="00837292" w:rsidP="00837292">
            <w:pPr>
              <w:ind w:left="61" w:hanging="15"/>
              <w:rPr>
                <w:b/>
                <w:i/>
              </w:rPr>
            </w:pPr>
            <w:r w:rsidRPr="00373076">
              <w:rPr>
                <w:b/>
                <w:i/>
              </w:rPr>
              <w:t>Outcomes:</w:t>
            </w:r>
          </w:p>
          <w:p w14:paraId="69953074" w14:textId="77777777" w:rsidR="00837292" w:rsidRPr="00373076" w:rsidRDefault="00837292" w:rsidP="00837292">
            <w:pPr>
              <w:numPr>
                <w:ilvl w:val="0"/>
                <w:numId w:val="30"/>
              </w:numPr>
              <w:tabs>
                <w:tab w:val="left" w:pos="406"/>
              </w:tabs>
              <w:ind w:left="61" w:firstLine="75"/>
              <w:rPr>
                <w:b/>
                <w:i/>
              </w:rPr>
            </w:pPr>
            <w:r w:rsidRPr="00373076">
              <w:rPr>
                <w:b/>
                <w:i/>
              </w:rPr>
              <w:t>Did you achieve the desired grant outcomes specified in your FY2019-20 and/or FY2020-21 grant application? Please provide details.</w:t>
            </w:r>
          </w:p>
          <w:p w14:paraId="11EEF609" w14:textId="1B70C8FB" w:rsidR="009202E0" w:rsidRPr="00373076" w:rsidRDefault="00837292" w:rsidP="00837292">
            <w:pPr>
              <w:rPr>
                <w:b/>
              </w:rPr>
            </w:pPr>
            <w:r w:rsidRPr="00373076">
              <w:rPr>
                <w:b/>
                <w:i/>
              </w:rPr>
              <w:t>How many teachers, parents, and students benefited from grant activities?</w:t>
            </w:r>
          </w:p>
        </w:tc>
      </w:tr>
      <w:tr w:rsidR="009202E0" w:rsidRPr="00373076" w14:paraId="7C00CB11" w14:textId="77777777" w:rsidTr="009202E0">
        <w:tc>
          <w:tcPr>
            <w:tcW w:w="2337" w:type="dxa"/>
          </w:tcPr>
          <w:p w14:paraId="127F0E13" w14:textId="77777777" w:rsidR="009202E0" w:rsidRPr="00373076" w:rsidRDefault="009202E0" w:rsidP="0008570E">
            <w:pPr>
              <w:jc w:val="both"/>
              <w:rPr>
                <w:b/>
              </w:rPr>
            </w:pPr>
          </w:p>
        </w:tc>
        <w:tc>
          <w:tcPr>
            <w:tcW w:w="2337" w:type="dxa"/>
          </w:tcPr>
          <w:p w14:paraId="2F4BAC92" w14:textId="77777777" w:rsidR="009202E0" w:rsidRPr="00373076" w:rsidRDefault="009202E0" w:rsidP="0008570E">
            <w:pPr>
              <w:jc w:val="both"/>
              <w:rPr>
                <w:b/>
              </w:rPr>
            </w:pPr>
          </w:p>
        </w:tc>
        <w:tc>
          <w:tcPr>
            <w:tcW w:w="2338" w:type="dxa"/>
          </w:tcPr>
          <w:p w14:paraId="05282353" w14:textId="77777777" w:rsidR="009202E0" w:rsidRPr="00373076" w:rsidRDefault="009202E0" w:rsidP="0008570E">
            <w:pPr>
              <w:jc w:val="both"/>
              <w:rPr>
                <w:b/>
              </w:rPr>
            </w:pPr>
          </w:p>
        </w:tc>
        <w:tc>
          <w:tcPr>
            <w:tcW w:w="2338" w:type="dxa"/>
          </w:tcPr>
          <w:p w14:paraId="6FDFE929" w14:textId="77777777" w:rsidR="009202E0" w:rsidRPr="00373076" w:rsidRDefault="009202E0" w:rsidP="0008570E">
            <w:pPr>
              <w:jc w:val="both"/>
              <w:rPr>
                <w:b/>
              </w:rPr>
            </w:pPr>
          </w:p>
        </w:tc>
      </w:tr>
      <w:tr w:rsidR="009202E0" w:rsidRPr="00373076" w14:paraId="24FD2023" w14:textId="77777777" w:rsidTr="009202E0">
        <w:tc>
          <w:tcPr>
            <w:tcW w:w="2337" w:type="dxa"/>
          </w:tcPr>
          <w:p w14:paraId="457B5113" w14:textId="77777777" w:rsidR="009202E0" w:rsidRPr="00373076" w:rsidRDefault="009202E0" w:rsidP="0008570E">
            <w:pPr>
              <w:jc w:val="both"/>
              <w:rPr>
                <w:b/>
              </w:rPr>
            </w:pPr>
          </w:p>
        </w:tc>
        <w:tc>
          <w:tcPr>
            <w:tcW w:w="2337" w:type="dxa"/>
          </w:tcPr>
          <w:p w14:paraId="26E21028" w14:textId="77777777" w:rsidR="009202E0" w:rsidRPr="00373076" w:rsidRDefault="009202E0" w:rsidP="0008570E">
            <w:pPr>
              <w:jc w:val="both"/>
              <w:rPr>
                <w:b/>
              </w:rPr>
            </w:pPr>
          </w:p>
        </w:tc>
        <w:tc>
          <w:tcPr>
            <w:tcW w:w="2338" w:type="dxa"/>
          </w:tcPr>
          <w:p w14:paraId="4992A898" w14:textId="77777777" w:rsidR="009202E0" w:rsidRPr="00373076" w:rsidRDefault="009202E0" w:rsidP="0008570E">
            <w:pPr>
              <w:jc w:val="both"/>
              <w:rPr>
                <w:b/>
              </w:rPr>
            </w:pPr>
          </w:p>
        </w:tc>
        <w:tc>
          <w:tcPr>
            <w:tcW w:w="2338" w:type="dxa"/>
          </w:tcPr>
          <w:p w14:paraId="1A5AB5CC" w14:textId="77777777" w:rsidR="009202E0" w:rsidRPr="00373076" w:rsidRDefault="009202E0" w:rsidP="0008570E">
            <w:pPr>
              <w:jc w:val="both"/>
              <w:rPr>
                <w:b/>
              </w:rPr>
            </w:pPr>
          </w:p>
        </w:tc>
      </w:tr>
      <w:tr w:rsidR="009202E0" w:rsidRPr="00373076" w14:paraId="6C9C54F7" w14:textId="77777777" w:rsidTr="009202E0">
        <w:tc>
          <w:tcPr>
            <w:tcW w:w="2337" w:type="dxa"/>
          </w:tcPr>
          <w:p w14:paraId="1DC6AE11" w14:textId="77777777" w:rsidR="009202E0" w:rsidRPr="00373076" w:rsidRDefault="009202E0" w:rsidP="0008570E">
            <w:pPr>
              <w:jc w:val="both"/>
              <w:rPr>
                <w:b/>
              </w:rPr>
            </w:pPr>
          </w:p>
        </w:tc>
        <w:tc>
          <w:tcPr>
            <w:tcW w:w="2337" w:type="dxa"/>
          </w:tcPr>
          <w:p w14:paraId="6A10835C" w14:textId="77777777" w:rsidR="009202E0" w:rsidRPr="00373076" w:rsidRDefault="009202E0" w:rsidP="0008570E">
            <w:pPr>
              <w:jc w:val="both"/>
              <w:rPr>
                <w:b/>
              </w:rPr>
            </w:pPr>
          </w:p>
        </w:tc>
        <w:tc>
          <w:tcPr>
            <w:tcW w:w="2338" w:type="dxa"/>
          </w:tcPr>
          <w:p w14:paraId="168C61AD" w14:textId="77777777" w:rsidR="009202E0" w:rsidRPr="00373076" w:rsidRDefault="009202E0" w:rsidP="0008570E">
            <w:pPr>
              <w:jc w:val="both"/>
              <w:rPr>
                <w:b/>
              </w:rPr>
            </w:pPr>
          </w:p>
        </w:tc>
        <w:tc>
          <w:tcPr>
            <w:tcW w:w="2338" w:type="dxa"/>
          </w:tcPr>
          <w:p w14:paraId="228BE9FD" w14:textId="77777777" w:rsidR="009202E0" w:rsidRPr="00373076" w:rsidRDefault="009202E0" w:rsidP="0008570E">
            <w:pPr>
              <w:jc w:val="both"/>
              <w:rPr>
                <w:b/>
              </w:rPr>
            </w:pPr>
          </w:p>
        </w:tc>
      </w:tr>
    </w:tbl>
    <w:p w14:paraId="3D7D77D0" w14:textId="77777777" w:rsidR="00FF13F3" w:rsidRPr="00373076" w:rsidRDefault="00FF13F3" w:rsidP="00FF13F3">
      <w:pPr>
        <w:ind w:left="1260"/>
        <w:jc w:val="both"/>
        <w:rPr>
          <w:b/>
        </w:rPr>
      </w:pPr>
    </w:p>
    <w:p w14:paraId="116A2B80" w14:textId="5B99F7C4" w:rsidR="00FF13F3" w:rsidRPr="00373076" w:rsidRDefault="00FF13F3" w:rsidP="00EA3291">
      <w:pPr>
        <w:pStyle w:val="ListParagraph"/>
        <w:numPr>
          <w:ilvl w:val="0"/>
          <w:numId w:val="38"/>
        </w:numPr>
        <w:jc w:val="both"/>
      </w:pPr>
      <w:r w:rsidRPr="00373076">
        <w:t xml:space="preserve">Describe the district’s plan to become </w:t>
      </w:r>
      <w:r w:rsidR="006946DB" w:rsidRPr="00373076">
        <w:t xml:space="preserve">or continue to be </w:t>
      </w:r>
      <w:r w:rsidRPr="00373076">
        <w:t xml:space="preserve">a “grow your own” BE hub as defined in the RFP. There is no ‘one size fits all’ model for bilingual education hubs, as local conditions, priorities and rationales vary from district to district. Please explain precisely how you will construct your hub. When doing so, address the indicators listed below: </w:t>
      </w:r>
    </w:p>
    <w:p w14:paraId="3113852C" w14:textId="77777777" w:rsidR="00FF13F3" w:rsidRPr="00373076" w:rsidRDefault="00FF13F3" w:rsidP="00FF13F3">
      <w:pPr>
        <w:ind w:left="1260"/>
        <w:jc w:val="both"/>
      </w:pPr>
    </w:p>
    <w:p w14:paraId="54E8C140" w14:textId="6CF65500" w:rsidR="00FF13F3" w:rsidRPr="00373076" w:rsidRDefault="00FF13F3" w:rsidP="00FF13F3">
      <w:pPr>
        <w:numPr>
          <w:ilvl w:val="0"/>
          <w:numId w:val="24"/>
        </w:numPr>
        <w:jc w:val="both"/>
      </w:pPr>
      <w:r w:rsidRPr="00373076">
        <w:t>Explain why you are seeking to engage</w:t>
      </w:r>
      <w:r w:rsidR="006946DB" w:rsidRPr="00373076">
        <w:t xml:space="preserve"> or continue engaging</w:t>
      </w:r>
      <w:r w:rsidRPr="00373076">
        <w:t xml:space="preserve"> in this “grow your own” initiative.</w:t>
      </w:r>
    </w:p>
    <w:p w14:paraId="004A8D0B" w14:textId="77777777" w:rsidR="00FF13F3" w:rsidRPr="00373076" w:rsidRDefault="00FF13F3" w:rsidP="00FF13F3">
      <w:pPr>
        <w:numPr>
          <w:ilvl w:val="0"/>
          <w:numId w:val="24"/>
        </w:numPr>
        <w:jc w:val="both"/>
      </w:pPr>
      <w:r w:rsidRPr="00373076">
        <w:t xml:space="preserve">Identify the institution of higher Education (IHE) you will partner with (must be an IHE that has an approved bilingual education program in place – see the list provided in the RFP). </w:t>
      </w:r>
    </w:p>
    <w:p w14:paraId="47119BD6" w14:textId="77777777" w:rsidR="00FF13F3" w:rsidRPr="00373076" w:rsidRDefault="00FF13F3" w:rsidP="00FF13F3">
      <w:pPr>
        <w:numPr>
          <w:ilvl w:val="0"/>
          <w:numId w:val="24"/>
        </w:numPr>
        <w:jc w:val="both"/>
      </w:pPr>
      <w:r w:rsidRPr="00373076">
        <w:t xml:space="preserve">Commit to implementing the goals and resources presented in this grant program. </w:t>
      </w:r>
    </w:p>
    <w:p w14:paraId="09944D78" w14:textId="77777777" w:rsidR="00FF13F3" w:rsidRPr="00373076" w:rsidRDefault="00FF13F3" w:rsidP="00FF13F3">
      <w:pPr>
        <w:numPr>
          <w:ilvl w:val="0"/>
          <w:numId w:val="24"/>
        </w:numPr>
        <w:jc w:val="both"/>
      </w:pPr>
      <w:r w:rsidRPr="00373076">
        <w:t xml:space="preserve">Commit to conducting pre-and post-surveys to gauge candidate learning and progress, and share the results with DESE during monthly check-ins. </w:t>
      </w:r>
    </w:p>
    <w:p w14:paraId="196CA599" w14:textId="77777777" w:rsidR="00FF13F3" w:rsidRPr="00373076" w:rsidRDefault="00FF13F3" w:rsidP="00FF13F3">
      <w:pPr>
        <w:numPr>
          <w:ilvl w:val="0"/>
          <w:numId w:val="24"/>
        </w:numPr>
        <w:jc w:val="both"/>
      </w:pPr>
      <w:r w:rsidRPr="00373076">
        <w:lastRenderedPageBreak/>
        <w:t xml:space="preserve">Identify the public school district(s) you will partner with and explain in detail how you will be including those district(s) in your ‘grow your own’ hub activities, some examples would be: </w:t>
      </w:r>
    </w:p>
    <w:p w14:paraId="7819B07A" w14:textId="77777777" w:rsidR="00FF13F3" w:rsidRPr="00373076" w:rsidRDefault="00FF13F3" w:rsidP="00FF13F3">
      <w:pPr>
        <w:numPr>
          <w:ilvl w:val="0"/>
          <w:numId w:val="27"/>
        </w:numPr>
        <w:jc w:val="both"/>
      </w:pPr>
      <w:r w:rsidRPr="00373076">
        <w:t>invite neighboring districts in need of bilingual endorsed teachers to participate in the hub activities you are about to implement/initiate.</w:t>
      </w:r>
    </w:p>
    <w:p w14:paraId="0C94269E" w14:textId="422B98D3" w:rsidR="00FF13F3" w:rsidRPr="00373076" w:rsidRDefault="00FF13F3" w:rsidP="00FF13F3">
      <w:pPr>
        <w:numPr>
          <w:ilvl w:val="0"/>
          <w:numId w:val="27"/>
        </w:numPr>
        <w:jc w:val="both"/>
      </w:pPr>
      <w:r w:rsidRPr="00373076">
        <w:t>reserve 10% of your course seats for candidates from the surrounding district(s) for coursework, professional development, and other activities that you have planned as part of “grow your own initiative.”</w:t>
      </w:r>
    </w:p>
    <w:p w14:paraId="1D92ADF2" w14:textId="77777777" w:rsidR="00A06039" w:rsidRPr="00373076" w:rsidRDefault="00A06039" w:rsidP="00A06039">
      <w:pPr>
        <w:ind w:left="1800"/>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06039" w:rsidRPr="00373076" w14:paraId="634C2D9F" w14:textId="77777777" w:rsidTr="00A06039">
        <w:tc>
          <w:tcPr>
            <w:tcW w:w="9175" w:type="dxa"/>
            <w:tcBorders>
              <w:top w:val="single" w:sz="4" w:space="0" w:color="auto"/>
              <w:left w:val="single" w:sz="4" w:space="0" w:color="auto"/>
              <w:bottom w:val="single" w:sz="4" w:space="0" w:color="auto"/>
              <w:right w:val="single" w:sz="4" w:space="0" w:color="auto"/>
            </w:tcBorders>
            <w:shd w:val="clear" w:color="auto" w:fill="auto"/>
          </w:tcPr>
          <w:p w14:paraId="4BA395AE" w14:textId="77777777" w:rsidR="00A06039" w:rsidRPr="00066256" w:rsidRDefault="00A06039" w:rsidP="00066256">
            <w:pPr>
              <w:jc w:val="both"/>
              <w:rPr>
                <w:b/>
                <w:bCs/>
              </w:rPr>
            </w:pPr>
            <w:r w:rsidRPr="00066256">
              <w:rPr>
                <w:b/>
                <w:bCs/>
              </w:rPr>
              <w:t>Record your response here:</w:t>
            </w:r>
          </w:p>
          <w:p w14:paraId="5DB20428" w14:textId="77777777" w:rsidR="00A06039" w:rsidRPr="00373076" w:rsidRDefault="00A06039" w:rsidP="00A06039">
            <w:pPr>
              <w:ind w:left="144"/>
              <w:jc w:val="both"/>
            </w:pPr>
          </w:p>
          <w:p w14:paraId="11566B78" w14:textId="77777777" w:rsidR="00A06039" w:rsidRPr="00373076" w:rsidRDefault="00A06039" w:rsidP="00A06039">
            <w:pPr>
              <w:ind w:left="144"/>
              <w:jc w:val="both"/>
            </w:pPr>
          </w:p>
          <w:p w14:paraId="3B659484" w14:textId="77777777" w:rsidR="00A06039" w:rsidRPr="00373076" w:rsidRDefault="00A06039" w:rsidP="00A06039">
            <w:pPr>
              <w:ind w:left="144"/>
              <w:jc w:val="both"/>
            </w:pPr>
          </w:p>
          <w:p w14:paraId="42FF4F17" w14:textId="77777777" w:rsidR="00A06039" w:rsidRPr="00373076" w:rsidRDefault="00A06039" w:rsidP="00A06039">
            <w:pPr>
              <w:ind w:left="144"/>
              <w:jc w:val="both"/>
            </w:pPr>
          </w:p>
          <w:p w14:paraId="5789F59A" w14:textId="77777777" w:rsidR="00A06039" w:rsidRPr="00373076" w:rsidRDefault="00A06039" w:rsidP="00A06039">
            <w:pPr>
              <w:ind w:left="144"/>
              <w:jc w:val="both"/>
            </w:pPr>
          </w:p>
          <w:p w14:paraId="62A00363" w14:textId="77777777" w:rsidR="00A06039" w:rsidRPr="00373076" w:rsidRDefault="00A06039" w:rsidP="00A06039">
            <w:pPr>
              <w:ind w:left="144"/>
              <w:jc w:val="both"/>
            </w:pPr>
          </w:p>
          <w:p w14:paraId="2FAEE321" w14:textId="77777777" w:rsidR="00A06039" w:rsidRPr="00373076" w:rsidRDefault="00A06039" w:rsidP="00A06039">
            <w:pPr>
              <w:ind w:left="144"/>
              <w:jc w:val="both"/>
            </w:pPr>
          </w:p>
        </w:tc>
      </w:tr>
    </w:tbl>
    <w:p w14:paraId="19DBCB2E" w14:textId="77777777" w:rsidR="00FF13F3" w:rsidRPr="00373076" w:rsidRDefault="00FF13F3" w:rsidP="00FF13F3">
      <w:pPr>
        <w:ind w:left="1260"/>
        <w:jc w:val="both"/>
      </w:pPr>
    </w:p>
    <w:p w14:paraId="63082907" w14:textId="2038AC51" w:rsidR="00FF13F3" w:rsidRPr="00373076" w:rsidRDefault="00FF13F3" w:rsidP="00EA3291">
      <w:pPr>
        <w:numPr>
          <w:ilvl w:val="0"/>
          <w:numId w:val="38"/>
        </w:numPr>
        <w:jc w:val="both"/>
      </w:pPr>
      <w:r w:rsidRPr="00373076">
        <w:t xml:space="preserve">Describe all current bilingual education programs operating in the district. Describe how the goals of these programs align with the goals of this RFP. Describe how this grant will advance both teacher and student learning in the district’s bilingual education programs. </w:t>
      </w:r>
    </w:p>
    <w:p w14:paraId="39375526" w14:textId="77777777" w:rsidR="00A06039" w:rsidRPr="00373076" w:rsidRDefault="00A06039" w:rsidP="00A06039">
      <w:pPr>
        <w:ind w:left="720"/>
        <w:jc w:val="both"/>
      </w:pPr>
    </w:p>
    <w:p w14:paraId="4B1ADDBD" w14:textId="7397C39F" w:rsidR="00FF13F3" w:rsidRPr="00373076" w:rsidRDefault="00FF13F3" w:rsidP="00A06039">
      <w:pPr>
        <w:ind w:left="1260" w:hanging="540"/>
        <w:jc w:val="both"/>
      </w:pPr>
      <w:r w:rsidRPr="00373076">
        <w:rPr>
          <w:b/>
          <w:bCs/>
        </w:rPr>
        <w:t>Note</w:t>
      </w:r>
      <w:r w:rsidRPr="00373076">
        <w:t>: If the District for which you are applying receives focused/targeted services from DESE’s Statewide System of Support (SSoS), please explain how this grant complements turnaround initiatives/work.</w:t>
      </w:r>
    </w:p>
    <w:p w14:paraId="75121FE7" w14:textId="77777777" w:rsidR="00A06039" w:rsidRPr="00373076" w:rsidRDefault="00A06039" w:rsidP="00FF13F3">
      <w:pPr>
        <w:ind w:left="1260"/>
        <w:jc w:val="both"/>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FF13F3" w:rsidRPr="00373076" w14:paraId="08DC1DB4" w14:textId="77777777" w:rsidTr="00A06039">
        <w:tc>
          <w:tcPr>
            <w:tcW w:w="9265" w:type="dxa"/>
            <w:shd w:val="clear" w:color="auto" w:fill="auto"/>
          </w:tcPr>
          <w:p w14:paraId="60B98096" w14:textId="3DAA0C85" w:rsidR="00FF13F3" w:rsidRPr="00066256" w:rsidRDefault="00A06039" w:rsidP="00066256">
            <w:pPr>
              <w:ind w:left="1104" w:hanging="1104"/>
              <w:jc w:val="both"/>
              <w:rPr>
                <w:b/>
                <w:bCs/>
              </w:rPr>
            </w:pPr>
            <w:r w:rsidRPr="00066256">
              <w:rPr>
                <w:b/>
                <w:bCs/>
              </w:rPr>
              <w:t>Record your response here:</w:t>
            </w:r>
          </w:p>
          <w:p w14:paraId="4786EE08" w14:textId="77777777" w:rsidR="00FF13F3" w:rsidRPr="00373076" w:rsidRDefault="00FF13F3" w:rsidP="00FF13F3">
            <w:pPr>
              <w:ind w:left="1260"/>
              <w:jc w:val="both"/>
            </w:pPr>
          </w:p>
          <w:p w14:paraId="1E668632" w14:textId="77777777" w:rsidR="00FF13F3" w:rsidRPr="00373076" w:rsidRDefault="00FF13F3" w:rsidP="00FF13F3">
            <w:pPr>
              <w:ind w:left="1260"/>
              <w:jc w:val="both"/>
            </w:pPr>
          </w:p>
          <w:p w14:paraId="5E36E51C" w14:textId="77777777" w:rsidR="00FF13F3" w:rsidRPr="00373076" w:rsidRDefault="00FF13F3" w:rsidP="00FF13F3">
            <w:pPr>
              <w:ind w:left="1260"/>
              <w:jc w:val="both"/>
            </w:pPr>
          </w:p>
          <w:p w14:paraId="7B003ECE" w14:textId="77777777" w:rsidR="00FF13F3" w:rsidRPr="00373076" w:rsidRDefault="00FF13F3" w:rsidP="00FF13F3">
            <w:pPr>
              <w:ind w:left="1260"/>
              <w:jc w:val="both"/>
            </w:pPr>
          </w:p>
          <w:p w14:paraId="53766AA8" w14:textId="77777777" w:rsidR="00FF13F3" w:rsidRPr="00373076" w:rsidRDefault="00FF13F3" w:rsidP="00FF13F3">
            <w:pPr>
              <w:ind w:left="1260"/>
              <w:jc w:val="both"/>
            </w:pPr>
          </w:p>
          <w:p w14:paraId="00E698C2" w14:textId="77777777" w:rsidR="00FF13F3" w:rsidRPr="00373076" w:rsidRDefault="00FF13F3" w:rsidP="00FF13F3">
            <w:pPr>
              <w:ind w:left="1260"/>
              <w:jc w:val="both"/>
            </w:pPr>
          </w:p>
          <w:p w14:paraId="297F0945" w14:textId="77777777" w:rsidR="00FF13F3" w:rsidRPr="00373076" w:rsidRDefault="00FF13F3" w:rsidP="00FF13F3">
            <w:pPr>
              <w:ind w:left="1260"/>
              <w:jc w:val="both"/>
            </w:pPr>
          </w:p>
          <w:p w14:paraId="099357CA" w14:textId="77777777" w:rsidR="00FF13F3" w:rsidRPr="00373076" w:rsidRDefault="00FF13F3" w:rsidP="00FF13F3">
            <w:pPr>
              <w:ind w:left="1260"/>
              <w:jc w:val="both"/>
            </w:pPr>
          </w:p>
          <w:p w14:paraId="749B9671" w14:textId="77777777" w:rsidR="00FF13F3" w:rsidRPr="00373076" w:rsidRDefault="00FF13F3" w:rsidP="00FF13F3">
            <w:pPr>
              <w:ind w:left="1260"/>
              <w:jc w:val="both"/>
            </w:pPr>
          </w:p>
          <w:p w14:paraId="0FE75C23" w14:textId="77777777" w:rsidR="00FF13F3" w:rsidRPr="00373076" w:rsidRDefault="00FF13F3" w:rsidP="00FF13F3">
            <w:pPr>
              <w:ind w:left="1260"/>
              <w:jc w:val="both"/>
            </w:pPr>
          </w:p>
          <w:p w14:paraId="39C655F3" w14:textId="77777777" w:rsidR="00FF13F3" w:rsidRPr="00373076" w:rsidRDefault="00FF13F3" w:rsidP="00FF13F3">
            <w:pPr>
              <w:ind w:left="1260"/>
              <w:jc w:val="both"/>
            </w:pPr>
          </w:p>
        </w:tc>
      </w:tr>
    </w:tbl>
    <w:p w14:paraId="7F6C2E5F" w14:textId="77777777" w:rsidR="00FF13F3" w:rsidRPr="00373076" w:rsidRDefault="00FF13F3" w:rsidP="00FF13F3">
      <w:pPr>
        <w:ind w:left="1260"/>
        <w:jc w:val="both"/>
      </w:pPr>
    </w:p>
    <w:p w14:paraId="38B06143" w14:textId="77777777" w:rsidR="005E5EF5" w:rsidRPr="00373076" w:rsidRDefault="005E5EF5" w:rsidP="00FF13F3">
      <w:pPr>
        <w:ind w:left="1260"/>
        <w:jc w:val="both"/>
      </w:pPr>
    </w:p>
    <w:p w14:paraId="61902479" w14:textId="77777777" w:rsidR="00FF13F3" w:rsidRPr="00373076" w:rsidRDefault="00FF13F3" w:rsidP="00EA3291">
      <w:pPr>
        <w:numPr>
          <w:ilvl w:val="0"/>
          <w:numId w:val="38"/>
        </w:numPr>
        <w:jc w:val="both"/>
      </w:pPr>
      <w:r w:rsidRPr="00373076">
        <w:t xml:space="preserve">Submit a comprehensive plan for training (coursework and professional development) and recruitment. The plan should: </w:t>
      </w:r>
    </w:p>
    <w:p w14:paraId="71D42DB1" w14:textId="77777777" w:rsidR="00FF13F3" w:rsidRPr="00373076" w:rsidRDefault="00FF13F3" w:rsidP="00FF13F3">
      <w:pPr>
        <w:numPr>
          <w:ilvl w:val="0"/>
          <w:numId w:val="24"/>
        </w:numPr>
        <w:jc w:val="both"/>
      </w:pPr>
      <w:r w:rsidRPr="00373076">
        <w:t xml:space="preserve">Include anticipated efforts to recruit students, paraprofessionals, teachers, parents, community members, school administrators who are bilingual. </w:t>
      </w:r>
    </w:p>
    <w:p w14:paraId="73E9C32D" w14:textId="77777777" w:rsidR="00FF13F3" w:rsidRPr="00373076" w:rsidRDefault="00FF13F3" w:rsidP="00FF13F3">
      <w:pPr>
        <w:numPr>
          <w:ilvl w:val="0"/>
          <w:numId w:val="24"/>
        </w:numPr>
        <w:jc w:val="both"/>
      </w:pPr>
      <w:r w:rsidRPr="00373076">
        <w:t>Include the necessary supports you will be providing for working professionals to participate in hub activities, including no-cost access to course work delivered locally and at convenient times.</w:t>
      </w:r>
    </w:p>
    <w:p w14:paraId="74C0CB6E" w14:textId="77777777" w:rsidR="00FF13F3" w:rsidRPr="00373076" w:rsidRDefault="00FF13F3" w:rsidP="00FF13F3">
      <w:pPr>
        <w:ind w:left="1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373076" w14:paraId="3375044D" w14:textId="77777777" w:rsidTr="00350579">
        <w:tc>
          <w:tcPr>
            <w:tcW w:w="9576" w:type="dxa"/>
            <w:shd w:val="clear" w:color="auto" w:fill="auto"/>
          </w:tcPr>
          <w:p w14:paraId="4BE566A0" w14:textId="0CC0BA85" w:rsidR="00FF13F3" w:rsidRPr="00066256" w:rsidRDefault="00A06039" w:rsidP="00066256">
            <w:pPr>
              <w:ind w:left="1098" w:hanging="1098"/>
              <w:jc w:val="both"/>
              <w:rPr>
                <w:b/>
                <w:bCs/>
              </w:rPr>
            </w:pPr>
            <w:r w:rsidRPr="00066256">
              <w:rPr>
                <w:b/>
                <w:bCs/>
              </w:rPr>
              <w:t xml:space="preserve">Record your response here: </w:t>
            </w:r>
          </w:p>
          <w:p w14:paraId="3A9EF85E" w14:textId="77777777" w:rsidR="00FF13F3" w:rsidRPr="00373076" w:rsidRDefault="00FF13F3" w:rsidP="00FF13F3">
            <w:pPr>
              <w:ind w:left="1260"/>
              <w:jc w:val="both"/>
            </w:pPr>
          </w:p>
          <w:p w14:paraId="7FAB0BBB" w14:textId="77777777" w:rsidR="00FF13F3" w:rsidRPr="00373076" w:rsidRDefault="00FF13F3" w:rsidP="00FF13F3">
            <w:pPr>
              <w:ind w:left="1260"/>
              <w:jc w:val="both"/>
            </w:pPr>
          </w:p>
          <w:p w14:paraId="5FEE001D" w14:textId="77777777" w:rsidR="00FF13F3" w:rsidRPr="00373076" w:rsidRDefault="00FF13F3" w:rsidP="00FF13F3">
            <w:pPr>
              <w:ind w:left="1260"/>
              <w:jc w:val="both"/>
            </w:pPr>
          </w:p>
          <w:p w14:paraId="48874A0D" w14:textId="77777777" w:rsidR="00FF13F3" w:rsidRPr="00373076" w:rsidRDefault="00FF13F3" w:rsidP="00FF13F3">
            <w:pPr>
              <w:ind w:left="1260"/>
              <w:jc w:val="both"/>
            </w:pPr>
          </w:p>
          <w:p w14:paraId="0930B5AF" w14:textId="77777777" w:rsidR="00FF13F3" w:rsidRPr="00373076" w:rsidRDefault="00FF13F3" w:rsidP="00FF13F3">
            <w:pPr>
              <w:ind w:left="1260"/>
              <w:jc w:val="both"/>
            </w:pPr>
          </w:p>
          <w:p w14:paraId="2CB6AFB3" w14:textId="77777777" w:rsidR="00FF13F3" w:rsidRPr="00373076" w:rsidRDefault="00FF13F3" w:rsidP="00FF13F3">
            <w:pPr>
              <w:ind w:left="1260"/>
              <w:jc w:val="both"/>
            </w:pPr>
          </w:p>
          <w:p w14:paraId="777F378C" w14:textId="77777777" w:rsidR="00FF13F3" w:rsidRPr="00373076" w:rsidRDefault="00FF13F3" w:rsidP="00FF13F3">
            <w:pPr>
              <w:ind w:left="1260"/>
              <w:jc w:val="both"/>
            </w:pPr>
          </w:p>
          <w:p w14:paraId="6682E7AC" w14:textId="77777777" w:rsidR="00FF13F3" w:rsidRPr="00373076" w:rsidRDefault="00FF13F3" w:rsidP="00FF13F3">
            <w:pPr>
              <w:ind w:left="1260"/>
              <w:jc w:val="both"/>
            </w:pPr>
          </w:p>
          <w:p w14:paraId="46FEAE64" w14:textId="77777777" w:rsidR="00FF13F3" w:rsidRPr="00373076" w:rsidRDefault="00FF13F3" w:rsidP="00FF13F3">
            <w:pPr>
              <w:ind w:left="1260"/>
              <w:jc w:val="both"/>
            </w:pPr>
          </w:p>
        </w:tc>
      </w:tr>
    </w:tbl>
    <w:p w14:paraId="2B32CCE0" w14:textId="77777777" w:rsidR="00FF13F3" w:rsidRPr="00373076" w:rsidRDefault="00FF13F3" w:rsidP="00FF13F3">
      <w:pPr>
        <w:ind w:left="1260"/>
        <w:jc w:val="both"/>
      </w:pPr>
    </w:p>
    <w:p w14:paraId="56EA6B1D" w14:textId="77777777" w:rsidR="00FF13F3" w:rsidRPr="00373076" w:rsidRDefault="00FF13F3" w:rsidP="00EA3291">
      <w:pPr>
        <w:numPr>
          <w:ilvl w:val="0"/>
          <w:numId w:val="38"/>
        </w:numPr>
        <w:jc w:val="both"/>
      </w:pPr>
      <w:r w:rsidRPr="00373076">
        <w:t>Explain how the district will assist and support the candidates participating in the ‘grow your own’ initiative. Provide specific details of how you plan to utilize the talent that you will train through this grant (e.g., teaching in BE classroom, leading grade-level planning, facilitating and/or monitoring teaching and learning in BE classrooms, facilitating professional learning, and providing feedback to school administrators).</w:t>
      </w:r>
    </w:p>
    <w:p w14:paraId="7A1C2B25" w14:textId="77777777" w:rsidR="00FF13F3" w:rsidRPr="00373076" w:rsidRDefault="00FF13F3" w:rsidP="00FF13F3">
      <w:pPr>
        <w:ind w:left="1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373076" w14:paraId="758A73C0" w14:textId="77777777" w:rsidTr="00350579">
        <w:tc>
          <w:tcPr>
            <w:tcW w:w="9576" w:type="dxa"/>
            <w:shd w:val="clear" w:color="auto" w:fill="auto"/>
          </w:tcPr>
          <w:p w14:paraId="73F05BC9" w14:textId="47C3D671" w:rsidR="00FF13F3" w:rsidRPr="00066256" w:rsidRDefault="00A06039" w:rsidP="00066256">
            <w:pPr>
              <w:ind w:left="1098" w:hanging="1098"/>
              <w:jc w:val="both"/>
              <w:rPr>
                <w:b/>
                <w:bCs/>
              </w:rPr>
            </w:pPr>
            <w:r w:rsidRPr="00066256">
              <w:rPr>
                <w:b/>
                <w:bCs/>
              </w:rPr>
              <w:t xml:space="preserve">Record your response here: </w:t>
            </w:r>
          </w:p>
          <w:p w14:paraId="66FE17F7" w14:textId="77777777" w:rsidR="00FF13F3" w:rsidRPr="00373076" w:rsidRDefault="00FF13F3" w:rsidP="00FF13F3">
            <w:pPr>
              <w:ind w:left="1260"/>
              <w:jc w:val="both"/>
            </w:pPr>
          </w:p>
          <w:p w14:paraId="3CEA58F0" w14:textId="77777777" w:rsidR="00FF13F3" w:rsidRPr="00373076" w:rsidRDefault="00FF13F3" w:rsidP="00FF13F3">
            <w:pPr>
              <w:ind w:left="1260"/>
              <w:jc w:val="both"/>
            </w:pPr>
          </w:p>
          <w:p w14:paraId="0562D2D9" w14:textId="77777777" w:rsidR="00FF13F3" w:rsidRPr="00373076" w:rsidRDefault="00FF13F3" w:rsidP="00FF13F3">
            <w:pPr>
              <w:ind w:left="1260"/>
              <w:jc w:val="both"/>
            </w:pPr>
          </w:p>
          <w:p w14:paraId="3B3F7246" w14:textId="77777777" w:rsidR="00FF13F3" w:rsidRPr="00373076" w:rsidRDefault="00FF13F3" w:rsidP="00FF13F3">
            <w:pPr>
              <w:ind w:left="1260"/>
              <w:jc w:val="both"/>
            </w:pPr>
          </w:p>
          <w:p w14:paraId="0C0FBE0D" w14:textId="77777777" w:rsidR="00FF13F3" w:rsidRPr="00373076" w:rsidRDefault="00FF13F3" w:rsidP="00FF13F3">
            <w:pPr>
              <w:ind w:left="1260"/>
              <w:jc w:val="both"/>
            </w:pPr>
          </w:p>
          <w:p w14:paraId="52FAAB4C" w14:textId="77777777" w:rsidR="00FF13F3" w:rsidRPr="00373076" w:rsidRDefault="00FF13F3" w:rsidP="00FF13F3">
            <w:pPr>
              <w:ind w:left="1260"/>
              <w:jc w:val="both"/>
            </w:pPr>
          </w:p>
        </w:tc>
      </w:tr>
    </w:tbl>
    <w:p w14:paraId="5B87713A" w14:textId="77777777" w:rsidR="00FF13F3" w:rsidRPr="00373076" w:rsidRDefault="00FF13F3" w:rsidP="00FF13F3">
      <w:pPr>
        <w:ind w:left="1260"/>
        <w:jc w:val="both"/>
      </w:pPr>
    </w:p>
    <w:p w14:paraId="760FAE3C" w14:textId="41455607" w:rsidR="00FF13F3" w:rsidRDefault="00FF13F3" w:rsidP="00EA3291">
      <w:pPr>
        <w:numPr>
          <w:ilvl w:val="0"/>
          <w:numId w:val="38"/>
        </w:numPr>
        <w:jc w:val="both"/>
      </w:pPr>
      <w:r w:rsidRPr="00373076">
        <w:t xml:space="preserve">Explain what changes in BE program outcomes you expect to achieve through participation in this grant program. Provide clear, specific examples of the changes in this order: </w:t>
      </w:r>
    </w:p>
    <w:p w14:paraId="1C021FD0" w14:textId="77777777" w:rsidR="00422551" w:rsidRPr="00373076" w:rsidRDefault="00422551" w:rsidP="00066256">
      <w:pPr>
        <w:ind w:left="720"/>
        <w:jc w:val="both"/>
      </w:pPr>
    </w:p>
    <w:p w14:paraId="529C30C7" w14:textId="77777777" w:rsidR="00FF13F3" w:rsidRPr="00066256" w:rsidRDefault="00FF13F3" w:rsidP="00FF13F3">
      <w:pPr>
        <w:ind w:left="1260"/>
        <w:jc w:val="both"/>
        <w:rPr>
          <w:b/>
          <w:bCs/>
        </w:rPr>
      </w:pPr>
      <w:r w:rsidRPr="00066256">
        <w:rPr>
          <w:b/>
          <w:bCs/>
        </w:rPr>
        <w:t xml:space="preserve">Anticipated Outcomes: </w:t>
      </w:r>
    </w:p>
    <w:p w14:paraId="4D081B3B" w14:textId="77777777" w:rsidR="00FF13F3" w:rsidRPr="00373076" w:rsidRDefault="00FF13F3" w:rsidP="00FF13F3">
      <w:pPr>
        <w:numPr>
          <w:ilvl w:val="0"/>
          <w:numId w:val="24"/>
        </w:numPr>
        <w:jc w:val="both"/>
      </w:pPr>
      <w:r w:rsidRPr="00373076">
        <w:t xml:space="preserve"> What training will you offer in connection with this grant? Describe all of the grant activities (coursework, professional development, workshops, parent nights, State Seal of Biliteracy, etc.) training,</w:t>
      </w:r>
    </w:p>
    <w:p w14:paraId="4B099793" w14:textId="23955ABC" w:rsidR="00FF13F3" w:rsidRPr="00373076" w:rsidRDefault="00FF13F3" w:rsidP="00FF13F3">
      <w:pPr>
        <w:numPr>
          <w:ilvl w:val="0"/>
          <w:numId w:val="24"/>
        </w:numPr>
        <w:jc w:val="both"/>
      </w:pPr>
      <w:r w:rsidRPr="00373076">
        <w:t xml:space="preserve">How many students, paraprofessionals, parents, community members, school administrators and teachers who are bilingual would benefit from </w:t>
      </w:r>
      <w:r w:rsidR="00AA5E80" w:rsidRPr="00373076">
        <w:t>this grant</w:t>
      </w:r>
      <w:r w:rsidRPr="00373076">
        <w:t>?</w:t>
      </w:r>
    </w:p>
    <w:p w14:paraId="4A08C6E2" w14:textId="77777777" w:rsidR="00FF13F3" w:rsidRPr="00373076" w:rsidRDefault="00FF13F3" w:rsidP="00FF13F3">
      <w:pPr>
        <w:numPr>
          <w:ilvl w:val="0"/>
          <w:numId w:val="24"/>
        </w:numPr>
        <w:jc w:val="both"/>
      </w:pPr>
      <w:r w:rsidRPr="00373076">
        <w:t>Do you anticipate participating in this grant program will contribute to diversifying the workforce at the local level? If yes, please explain why. Provide as many concrete examples as possible.</w:t>
      </w:r>
    </w:p>
    <w:p w14:paraId="4DC295D5" w14:textId="77777777" w:rsidR="00F00273" w:rsidRPr="00373076" w:rsidRDefault="00F00273" w:rsidP="00F0027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0273" w:rsidRPr="00373076" w14:paraId="3FBC3244" w14:textId="77777777" w:rsidTr="00C66300">
        <w:tc>
          <w:tcPr>
            <w:tcW w:w="9576" w:type="dxa"/>
            <w:shd w:val="clear" w:color="auto" w:fill="auto"/>
          </w:tcPr>
          <w:p w14:paraId="7ED7D59A" w14:textId="093BEDF7" w:rsidR="00F00273" w:rsidRPr="00066256" w:rsidRDefault="00A06039" w:rsidP="00C66300">
            <w:pPr>
              <w:jc w:val="both"/>
              <w:rPr>
                <w:b/>
                <w:bCs/>
              </w:rPr>
            </w:pPr>
            <w:r w:rsidRPr="00066256">
              <w:rPr>
                <w:b/>
                <w:bCs/>
              </w:rPr>
              <w:t xml:space="preserve">Record your response here: </w:t>
            </w:r>
          </w:p>
          <w:p w14:paraId="392A65B7" w14:textId="77777777" w:rsidR="00F00273" w:rsidRPr="00373076" w:rsidRDefault="00F00273" w:rsidP="00C66300">
            <w:pPr>
              <w:jc w:val="both"/>
            </w:pPr>
          </w:p>
          <w:p w14:paraId="2A8CDF32" w14:textId="77777777" w:rsidR="00F00273" w:rsidRPr="00373076" w:rsidRDefault="00F00273" w:rsidP="00C66300">
            <w:pPr>
              <w:jc w:val="both"/>
            </w:pPr>
          </w:p>
          <w:p w14:paraId="795B401A" w14:textId="77777777" w:rsidR="00F00273" w:rsidRPr="00373076" w:rsidRDefault="00F00273" w:rsidP="00C66300">
            <w:pPr>
              <w:jc w:val="both"/>
            </w:pPr>
          </w:p>
          <w:p w14:paraId="3CB71577" w14:textId="77777777" w:rsidR="00F00273" w:rsidRPr="00373076" w:rsidRDefault="00F00273" w:rsidP="00C66300">
            <w:pPr>
              <w:jc w:val="both"/>
            </w:pPr>
          </w:p>
          <w:p w14:paraId="56BF3EFC" w14:textId="77777777" w:rsidR="00F00273" w:rsidRPr="00373076" w:rsidRDefault="00F00273" w:rsidP="00C66300">
            <w:pPr>
              <w:jc w:val="both"/>
            </w:pPr>
          </w:p>
          <w:p w14:paraId="01E031B4" w14:textId="77777777" w:rsidR="00F00273" w:rsidRPr="00373076" w:rsidRDefault="00F00273" w:rsidP="00C66300">
            <w:pPr>
              <w:jc w:val="both"/>
            </w:pPr>
          </w:p>
          <w:p w14:paraId="10DF65F0" w14:textId="77777777" w:rsidR="00F00273" w:rsidRPr="00373076" w:rsidRDefault="00F00273" w:rsidP="00C66300">
            <w:pPr>
              <w:jc w:val="both"/>
            </w:pPr>
          </w:p>
          <w:p w14:paraId="65566DB9" w14:textId="77777777" w:rsidR="00F00273" w:rsidRPr="00373076" w:rsidRDefault="00F00273" w:rsidP="00C66300">
            <w:pPr>
              <w:jc w:val="both"/>
            </w:pPr>
          </w:p>
        </w:tc>
      </w:tr>
    </w:tbl>
    <w:p w14:paraId="31E12F4C" w14:textId="7A752397" w:rsidR="00F00273" w:rsidRDefault="00F00273" w:rsidP="00F00273">
      <w:pPr>
        <w:jc w:val="both"/>
      </w:pPr>
    </w:p>
    <w:p w14:paraId="7EEF869B" w14:textId="049F7306" w:rsidR="005915BC" w:rsidRPr="00897C66" w:rsidRDefault="005915BC" w:rsidP="005915BC">
      <w:pPr>
        <w:pStyle w:val="Default"/>
      </w:pPr>
      <w:r w:rsidRPr="00897C66">
        <w:rPr>
          <w:b/>
          <w:bCs/>
        </w:rPr>
        <w:t>INSTRUCTIONS FOR THE BUDGET AND NARRATIVE</w:t>
      </w:r>
      <w:r w:rsidR="00504503">
        <w:rPr>
          <w:b/>
          <w:bCs/>
        </w:rPr>
        <w:t>:</w:t>
      </w:r>
      <w:r w:rsidRPr="00897C66">
        <w:rPr>
          <w:b/>
          <w:bCs/>
        </w:rPr>
        <w:t xml:space="preserve"> </w:t>
      </w:r>
    </w:p>
    <w:p w14:paraId="460BE969" w14:textId="77777777" w:rsidR="005915BC" w:rsidRPr="00897C66" w:rsidRDefault="005915BC" w:rsidP="005915BC">
      <w:r w:rsidRPr="00897C66">
        <w:t xml:space="preserve">Applicants must submit a budget using the template provided with proposed expenditures for FY22 (upon approval through 6/30/2022) and Summer FY23 (7/1/2022-8/31/2022) as well as a detailed narrative that connects all expenditures to the design and operation of the </w:t>
      </w:r>
      <w:r w:rsidRPr="00897C66">
        <w:rPr>
          <w:noProof/>
        </w:rPr>
        <w:t>preparation</w:t>
      </w:r>
      <w:r w:rsidRPr="00897C66">
        <w:t xml:space="preserve"> and </w:t>
      </w:r>
      <w:r w:rsidRPr="00897C66">
        <w:rPr>
          <w:noProof/>
        </w:rPr>
        <w:t>design</w:t>
      </w:r>
      <w:r w:rsidRPr="00897C66">
        <w:t xml:space="preserve"> of the new bilingual education program.</w:t>
      </w:r>
    </w:p>
    <w:p w14:paraId="7AE3598E" w14:textId="77777777" w:rsidR="005915BC" w:rsidRPr="00373076" w:rsidRDefault="005915BC" w:rsidP="00F00273">
      <w:pPr>
        <w:jc w:val="both"/>
      </w:pPr>
    </w:p>
    <w:sectPr w:rsidR="005915BC" w:rsidRPr="0037307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60377" w14:textId="77777777" w:rsidR="00E40272" w:rsidRDefault="00E40272" w:rsidP="00CD73AE">
      <w:r>
        <w:separator/>
      </w:r>
    </w:p>
  </w:endnote>
  <w:endnote w:type="continuationSeparator" w:id="0">
    <w:p w14:paraId="626E511A" w14:textId="77777777" w:rsidR="00E40272" w:rsidRDefault="00E40272"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8829B" w14:textId="77777777" w:rsidR="00E40272" w:rsidRDefault="00E40272" w:rsidP="00CD73AE">
      <w:r>
        <w:separator/>
      </w:r>
    </w:p>
  </w:footnote>
  <w:footnote w:type="continuationSeparator" w:id="0">
    <w:p w14:paraId="2E4E5E32" w14:textId="77777777" w:rsidR="00E40272" w:rsidRDefault="00E40272"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4CF623B"/>
    <w:multiLevelType w:val="hybridMultilevel"/>
    <w:tmpl w:val="58F28D76"/>
    <w:lvl w:ilvl="0" w:tplc="4E3840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A2870"/>
    <w:multiLevelType w:val="multilevel"/>
    <w:tmpl w:val="16AC139C"/>
    <w:lvl w:ilvl="0">
      <w:start w:val="1"/>
      <w:numFmt w:val="decimal"/>
      <w:lvlText w:val="%1."/>
      <w:lvlJc w:val="left"/>
      <w:pPr>
        <w:tabs>
          <w:tab w:val="num" w:pos="-5040"/>
        </w:tabs>
        <w:ind w:left="-504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1440"/>
        </w:tabs>
        <w:ind w:left="-1440" w:hanging="360"/>
      </w:pPr>
    </w:lvl>
    <w:lvl w:ilvl="6" w:tentative="1">
      <w:start w:val="1"/>
      <w:numFmt w:val="decimal"/>
      <w:lvlText w:val="%7."/>
      <w:lvlJc w:val="left"/>
      <w:pPr>
        <w:tabs>
          <w:tab w:val="num" w:pos="-720"/>
        </w:tabs>
        <w:ind w:left="-720" w:hanging="360"/>
      </w:pPr>
    </w:lvl>
    <w:lvl w:ilvl="7" w:tentative="1">
      <w:start w:val="1"/>
      <w:numFmt w:val="decimal"/>
      <w:lvlText w:val="%8."/>
      <w:lvlJc w:val="left"/>
      <w:pPr>
        <w:tabs>
          <w:tab w:val="num" w:pos="0"/>
        </w:tabs>
        <w:ind w:left="0" w:hanging="360"/>
      </w:pPr>
    </w:lvl>
    <w:lvl w:ilvl="8" w:tentative="1">
      <w:start w:val="1"/>
      <w:numFmt w:val="decimal"/>
      <w:lvlText w:val="%9."/>
      <w:lvlJc w:val="left"/>
      <w:pPr>
        <w:tabs>
          <w:tab w:val="num" w:pos="720"/>
        </w:tabs>
        <w:ind w:left="720" w:hanging="360"/>
      </w:pPr>
    </w:lvl>
  </w:abstractNum>
  <w:abstractNum w:abstractNumId="23"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F700D"/>
    <w:multiLevelType w:val="multilevel"/>
    <w:tmpl w:val="F6CC9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E1C88"/>
    <w:multiLevelType w:val="hybridMultilevel"/>
    <w:tmpl w:val="41AA72F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C36660"/>
    <w:multiLevelType w:val="hybridMultilevel"/>
    <w:tmpl w:val="C4BC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21"/>
  </w:num>
  <w:num w:numId="4">
    <w:abstractNumId w:val="30"/>
  </w:num>
  <w:num w:numId="5">
    <w:abstractNumId w:val="19"/>
  </w:num>
  <w:num w:numId="6">
    <w:abstractNumId w:val="14"/>
  </w:num>
  <w:num w:numId="7">
    <w:abstractNumId w:val="0"/>
  </w:num>
  <w:num w:numId="8">
    <w:abstractNumId w:val="23"/>
  </w:num>
  <w:num w:numId="9">
    <w:abstractNumId w:val="16"/>
  </w:num>
  <w:num w:numId="10">
    <w:abstractNumId w:val="2"/>
  </w:num>
  <w:num w:numId="11">
    <w:abstractNumId w:val="3"/>
  </w:num>
  <w:num w:numId="12">
    <w:abstractNumId w:val="35"/>
  </w:num>
  <w:num w:numId="13">
    <w:abstractNumId w:val="17"/>
  </w:num>
  <w:num w:numId="14">
    <w:abstractNumId w:val="37"/>
  </w:num>
  <w:num w:numId="15">
    <w:abstractNumId w:val="27"/>
  </w:num>
  <w:num w:numId="16">
    <w:abstractNumId w:val="18"/>
  </w:num>
  <w:num w:numId="17">
    <w:abstractNumId w:val="12"/>
  </w:num>
  <w:num w:numId="18">
    <w:abstractNumId w:val="6"/>
  </w:num>
  <w:num w:numId="19">
    <w:abstractNumId w:val="8"/>
  </w:num>
  <w:num w:numId="20">
    <w:abstractNumId w:val="24"/>
  </w:num>
  <w:num w:numId="21">
    <w:abstractNumId w:val="7"/>
  </w:num>
  <w:num w:numId="22">
    <w:abstractNumId w:val="15"/>
  </w:num>
  <w:num w:numId="23">
    <w:abstractNumId w:val="31"/>
  </w:num>
  <w:num w:numId="24">
    <w:abstractNumId w:val="10"/>
  </w:num>
  <w:num w:numId="25">
    <w:abstractNumId w:val="1"/>
  </w:num>
  <w:num w:numId="26">
    <w:abstractNumId w:val="13"/>
  </w:num>
  <w:num w:numId="27">
    <w:abstractNumId w:val="4"/>
  </w:num>
  <w:num w:numId="28">
    <w:abstractNumId w:val="33"/>
  </w:num>
  <w:num w:numId="29">
    <w:abstractNumId w:val="5"/>
  </w:num>
  <w:num w:numId="30">
    <w:abstractNumId w:val="36"/>
  </w:num>
  <w:num w:numId="31">
    <w:abstractNumId w:val="34"/>
  </w:num>
  <w:num w:numId="32">
    <w:abstractNumId w:val="26"/>
  </w:num>
  <w:num w:numId="33">
    <w:abstractNumId w:val="29"/>
  </w:num>
  <w:num w:numId="34">
    <w:abstractNumId w:val="9"/>
  </w:num>
  <w:num w:numId="35">
    <w:abstractNumId w:val="22"/>
  </w:num>
  <w:num w:numId="36">
    <w:abstractNumId w:val="28"/>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66256"/>
    <w:rsid w:val="00070289"/>
    <w:rsid w:val="0008570E"/>
    <w:rsid w:val="000A5613"/>
    <w:rsid w:val="000A5C78"/>
    <w:rsid w:val="000B5914"/>
    <w:rsid w:val="001209E5"/>
    <w:rsid w:val="00122762"/>
    <w:rsid w:val="0015155A"/>
    <w:rsid w:val="00156279"/>
    <w:rsid w:val="00184E8D"/>
    <w:rsid w:val="001B1AA0"/>
    <w:rsid w:val="00220980"/>
    <w:rsid w:val="0023479B"/>
    <w:rsid w:val="002366B9"/>
    <w:rsid w:val="0026149D"/>
    <w:rsid w:val="00280A98"/>
    <w:rsid w:val="00280CBC"/>
    <w:rsid w:val="00282CE0"/>
    <w:rsid w:val="00291F05"/>
    <w:rsid w:val="002960C3"/>
    <w:rsid w:val="002F5DD5"/>
    <w:rsid w:val="0030209B"/>
    <w:rsid w:val="003061EA"/>
    <w:rsid w:val="003066BB"/>
    <w:rsid w:val="003209F7"/>
    <w:rsid w:val="0032125B"/>
    <w:rsid w:val="003246D7"/>
    <w:rsid w:val="00326ACB"/>
    <w:rsid w:val="00330874"/>
    <w:rsid w:val="0034146E"/>
    <w:rsid w:val="00343C8A"/>
    <w:rsid w:val="00350579"/>
    <w:rsid w:val="00364072"/>
    <w:rsid w:val="00373076"/>
    <w:rsid w:val="00377E38"/>
    <w:rsid w:val="003A52D0"/>
    <w:rsid w:val="003C0FBB"/>
    <w:rsid w:val="003D00B3"/>
    <w:rsid w:val="003E7F27"/>
    <w:rsid w:val="00422551"/>
    <w:rsid w:val="00430B25"/>
    <w:rsid w:val="00432C15"/>
    <w:rsid w:val="00436535"/>
    <w:rsid w:val="00463679"/>
    <w:rsid w:val="00475515"/>
    <w:rsid w:val="00480236"/>
    <w:rsid w:val="004874FD"/>
    <w:rsid w:val="00490C4E"/>
    <w:rsid w:val="00494FF1"/>
    <w:rsid w:val="0049735A"/>
    <w:rsid w:val="004A38E4"/>
    <w:rsid w:val="004C379E"/>
    <w:rsid w:val="004C5196"/>
    <w:rsid w:val="004E1C48"/>
    <w:rsid w:val="004F4795"/>
    <w:rsid w:val="00504503"/>
    <w:rsid w:val="00515853"/>
    <w:rsid w:val="00533076"/>
    <w:rsid w:val="00541872"/>
    <w:rsid w:val="00544F9E"/>
    <w:rsid w:val="00560BF1"/>
    <w:rsid w:val="00562948"/>
    <w:rsid w:val="00563AE3"/>
    <w:rsid w:val="005742C6"/>
    <w:rsid w:val="0057512A"/>
    <w:rsid w:val="005915BC"/>
    <w:rsid w:val="00591E33"/>
    <w:rsid w:val="005942D4"/>
    <w:rsid w:val="00594D51"/>
    <w:rsid w:val="005A0A6E"/>
    <w:rsid w:val="005A7813"/>
    <w:rsid w:val="005C7CC3"/>
    <w:rsid w:val="005D436D"/>
    <w:rsid w:val="005E09D8"/>
    <w:rsid w:val="005E5EF5"/>
    <w:rsid w:val="005F611F"/>
    <w:rsid w:val="0060247F"/>
    <w:rsid w:val="00605BED"/>
    <w:rsid w:val="006257A5"/>
    <w:rsid w:val="00651464"/>
    <w:rsid w:val="0066596A"/>
    <w:rsid w:val="006775F0"/>
    <w:rsid w:val="00680DD8"/>
    <w:rsid w:val="006946DB"/>
    <w:rsid w:val="006A76E7"/>
    <w:rsid w:val="006B0666"/>
    <w:rsid w:val="006C136F"/>
    <w:rsid w:val="006D3245"/>
    <w:rsid w:val="006E4A62"/>
    <w:rsid w:val="006F227E"/>
    <w:rsid w:val="006F6657"/>
    <w:rsid w:val="00700553"/>
    <w:rsid w:val="00706C0C"/>
    <w:rsid w:val="00723125"/>
    <w:rsid w:val="0073789B"/>
    <w:rsid w:val="007438C9"/>
    <w:rsid w:val="00751DDA"/>
    <w:rsid w:val="00764AE3"/>
    <w:rsid w:val="007672FB"/>
    <w:rsid w:val="00780D8E"/>
    <w:rsid w:val="00780E21"/>
    <w:rsid w:val="0079237F"/>
    <w:rsid w:val="007966C5"/>
    <w:rsid w:val="007A7817"/>
    <w:rsid w:val="007D0EAA"/>
    <w:rsid w:val="007D37EE"/>
    <w:rsid w:val="007E26BC"/>
    <w:rsid w:val="007F4DD3"/>
    <w:rsid w:val="00806513"/>
    <w:rsid w:val="008163E0"/>
    <w:rsid w:val="00837292"/>
    <w:rsid w:val="00846FD8"/>
    <w:rsid w:val="0085164B"/>
    <w:rsid w:val="00851A5D"/>
    <w:rsid w:val="0085524E"/>
    <w:rsid w:val="008604B0"/>
    <w:rsid w:val="008804EB"/>
    <w:rsid w:val="0088334D"/>
    <w:rsid w:val="00893181"/>
    <w:rsid w:val="00894CAB"/>
    <w:rsid w:val="008A0169"/>
    <w:rsid w:val="008B12DA"/>
    <w:rsid w:val="008B1DC9"/>
    <w:rsid w:val="008B6F37"/>
    <w:rsid w:val="008D7632"/>
    <w:rsid w:val="009046C7"/>
    <w:rsid w:val="00912EB0"/>
    <w:rsid w:val="00914CD3"/>
    <w:rsid w:val="009202E0"/>
    <w:rsid w:val="0094717A"/>
    <w:rsid w:val="009564D5"/>
    <w:rsid w:val="0098703B"/>
    <w:rsid w:val="009E07F7"/>
    <w:rsid w:val="009E4578"/>
    <w:rsid w:val="009F50A5"/>
    <w:rsid w:val="00A0119C"/>
    <w:rsid w:val="00A06039"/>
    <w:rsid w:val="00A07714"/>
    <w:rsid w:val="00A33DF9"/>
    <w:rsid w:val="00A56464"/>
    <w:rsid w:val="00A71050"/>
    <w:rsid w:val="00A90168"/>
    <w:rsid w:val="00A917DF"/>
    <w:rsid w:val="00AA5E80"/>
    <w:rsid w:val="00AD6271"/>
    <w:rsid w:val="00B2481F"/>
    <w:rsid w:val="00B302A2"/>
    <w:rsid w:val="00B404CF"/>
    <w:rsid w:val="00B45ECA"/>
    <w:rsid w:val="00B56961"/>
    <w:rsid w:val="00B6646B"/>
    <w:rsid w:val="00B673C0"/>
    <w:rsid w:val="00B7098E"/>
    <w:rsid w:val="00B71444"/>
    <w:rsid w:val="00B74564"/>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C5D3D"/>
    <w:rsid w:val="00CD73AE"/>
    <w:rsid w:val="00CE2F45"/>
    <w:rsid w:val="00CF3CDD"/>
    <w:rsid w:val="00D207FE"/>
    <w:rsid w:val="00D3268D"/>
    <w:rsid w:val="00D37EF3"/>
    <w:rsid w:val="00D41567"/>
    <w:rsid w:val="00D52D2D"/>
    <w:rsid w:val="00D83690"/>
    <w:rsid w:val="00D904CE"/>
    <w:rsid w:val="00D919D2"/>
    <w:rsid w:val="00D92E69"/>
    <w:rsid w:val="00D936CC"/>
    <w:rsid w:val="00DB4574"/>
    <w:rsid w:val="00DC7F21"/>
    <w:rsid w:val="00E15EE7"/>
    <w:rsid w:val="00E3241A"/>
    <w:rsid w:val="00E40272"/>
    <w:rsid w:val="00E65E53"/>
    <w:rsid w:val="00E67F92"/>
    <w:rsid w:val="00E94208"/>
    <w:rsid w:val="00EA3291"/>
    <w:rsid w:val="00ED1909"/>
    <w:rsid w:val="00EE71C0"/>
    <w:rsid w:val="00EF0E53"/>
    <w:rsid w:val="00F00273"/>
    <w:rsid w:val="00F21E9A"/>
    <w:rsid w:val="00F4131E"/>
    <w:rsid w:val="00F51616"/>
    <w:rsid w:val="00F51631"/>
    <w:rsid w:val="00F555CE"/>
    <w:rsid w:val="00F83893"/>
    <w:rsid w:val="00F9215E"/>
    <w:rsid w:val="00F961F4"/>
    <w:rsid w:val="00FB59BE"/>
    <w:rsid w:val="00FC266A"/>
    <w:rsid w:val="00FD77D9"/>
    <w:rsid w:val="00FE7BE7"/>
    <w:rsid w:val="00FF13F3"/>
    <w:rsid w:val="00FF5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79237F"/>
    <w:pPr>
      <w:ind w:left="720"/>
      <w:contextualSpacing/>
    </w:pPr>
  </w:style>
  <w:style w:type="paragraph" w:customStyle="1" w:styleId="Default">
    <w:name w:val="Default"/>
    <w:rsid w:val="005915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grants/2020/1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grants/2020/187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oe.mass.edu/grants/2020/181a/"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grants/2020/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DESE-231-74892</_dlc_DocId>
    <_dlc_DocIdUrl xmlns="733efe1c-5bbe-4968-87dc-d400e65c879f">
      <Url>https://sharepoint.doemass.org/ese/webteam/cps/_layouts/DocIdRedir.aspx?ID=DESE-231-74892</Url>
      <Description>DESE-231-74892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2.xml><?xml version="1.0" encoding="utf-8"?>
<ds:datastoreItem xmlns:ds="http://schemas.openxmlformats.org/officeDocument/2006/customXml" ds:itemID="{5AFFAE7E-F3C2-42EB-A4E5-F5E14F81915B}">
  <ds:schemaRefs>
    <ds:schemaRef ds:uri="http://schemas.microsoft.com/sharepoint/v3/contenttype/forms"/>
  </ds:schemaRefs>
</ds:datastoreItem>
</file>

<file path=customXml/itemProps3.xml><?xml version="1.0" encoding="utf-8"?>
<ds:datastoreItem xmlns:ds="http://schemas.openxmlformats.org/officeDocument/2006/customXml" ds:itemID="{06A25DB0-D715-4012-BC7E-6B63BCA7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17E42-7976-4546-860D-98BE571E11AF}">
  <ds:schemaRefs>
    <ds:schemaRef ds:uri="http://schemas.microsoft.com/sharepoint/events"/>
  </ds:schemaRefs>
</ds:datastoreItem>
</file>

<file path=customXml/itemProps5.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B6E83B5B-C09C-4F3A-AAC7-CE433D83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FY2022 FC181 Part III Info Goal 2</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FC181 Gateway City Part III Info Goal 2</dc:title>
  <dc:subject/>
  <dc:creator>DESE</dc:creator>
  <cp:keywords/>
  <cp:lastModifiedBy>Zou, Dong (EOE)</cp:lastModifiedBy>
  <cp:revision>6</cp:revision>
  <cp:lastPrinted>2009-08-14T19:17:00Z</cp:lastPrinted>
  <dcterms:created xsi:type="dcterms:W3CDTF">2021-11-02T17:36:00Z</dcterms:created>
  <dcterms:modified xsi:type="dcterms:W3CDTF">2021-11-05T15:51:00Z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2021</vt:lpwstr>
  </property>
</Properties>
</file>