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4F1FF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0C4A0B4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1255BD6F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557F3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E510CF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66B2335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7325E6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25D61F3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38385C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7AF658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ED7B8A6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4D39DC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149DEFC3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A14B9F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82F8DC1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135DE81A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1485085C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A03B5C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B62488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2A65DE1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9E766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0323EF7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36C338B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390214D1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3657E4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E56E0B" w14:textId="77777777" w:rsidR="005F4959" w:rsidRDefault="005F4959">
            <w:pPr>
              <w:rPr>
                <w:sz w:val="18"/>
              </w:rPr>
            </w:pPr>
          </w:p>
          <w:p w14:paraId="3FBB66D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F6290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7AA55C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A9103B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CE05A9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6600EED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D74B4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A6EC95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72EE87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2D982F2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256184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BED3FB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7B241F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C99B5E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FE49E4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60992D0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759B9BE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3593DEC" w14:textId="77777777" w:rsidR="005F4959" w:rsidRPr="00803BE4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A9448E" w14:textId="77777777" w:rsidR="005F4959" w:rsidRPr="00803BE4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803BE4">
              <w:rPr>
                <w:rFonts w:ascii="Arial" w:hAnsi="Arial" w:cs="Arial"/>
                <w:b/>
                <w:sz w:val="20"/>
              </w:rPr>
              <w:t>FY20</w:t>
            </w:r>
            <w:r w:rsidR="00C544F8" w:rsidRPr="00803BE4">
              <w:rPr>
                <w:rFonts w:ascii="Arial" w:hAnsi="Arial" w:cs="Arial"/>
                <w:b/>
                <w:sz w:val="20"/>
              </w:rPr>
              <w:t>2</w:t>
            </w:r>
            <w:r w:rsidR="009B3938" w:rsidRPr="00803BE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5B7A971" w14:textId="77777777" w:rsidR="005F4959" w:rsidRPr="00803BE4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1EC3430" w14:textId="77777777" w:rsidR="005F4959" w:rsidRPr="00803BE4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803BE4">
              <w:rPr>
                <w:rFonts w:ascii="Arial" w:hAnsi="Arial" w:cs="Arial"/>
                <w:sz w:val="20"/>
              </w:rPr>
              <w:t>STATE</w:t>
            </w:r>
            <w:r w:rsidR="005F4959" w:rsidRPr="00803BE4">
              <w:rPr>
                <w:rFonts w:ascii="Arial" w:hAnsi="Arial" w:cs="Arial"/>
                <w:sz w:val="20"/>
              </w:rPr>
              <w:t xml:space="preserve"> – </w:t>
            </w:r>
            <w:r w:rsidR="002112D0" w:rsidRPr="00803BE4">
              <w:rPr>
                <w:rFonts w:ascii="Arial" w:hAnsi="Arial" w:cs="Arial"/>
                <w:sz w:val="20"/>
              </w:rPr>
              <w:t xml:space="preserve">COMPETITIVE </w:t>
            </w:r>
          </w:p>
          <w:p w14:paraId="5D9AD619" w14:textId="77777777" w:rsidR="005F4959" w:rsidRPr="00803BE4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803BE4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181473EC" w14:textId="77777777" w:rsidR="005F4959" w:rsidRPr="00803BE4" w:rsidRDefault="00803BE4" w:rsidP="00803BE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03BE4">
              <w:rPr>
                <w:rFonts w:ascii="Arial" w:hAnsi="Arial" w:cs="Arial"/>
                <w:b/>
                <w:bCs/>
                <w:sz w:val="20"/>
              </w:rPr>
              <w:t>Regional Governance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3AFF25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FF1942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21CD891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511FB9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7DECE84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498D121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25AE98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6DB8E09B" w14:textId="77777777" w:rsidR="005F4959" w:rsidRPr="00803BE4" w:rsidRDefault="009B393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803BE4">
              <w:rPr>
                <w:rFonts w:ascii="Arial" w:hAnsi="Arial" w:cs="Arial"/>
                <w:bCs/>
                <w:sz w:val="20"/>
              </w:rPr>
              <w:t>FC</w:t>
            </w:r>
            <w:r w:rsidR="00803BE4" w:rsidRPr="00803BE4">
              <w:rPr>
                <w:rFonts w:ascii="Arial" w:hAnsi="Arial" w:cs="Arial"/>
                <w:bCs/>
                <w:sz w:val="20"/>
              </w:rPr>
              <w:t>191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688D8587" w14:textId="77777777" w:rsidR="005F4959" w:rsidRPr="00803BE4" w:rsidRDefault="00803BE4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803BE4">
              <w:rPr>
                <w:rFonts w:ascii="Arial" w:hAnsi="Arial" w:cs="Arial"/>
                <w:b w:val="0"/>
                <w:bCs/>
                <w:sz w:val="20"/>
              </w:rPr>
              <w:t xml:space="preserve">School District Regionalization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848898D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1D1A337" w14:textId="77777777" w:rsidR="005F4959" w:rsidRDefault="00803BE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6/30/2022*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26F4946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3EABE4D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4BDDDD9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42F4A6B2" w14:textId="2DB51765" w:rsidR="005F4959" w:rsidRDefault="005F4959" w:rsidP="007B069D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7B069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7B069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6A416608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376CE5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FD6CF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4EDC76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AB4197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7125B215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9F43A8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975AC3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25CF17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12A8CF4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4E2DCC29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2AF12C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DFE1689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803BE4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</w:t>
            </w:r>
            <w:r w:rsidR="00803BE4">
              <w:rPr>
                <w:rFonts w:ascii="Arial" w:hAnsi="Arial" w:cs="Arial"/>
              </w:rPr>
              <w:t>September 10, 2021</w:t>
            </w:r>
          </w:p>
          <w:p w14:paraId="27B37736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3EA6224B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4915EC" w14:textId="77777777" w:rsidR="00803BE4" w:rsidRPr="00697996" w:rsidRDefault="00803BE4" w:rsidP="00803BE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97996">
              <w:rPr>
                <w:rFonts w:ascii="Arial" w:hAnsi="Arial" w:cs="Arial"/>
                <w:b/>
                <w:bCs/>
              </w:rPr>
              <w:t>*</w:t>
            </w:r>
            <w:r w:rsidRPr="0069799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Pending approval, DESE may extend these grant awards. </w:t>
            </w:r>
            <w:r w:rsidRPr="0069799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If approved, recipients will be notified with further instructions.</w:t>
            </w:r>
          </w:p>
          <w:p w14:paraId="6BDAA984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067E6780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460B72"/>
    <w:rsid w:val="004D2291"/>
    <w:rsid w:val="005F4959"/>
    <w:rsid w:val="00664C0C"/>
    <w:rsid w:val="00671098"/>
    <w:rsid w:val="006C11A4"/>
    <w:rsid w:val="0070511B"/>
    <w:rsid w:val="00716E8C"/>
    <w:rsid w:val="00795A6C"/>
    <w:rsid w:val="007B069D"/>
    <w:rsid w:val="00803BE4"/>
    <w:rsid w:val="009B3938"/>
    <w:rsid w:val="00B7021C"/>
    <w:rsid w:val="00B7161E"/>
    <w:rsid w:val="00C465AC"/>
    <w:rsid w:val="00C544F8"/>
    <w:rsid w:val="00D27347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5F88713"/>
  <w15:chartTrackingRefBased/>
  <w15:docId w15:val="{B5181C45-CBDF-47BC-9F1B-9643EEBA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AF977669-CB42-4672-A833-B6A9A29805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B11976D-7A01-438D-AE63-B3794B3F9C5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80631A-C82A-4E18-98FB-70B0F352DC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379060-5968-425E-B5E8-7A13703C9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D9C39B4-17DB-4B47-BE79-4A824EA6EC9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a4e05da-b9bc-4326-ad73-01ef31b95567"/>
    <ds:schemaRef ds:uri="http://schemas.microsoft.com/office/2006/documentManagement/types"/>
    <ds:schemaRef ds:uri="http://purl.org/dc/terms/"/>
    <ds:schemaRef ds:uri="733efe1c-5bbe-4968-87dc-d400e65c879f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FC191 School District Regionalization Part I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FC191 School District Regionalization Part I</dc:title>
  <dc:subject/>
  <dc:creator>DESE</dc:creator>
  <cp:keywords/>
  <cp:lastModifiedBy>Zou, Dong (EOE)</cp:lastModifiedBy>
  <cp:revision>2</cp:revision>
  <cp:lastPrinted>2009-08-14T19:19:00Z</cp:lastPrinted>
  <dcterms:created xsi:type="dcterms:W3CDTF">2021-08-10T13:59:00Z</dcterms:created>
  <dcterms:modified xsi:type="dcterms:W3CDTF">2021-08-10T13:59:00Z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10 2021</vt:lpwstr>
  </property>
</Properties>
</file>