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5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3117"/>
      </w:tblGrid>
      <w:tr w:rsidR="00601526" w:rsidRPr="0083477F" w14:paraId="7C128DC2" w14:textId="77777777" w:rsidTr="0082601A"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9850D64" w14:textId="77777777" w:rsidR="00601526" w:rsidRPr="0083477F" w:rsidRDefault="00601526">
            <w:pPr>
              <w:ind w:left="2502" w:hanging="2520"/>
              <w:jc w:val="both"/>
              <w:rPr>
                <w:rFonts w:ascii="Arial" w:hAnsi="Arial" w:cs="Arial"/>
              </w:rPr>
            </w:pPr>
          </w:p>
          <w:p w14:paraId="105F897A" w14:textId="20C0E337" w:rsidR="00601526" w:rsidRPr="0083477F" w:rsidRDefault="00601526" w:rsidP="004533BF">
            <w:pPr>
              <w:tabs>
                <w:tab w:val="left" w:pos="2700"/>
              </w:tabs>
              <w:spacing w:after="120"/>
              <w:ind w:left="2506" w:hanging="2520"/>
              <w:rPr>
                <w:rFonts w:ascii="Arial" w:hAnsi="Arial" w:cs="Arial"/>
                <w:b/>
              </w:rPr>
            </w:pPr>
            <w:r w:rsidRPr="0083477F">
              <w:rPr>
                <w:rFonts w:ascii="Arial" w:hAnsi="Arial" w:cs="Arial"/>
                <w:b/>
              </w:rPr>
              <w:t xml:space="preserve">Name of Grant Program:  </w:t>
            </w:r>
            <w:r w:rsidR="004F1CFC" w:rsidRPr="0083477F">
              <w:rPr>
                <w:rFonts w:ascii="Arial" w:hAnsi="Arial" w:cs="Arial"/>
              </w:rPr>
              <w:t xml:space="preserve">Massachusetts </w:t>
            </w:r>
            <w:r w:rsidR="00B368DA" w:rsidRPr="0083477F">
              <w:rPr>
                <w:rFonts w:ascii="Arial" w:hAnsi="Arial" w:cs="Arial"/>
              </w:rPr>
              <w:t xml:space="preserve">Expanded Learning Time </w:t>
            </w:r>
            <w:r w:rsidR="0083477F" w:rsidRPr="0083477F">
              <w:rPr>
                <w:rFonts w:ascii="Arial" w:hAnsi="Arial" w:cs="Arial"/>
              </w:rPr>
              <w:t xml:space="preserve">(ELT) </w:t>
            </w:r>
            <w:r w:rsidR="003832AD">
              <w:rPr>
                <w:rFonts w:ascii="Arial" w:hAnsi="Arial" w:cs="Arial"/>
              </w:rPr>
              <w:t>Showcase</w:t>
            </w:r>
            <w:r w:rsidR="001D41F8">
              <w:rPr>
                <w:rFonts w:ascii="Arial" w:hAnsi="Arial" w:cs="Arial"/>
              </w:rPr>
              <w:t xml:space="preserve"> &amp; Enhancement</w:t>
            </w:r>
            <w:r w:rsidR="0083477F" w:rsidRPr="0083477F">
              <w:rPr>
                <w:rFonts w:ascii="Arial" w:hAnsi="Arial" w:cs="Arial"/>
              </w:rPr>
              <w:t xml:space="preserve"> Grant</w:t>
            </w:r>
            <w:r w:rsidR="004F1CFC" w:rsidRPr="0083477F">
              <w:rPr>
                <w:rFonts w:ascii="Arial" w:hAnsi="Arial" w:cs="Arial"/>
              </w:rPr>
              <w:t xml:space="preserve"> Program                        </w:t>
            </w:r>
          </w:p>
        </w:tc>
        <w:tc>
          <w:tcPr>
            <w:tcW w:w="31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C29C01F" w14:textId="77777777" w:rsidR="00601526" w:rsidRPr="0083477F" w:rsidRDefault="00601526">
            <w:pPr>
              <w:tabs>
                <w:tab w:val="left" w:pos="1332"/>
              </w:tabs>
              <w:jc w:val="both"/>
              <w:rPr>
                <w:rFonts w:ascii="Arial" w:hAnsi="Arial" w:cs="Arial"/>
              </w:rPr>
            </w:pPr>
          </w:p>
          <w:p w14:paraId="28BC44F2" w14:textId="62ACAD62" w:rsidR="00601526" w:rsidRPr="0083477F" w:rsidRDefault="00601526">
            <w:pPr>
              <w:tabs>
                <w:tab w:val="left" w:pos="1332"/>
              </w:tabs>
              <w:jc w:val="both"/>
              <w:rPr>
                <w:rFonts w:ascii="Arial" w:hAnsi="Arial" w:cs="Arial"/>
              </w:rPr>
            </w:pPr>
            <w:r w:rsidRPr="0083477F">
              <w:rPr>
                <w:rFonts w:ascii="Arial" w:hAnsi="Arial" w:cs="Arial"/>
                <w:b/>
              </w:rPr>
              <w:t xml:space="preserve">  Fund</w:t>
            </w:r>
            <w:r w:rsidR="0083477F">
              <w:rPr>
                <w:rFonts w:ascii="Arial" w:hAnsi="Arial" w:cs="Arial"/>
                <w:b/>
              </w:rPr>
              <w:t xml:space="preserve"> </w:t>
            </w:r>
            <w:r w:rsidRPr="0083477F">
              <w:rPr>
                <w:rFonts w:ascii="Arial" w:hAnsi="Arial" w:cs="Arial"/>
                <w:b/>
              </w:rPr>
              <w:t>Code:</w:t>
            </w:r>
            <w:r w:rsidR="00175651">
              <w:rPr>
                <w:rFonts w:ascii="Arial" w:hAnsi="Arial" w:cs="Arial"/>
                <w:b/>
              </w:rPr>
              <w:t xml:space="preserve"> </w:t>
            </w:r>
            <w:r w:rsidR="0083477F" w:rsidRPr="0083477F">
              <w:rPr>
                <w:rFonts w:ascii="Arial" w:hAnsi="Arial" w:cs="Arial"/>
                <w:bCs/>
              </w:rPr>
              <w:t>225</w:t>
            </w:r>
            <w:r w:rsidR="00EB67A3">
              <w:rPr>
                <w:rFonts w:ascii="Arial" w:hAnsi="Arial" w:cs="Arial"/>
                <w:bCs/>
              </w:rPr>
              <w:t>A</w:t>
            </w:r>
            <w:r w:rsidRPr="0083477F">
              <w:rPr>
                <w:rFonts w:ascii="Arial" w:hAnsi="Arial" w:cs="Arial"/>
              </w:rPr>
              <w:t xml:space="preserve">  </w:t>
            </w:r>
            <w:r w:rsidRPr="0083477F">
              <w:rPr>
                <w:rFonts w:ascii="Arial" w:hAnsi="Arial" w:cs="Arial"/>
                <w:b/>
              </w:rPr>
              <w:t xml:space="preserve">  </w:t>
            </w:r>
          </w:p>
          <w:p w14:paraId="59ADD007" w14:textId="77777777" w:rsidR="00601526" w:rsidRPr="0083477F" w:rsidRDefault="0060152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ED536EC" w14:textId="77777777" w:rsidR="00601526" w:rsidRPr="0083477F" w:rsidRDefault="00601526" w:rsidP="00111DCE">
      <w:pPr>
        <w:spacing w:before="120"/>
        <w:jc w:val="both"/>
        <w:rPr>
          <w:rFonts w:ascii="Arial" w:hAnsi="Arial" w:cs="Arial"/>
          <w:color w:val="000000"/>
        </w:rPr>
      </w:pPr>
    </w:p>
    <w:tbl>
      <w:tblPr>
        <w:tblW w:w="108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7"/>
      </w:tblGrid>
      <w:tr w:rsidR="00601526" w:rsidRPr="0083477F" w14:paraId="5ED39A98" w14:textId="77777777" w:rsidTr="0082601A">
        <w:tc>
          <w:tcPr>
            <w:tcW w:w="10867" w:type="dxa"/>
          </w:tcPr>
          <w:p w14:paraId="04A8E7DC" w14:textId="77777777" w:rsidR="00601526" w:rsidRPr="0083477F" w:rsidRDefault="00601526" w:rsidP="00CF4390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83477F">
              <w:rPr>
                <w:rFonts w:ascii="Arial" w:hAnsi="Arial" w:cs="Arial"/>
              </w:rPr>
              <w:t>PART III – REQUIRED PROGRAM INFORMATION</w:t>
            </w:r>
            <w:r w:rsidR="00BF2651" w:rsidRPr="0083477F">
              <w:rPr>
                <w:rFonts w:ascii="Arial" w:hAnsi="Arial" w:cs="Arial"/>
              </w:rPr>
              <w:t xml:space="preserve"> – Cover Page</w:t>
            </w:r>
          </w:p>
        </w:tc>
      </w:tr>
    </w:tbl>
    <w:p w14:paraId="76DE917B" w14:textId="77777777" w:rsidR="00601526" w:rsidRPr="0083477F" w:rsidRDefault="00601526" w:rsidP="00CF4390">
      <w:pPr>
        <w:pStyle w:val="Heading2"/>
        <w:rPr>
          <w:rFonts w:ascii="Arial" w:hAnsi="Arial" w:cs="Arial"/>
        </w:rPr>
      </w:pPr>
    </w:p>
    <w:p w14:paraId="53801AD6" w14:textId="77777777" w:rsidR="009C06CD" w:rsidRPr="0083477F" w:rsidRDefault="009C06CD" w:rsidP="009C06CD">
      <w:pPr>
        <w:pStyle w:val="Title"/>
        <w:jc w:val="left"/>
        <w:rPr>
          <w:rFonts w:ascii="Arial" w:hAnsi="Arial" w:cs="Arial"/>
          <w:bCs w:val="0"/>
          <w:i/>
          <w:sz w:val="20"/>
          <w:szCs w:val="20"/>
        </w:rPr>
      </w:pPr>
      <w:r w:rsidRPr="0083477F">
        <w:rPr>
          <w:rFonts w:ascii="Arial" w:hAnsi="Arial" w:cs="Arial"/>
          <w:bCs w:val="0"/>
          <w:i/>
          <w:sz w:val="20"/>
          <w:szCs w:val="20"/>
        </w:rPr>
        <w:t>Part III is required for each D</w:t>
      </w:r>
      <w:r w:rsidR="00480780" w:rsidRPr="0083477F">
        <w:rPr>
          <w:rFonts w:ascii="Arial" w:hAnsi="Arial" w:cs="Arial"/>
          <w:bCs w:val="0"/>
          <w:i/>
          <w:sz w:val="20"/>
          <w:szCs w:val="20"/>
        </w:rPr>
        <w:t>issemination Grant</w:t>
      </w:r>
      <w:r w:rsidRPr="0083477F">
        <w:rPr>
          <w:rFonts w:ascii="Arial" w:hAnsi="Arial" w:cs="Arial"/>
          <w:bCs w:val="0"/>
          <w:i/>
          <w:sz w:val="20"/>
          <w:szCs w:val="20"/>
        </w:rPr>
        <w:t xml:space="preserve"> application.</w:t>
      </w:r>
      <w:r w:rsidR="00433595" w:rsidRPr="0083477F">
        <w:rPr>
          <w:rFonts w:ascii="Arial" w:hAnsi="Arial" w:cs="Arial"/>
          <w:bCs w:val="0"/>
          <w:i/>
          <w:sz w:val="20"/>
          <w:szCs w:val="20"/>
        </w:rPr>
        <w:t xml:space="preserve"> </w:t>
      </w:r>
    </w:p>
    <w:tbl>
      <w:tblPr>
        <w:tblW w:w="108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6660"/>
      </w:tblGrid>
      <w:tr w:rsidR="009C06CD" w:rsidRPr="0083477F" w14:paraId="3383F10F" w14:textId="77777777" w:rsidTr="4BB0EF79">
        <w:trPr>
          <w:trHeight w:val="320"/>
        </w:trPr>
        <w:tc>
          <w:tcPr>
            <w:tcW w:w="10890" w:type="dxa"/>
            <w:gridSpan w:val="2"/>
            <w:shd w:val="clear" w:color="auto" w:fill="B8CCE4" w:themeFill="accent1" w:themeFillTint="66"/>
          </w:tcPr>
          <w:p w14:paraId="74926705" w14:textId="77777777" w:rsidR="009C06CD" w:rsidRPr="0083477F" w:rsidRDefault="009C06CD" w:rsidP="00534CC3">
            <w:pPr>
              <w:rPr>
                <w:rFonts w:ascii="Arial" w:hAnsi="Arial" w:cs="Arial"/>
                <w:b/>
              </w:rPr>
            </w:pPr>
          </w:p>
          <w:p w14:paraId="2F871E82" w14:textId="070A6690" w:rsidR="009C06CD" w:rsidRPr="0083477F" w:rsidRDefault="009C06CD" w:rsidP="00534CC3">
            <w:pPr>
              <w:rPr>
                <w:rFonts w:ascii="Arial" w:hAnsi="Arial" w:cs="Arial"/>
                <w:b/>
              </w:rPr>
            </w:pPr>
            <w:r w:rsidRPr="0083477F">
              <w:rPr>
                <w:rFonts w:ascii="Arial" w:hAnsi="Arial" w:cs="Arial"/>
                <w:b/>
              </w:rPr>
              <w:t>General Information</w:t>
            </w:r>
            <w:r w:rsidR="007100A9">
              <w:rPr>
                <w:rFonts w:ascii="Arial" w:hAnsi="Arial" w:cs="Arial"/>
                <w:b/>
              </w:rPr>
              <w:t xml:space="preserve"> – If you are applying for more than one school, please provide the information below for each school.</w:t>
            </w:r>
          </w:p>
          <w:p w14:paraId="6DAA2615" w14:textId="77777777" w:rsidR="009C06CD" w:rsidRPr="0083477F" w:rsidRDefault="009C06CD" w:rsidP="00534CC3">
            <w:pPr>
              <w:rPr>
                <w:rFonts w:ascii="Arial" w:hAnsi="Arial" w:cs="Arial"/>
                <w:b/>
              </w:rPr>
            </w:pPr>
          </w:p>
        </w:tc>
      </w:tr>
      <w:tr w:rsidR="00EA331E" w:rsidRPr="0083477F" w14:paraId="1A48A826" w14:textId="77777777" w:rsidTr="4BB0EF79">
        <w:trPr>
          <w:trHeight w:val="600"/>
        </w:trPr>
        <w:tc>
          <w:tcPr>
            <w:tcW w:w="4230" w:type="dxa"/>
            <w:vMerge w:val="restart"/>
          </w:tcPr>
          <w:p w14:paraId="67C3A8FC" w14:textId="59545B99" w:rsidR="00EA331E" w:rsidRPr="0083477F" w:rsidRDefault="00EA331E" w:rsidP="000F372E">
            <w:pPr>
              <w:jc w:val="both"/>
              <w:rPr>
                <w:rFonts w:ascii="Arial" w:hAnsi="Arial" w:cs="Arial"/>
                <w:b/>
              </w:rPr>
            </w:pPr>
            <w:r w:rsidRPr="0083477F">
              <w:rPr>
                <w:rFonts w:ascii="Arial" w:hAnsi="Arial" w:cs="Arial"/>
                <w:b/>
              </w:rPr>
              <w:t xml:space="preserve">District: </w:t>
            </w:r>
          </w:p>
          <w:p w14:paraId="62456BAB" w14:textId="77777777" w:rsidR="00EA331E" w:rsidRDefault="00EA331E" w:rsidP="000F372E">
            <w:pPr>
              <w:jc w:val="both"/>
              <w:rPr>
                <w:rFonts w:ascii="Arial" w:hAnsi="Arial" w:cs="Arial"/>
                <w:b/>
              </w:rPr>
            </w:pPr>
          </w:p>
          <w:p w14:paraId="6E4DC842" w14:textId="77777777" w:rsidR="00EA331E" w:rsidRDefault="00EA331E" w:rsidP="000F372E">
            <w:pPr>
              <w:jc w:val="both"/>
              <w:rPr>
                <w:rFonts w:ascii="Arial" w:hAnsi="Arial" w:cs="Arial"/>
                <w:b/>
              </w:rPr>
            </w:pPr>
          </w:p>
          <w:p w14:paraId="14A3B8BE" w14:textId="77777777" w:rsidR="00EA331E" w:rsidRDefault="00EA331E" w:rsidP="000F372E">
            <w:pPr>
              <w:jc w:val="both"/>
              <w:rPr>
                <w:rFonts w:ascii="Arial" w:hAnsi="Arial" w:cs="Arial"/>
                <w:b/>
              </w:rPr>
            </w:pPr>
          </w:p>
          <w:p w14:paraId="70CF965E" w14:textId="77777777" w:rsidR="00EA331E" w:rsidRDefault="00EA331E" w:rsidP="000F372E">
            <w:pPr>
              <w:jc w:val="both"/>
              <w:rPr>
                <w:rFonts w:ascii="Arial" w:hAnsi="Arial" w:cs="Arial"/>
                <w:b/>
              </w:rPr>
            </w:pPr>
          </w:p>
          <w:p w14:paraId="36DEFEA7" w14:textId="77777777" w:rsidR="00EA331E" w:rsidRDefault="00EA331E" w:rsidP="000F372E">
            <w:pPr>
              <w:jc w:val="both"/>
              <w:rPr>
                <w:rFonts w:ascii="Arial" w:hAnsi="Arial" w:cs="Arial"/>
                <w:b/>
              </w:rPr>
            </w:pPr>
          </w:p>
          <w:p w14:paraId="5836B1E6" w14:textId="66C88D3B" w:rsidR="00EA331E" w:rsidRPr="0083477F" w:rsidRDefault="00EA331E" w:rsidP="000F372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4553A30A" w14:textId="6312ED6F" w:rsidR="00EA331E" w:rsidRPr="00605C69" w:rsidRDefault="00EA331E" w:rsidP="000F372E">
            <w:pPr>
              <w:rPr>
                <w:rFonts w:ascii="Arial" w:hAnsi="Arial" w:cs="Arial"/>
                <w:b/>
                <w:u w:val="single"/>
              </w:rPr>
            </w:pPr>
            <w:r w:rsidRPr="00605C69">
              <w:rPr>
                <w:rFonts w:ascii="Arial" w:hAnsi="Arial" w:cs="Arial"/>
                <w:b/>
                <w:u w:val="single"/>
              </w:rPr>
              <w:t>School(s):</w:t>
            </w:r>
          </w:p>
          <w:p w14:paraId="34A29259" w14:textId="77777777" w:rsidR="00EA331E" w:rsidRPr="0083477F" w:rsidRDefault="00EA331E" w:rsidP="000F372E">
            <w:pPr>
              <w:rPr>
                <w:rFonts w:ascii="Arial" w:hAnsi="Arial" w:cs="Arial"/>
                <w:b/>
              </w:rPr>
            </w:pPr>
          </w:p>
          <w:p w14:paraId="5BD52065" w14:textId="0A33A842" w:rsidR="00EA331E" w:rsidRPr="0083477F" w:rsidRDefault="007100A9" w:rsidP="000F37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1)</w:t>
            </w:r>
          </w:p>
        </w:tc>
      </w:tr>
      <w:tr w:rsidR="00EA331E" w:rsidRPr="0083477F" w14:paraId="28756FD3" w14:textId="77777777" w:rsidTr="4BB0EF79">
        <w:trPr>
          <w:trHeight w:val="480"/>
        </w:trPr>
        <w:tc>
          <w:tcPr>
            <w:tcW w:w="4230" w:type="dxa"/>
            <w:vMerge/>
          </w:tcPr>
          <w:p w14:paraId="2BC6D737" w14:textId="77777777" w:rsidR="00EA331E" w:rsidRPr="0083477F" w:rsidRDefault="00EA331E" w:rsidP="000F372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33042AA9" w14:textId="77777777" w:rsidR="00EA331E" w:rsidRDefault="00EA331E" w:rsidP="000F372E">
            <w:pPr>
              <w:rPr>
                <w:rFonts w:ascii="Arial" w:hAnsi="Arial" w:cs="Arial"/>
                <w:b/>
              </w:rPr>
            </w:pPr>
          </w:p>
          <w:p w14:paraId="063B3539" w14:textId="30385EEC" w:rsidR="00831CFD" w:rsidRPr="0083477F" w:rsidRDefault="00831CFD" w:rsidP="000F37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2)</w:t>
            </w:r>
          </w:p>
        </w:tc>
      </w:tr>
      <w:tr w:rsidR="00EA331E" w:rsidRPr="0083477F" w14:paraId="0B14FABB" w14:textId="77777777" w:rsidTr="4BB0EF79">
        <w:trPr>
          <w:trHeight w:val="510"/>
        </w:trPr>
        <w:tc>
          <w:tcPr>
            <w:tcW w:w="4230" w:type="dxa"/>
            <w:vMerge/>
          </w:tcPr>
          <w:p w14:paraId="5FCE99A9" w14:textId="77777777" w:rsidR="00EA331E" w:rsidRPr="0083477F" w:rsidRDefault="00EA331E" w:rsidP="000F372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3F78A213" w14:textId="77777777" w:rsidR="00EA331E" w:rsidRDefault="00EA331E" w:rsidP="000F372E">
            <w:pPr>
              <w:rPr>
                <w:rFonts w:ascii="Arial" w:hAnsi="Arial" w:cs="Arial"/>
                <w:b/>
              </w:rPr>
            </w:pPr>
          </w:p>
          <w:p w14:paraId="13E9CAC7" w14:textId="6143B5D8" w:rsidR="00831CFD" w:rsidRPr="0083477F" w:rsidRDefault="00831CFD" w:rsidP="000F37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3)</w:t>
            </w:r>
          </w:p>
        </w:tc>
      </w:tr>
      <w:tr w:rsidR="00EA331E" w:rsidRPr="0083477F" w14:paraId="7456E935" w14:textId="77777777" w:rsidTr="4BB0EF79">
        <w:trPr>
          <w:trHeight w:val="590"/>
        </w:trPr>
        <w:tc>
          <w:tcPr>
            <w:tcW w:w="4230" w:type="dxa"/>
            <w:vMerge w:val="restart"/>
          </w:tcPr>
          <w:p w14:paraId="454A24DC" w14:textId="77777777" w:rsidR="00EA331E" w:rsidRDefault="00EA331E" w:rsidP="00F97744">
            <w:pPr>
              <w:rPr>
                <w:rFonts w:ascii="Arial" w:hAnsi="Arial" w:cs="Arial"/>
                <w:b/>
              </w:rPr>
            </w:pPr>
            <w:r w:rsidRPr="0083477F">
              <w:rPr>
                <w:rFonts w:ascii="Arial" w:hAnsi="Arial" w:cs="Arial"/>
                <w:b/>
              </w:rPr>
              <w:t>District Contact Email:</w:t>
            </w:r>
          </w:p>
          <w:p w14:paraId="4571949A" w14:textId="77777777" w:rsidR="00EA331E" w:rsidRDefault="00EA331E" w:rsidP="00F97744">
            <w:pPr>
              <w:rPr>
                <w:rFonts w:ascii="Arial" w:hAnsi="Arial" w:cs="Arial"/>
                <w:b/>
              </w:rPr>
            </w:pPr>
          </w:p>
          <w:p w14:paraId="17DA4913" w14:textId="77777777" w:rsidR="00EA331E" w:rsidRDefault="00EA331E" w:rsidP="00F97744">
            <w:pPr>
              <w:rPr>
                <w:rFonts w:ascii="Arial" w:hAnsi="Arial" w:cs="Arial"/>
                <w:b/>
              </w:rPr>
            </w:pPr>
          </w:p>
          <w:p w14:paraId="1A5B2AAF" w14:textId="77777777" w:rsidR="00EA331E" w:rsidRDefault="00EA331E" w:rsidP="00F97744">
            <w:pPr>
              <w:rPr>
                <w:rFonts w:ascii="Arial" w:hAnsi="Arial" w:cs="Arial"/>
                <w:b/>
              </w:rPr>
            </w:pPr>
          </w:p>
          <w:p w14:paraId="190D2853" w14:textId="77777777" w:rsidR="00EA331E" w:rsidRDefault="00EA331E" w:rsidP="00F97744">
            <w:pPr>
              <w:rPr>
                <w:rFonts w:ascii="Arial" w:hAnsi="Arial" w:cs="Arial"/>
                <w:b/>
              </w:rPr>
            </w:pPr>
          </w:p>
          <w:p w14:paraId="67AE58A9" w14:textId="77777777" w:rsidR="00EA331E" w:rsidRDefault="00EA331E" w:rsidP="00F97744">
            <w:pPr>
              <w:rPr>
                <w:rFonts w:ascii="Arial" w:hAnsi="Arial" w:cs="Arial"/>
                <w:b/>
              </w:rPr>
            </w:pPr>
          </w:p>
          <w:p w14:paraId="4A81F8B5" w14:textId="28D0A749" w:rsidR="00EA331E" w:rsidRPr="0083477F" w:rsidRDefault="00EA331E" w:rsidP="00F97744">
            <w:pPr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6AE7CBA" w14:textId="77777777" w:rsidR="00EA331E" w:rsidRPr="00605C69" w:rsidRDefault="00EA331E" w:rsidP="00534CC3">
            <w:pPr>
              <w:rPr>
                <w:rFonts w:ascii="Arial" w:hAnsi="Arial" w:cs="Arial"/>
                <w:b/>
                <w:u w:val="single"/>
              </w:rPr>
            </w:pPr>
            <w:r w:rsidRPr="00605C69">
              <w:rPr>
                <w:rFonts w:ascii="Arial" w:hAnsi="Arial" w:cs="Arial"/>
                <w:b/>
                <w:u w:val="single"/>
              </w:rPr>
              <w:t>School Contact Email(s):</w:t>
            </w:r>
          </w:p>
          <w:p w14:paraId="25C44308" w14:textId="77777777" w:rsidR="00831CFD" w:rsidRDefault="00831CFD" w:rsidP="00534CC3">
            <w:pPr>
              <w:rPr>
                <w:rFonts w:ascii="Arial" w:hAnsi="Arial" w:cs="Arial"/>
                <w:b/>
              </w:rPr>
            </w:pPr>
          </w:p>
          <w:p w14:paraId="47E3418F" w14:textId="7AB1A5B0" w:rsidR="00831CFD" w:rsidRPr="0083477F" w:rsidRDefault="00831CFD" w:rsidP="00534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1)</w:t>
            </w:r>
          </w:p>
        </w:tc>
      </w:tr>
      <w:tr w:rsidR="00EA331E" w:rsidRPr="0083477F" w14:paraId="76D4B3EC" w14:textId="77777777" w:rsidTr="4BB0EF79">
        <w:trPr>
          <w:trHeight w:val="460"/>
        </w:trPr>
        <w:tc>
          <w:tcPr>
            <w:tcW w:w="4230" w:type="dxa"/>
            <w:vMerge/>
          </w:tcPr>
          <w:p w14:paraId="608F8705" w14:textId="77777777" w:rsidR="00EA331E" w:rsidRPr="0083477F" w:rsidRDefault="00EA331E" w:rsidP="00F97744">
            <w:pPr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67C92560" w14:textId="77777777" w:rsidR="00EA331E" w:rsidRDefault="00EA331E" w:rsidP="00534CC3">
            <w:pPr>
              <w:rPr>
                <w:rFonts w:ascii="Arial" w:hAnsi="Arial" w:cs="Arial"/>
                <w:b/>
              </w:rPr>
            </w:pPr>
          </w:p>
          <w:p w14:paraId="7D3BB67C" w14:textId="13A52F8E" w:rsidR="00831CFD" w:rsidRPr="0083477F" w:rsidRDefault="00831CFD" w:rsidP="00534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2)</w:t>
            </w:r>
          </w:p>
        </w:tc>
      </w:tr>
      <w:tr w:rsidR="00EA331E" w:rsidRPr="0083477F" w14:paraId="10DF95C2" w14:textId="77777777" w:rsidTr="4BB0EF79">
        <w:trPr>
          <w:trHeight w:val="540"/>
        </w:trPr>
        <w:tc>
          <w:tcPr>
            <w:tcW w:w="4230" w:type="dxa"/>
            <w:vMerge/>
          </w:tcPr>
          <w:p w14:paraId="34786402" w14:textId="77777777" w:rsidR="00EA331E" w:rsidRPr="0083477F" w:rsidRDefault="00EA331E" w:rsidP="00F97744">
            <w:pPr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1A6FDA6" w14:textId="77777777" w:rsidR="00EA331E" w:rsidRDefault="00EA331E" w:rsidP="00534CC3">
            <w:pPr>
              <w:rPr>
                <w:rFonts w:ascii="Arial" w:hAnsi="Arial" w:cs="Arial"/>
                <w:b/>
              </w:rPr>
            </w:pPr>
          </w:p>
          <w:p w14:paraId="09A16D02" w14:textId="5BEFF6E0" w:rsidR="00831CFD" w:rsidRPr="0083477F" w:rsidRDefault="00831CFD" w:rsidP="00534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3)</w:t>
            </w:r>
          </w:p>
        </w:tc>
      </w:tr>
      <w:tr w:rsidR="00EA331E" w:rsidRPr="0083477F" w14:paraId="7BD6F795" w14:textId="77777777" w:rsidTr="4BB0EF79">
        <w:trPr>
          <w:trHeight w:val="640"/>
        </w:trPr>
        <w:tc>
          <w:tcPr>
            <w:tcW w:w="4230" w:type="dxa"/>
            <w:shd w:val="clear" w:color="auto" w:fill="FFFFFF" w:themeFill="background1"/>
          </w:tcPr>
          <w:p w14:paraId="5FFBD7B2" w14:textId="77777777" w:rsidR="00EA331E" w:rsidRPr="0083477F" w:rsidRDefault="00EA331E" w:rsidP="00534CC3">
            <w:pPr>
              <w:rPr>
                <w:rFonts w:ascii="Arial" w:hAnsi="Arial" w:cs="Arial"/>
                <w:b/>
              </w:rPr>
            </w:pPr>
            <w:r w:rsidRPr="0083477F">
              <w:rPr>
                <w:rFonts w:ascii="Arial" w:hAnsi="Arial" w:cs="Arial"/>
                <w:b/>
              </w:rPr>
              <w:t>Grades Served:</w:t>
            </w:r>
          </w:p>
          <w:p w14:paraId="6ABF31FB" w14:textId="77777777" w:rsidR="00EA331E" w:rsidRDefault="00EA331E" w:rsidP="00534CC3">
            <w:pPr>
              <w:rPr>
                <w:rFonts w:ascii="Arial" w:hAnsi="Arial" w:cs="Arial"/>
                <w:b/>
              </w:rPr>
            </w:pPr>
          </w:p>
          <w:p w14:paraId="47442269" w14:textId="77777777" w:rsidR="00EA331E" w:rsidRDefault="00EA331E" w:rsidP="00534CC3">
            <w:pPr>
              <w:rPr>
                <w:rFonts w:ascii="Arial" w:hAnsi="Arial" w:cs="Arial"/>
                <w:b/>
              </w:rPr>
            </w:pPr>
          </w:p>
          <w:p w14:paraId="50AD7AD7" w14:textId="77777777" w:rsidR="0072457F" w:rsidRDefault="0072457F" w:rsidP="00534CC3">
            <w:pPr>
              <w:rPr>
                <w:rFonts w:ascii="Arial" w:hAnsi="Arial" w:cs="Arial"/>
                <w:b/>
              </w:rPr>
            </w:pPr>
          </w:p>
          <w:p w14:paraId="5B8EA09A" w14:textId="4B8BB916" w:rsidR="0072457F" w:rsidRPr="0083477F" w:rsidRDefault="0072457F" w:rsidP="00534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1)</w:t>
            </w:r>
          </w:p>
        </w:tc>
        <w:tc>
          <w:tcPr>
            <w:tcW w:w="6660" w:type="dxa"/>
            <w:shd w:val="clear" w:color="auto" w:fill="FFFFFF" w:themeFill="background1"/>
          </w:tcPr>
          <w:p w14:paraId="09B42517" w14:textId="6516170F" w:rsidR="00EA331E" w:rsidRDefault="00EA331E" w:rsidP="00534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Currently Implementing Additional Time (circle YES or NO below)?</w:t>
            </w:r>
          </w:p>
          <w:p w14:paraId="1B7F7C9C" w14:textId="61413763" w:rsidR="00EA331E" w:rsidRDefault="00EA331E" w:rsidP="00534CC3">
            <w:pPr>
              <w:rPr>
                <w:rFonts w:ascii="Arial" w:hAnsi="Arial" w:cs="Arial"/>
                <w:b/>
              </w:rPr>
            </w:pPr>
          </w:p>
          <w:p w14:paraId="1DF6CBA0" w14:textId="77777777" w:rsidR="00752388" w:rsidRDefault="00752388" w:rsidP="00534CC3">
            <w:pPr>
              <w:rPr>
                <w:rFonts w:ascii="Arial" w:hAnsi="Arial" w:cs="Arial"/>
                <w:b/>
              </w:rPr>
            </w:pPr>
          </w:p>
          <w:p w14:paraId="0FE268B1" w14:textId="45BDEE63" w:rsidR="00EA331E" w:rsidRPr="0083477F" w:rsidRDefault="00752388" w:rsidP="00EA3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1)              YES                  NO</w:t>
            </w:r>
          </w:p>
        </w:tc>
      </w:tr>
      <w:tr w:rsidR="00EA331E" w:rsidRPr="0083477F" w14:paraId="0680FAC8" w14:textId="77777777" w:rsidTr="4BB0EF79">
        <w:trPr>
          <w:trHeight w:val="760"/>
        </w:trPr>
        <w:tc>
          <w:tcPr>
            <w:tcW w:w="4230" w:type="dxa"/>
            <w:shd w:val="clear" w:color="auto" w:fill="FFFFFF" w:themeFill="background1"/>
          </w:tcPr>
          <w:p w14:paraId="49C4448E" w14:textId="77777777" w:rsidR="00EA331E" w:rsidRDefault="00EA331E" w:rsidP="00EA331E">
            <w:pPr>
              <w:rPr>
                <w:rFonts w:ascii="Arial" w:hAnsi="Arial" w:cs="Arial"/>
                <w:b/>
              </w:rPr>
            </w:pPr>
          </w:p>
          <w:p w14:paraId="0986DFD8" w14:textId="77777777" w:rsidR="00EA331E" w:rsidRDefault="00EA331E" w:rsidP="00EA331E">
            <w:pPr>
              <w:rPr>
                <w:rFonts w:ascii="Arial" w:hAnsi="Arial" w:cs="Arial"/>
                <w:b/>
              </w:rPr>
            </w:pPr>
          </w:p>
          <w:p w14:paraId="49AA73A5" w14:textId="3C1F5EAB" w:rsidR="00EA331E" w:rsidRPr="0083477F" w:rsidRDefault="0072457F" w:rsidP="00534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2)</w:t>
            </w:r>
          </w:p>
        </w:tc>
        <w:tc>
          <w:tcPr>
            <w:tcW w:w="6660" w:type="dxa"/>
            <w:shd w:val="clear" w:color="auto" w:fill="FFFFFF" w:themeFill="background1"/>
          </w:tcPr>
          <w:p w14:paraId="1AC85B81" w14:textId="77777777" w:rsidR="00EA331E" w:rsidRDefault="00EA331E" w:rsidP="00EA331E">
            <w:pPr>
              <w:rPr>
                <w:rFonts w:ascii="Arial" w:hAnsi="Arial" w:cs="Arial"/>
                <w:b/>
              </w:rPr>
            </w:pPr>
          </w:p>
          <w:p w14:paraId="11C0EFDF" w14:textId="77777777" w:rsidR="00752388" w:rsidRDefault="00752388" w:rsidP="00EA331E">
            <w:pPr>
              <w:rPr>
                <w:rFonts w:ascii="Arial" w:hAnsi="Arial" w:cs="Arial"/>
                <w:b/>
              </w:rPr>
            </w:pPr>
          </w:p>
          <w:p w14:paraId="2B235BAE" w14:textId="0D040E3B" w:rsidR="00752388" w:rsidRDefault="00752388" w:rsidP="00EA3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(school 2)              YES              </w:t>
            </w:r>
            <w:r w:rsidR="007245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NO</w:t>
            </w:r>
          </w:p>
        </w:tc>
      </w:tr>
      <w:tr w:rsidR="00EA331E" w:rsidRPr="0083477F" w14:paraId="50849DD9" w14:textId="77777777" w:rsidTr="4BB0EF79">
        <w:trPr>
          <w:trHeight w:val="650"/>
        </w:trPr>
        <w:tc>
          <w:tcPr>
            <w:tcW w:w="4230" w:type="dxa"/>
            <w:shd w:val="clear" w:color="auto" w:fill="FFFFFF" w:themeFill="background1"/>
          </w:tcPr>
          <w:p w14:paraId="11E1F212" w14:textId="77777777" w:rsidR="00EA331E" w:rsidRDefault="00EA331E" w:rsidP="00EA331E">
            <w:pPr>
              <w:rPr>
                <w:rFonts w:ascii="Arial" w:hAnsi="Arial" w:cs="Arial"/>
                <w:b/>
              </w:rPr>
            </w:pPr>
          </w:p>
          <w:p w14:paraId="2E45053D" w14:textId="77777777" w:rsidR="00EA331E" w:rsidRDefault="00EA331E" w:rsidP="00534CC3">
            <w:pPr>
              <w:rPr>
                <w:rFonts w:ascii="Arial" w:hAnsi="Arial" w:cs="Arial"/>
                <w:b/>
              </w:rPr>
            </w:pPr>
          </w:p>
          <w:p w14:paraId="1BB59E7B" w14:textId="79880650" w:rsidR="0072457F" w:rsidRDefault="0072457F" w:rsidP="00534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3)</w:t>
            </w:r>
          </w:p>
        </w:tc>
        <w:tc>
          <w:tcPr>
            <w:tcW w:w="6660" w:type="dxa"/>
            <w:shd w:val="clear" w:color="auto" w:fill="FFFFFF" w:themeFill="background1"/>
          </w:tcPr>
          <w:p w14:paraId="4E822B1E" w14:textId="77777777" w:rsidR="00EA331E" w:rsidRDefault="00EA331E" w:rsidP="00534CC3">
            <w:pPr>
              <w:rPr>
                <w:rFonts w:ascii="Arial" w:hAnsi="Arial" w:cs="Arial"/>
                <w:b/>
              </w:rPr>
            </w:pPr>
          </w:p>
          <w:p w14:paraId="54C3F2FD" w14:textId="77777777" w:rsidR="0072457F" w:rsidRDefault="0072457F" w:rsidP="00534CC3">
            <w:pPr>
              <w:rPr>
                <w:rFonts w:ascii="Arial" w:hAnsi="Arial" w:cs="Arial"/>
                <w:b/>
              </w:rPr>
            </w:pPr>
          </w:p>
          <w:p w14:paraId="218D9B1E" w14:textId="36C90DD6" w:rsidR="0072457F" w:rsidRDefault="0072457F" w:rsidP="00534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(school 3)              YES                  NO</w:t>
            </w:r>
          </w:p>
        </w:tc>
      </w:tr>
      <w:tr w:rsidR="00486FE5" w:rsidRPr="0083477F" w14:paraId="6F41D377" w14:textId="77777777" w:rsidTr="4BB0EF79">
        <w:trPr>
          <w:trHeight w:val="650"/>
        </w:trPr>
        <w:tc>
          <w:tcPr>
            <w:tcW w:w="4230" w:type="dxa"/>
            <w:shd w:val="clear" w:color="auto" w:fill="FFFFFF" w:themeFill="background1"/>
          </w:tcPr>
          <w:p w14:paraId="1E60B8EE" w14:textId="77777777" w:rsidR="00504338" w:rsidRDefault="00504338" w:rsidP="00EA331E">
            <w:pPr>
              <w:rPr>
                <w:rFonts w:ascii="Arial" w:hAnsi="Arial" w:cs="Arial"/>
                <w:b/>
              </w:rPr>
            </w:pPr>
          </w:p>
          <w:p w14:paraId="0FFBB3CD" w14:textId="1C18C56B" w:rsidR="006627E8" w:rsidRDefault="006627E8" w:rsidP="47D3B84C">
            <w:pPr>
              <w:rPr>
                <w:rFonts w:ascii="Arial" w:hAnsi="Arial" w:cs="Arial"/>
                <w:b/>
                <w:bCs/>
              </w:rPr>
            </w:pPr>
            <w:r w:rsidRPr="4BB0EF79">
              <w:rPr>
                <w:rFonts w:ascii="Arial" w:hAnsi="Arial" w:cs="Arial"/>
                <w:b/>
                <w:bCs/>
              </w:rPr>
              <w:t>Are</w:t>
            </w:r>
            <w:r w:rsidR="00504338" w:rsidRPr="4BB0EF79">
              <w:rPr>
                <w:rFonts w:ascii="Arial" w:hAnsi="Arial" w:cs="Arial"/>
                <w:b/>
                <w:bCs/>
              </w:rPr>
              <w:t xml:space="preserve"> you also applying for </w:t>
            </w:r>
            <w:proofErr w:type="gramStart"/>
            <w:r w:rsidR="00504338" w:rsidRPr="4BB0EF79">
              <w:rPr>
                <w:rFonts w:ascii="Arial" w:hAnsi="Arial" w:cs="Arial"/>
                <w:b/>
                <w:bCs/>
              </w:rPr>
              <w:t>the</w:t>
            </w:r>
            <w:proofErr w:type="gramEnd"/>
          </w:p>
          <w:p w14:paraId="463F9431" w14:textId="77777777" w:rsidR="00486FE5" w:rsidRDefault="00486FE5" w:rsidP="00EA3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PARTNERSHIP ENHANCEMENT </w:t>
            </w:r>
            <w:r w:rsidR="006627E8">
              <w:rPr>
                <w:rFonts w:ascii="Arial" w:hAnsi="Arial" w:cs="Arial"/>
                <w:b/>
              </w:rPr>
              <w:t>OPTION?</w:t>
            </w:r>
          </w:p>
          <w:p w14:paraId="1B63553C" w14:textId="21EE18F1" w:rsidR="00504338" w:rsidRDefault="00504338" w:rsidP="00EA331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0E5B89BB" w14:textId="0F39F472" w:rsidR="00486FE5" w:rsidRDefault="007767BD" w:rsidP="00534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(circle YES or NO)</w:t>
            </w:r>
          </w:p>
          <w:p w14:paraId="13676A95" w14:textId="77777777" w:rsidR="00504338" w:rsidRDefault="00504338" w:rsidP="00534CC3">
            <w:pPr>
              <w:rPr>
                <w:rFonts w:ascii="Arial" w:hAnsi="Arial" w:cs="Arial"/>
                <w:b/>
              </w:rPr>
            </w:pPr>
          </w:p>
          <w:p w14:paraId="4CC9A814" w14:textId="067DE78E" w:rsidR="00504338" w:rsidRDefault="00401EA0" w:rsidP="00534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50433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                 NO</w:t>
            </w:r>
          </w:p>
        </w:tc>
      </w:tr>
    </w:tbl>
    <w:p w14:paraId="6F059C23" w14:textId="77777777" w:rsidR="00611374" w:rsidRPr="00327C49" w:rsidRDefault="00611374" w:rsidP="009C06CD">
      <w:pPr>
        <w:pStyle w:val="Title"/>
        <w:jc w:val="left"/>
        <w:rPr>
          <w:b w:val="0"/>
          <w:bCs w:val="0"/>
          <w:sz w:val="22"/>
          <w:szCs w:val="22"/>
        </w:rPr>
      </w:pPr>
    </w:p>
    <w:p w14:paraId="4FCC05B6" w14:textId="1F5E6100" w:rsidR="00BF3333" w:rsidRDefault="00BF3333">
      <w:pPr>
        <w:rPr>
          <w:sz w:val="22"/>
          <w:szCs w:val="22"/>
        </w:rPr>
      </w:pPr>
    </w:p>
    <w:p w14:paraId="1C7117BC" w14:textId="77777777" w:rsidR="00247482" w:rsidRDefault="00247482">
      <w:r>
        <w:rPr>
          <w:b/>
        </w:rPr>
        <w:br w:type="page"/>
      </w:r>
    </w:p>
    <w:tbl>
      <w:tblPr>
        <w:tblW w:w="110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7"/>
      </w:tblGrid>
      <w:tr w:rsidR="009B1DFA" w:rsidRPr="001A3118" w14:paraId="4B8ECB37" w14:textId="77777777" w:rsidTr="0082601A">
        <w:tc>
          <w:tcPr>
            <w:tcW w:w="11047" w:type="dxa"/>
          </w:tcPr>
          <w:p w14:paraId="61BA850A" w14:textId="7E08389F" w:rsidR="009B1DFA" w:rsidRPr="001A3118" w:rsidRDefault="009B1DFA" w:rsidP="009B1DFA">
            <w:pPr>
              <w:pStyle w:val="Heading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118">
              <w:rPr>
                <w:rFonts w:ascii="Arial" w:hAnsi="Arial" w:cs="Arial"/>
                <w:sz w:val="22"/>
                <w:szCs w:val="22"/>
              </w:rPr>
              <w:lastRenderedPageBreak/>
              <w:t>PART III – REQUIRED PROGRAM INFORMATION – Narrative</w:t>
            </w:r>
          </w:p>
        </w:tc>
      </w:tr>
    </w:tbl>
    <w:p w14:paraId="4016DD1D" w14:textId="77777777" w:rsidR="00D86057" w:rsidRPr="00CB3EA5" w:rsidRDefault="00D86057" w:rsidP="00D86057">
      <w:pPr>
        <w:jc w:val="center"/>
        <w:rPr>
          <w:color w:val="000000"/>
          <w:sz w:val="22"/>
          <w:szCs w:val="22"/>
          <w:u w:val="single"/>
        </w:rPr>
      </w:pPr>
    </w:p>
    <w:p w14:paraId="0B9BC6A0" w14:textId="77777777" w:rsidR="003A6219" w:rsidRDefault="00DF4E63" w:rsidP="003A6219">
      <w:pPr>
        <w:pStyle w:val="ListParagraph"/>
        <w:numPr>
          <w:ilvl w:val="0"/>
          <w:numId w:val="38"/>
        </w:numPr>
        <w:rPr>
          <w:rFonts w:ascii="Arial" w:hAnsi="Arial" w:cs="Arial"/>
          <w:b/>
          <w:color w:val="000000"/>
          <w:sz w:val="22"/>
          <w:szCs w:val="22"/>
        </w:rPr>
      </w:pPr>
      <w:r w:rsidRPr="003A6219">
        <w:rPr>
          <w:rFonts w:ascii="Arial" w:hAnsi="Arial" w:cs="Arial"/>
          <w:b/>
          <w:color w:val="000000"/>
          <w:sz w:val="22"/>
          <w:szCs w:val="22"/>
        </w:rPr>
        <w:t>Enhancement Proposal</w:t>
      </w:r>
      <w:r w:rsidR="003A6219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95D9DFE" w14:textId="4CE5F58D" w:rsidR="00AF7238" w:rsidRPr="006B3337" w:rsidRDefault="00DA05FB" w:rsidP="00B77830">
      <w:pPr>
        <w:pStyle w:val="ListParagrap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  <w:r w:rsidRPr="003A621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One purpose of this funding opportunity is to support legacy schools in the enhancement of one or more of the expanded learning time core components: additional time for instruction, professional collaboration opportunities for staff, and enrichment opportunities</w:t>
      </w:r>
      <w:r w:rsidR="00A47B4A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. </w:t>
      </w:r>
      <w:r w:rsidR="00267E98" w:rsidRPr="006B3337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 xml:space="preserve">Please note that </w:t>
      </w:r>
      <w:r w:rsidR="00293331" w:rsidRPr="006B3337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you may be able to do so during the remainder of the academic year or use the funds to support instruction, collaboration, and/or enrichment during summer programming.</w:t>
      </w:r>
      <w:r w:rsidRPr="006B3337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0815F3B" w14:textId="2B18D5C4" w:rsidR="00293F8C" w:rsidRDefault="00293F8C" w:rsidP="00B77830">
      <w:pPr>
        <w:pStyle w:val="Heading3"/>
        <w:keepNext w:val="0"/>
        <w:widowControl w:val="0"/>
        <w:numPr>
          <w:ilvl w:val="0"/>
          <w:numId w:val="0"/>
        </w:numPr>
        <w:spacing w:after="0"/>
        <w:jc w:val="left"/>
        <w:rPr>
          <w:rFonts w:ascii="Arial" w:hAnsi="Arial" w:cs="Arial"/>
          <w:b w:val="0"/>
          <w:bCs w:val="0"/>
          <w:szCs w:val="22"/>
        </w:rPr>
      </w:pPr>
    </w:p>
    <w:p w14:paraId="14D76B47" w14:textId="5358063F" w:rsidR="00F568C2" w:rsidRDefault="008D54F4" w:rsidP="00293F8C">
      <w:pPr>
        <w:pStyle w:val="Heading3"/>
        <w:keepNext w:val="0"/>
        <w:widowControl w:val="0"/>
        <w:numPr>
          <w:ilvl w:val="0"/>
          <w:numId w:val="0"/>
        </w:numPr>
        <w:spacing w:after="0"/>
        <w:ind w:left="720"/>
        <w:jc w:val="left"/>
        <w:rPr>
          <w:rFonts w:ascii="Arial" w:hAnsi="Arial" w:cs="Arial"/>
          <w:b w:val="0"/>
          <w:bCs w:val="0"/>
          <w:szCs w:val="22"/>
        </w:rPr>
      </w:pPr>
      <w:r w:rsidRPr="00293F8C">
        <w:rPr>
          <w:rFonts w:ascii="Arial" w:hAnsi="Arial" w:cs="Arial"/>
          <w:b w:val="0"/>
          <w:bCs w:val="0"/>
          <w:szCs w:val="22"/>
        </w:rPr>
        <w:t>In the chart provided below</w:t>
      </w:r>
      <w:r w:rsidR="00F568C2">
        <w:rPr>
          <w:rFonts w:ascii="Arial" w:hAnsi="Arial" w:cs="Arial"/>
          <w:b w:val="0"/>
          <w:bCs w:val="0"/>
          <w:szCs w:val="22"/>
        </w:rPr>
        <w:t xml:space="preserve">: </w:t>
      </w:r>
    </w:p>
    <w:p w14:paraId="1D267584" w14:textId="29C5125A" w:rsidR="008B0B84" w:rsidRPr="00F568C2" w:rsidRDefault="00534D89" w:rsidP="00F568C2">
      <w:pPr>
        <w:pStyle w:val="Heading3"/>
        <w:keepNext w:val="0"/>
        <w:widowControl w:val="0"/>
        <w:numPr>
          <w:ilvl w:val="0"/>
          <w:numId w:val="40"/>
        </w:numPr>
        <w:spacing w:after="0"/>
        <w:jc w:val="left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>P</w:t>
      </w:r>
      <w:r w:rsidR="008D54F4" w:rsidRPr="00293F8C">
        <w:rPr>
          <w:rFonts w:ascii="Arial" w:hAnsi="Arial" w:cs="Arial"/>
          <w:b w:val="0"/>
          <w:bCs w:val="0"/>
          <w:szCs w:val="22"/>
        </w:rPr>
        <w:t xml:space="preserve">lease provide information on </w:t>
      </w:r>
      <w:r w:rsidR="00F312E4" w:rsidRPr="00293F8C">
        <w:rPr>
          <w:rFonts w:ascii="Arial" w:hAnsi="Arial" w:cs="Arial"/>
          <w:b w:val="0"/>
          <w:bCs w:val="0"/>
          <w:szCs w:val="22"/>
        </w:rPr>
        <w:t>your most successful practices in implementing additional time in each of the three main areas of ELT. Your response should be specific</w:t>
      </w:r>
      <w:r w:rsidR="00467DC2" w:rsidRPr="00293F8C">
        <w:rPr>
          <w:rFonts w:ascii="Arial" w:hAnsi="Arial" w:cs="Arial"/>
          <w:b w:val="0"/>
          <w:bCs w:val="0"/>
          <w:szCs w:val="22"/>
        </w:rPr>
        <w:t xml:space="preserve"> and have ample evidence</w:t>
      </w:r>
      <w:r w:rsidR="00104FF5" w:rsidRPr="00293F8C">
        <w:rPr>
          <w:rFonts w:ascii="Arial" w:hAnsi="Arial" w:cs="Arial"/>
          <w:b w:val="0"/>
          <w:bCs w:val="0"/>
          <w:szCs w:val="22"/>
        </w:rPr>
        <w:t xml:space="preserve"> and data</w:t>
      </w:r>
      <w:r w:rsidR="00467DC2" w:rsidRPr="00293F8C">
        <w:rPr>
          <w:rFonts w:ascii="Arial" w:hAnsi="Arial" w:cs="Arial"/>
          <w:b w:val="0"/>
          <w:bCs w:val="0"/>
          <w:szCs w:val="22"/>
        </w:rPr>
        <w:t xml:space="preserve"> to demonstrate positive student outcomes related to each practice.</w:t>
      </w:r>
      <w:r w:rsidR="00AF2ECF" w:rsidRPr="00293F8C">
        <w:rPr>
          <w:rFonts w:ascii="Arial" w:hAnsi="Arial" w:cs="Arial"/>
          <w:b w:val="0"/>
          <w:bCs w:val="0"/>
          <w:szCs w:val="22"/>
        </w:rPr>
        <w:t xml:space="preserve"> Also, provide a clear, brief explanation </w:t>
      </w:r>
      <w:r w:rsidR="00B474DF" w:rsidRPr="00293F8C">
        <w:rPr>
          <w:rFonts w:ascii="Arial" w:hAnsi="Arial" w:cs="Arial"/>
          <w:b w:val="0"/>
          <w:bCs w:val="0"/>
          <w:szCs w:val="22"/>
        </w:rPr>
        <w:t>of wh</w:t>
      </w:r>
      <w:r w:rsidR="004F49C8" w:rsidRPr="00293F8C">
        <w:rPr>
          <w:rFonts w:ascii="Arial" w:hAnsi="Arial" w:cs="Arial"/>
          <w:b w:val="0"/>
          <w:bCs w:val="0"/>
          <w:szCs w:val="22"/>
        </w:rPr>
        <w:t>at factors</w:t>
      </w:r>
      <w:r w:rsidR="00AE4C3F" w:rsidRPr="00293F8C">
        <w:rPr>
          <w:rFonts w:ascii="Arial" w:hAnsi="Arial" w:cs="Arial"/>
          <w:b w:val="0"/>
          <w:bCs w:val="0"/>
          <w:szCs w:val="22"/>
        </w:rPr>
        <w:t xml:space="preserve"> contributed to the success of</w:t>
      </w:r>
      <w:r w:rsidR="00B474DF" w:rsidRPr="00293F8C">
        <w:rPr>
          <w:rFonts w:ascii="Arial" w:hAnsi="Arial" w:cs="Arial"/>
          <w:b w:val="0"/>
          <w:bCs w:val="0"/>
          <w:szCs w:val="22"/>
        </w:rPr>
        <w:t xml:space="preserve"> the practice (</w:t>
      </w:r>
      <w:r w:rsidR="0036687F" w:rsidRPr="00293F8C">
        <w:rPr>
          <w:rFonts w:ascii="Arial" w:hAnsi="Arial" w:cs="Arial"/>
          <w:b w:val="0"/>
          <w:bCs w:val="0"/>
          <w:szCs w:val="22"/>
        </w:rPr>
        <w:t xml:space="preserve">e.g. </w:t>
      </w:r>
      <w:r w:rsidR="0045080E" w:rsidRPr="00293F8C">
        <w:rPr>
          <w:rFonts w:ascii="Arial" w:hAnsi="Arial" w:cs="Arial"/>
          <w:b w:val="0"/>
          <w:bCs w:val="0"/>
          <w:szCs w:val="22"/>
        </w:rPr>
        <w:t xml:space="preserve">practice built shared ownership of student success, climate and culture </w:t>
      </w:r>
      <w:r w:rsidR="0045080E" w:rsidRPr="00F568C2">
        <w:rPr>
          <w:rFonts w:ascii="Arial" w:hAnsi="Arial" w:cs="Arial"/>
          <w:b w:val="0"/>
          <w:bCs w:val="0"/>
          <w:szCs w:val="22"/>
        </w:rPr>
        <w:t xml:space="preserve">improvement, </w:t>
      </w:r>
      <w:r w:rsidR="00B31811" w:rsidRPr="00F568C2">
        <w:rPr>
          <w:rFonts w:ascii="Arial" w:hAnsi="Arial" w:cs="Arial"/>
          <w:b w:val="0"/>
          <w:bCs w:val="0"/>
          <w:szCs w:val="22"/>
        </w:rPr>
        <w:t>bolstered</w:t>
      </w:r>
      <w:r w:rsidR="00E46141" w:rsidRPr="00F568C2">
        <w:rPr>
          <w:rFonts w:ascii="Arial" w:hAnsi="Arial" w:cs="Arial"/>
          <w:b w:val="0"/>
          <w:bCs w:val="0"/>
          <w:szCs w:val="22"/>
        </w:rPr>
        <w:t xml:space="preserve"> learning experience for all learners, particularly English learners and underserved populations, </w:t>
      </w:r>
      <w:r w:rsidR="00B4487B" w:rsidRPr="00F568C2">
        <w:rPr>
          <w:rFonts w:ascii="Arial" w:hAnsi="Arial" w:cs="Arial"/>
          <w:b w:val="0"/>
          <w:bCs w:val="0"/>
          <w:szCs w:val="22"/>
        </w:rPr>
        <w:t xml:space="preserve">provided </w:t>
      </w:r>
      <w:r w:rsidR="00CD50F5" w:rsidRPr="00F568C2">
        <w:rPr>
          <w:rFonts w:ascii="Arial" w:hAnsi="Arial" w:cs="Arial"/>
          <w:b w:val="0"/>
          <w:bCs w:val="0"/>
          <w:szCs w:val="22"/>
        </w:rPr>
        <w:t>opportunities for deeper understanding of content, etc.)</w:t>
      </w:r>
      <w:r w:rsidR="00AF7238" w:rsidRPr="00F568C2">
        <w:rPr>
          <w:rFonts w:ascii="Arial" w:hAnsi="Arial" w:cs="Arial"/>
          <w:b w:val="0"/>
          <w:bCs w:val="0"/>
          <w:szCs w:val="22"/>
        </w:rPr>
        <w:t>.</w:t>
      </w:r>
    </w:p>
    <w:p w14:paraId="28C1ACEB" w14:textId="77777777" w:rsidR="004D428F" w:rsidRPr="004D428F" w:rsidRDefault="00E94CF5" w:rsidP="004D428F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  <w:r w:rsidRPr="003A621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Based on lessons learned and the unique needs of students this year, in what ways could you enhance your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most successful </w:t>
      </w:r>
      <w:r w:rsidRPr="003A621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approach to the core ELT components using this grant funding?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="00C77A07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Please include </w:t>
      </w:r>
      <w:r w:rsidR="00D04DCB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 description of an enhancement in the designated cells in the chart below.</w:t>
      </w:r>
      <w:r w:rsidR="004D428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Also, </w:t>
      </w:r>
      <w:r w:rsidR="004D428F" w:rsidRPr="004D428F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please indicate if your enhancement activities would take place during the rest of the school year, during the summer, or a combination.</w:t>
      </w:r>
    </w:p>
    <w:p w14:paraId="573A2FBA" w14:textId="77777777" w:rsidR="004D428F" w:rsidRDefault="004D428F" w:rsidP="004D428F">
      <w:pPr>
        <w:ind w:left="1440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6C7B4AE2" w14:textId="73CD0285" w:rsidR="00F568C2" w:rsidRPr="004D428F" w:rsidRDefault="006B3337" w:rsidP="004D428F">
      <w:pPr>
        <w:ind w:left="144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D428F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NOTE:</w:t>
      </w:r>
      <w:r w:rsidR="0080109A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  <w:r w:rsidR="00E94CF5" w:rsidRPr="004D428F">
        <w:rPr>
          <w:rFonts w:ascii="Arial" w:hAnsi="Arial" w:cs="Arial"/>
          <w:b/>
          <w:bCs/>
          <w:i/>
          <w:iCs/>
          <w:color w:val="201F1E"/>
          <w:sz w:val="22"/>
          <w:szCs w:val="22"/>
          <w:bdr w:val="none" w:sz="0" w:space="0" w:color="auto" w:frame="1"/>
        </w:rPr>
        <w:t xml:space="preserve">You may choose one, two, or all three components in your response using the chart below </w:t>
      </w:r>
      <w:r w:rsidR="00524C68">
        <w:rPr>
          <w:rFonts w:ascii="Arial" w:hAnsi="Arial" w:cs="Arial"/>
          <w:b/>
          <w:bCs/>
          <w:i/>
          <w:iCs/>
          <w:color w:val="201F1E"/>
          <w:sz w:val="22"/>
          <w:szCs w:val="22"/>
          <w:bdr w:val="none" w:sz="0" w:space="0" w:color="auto" w:frame="1"/>
        </w:rPr>
        <w:t>Y</w:t>
      </w:r>
      <w:r w:rsidR="00E94CF5" w:rsidRPr="004D428F">
        <w:rPr>
          <w:rFonts w:ascii="Arial" w:hAnsi="Arial" w:cs="Arial"/>
          <w:b/>
          <w:bCs/>
          <w:i/>
          <w:iCs/>
          <w:color w:val="201F1E"/>
          <w:sz w:val="22"/>
          <w:szCs w:val="22"/>
          <w:bdr w:val="none" w:sz="0" w:space="0" w:color="auto" w:frame="1"/>
        </w:rPr>
        <w:t>ou are not required to use all three</w:t>
      </w:r>
      <w:r w:rsidR="00E94CF5" w:rsidRPr="004D428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</w:t>
      </w:r>
    </w:p>
    <w:p w14:paraId="60D2D73F" w14:textId="139875B0" w:rsidR="002B6D62" w:rsidRPr="00F568C2" w:rsidRDefault="002B6D62" w:rsidP="002B6D62">
      <w:pPr>
        <w:rPr>
          <w:rFonts w:ascii="Arial" w:hAnsi="Arial" w:cs="Arial"/>
        </w:rPr>
      </w:pPr>
    </w:p>
    <w:p w14:paraId="5AE7A6B2" w14:textId="03F2D8A1" w:rsidR="002B6D62" w:rsidRPr="00F568C2" w:rsidRDefault="002B6D62">
      <w:pPr>
        <w:rPr>
          <w:rFonts w:ascii="Arial" w:hAnsi="Arial" w:cs="Arial"/>
        </w:rPr>
      </w:pPr>
      <w:r w:rsidRPr="00F568C2">
        <w:rPr>
          <w:rFonts w:ascii="Arial" w:hAnsi="Arial" w:cs="Arial"/>
        </w:rPr>
        <w:br w:type="page"/>
      </w:r>
    </w:p>
    <w:p w14:paraId="6CDB2D3F" w14:textId="77777777" w:rsidR="006B58B5" w:rsidRPr="00F568C2" w:rsidRDefault="006B58B5" w:rsidP="002B6D62">
      <w:pPr>
        <w:rPr>
          <w:rFonts w:ascii="Arial" w:hAnsi="Arial" w:cs="Arial"/>
        </w:rPr>
        <w:sectPr w:rsidR="006B58B5" w:rsidRPr="00F568C2" w:rsidSect="0082601A">
          <w:footerReference w:type="even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66D436D" w14:textId="58165C2E" w:rsidR="002B6D62" w:rsidRPr="002B6D62" w:rsidRDefault="002B6D62" w:rsidP="002B6D62"/>
    <w:p w14:paraId="13760A7E" w14:textId="58507477" w:rsidR="00DD7142" w:rsidRDefault="00DD7142" w:rsidP="00DD71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060"/>
        <w:gridCol w:w="9005"/>
      </w:tblGrid>
      <w:tr w:rsidR="00CB4DDD" w:rsidRPr="006B58B5" w14:paraId="11BCBDCF" w14:textId="77777777" w:rsidTr="004D428F">
        <w:tc>
          <w:tcPr>
            <w:tcW w:w="2065" w:type="dxa"/>
            <w:shd w:val="clear" w:color="auto" w:fill="DBE5F1" w:themeFill="accent1" w:themeFillTint="33"/>
          </w:tcPr>
          <w:p w14:paraId="0F77B10B" w14:textId="77777777" w:rsidR="00CB4DDD" w:rsidRPr="003510E1" w:rsidRDefault="00CB4DDD" w:rsidP="006B58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DBE5F1" w:themeFill="accent1" w:themeFillTint="33"/>
          </w:tcPr>
          <w:p w14:paraId="7DCFB5FB" w14:textId="15533B26" w:rsidR="00CB4DDD" w:rsidRPr="006B58B5" w:rsidRDefault="00CB4DDD" w:rsidP="006B58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Specific </w:t>
            </w:r>
            <w:r w:rsidRPr="006B58B5">
              <w:rPr>
                <w:rFonts w:ascii="Arial" w:hAnsi="Arial" w:cs="Arial"/>
                <w:b/>
                <w:bCs/>
                <w:sz w:val="22"/>
                <w:szCs w:val="22"/>
              </w:rPr>
              <w:t>Practice</w:t>
            </w:r>
          </w:p>
        </w:tc>
        <w:tc>
          <w:tcPr>
            <w:tcW w:w="9005" w:type="dxa"/>
            <w:shd w:val="clear" w:color="auto" w:fill="DBE5F1" w:themeFill="accent1" w:themeFillTint="33"/>
          </w:tcPr>
          <w:p w14:paraId="248546DC" w14:textId="51872FA6" w:rsidR="00CB4DDD" w:rsidRPr="006B58B5" w:rsidRDefault="00CB4DDD" w:rsidP="006B58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8B5">
              <w:rPr>
                <w:rFonts w:ascii="Arial" w:hAnsi="Arial" w:cs="Arial"/>
                <w:b/>
                <w:bCs/>
                <w:sz w:val="22"/>
                <w:szCs w:val="22"/>
              </w:rPr>
              <w:t>Evidence of Success</w:t>
            </w:r>
          </w:p>
        </w:tc>
      </w:tr>
      <w:tr w:rsidR="00CB4DDD" w:rsidRPr="00C84E24" w14:paraId="775C1ED3" w14:textId="77777777" w:rsidTr="004D428F">
        <w:tc>
          <w:tcPr>
            <w:tcW w:w="2065" w:type="dxa"/>
          </w:tcPr>
          <w:p w14:paraId="642B2488" w14:textId="5E87EC91" w:rsidR="00CB4DDD" w:rsidRDefault="00CB4DDD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0E1">
              <w:rPr>
                <w:rFonts w:ascii="Arial" w:hAnsi="Arial" w:cs="Arial"/>
                <w:b/>
                <w:bCs/>
                <w:sz w:val="22"/>
                <w:szCs w:val="22"/>
              </w:rPr>
              <w:t>Core Academics</w:t>
            </w:r>
          </w:p>
          <w:p w14:paraId="1F8B69FE" w14:textId="426DFDA8" w:rsidR="00621728" w:rsidRDefault="00621728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A8DB58" w14:textId="050DEDD6" w:rsidR="00621728" w:rsidRDefault="00621728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69CEA3" w14:textId="3028F6EB" w:rsidR="00621728" w:rsidRDefault="00621728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955597" w14:textId="77777777" w:rsidR="00621728" w:rsidRDefault="00621728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CA75C2" w14:textId="612BB0D1" w:rsidR="00CB4DDD" w:rsidRPr="003510E1" w:rsidRDefault="00CB4DDD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421458DC" w14:textId="77777777" w:rsidR="00CB4DDD" w:rsidRPr="00C84E24" w:rsidRDefault="00CB4DDD" w:rsidP="00DD71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5" w:type="dxa"/>
          </w:tcPr>
          <w:p w14:paraId="21A1D168" w14:textId="77777777" w:rsidR="00CB4DDD" w:rsidRPr="00C84E24" w:rsidRDefault="00CB4DDD" w:rsidP="00DD71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DD" w:rsidRPr="00C84E24" w14:paraId="14D06DF8" w14:textId="77777777" w:rsidTr="004D428F">
        <w:tc>
          <w:tcPr>
            <w:tcW w:w="2065" w:type="dxa"/>
          </w:tcPr>
          <w:p w14:paraId="01B443E4" w14:textId="38F3731F" w:rsidR="00CB4DDD" w:rsidRDefault="00CB4DDD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0E1">
              <w:rPr>
                <w:rFonts w:ascii="Arial" w:hAnsi="Arial" w:cs="Arial"/>
                <w:b/>
                <w:bCs/>
                <w:sz w:val="22"/>
                <w:szCs w:val="22"/>
              </w:rPr>
              <w:t>Collaboration and Professional Development</w:t>
            </w:r>
          </w:p>
          <w:p w14:paraId="6E942FEB" w14:textId="45FF4B66" w:rsidR="00621728" w:rsidRDefault="00621728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FC59CD" w14:textId="77777777" w:rsidR="00621728" w:rsidRDefault="00621728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177918" w14:textId="0D228E28" w:rsidR="00CB4DDD" w:rsidRPr="003510E1" w:rsidRDefault="00CB4DDD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338D4BAF" w14:textId="77777777" w:rsidR="00CB4DDD" w:rsidRPr="00C84E24" w:rsidRDefault="00CB4DDD" w:rsidP="00DD71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5" w:type="dxa"/>
          </w:tcPr>
          <w:p w14:paraId="4E9D5ABB" w14:textId="77777777" w:rsidR="00CB4DDD" w:rsidRPr="00C84E24" w:rsidRDefault="00CB4DDD" w:rsidP="00DD71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DDD" w:rsidRPr="00C84E24" w14:paraId="14158084" w14:textId="77777777" w:rsidTr="004D428F">
        <w:tc>
          <w:tcPr>
            <w:tcW w:w="2065" w:type="dxa"/>
          </w:tcPr>
          <w:p w14:paraId="55A2F934" w14:textId="32013F86" w:rsidR="00CB4DDD" w:rsidRDefault="00CB4DDD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0E1">
              <w:rPr>
                <w:rFonts w:ascii="Arial" w:hAnsi="Arial" w:cs="Arial"/>
                <w:b/>
                <w:bCs/>
                <w:sz w:val="22"/>
                <w:szCs w:val="22"/>
              </w:rPr>
              <w:t>Enrichment</w:t>
            </w:r>
          </w:p>
          <w:p w14:paraId="74EEBDF6" w14:textId="05FA6EBF" w:rsidR="00621728" w:rsidRDefault="00621728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7749E9" w14:textId="425B5626" w:rsidR="00621728" w:rsidRDefault="00621728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04B5DD" w14:textId="60C1B2C1" w:rsidR="00621728" w:rsidRDefault="00621728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F37D4B" w14:textId="77777777" w:rsidR="00621728" w:rsidRDefault="00621728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176E2E" w14:textId="73350F90" w:rsidR="00CB4DDD" w:rsidRPr="003510E1" w:rsidRDefault="00CB4DDD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6CEA9F31" w14:textId="77777777" w:rsidR="00CB4DDD" w:rsidRPr="00C84E24" w:rsidRDefault="00CB4DDD" w:rsidP="00DD71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5" w:type="dxa"/>
          </w:tcPr>
          <w:p w14:paraId="7FEA1BC0" w14:textId="77777777" w:rsidR="00CB4DDD" w:rsidRPr="00C84E24" w:rsidRDefault="00CB4DDD" w:rsidP="00DD71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28F" w:rsidRPr="00C84E24" w14:paraId="7F491AA1" w14:textId="14B6BD53" w:rsidTr="004D428F">
        <w:tc>
          <w:tcPr>
            <w:tcW w:w="2065" w:type="dxa"/>
          </w:tcPr>
          <w:p w14:paraId="7310AE43" w14:textId="43555759" w:rsidR="004D428F" w:rsidRPr="003510E1" w:rsidRDefault="004D428F" w:rsidP="00DD71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Enhancement Description and WHEN enhancement activities will take place (school year, summer, both):</w:t>
            </w:r>
          </w:p>
        </w:tc>
        <w:tc>
          <w:tcPr>
            <w:tcW w:w="3060" w:type="dxa"/>
          </w:tcPr>
          <w:p w14:paraId="70AD18C2" w14:textId="77777777" w:rsidR="004D428F" w:rsidRDefault="004D428F" w:rsidP="00DD71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185AF" w14:textId="77777777" w:rsidR="004D428F" w:rsidRDefault="004D428F" w:rsidP="00DD71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13C05" w14:textId="77777777" w:rsidR="004D428F" w:rsidRDefault="004D428F" w:rsidP="00DD71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F74BB" w14:textId="77777777" w:rsidR="004D428F" w:rsidRDefault="004D428F" w:rsidP="00DD71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F1415" w14:textId="77777777" w:rsidR="004D428F" w:rsidRDefault="004D428F" w:rsidP="00DD71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CE850" w14:textId="4F6E0412" w:rsidR="004D428F" w:rsidRPr="00C84E24" w:rsidRDefault="004D428F" w:rsidP="00DD71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5" w:type="dxa"/>
          </w:tcPr>
          <w:p w14:paraId="2D28259A" w14:textId="77777777" w:rsidR="004D428F" w:rsidRDefault="004D4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9D399" w14:textId="77777777" w:rsidR="004D428F" w:rsidRPr="00C84E24" w:rsidRDefault="004D428F" w:rsidP="00DD71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24D310" w14:textId="77777777" w:rsidR="006151A4" w:rsidRDefault="006151A4" w:rsidP="006151A4">
      <w:pPr>
        <w:rPr>
          <w:rFonts w:ascii="Arial" w:hAnsi="Arial" w:cs="Arial"/>
          <w:sz w:val="22"/>
          <w:szCs w:val="22"/>
        </w:rPr>
      </w:pPr>
    </w:p>
    <w:p w14:paraId="7D232B0E" w14:textId="77777777" w:rsidR="002901AF" w:rsidRPr="004F788C" w:rsidRDefault="002901AF" w:rsidP="006151A4">
      <w:pPr>
        <w:rPr>
          <w:rFonts w:ascii="Arial" w:hAnsi="Arial" w:cs="Arial"/>
          <w:sz w:val="22"/>
          <w:szCs w:val="22"/>
        </w:rPr>
        <w:sectPr w:rsidR="002901AF" w:rsidRPr="004F788C" w:rsidSect="0082601A"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5F7BD3C8" w14:textId="2D359F6D" w:rsidR="005D67B9" w:rsidRPr="00293F8C" w:rsidRDefault="00D53336" w:rsidP="00293F8C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293F8C">
        <w:rPr>
          <w:rFonts w:ascii="Arial" w:hAnsi="Arial" w:cs="Arial"/>
          <w:b/>
          <w:bCs/>
          <w:sz w:val="22"/>
          <w:szCs w:val="22"/>
        </w:rPr>
        <w:t>Development of Resources:</w:t>
      </w:r>
    </w:p>
    <w:p w14:paraId="21F9D016" w14:textId="35888B04" w:rsidR="002659DE" w:rsidRDefault="00242135" w:rsidP="002659DE">
      <w:pPr>
        <w:pStyle w:val="ListParagraph"/>
        <w:ind w:left="880"/>
        <w:rPr>
          <w:rFonts w:ascii="Arial" w:hAnsi="Arial" w:cs="Arial"/>
          <w:sz w:val="22"/>
          <w:szCs w:val="22"/>
        </w:rPr>
      </w:pPr>
      <w:r w:rsidRPr="4BB0EF79">
        <w:rPr>
          <w:rFonts w:ascii="Arial" w:hAnsi="Arial" w:cs="Arial"/>
          <w:sz w:val="22"/>
          <w:szCs w:val="22"/>
        </w:rPr>
        <w:t xml:space="preserve">In </w:t>
      </w:r>
      <w:r w:rsidR="006834C1" w:rsidRPr="4BB0EF79">
        <w:rPr>
          <w:rFonts w:ascii="Arial" w:hAnsi="Arial" w:cs="Arial"/>
          <w:sz w:val="22"/>
          <w:szCs w:val="22"/>
        </w:rPr>
        <w:t>the chart b</w:t>
      </w:r>
      <w:r w:rsidRPr="4BB0EF79">
        <w:rPr>
          <w:rFonts w:ascii="Arial" w:hAnsi="Arial" w:cs="Arial"/>
          <w:sz w:val="22"/>
          <w:szCs w:val="22"/>
        </w:rPr>
        <w:t>elow, discuss</w:t>
      </w:r>
      <w:r w:rsidR="006E665A" w:rsidRPr="4BB0EF79">
        <w:rPr>
          <w:rFonts w:ascii="Arial" w:hAnsi="Arial" w:cs="Arial"/>
          <w:sz w:val="22"/>
          <w:szCs w:val="22"/>
        </w:rPr>
        <w:t xml:space="preserve"> your ideas for disseminating to and mentoring other schools</w:t>
      </w:r>
      <w:r w:rsidR="00633022" w:rsidRPr="4BB0EF79">
        <w:rPr>
          <w:rFonts w:ascii="Arial" w:hAnsi="Arial" w:cs="Arial"/>
          <w:sz w:val="22"/>
          <w:szCs w:val="22"/>
        </w:rPr>
        <w:t xml:space="preserve"> in successful ELT practices. I</w:t>
      </w:r>
      <w:r w:rsidRPr="4BB0EF79">
        <w:rPr>
          <w:rFonts w:ascii="Arial" w:hAnsi="Arial" w:cs="Arial"/>
          <w:sz w:val="22"/>
          <w:szCs w:val="22"/>
        </w:rPr>
        <w:t>n particular</w:t>
      </w:r>
      <w:r w:rsidR="00633022" w:rsidRPr="4BB0EF79">
        <w:rPr>
          <w:rFonts w:ascii="Arial" w:hAnsi="Arial" w:cs="Arial"/>
          <w:sz w:val="22"/>
          <w:szCs w:val="22"/>
        </w:rPr>
        <w:t>, choose those</w:t>
      </w:r>
      <w:r w:rsidR="0D92A207" w:rsidRPr="4BB0EF79">
        <w:rPr>
          <w:rFonts w:ascii="Arial" w:hAnsi="Arial" w:cs="Arial"/>
          <w:sz w:val="22"/>
          <w:szCs w:val="22"/>
        </w:rPr>
        <w:t xml:space="preserve"> with evidence of positive outcomes (as noted in your response above) that </w:t>
      </w:r>
      <w:r w:rsidR="734BAB03" w:rsidRPr="4BB0EF79">
        <w:rPr>
          <w:rFonts w:ascii="Arial" w:hAnsi="Arial" w:cs="Arial"/>
          <w:sz w:val="22"/>
          <w:szCs w:val="22"/>
        </w:rPr>
        <w:t>you would like to</w:t>
      </w:r>
      <w:r w:rsidRPr="4BB0EF79">
        <w:rPr>
          <w:rFonts w:ascii="Arial" w:hAnsi="Arial" w:cs="Arial"/>
          <w:sz w:val="22"/>
          <w:szCs w:val="22"/>
        </w:rPr>
        <w:t xml:space="preserve"> showcas</w:t>
      </w:r>
      <w:r w:rsidR="0EDEC6FC" w:rsidRPr="4BB0EF79">
        <w:rPr>
          <w:rFonts w:ascii="Arial" w:hAnsi="Arial" w:cs="Arial"/>
          <w:sz w:val="22"/>
          <w:szCs w:val="22"/>
        </w:rPr>
        <w:t>e</w:t>
      </w:r>
      <w:r w:rsidRPr="4BB0EF79">
        <w:rPr>
          <w:rFonts w:ascii="Arial" w:hAnsi="Arial" w:cs="Arial"/>
          <w:sz w:val="22"/>
          <w:szCs w:val="22"/>
        </w:rPr>
        <w:t xml:space="preserve"> to other schools during school visits, presentations,</w:t>
      </w:r>
      <w:r w:rsidR="004B0C26" w:rsidRPr="4BB0EF79">
        <w:rPr>
          <w:rFonts w:ascii="Arial" w:hAnsi="Arial" w:cs="Arial"/>
          <w:sz w:val="22"/>
          <w:szCs w:val="22"/>
        </w:rPr>
        <w:t xml:space="preserve"> panel discussions,</w:t>
      </w:r>
      <w:r w:rsidRPr="4BB0EF79">
        <w:rPr>
          <w:rFonts w:ascii="Arial" w:hAnsi="Arial" w:cs="Arial"/>
          <w:sz w:val="22"/>
          <w:szCs w:val="22"/>
        </w:rPr>
        <w:t xml:space="preserve"> </w:t>
      </w:r>
      <w:r w:rsidR="004364EB" w:rsidRPr="4BB0EF79">
        <w:rPr>
          <w:rFonts w:ascii="Arial" w:hAnsi="Arial" w:cs="Arial"/>
          <w:sz w:val="22"/>
          <w:szCs w:val="22"/>
        </w:rPr>
        <w:t xml:space="preserve">and/or video. </w:t>
      </w:r>
      <w:r w:rsidR="00F6566B" w:rsidRPr="4BB0EF79">
        <w:rPr>
          <w:rFonts w:ascii="Arial" w:hAnsi="Arial" w:cs="Arial"/>
          <w:sz w:val="22"/>
          <w:szCs w:val="22"/>
        </w:rPr>
        <w:t xml:space="preserve">You may choose more than one practice or a combination of practices that </w:t>
      </w:r>
      <w:r w:rsidR="0021755F" w:rsidRPr="4BB0EF79">
        <w:rPr>
          <w:rFonts w:ascii="Arial" w:hAnsi="Arial" w:cs="Arial"/>
          <w:sz w:val="22"/>
          <w:szCs w:val="22"/>
        </w:rPr>
        <w:t>mutually drive positive outcomes for students</w:t>
      </w:r>
      <w:r w:rsidR="000C330E" w:rsidRPr="4BB0EF79">
        <w:rPr>
          <w:rFonts w:ascii="Arial" w:hAnsi="Arial" w:cs="Arial"/>
          <w:sz w:val="22"/>
          <w:szCs w:val="22"/>
        </w:rPr>
        <w:t xml:space="preserve">, provided you include evidence of success. Evidence data </w:t>
      </w:r>
      <w:r w:rsidR="00BB7953" w:rsidRPr="4BB0EF79">
        <w:rPr>
          <w:rFonts w:ascii="Arial" w:hAnsi="Arial" w:cs="Arial"/>
          <w:sz w:val="22"/>
          <w:szCs w:val="22"/>
        </w:rPr>
        <w:t xml:space="preserve">is not limited to MCAS, but may include benchmark data, reading and math interim assessments, attendance </w:t>
      </w:r>
      <w:r w:rsidR="003415AD" w:rsidRPr="4BB0EF79">
        <w:rPr>
          <w:rFonts w:ascii="Arial" w:hAnsi="Arial" w:cs="Arial"/>
          <w:sz w:val="22"/>
          <w:szCs w:val="22"/>
        </w:rPr>
        <w:t>and/or discipline data, surveys, etc.</w:t>
      </w:r>
    </w:p>
    <w:p w14:paraId="504D12DF" w14:textId="77777777" w:rsidR="00AF2980" w:rsidRDefault="00AF2980" w:rsidP="002659DE">
      <w:pPr>
        <w:pStyle w:val="ListParagraph"/>
        <w:ind w:left="880"/>
        <w:rPr>
          <w:rFonts w:ascii="Arial" w:hAnsi="Arial" w:cs="Arial"/>
          <w:sz w:val="22"/>
          <w:szCs w:val="22"/>
        </w:rPr>
      </w:pPr>
    </w:p>
    <w:p w14:paraId="7B15B013" w14:textId="0A10B2DB" w:rsidR="00BC58CA" w:rsidRDefault="00BC58CA" w:rsidP="002659DE">
      <w:pPr>
        <w:pStyle w:val="ListParagraph"/>
        <w:ind w:left="880"/>
        <w:rPr>
          <w:rFonts w:ascii="Arial" w:hAnsi="Arial" w:cs="Arial"/>
          <w:sz w:val="22"/>
          <w:szCs w:val="22"/>
        </w:rPr>
      </w:pPr>
    </w:p>
    <w:p w14:paraId="3DAA290A" w14:textId="77777777" w:rsidR="00BC58CA" w:rsidRDefault="00BC58CA" w:rsidP="002659DE">
      <w:pPr>
        <w:pStyle w:val="ListParagraph"/>
        <w:ind w:left="8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697"/>
        <w:gridCol w:w="2968"/>
        <w:gridCol w:w="3510"/>
        <w:gridCol w:w="5220"/>
      </w:tblGrid>
      <w:tr w:rsidR="00BC58CA" w:rsidRPr="004B0C26" w14:paraId="04047C3B" w14:textId="77777777" w:rsidTr="00C27954">
        <w:tc>
          <w:tcPr>
            <w:tcW w:w="2697" w:type="dxa"/>
            <w:shd w:val="clear" w:color="auto" w:fill="DBE5F1" w:themeFill="accent1" w:themeFillTint="33"/>
          </w:tcPr>
          <w:p w14:paraId="397DFEA3" w14:textId="5546C910" w:rsidR="00BC58CA" w:rsidRPr="004B0C26" w:rsidRDefault="006E665A" w:rsidP="004B0C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C2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ELT Practice</w:t>
            </w:r>
          </w:p>
        </w:tc>
        <w:tc>
          <w:tcPr>
            <w:tcW w:w="2968" w:type="dxa"/>
            <w:shd w:val="clear" w:color="auto" w:fill="DBE5F1" w:themeFill="accent1" w:themeFillTint="33"/>
          </w:tcPr>
          <w:p w14:paraId="319E80FE" w14:textId="34FF5933" w:rsidR="00BC58CA" w:rsidRPr="004B0C26" w:rsidRDefault="006E665A" w:rsidP="004B0C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C26">
              <w:rPr>
                <w:rFonts w:ascii="Arial" w:hAnsi="Arial" w:cs="Arial"/>
                <w:b/>
                <w:bCs/>
                <w:sz w:val="22"/>
                <w:szCs w:val="22"/>
              </w:rPr>
              <w:t>Evidence of Success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14:paraId="28C75895" w14:textId="4DAE5DB9" w:rsidR="00BC58CA" w:rsidRPr="004B0C26" w:rsidRDefault="006E665A" w:rsidP="004B0C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C26">
              <w:rPr>
                <w:rFonts w:ascii="Arial" w:hAnsi="Arial" w:cs="Arial"/>
                <w:b/>
                <w:bCs/>
                <w:sz w:val="22"/>
                <w:szCs w:val="22"/>
              </w:rPr>
              <w:t>Possible Means of Disseminating</w:t>
            </w:r>
            <w:r w:rsidR="008737A6">
              <w:rPr>
                <w:rFonts w:ascii="Arial" w:hAnsi="Arial" w:cs="Arial"/>
                <w:b/>
                <w:bCs/>
                <w:sz w:val="22"/>
                <w:szCs w:val="22"/>
              </w:rPr>
              <w:t>/Compiling Resources</w:t>
            </w:r>
          </w:p>
        </w:tc>
        <w:tc>
          <w:tcPr>
            <w:tcW w:w="5220" w:type="dxa"/>
            <w:shd w:val="clear" w:color="auto" w:fill="DBE5F1" w:themeFill="accent1" w:themeFillTint="33"/>
          </w:tcPr>
          <w:p w14:paraId="029E0A79" w14:textId="72A9B273" w:rsidR="00BC58CA" w:rsidRPr="004B0C26" w:rsidRDefault="006E665A" w:rsidP="004B0C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C26">
              <w:rPr>
                <w:rFonts w:ascii="Arial" w:hAnsi="Arial" w:cs="Arial"/>
                <w:b/>
                <w:bCs/>
                <w:sz w:val="22"/>
                <w:szCs w:val="22"/>
              </w:rPr>
              <w:t>People Involved and Roles</w:t>
            </w:r>
          </w:p>
        </w:tc>
      </w:tr>
      <w:tr w:rsidR="00BC58CA" w:rsidRPr="00074E76" w14:paraId="4DF7014B" w14:textId="77777777" w:rsidTr="00C27954">
        <w:tc>
          <w:tcPr>
            <w:tcW w:w="2697" w:type="dxa"/>
          </w:tcPr>
          <w:p w14:paraId="3B1EA6B9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1EED606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62957207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1A446C2F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</w:tr>
      <w:tr w:rsidR="00BC58CA" w:rsidRPr="00074E76" w14:paraId="77CAFB1E" w14:textId="77777777" w:rsidTr="00C27954">
        <w:tc>
          <w:tcPr>
            <w:tcW w:w="2697" w:type="dxa"/>
          </w:tcPr>
          <w:p w14:paraId="17F97942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58AD98BD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6C97A9B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4A714E05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</w:tr>
      <w:tr w:rsidR="00BC58CA" w:rsidRPr="00074E76" w14:paraId="20D5806D" w14:textId="77777777" w:rsidTr="00C27954">
        <w:tc>
          <w:tcPr>
            <w:tcW w:w="2697" w:type="dxa"/>
          </w:tcPr>
          <w:p w14:paraId="41109DEB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35870921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875F8C7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00D5B035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</w:tr>
      <w:tr w:rsidR="00BC58CA" w:rsidRPr="00074E76" w14:paraId="0D4808AA" w14:textId="77777777" w:rsidTr="00C27954">
        <w:tc>
          <w:tcPr>
            <w:tcW w:w="2697" w:type="dxa"/>
          </w:tcPr>
          <w:p w14:paraId="39AC9EA8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E4F55D5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49C906A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755D09A6" w14:textId="77777777" w:rsidR="00BC58CA" w:rsidRPr="00074E76" w:rsidRDefault="00BC58CA" w:rsidP="00BC58CA">
            <w:pPr>
              <w:rPr>
                <w:rFonts w:ascii="Arial" w:hAnsi="Arial" w:cs="Arial"/>
              </w:rPr>
            </w:pPr>
          </w:p>
        </w:tc>
      </w:tr>
    </w:tbl>
    <w:p w14:paraId="335B3DBC" w14:textId="77777777" w:rsidR="00BC58CA" w:rsidRPr="00BC58CA" w:rsidRDefault="00BC58CA" w:rsidP="00BC58CA">
      <w:pPr>
        <w:rPr>
          <w:rFonts w:ascii="Arial" w:hAnsi="Arial" w:cs="Arial"/>
          <w:sz w:val="22"/>
          <w:szCs w:val="22"/>
        </w:rPr>
      </w:pPr>
    </w:p>
    <w:p w14:paraId="2220D29C" w14:textId="339A0EF7" w:rsidR="002659DE" w:rsidRPr="00293F8C" w:rsidRDefault="006834C1" w:rsidP="00293F8C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293F8C">
        <w:rPr>
          <w:rFonts w:ascii="Arial" w:hAnsi="Arial" w:cs="Arial"/>
          <w:b/>
          <w:bCs/>
          <w:sz w:val="22"/>
          <w:szCs w:val="22"/>
        </w:rPr>
        <w:t>Action Planning:</w:t>
      </w:r>
      <w:r w:rsidR="001714BB" w:rsidRPr="00293F8C">
        <w:rPr>
          <w:rFonts w:ascii="Arial" w:hAnsi="Arial" w:cs="Arial"/>
          <w:b/>
          <w:bCs/>
          <w:sz w:val="22"/>
          <w:szCs w:val="22"/>
        </w:rPr>
        <w:t xml:space="preserve"> </w:t>
      </w:r>
      <w:r w:rsidR="001714BB" w:rsidRPr="00293F8C">
        <w:rPr>
          <w:rFonts w:ascii="Arial" w:hAnsi="Arial" w:cs="Arial"/>
          <w:sz w:val="22"/>
          <w:szCs w:val="22"/>
        </w:rPr>
        <w:t xml:space="preserve">Develop an action plan to produce resources and plan around showcasing </w:t>
      </w:r>
      <w:r w:rsidR="0043568D" w:rsidRPr="00293F8C">
        <w:rPr>
          <w:rFonts w:ascii="Arial" w:hAnsi="Arial" w:cs="Arial"/>
          <w:sz w:val="22"/>
          <w:szCs w:val="22"/>
        </w:rPr>
        <w:t>the ELT practices you are best positioned to share with other schools.</w:t>
      </w:r>
    </w:p>
    <w:p w14:paraId="589682F3" w14:textId="6B7A18D2" w:rsidR="000C67D6" w:rsidRDefault="000C67D6" w:rsidP="000C67D6">
      <w:pPr>
        <w:pStyle w:val="ListParagraph"/>
        <w:ind w:left="8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2752"/>
        <w:gridCol w:w="1920"/>
        <w:gridCol w:w="1869"/>
        <w:gridCol w:w="2184"/>
        <w:gridCol w:w="5675"/>
      </w:tblGrid>
      <w:tr w:rsidR="004F3B44" w:rsidRPr="008900CB" w14:paraId="45C0E95A" w14:textId="77777777" w:rsidTr="006E00CF">
        <w:tc>
          <w:tcPr>
            <w:tcW w:w="14400" w:type="dxa"/>
            <w:gridSpan w:val="5"/>
            <w:shd w:val="clear" w:color="auto" w:fill="DBE5F1" w:themeFill="accent1" w:themeFillTint="33"/>
          </w:tcPr>
          <w:p w14:paraId="67F53A0D" w14:textId="04383753" w:rsidR="004F3B44" w:rsidRPr="002E7DD6" w:rsidRDefault="002E7DD6" w:rsidP="008900C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E7D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SAMPLE: </w:t>
            </w:r>
            <w:r w:rsidR="004F3B44" w:rsidRPr="002E7D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ELT Best Practice – Designing Engaging Enrichment Opportunities for Students</w:t>
            </w:r>
          </w:p>
        </w:tc>
      </w:tr>
      <w:tr w:rsidR="00DE6DD9" w:rsidRPr="008900CB" w14:paraId="26EAC29E" w14:textId="77777777" w:rsidTr="004F3B44">
        <w:tc>
          <w:tcPr>
            <w:tcW w:w="2752" w:type="dxa"/>
            <w:shd w:val="clear" w:color="auto" w:fill="DBE5F1" w:themeFill="accent1" w:themeFillTint="33"/>
          </w:tcPr>
          <w:p w14:paraId="5AA07BD5" w14:textId="354DA539" w:rsidR="00FC324A" w:rsidRPr="008900CB" w:rsidRDefault="00FC324A" w:rsidP="008900C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0CB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920" w:type="dxa"/>
            <w:shd w:val="clear" w:color="auto" w:fill="DBE5F1" w:themeFill="accent1" w:themeFillTint="33"/>
          </w:tcPr>
          <w:p w14:paraId="09CA9E79" w14:textId="553E23F2" w:rsidR="00FC324A" w:rsidRPr="008900CB" w:rsidRDefault="008E777A" w:rsidP="008900C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Task Completion</w:t>
            </w:r>
          </w:p>
        </w:tc>
        <w:tc>
          <w:tcPr>
            <w:tcW w:w="1869" w:type="dxa"/>
            <w:shd w:val="clear" w:color="auto" w:fill="DBE5F1" w:themeFill="accent1" w:themeFillTint="33"/>
          </w:tcPr>
          <w:p w14:paraId="3248FBE2" w14:textId="5153E907" w:rsidR="00FC324A" w:rsidRPr="008900CB" w:rsidRDefault="00FC324A" w:rsidP="008900C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0CB">
              <w:rPr>
                <w:rFonts w:ascii="Arial" w:hAnsi="Arial" w:cs="Arial"/>
                <w:b/>
                <w:bCs/>
                <w:sz w:val="22"/>
                <w:szCs w:val="22"/>
              </w:rPr>
              <w:t>Lead</w:t>
            </w:r>
          </w:p>
        </w:tc>
        <w:tc>
          <w:tcPr>
            <w:tcW w:w="2184" w:type="dxa"/>
            <w:shd w:val="clear" w:color="auto" w:fill="DBE5F1" w:themeFill="accent1" w:themeFillTint="33"/>
          </w:tcPr>
          <w:p w14:paraId="34F3EA03" w14:textId="08C2B99E" w:rsidR="00FC324A" w:rsidRPr="008900CB" w:rsidRDefault="00FC324A" w:rsidP="008900C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Potential/Identified </w:t>
            </w:r>
            <w:r w:rsidR="00F84038">
              <w:rPr>
                <w:rFonts w:ascii="Arial" w:hAnsi="Arial" w:cs="Arial"/>
                <w:b/>
                <w:bCs/>
                <w:sz w:val="22"/>
                <w:szCs w:val="22"/>
              </w:rPr>
              <w:t>Team Members</w:t>
            </w:r>
          </w:p>
        </w:tc>
        <w:tc>
          <w:tcPr>
            <w:tcW w:w="5675" w:type="dxa"/>
            <w:shd w:val="clear" w:color="auto" w:fill="DBE5F1" w:themeFill="accent1" w:themeFillTint="33"/>
          </w:tcPr>
          <w:p w14:paraId="0C6557EC" w14:textId="09A824B5" w:rsidR="00FC324A" w:rsidRPr="008900CB" w:rsidRDefault="00FC324A" w:rsidP="008900C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0CB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DE6DD9" w:rsidRPr="00074E76" w14:paraId="4CD5DF4E" w14:textId="77777777" w:rsidTr="004F3B44">
        <w:tc>
          <w:tcPr>
            <w:tcW w:w="2752" w:type="dxa"/>
          </w:tcPr>
          <w:p w14:paraId="1738DEA0" w14:textId="6C529C6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4E76">
              <w:rPr>
                <w:rFonts w:ascii="Arial" w:hAnsi="Arial" w:cs="Arial"/>
                <w:i/>
                <w:iCs/>
                <w:sz w:val="20"/>
                <w:szCs w:val="20"/>
              </w:rPr>
              <w:t>Sample: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36C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Analyze </w:t>
            </w:r>
            <w:r w:rsidR="00E96B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2018-2019 </w:t>
            </w:r>
            <w:r w:rsidR="00E36C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attendance data for </w:t>
            </w:r>
            <w:r w:rsidR="00B27F02">
              <w:rPr>
                <w:rFonts w:ascii="Arial" w:hAnsi="Arial" w:cs="Arial"/>
                <w:i/>
                <w:iCs/>
                <w:sz w:val="20"/>
                <w:szCs w:val="20"/>
              </w:rPr>
              <w:t>correlation between high attendance and scheduled enrichment.</w:t>
            </w:r>
          </w:p>
        </w:tc>
        <w:tc>
          <w:tcPr>
            <w:tcW w:w="1920" w:type="dxa"/>
          </w:tcPr>
          <w:p w14:paraId="41F07548" w14:textId="23BB207F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December 2021-January 2022</w:t>
            </w:r>
          </w:p>
        </w:tc>
        <w:tc>
          <w:tcPr>
            <w:tcW w:w="1869" w:type="dxa"/>
          </w:tcPr>
          <w:p w14:paraId="0D3C0FE6" w14:textId="3D75D583" w:rsidR="00FC324A" w:rsidRPr="00074E76" w:rsidRDefault="00DE6DD9" w:rsidP="000C67D6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Identified Coordinator</w:t>
            </w:r>
          </w:p>
        </w:tc>
        <w:tc>
          <w:tcPr>
            <w:tcW w:w="2184" w:type="dxa"/>
          </w:tcPr>
          <w:p w14:paraId="543A9197" w14:textId="7D1CA26F" w:rsidR="00FC324A" w:rsidRPr="00074E76" w:rsidRDefault="00DE6DD9" w:rsidP="000C67D6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ILT Members, </w:t>
            </w:r>
            <w:r w:rsidR="00A678BB">
              <w:rPr>
                <w:rFonts w:ascii="Arial" w:hAnsi="Arial" w:cs="Arial"/>
                <w:i/>
                <w:iCs/>
                <w:sz w:val="20"/>
                <w:szCs w:val="20"/>
              </w:rPr>
              <w:t>Specialists</w:t>
            </w:r>
          </w:p>
        </w:tc>
        <w:tc>
          <w:tcPr>
            <w:tcW w:w="5675" w:type="dxa"/>
          </w:tcPr>
          <w:p w14:paraId="65F0400B" w14:textId="3D46A502" w:rsidR="00FC324A" w:rsidRPr="00074E76" w:rsidRDefault="00E575C5" w:rsidP="000C67D6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According to attendance data from the 201</w:t>
            </w:r>
            <w:r w:rsidR="00F913C4">
              <w:rPr>
                <w:rFonts w:ascii="Arial" w:hAnsi="Arial" w:cs="Arial"/>
                <w:i/>
                <w:iCs/>
                <w:sz w:val="20"/>
                <w:szCs w:val="20"/>
              </w:rPr>
              <w:t>8-2019 academic year and before, fewer students have been absent on days that enrichment was offered than on days it was not.</w:t>
            </w:r>
          </w:p>
        </w:tc>
      </w:tr>
      <w:tr w:rsidR="00DE6DD9" w:rsidRPr="00074E76" w14:paraId="2E26DD0C" w14:textId="77777777" w:rsidTr="004F3B44">
        <w:tc>
          <w:tcPr>
            <w:tcW w:w="2752" w:type="dxa"/>
          </w:tcPr>
          <w:p w14:paraId="43E49019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2CEBFF1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9597AD3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78C9E503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</w:tcPr>
          <w:p w14:paraId="7463A7BC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DD9" w:rsidRPr="00074E76" w14:paraId="7BB665E2" w14:textId="77777777" w:rsidTr="004F3B44">
        <w:tc>
          <w:tcPr>
            <w:tcW w:w="2752" w:type="dxa"/>
          </w:tcPr>
          <w:p w14:paraId="23FAD1AE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16210A00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AC3A4F4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0E9BE216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</w:tcPr>
          <w:p w14:paraId="0D3D1760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DD9" w:rsidRPr="00074E76" w14:paraId="6891B750" w14:textId="77777777" w:rsidTr="004F3B44">
        <w:tc>
          <w:tcPr>
            <w:tcW w:w="2752" w:type="dxa"/>
          </w:tcPr>
          <w:p w14:paraId="1F6F8F28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5E0B334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14:paraId="03DB50EC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0FBC19A5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</w:tcPr>
          <w:p w14:paraId="3E30935A" w14:textId="77777777" w:rsidR="00FC324A" w:rsidRPr="00074E76" w:rsidRDefault="00FC324A" w:rsidP="000C67D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72D45" w14:textId="77777777" w:rsidR="00B80640" w:rsidRDefault="00B80640" w:rsidP="000C67D6">
      <w:pPr>
        <w:pStyle w:val="ListParagraph"/>
        <w:ind w:left="880"/>
        <w:rPr>
          <w:rFonts w:ascii="Arial" w:hAnsi="Arial" w:cs="Arial"/>
          <w:sz w:val="22"/>
          <w:szCs w:val="22"/>
        </w:rPr>
      </w:pPr>
    </w:p>
    <w:p w14:paraId="14E683F0" w14:textId="7CB8E5D8" w:rsidR="008157EF" w:rsidRDefault="00187647" w:rsidP="00293F8C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B979CF">
        <w:rPr>
          <w:rFonts w:ascii="Arial" w:hAnsi="Arial" w:cs="Arial"/>
          <w:b/>
          <w:bCs/>
          <w:sz w:val="22"/>
          <w:szCs w:val="22"/>
        </w:rPr>
        <w:t>Partnership Enhancement</w:t>
      </w:r>
      <w:r w:rsidR="001709D2" w:rsidRPr="00B979CF">
        <w:rPr>
          <w:rFonts w:ascii="Arial" w:hAnsi="Arial" w:cs="Arial"/>
          <w:b/>
          <w:bCs/>
          <w:sz w:val="22"/>
          <w:szCs w:val="22"/>
        </w:rPr>
        <w:t xml:space="preserve"> (optional grant enhancement):</w:t>
      </w:r>
      <w:r w:rsidR="001709D2">
        <w:rPr>
          <w:rFonts w:ascii="Arial" w:hAnsi="Arial" w:cs="Arial"/>
          <w:sz w:val="22"/>
          <w:szCs w:val="22"/>
        </w:rPr>
        <w:t xml:space="preserve"> </w:t>
      </w:r>
      <w:r w:rsidR="00EF16F1">
        <w:rPr>
          <w:rFonts w:ascii="Arial" w:hAnsi="Arial" w:cs="Arial"/>
          <w:sz w:val="22"/>
          <w:szCs w:val="22"/>
        </w:rPr>
        <w:t xml:space="preserve">Applicants may opt to include a partnership component to their </w:t>
      </w:r>
      <w:r w:rsidR="00C862C7">
        <w:rPr>
          <w:rFonts w:ascii="Arial" w:hAnsi="Arial" w:cs="Arial"/>
          <w:sz w:val="22"/>
          <w:szCs w:val="22"/>
        </w:rPr>
        <w:t>showcase/dissemination project</w:t>
      </w:r>
      <w:r w:rsidR="00B979CF">
        <w:rPr>
          <w:rFonts w:ascii="Arial" w:hAnsi="Arial" w:cs="Arial"/>
          <w:sz w:val="22"/>
          <w:szCs w:val="22"/>
        </w:rPr>
        <w:t xml:space="preserve"> for an increased award</w:t>
      </w:r>
      <w:r w:rsidR="00C862C7">
        <w:rPr>
          <w:rFonts w:ascii="Arial" w:hAnsi="Arial" w:cs="Arial"/>
          <w:sz w:val="22"/>
          <w:szCs w:val="22"/>
        </w:rPr>
        <w:t>.</w:t>
      </w:r>
      <w:r w:rsidR="007E1C72">
        <w:rPr>
          <w:rFonts w:ascii="Arial" w:hAnsi="Arial" w:cs="Arial"/>
          <w:sz w:val="22"/>
          <w:szCs w:val="22"/>
        </w:rPr>
        <w:t xml:space="preserve"> Partners may be identified </w:t>
      </w:r>
      <w:r w:rsidR="00E86238">
        <w:rPr>
          <w:rFonts w:ascii="Arial" w:hAnsi="Arial" w:cs="Arial"/>
          <w:sz w:val="22"/>
          <w:szCs w:val="22"/>
        </w:rPr>
        <w:t xml:space="preserve">on this grant submission or </w:t>
      </w:r>
      <w:r w:rsidR="00FE3527">
        <w:rPr>
          <w:rFonts w:ascii="Arial" w:hAnsi="Arial" w:cs="Arial"/>
          <w:sz w:val="22"/>
          <w:szCs w:val="22"/>
        </w:rPr>
        <w:t>applicants may agree</w:t>
      </w:r>
      <w:r w:rsidR="00E720FB">
        <w:rPr>
          <w:rFonts w:ascii="Arial" w:hAnsi="Arial" w:cs="Arial"/>
          <w:sz w:val="22"/>
          <w:szCs w:val="22"/>
        </w:rPr>
        <w:t xml:space="preserve"> to mentor a school that has expressed interest in learning about ELT implementation</w:t>
      </w:r>
      <w:r w:rsidR="00D32DF5">
        <w:rPr>
          <w:rFonts w:ascii="Arial" w:hAnsi="Arial" w:cs="Arial"/>
          <w:sz w:val="22"/>
          <w:szCs w:val="22"/>
        </w:rPr>
        <w:t xml:space="preserve"> and working collaboratively with other schools with expertise.</w:t>
      </w:r>
      <w:r w:rsidR="00C862C7">
        <w:rPr>
          <w:rFonts w:ascii="Arial" w:hAnsi="Arial" w:cs="Arial"/>
          <w:sz w:val="22"/>
          <w:szCs w:val="22"/>
        </w:rPr>
        <w:t xml:space="preserve"> </w:t>
      </w:r>
    </w:p>
    <w:p w14:paraId="6B6E5B3F" w14:textId="12E53E79" w:rsidR="006834C1" w:rsidRDefault="00B900C8" w:rsidP="00293F8C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opting for the partnership enhancement MUST include</w:t>
      </w:r>
      <w:r w:rsidR="00AF0134">
        <w:rPr>
          <w:rFonts w:ascii="Arial" w:hAnsi="Arial" w:cs="Arial"/>
          <w:sz w:val="22"/>
          <w:szCs w:val="22"/>
        </w:rPr>
        <w:t xml:space="preserve"> a</w:t>
      </w:r>
      <w:r w:rsidR="00E0613B">
        <w:rPr>
          <w:rFonts w:ascii="Arial" w:hAnsi="Arial" w:cs="Arial"/>
          <w:sz w:val="22"/>
          <w:szCs w:val="22"/>
        </w:rPr>
        <w:t xml:space="preserve"> brief</w:t>
      </w:r>
      <w:r w:rsidR="00AF0134">
        <w:rPr>
          <w:rFonts w:ascii="Arial" w:hAnsi="Arial" w:cs="Arial"/>
          <w:sz w:val="22"/>
          <w:szCs w:val="22"/>
        </w:rPr>
        <w:t xml:space="preserve"> written agreement committing to the project collaboratively and </w:t>
      </w:r>
      <w:r w:rsidR="00ED2609">
        <w:rPr>
          <w:rFonts w:ascii="Arial" w:hAnsi="Arial" w:cs="Arial"/>
          <w:sz w:val="22"/>
          <w:szCs w:val="22"/>
        </w:rPr>
        <w:t xml:space="preserve">participating actively in all mutually agreed upon meetings and showcases and must be signed by </w:t>
      </w:r>
      <w:r w:rsidR="00845E8F">
        <w:rPr>
          <w:rFonts w:ascii="Arial" w:hAnsi="Arial" w:cs="Arial"/>
          <w:sz w:val="22"/>
          <w:szCs w:val="22"/>
        </w:rPr>
        <w:t>the school leaders from both the disseminating school and the partner school and their respective superintendents.</w:t>
      </w:r>
      <w:r w:rsidR="00D32DF5">
        <w:rPr>
          <w:rFonts w:ascii="Arial" w:hAnsi="Arial" w:cs="Arial"/>
          <w:sz w:val="22"/>
          <w:szCs w:val="22"/>
        </w:rPr>
        <w:t xml:space="preserve"> If your school(s) </w:t>
      </w:r>
      <w:r w:rsidR="001C21E0">
        <w:rPr>
          <w:rFonts w:ascii="Arial" w:hAnsi="Arial" w:cs="Arial"/>
          <w:sz w:val="22"/>
          <w:szCs w:val="22"/>
        </w:rPr>
        <w:t xml:space="preserve">would like to apply for the partnership enhancement but do not have a partner identified, DESE will </w:t>
      </w:r>
      <w:r w:rsidR="00950E58">
        <w:rPr>
          <w:rFonts w:ascii="Arial" w:hAnsi="Arial" w:cs="Arial"/>
          <w:sz w:val="22"/>
          <w:szCs w:val="22"/>
        </w:rPr>
        <w:t>do its best to help</w:t>
      </w:r>
      <w:r w:rsidR="00214869">
        <w:rPr>
          <w:rFonts w:ascii="Arial" w:hAnsi="Arial" w:cs="Arial"/>
          <w:sz w:val="22"/>
          <w:szCs w:val="22"/>
        </w:rPr>
        <w:t xml:space="preserve"> </w:t>
      </w:r>
      <w:r w:rsidR="009A0E75">
        <w:rPr>
          <w:rFonts w:ascii="Arial" w:hAnsi="Arial" w:cs="Arial"/>
          <w:sz w:val="22"/>
          <w:szCs w:val="22"/>
        </w:rPr>
        <w:t xml:space="preserve">identify a partner that is interested in aligned areas of </w:t>
      </w:r>
      <w:r w:rsidR="001A4F71">
        <w:rPr>
          <w:rFonts w:ascii="Arial" w:hAnsi="Arial" w:cs="Arial"/>
          <w:sz w:val="22"/>
          <w:szCs w:val="22"/>
        </w:rPr>
        <w:t>strength outlined in section A of this grant application.</w:t>
      </w:r>
      <w:r w:rsidR="00950E58">
        <w:rPr>
          <w:rFonts w:ascii="Arial" w:hAnsi="Arial" w:cs="Arial"/>
          <w:sz w:val="22"/>
          <w:szCs w:val="22"/>
        </w:rPr>
        <w:t xml:space="preserve"> Once a partner is identified, </w:t>
      </w:r>
      <w:r w:rsidR="007F4991">
        <w:rPr>
          <w:rFonts w:ascii="Arial" w:hAnsi="Arial" w:cs="Arial"/>
          <w:sz w:val="22"/>
          <w:szCs w:val="22"/>
        </w:rPr>
        <w:t xml:space="preserve">the written agreement must be signed and submitted to Moira Connolly at </w:t>
      </w:r>
      <w:hyperlink r:id="rId13" w:history="1">
        <w:r w:rsidR="007F4991" w:rsidRPr="00CC0318">
          <w:rPr>
            <w:rStyle w:val="Hyperlink"/>
            <w:rFonts w:ascii="Arial" w:hAnsi="Arial" w:cs="Arial"/>
            <w:sz w:val="22"/>
            <w:szCs w:val="22"/>
          </w:rPr>
          <w:t>Moira.Connolly@mass.gov</w:t>
        </w:r>
      </w:hyperlink>
      <w:r w:rsidR="007F4991">
        <w:rPr>
          <w:rFonts w:ascii="Arial" w:hAnsi="Arial" w:cs="Arial"/>
          <w:sz w:val="22"/>
          <w:szCs w:val="22"/>
        </w:rPr>
        <w:t xml:space="preserve">. </w:t>
      </w:r>
    </w:p>
    <w:p w14:paraId="49B2F66D" w14:textId="788B86BE" w:rsidR="00E0613B" w:rsidRDefault="0067266B" w:rsidP="00293F8C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47D3B84C">
        <w:rPr>
          <w:rFonts w:ascii="Arial" w:hAnsi="Arial" w:cs="Arial"/>
          <w:sz w:val="22"/>
          <w:szCs w:val="22"/>
        </w:rPr>
        <w:t>Using the chart below, d</w:t>
      </w:r>
      <w:r w:rsidR="006675F2" w:rsidRPr="47D3B84C">
        <w:rPr>
          <w:rFonts w:ascii="Arial" w:hAnsi="Arial" w:cs="Arial"/>
          <w:sz w:val="22"/>
          <w:szCs w:val="22"/>
        </w:rPr>
        <w:t xml:space="preserve">evelop an </w:t>
      </w:r>
      <w:r w:rsidR="006675F2" w:rsidRPr="47D3B84C">
        <w:rPr>
          <w:rFonts w:ascii="Arial" w:hAnsi="Arial" w:cs="Arial"/>
          <w:b/>
          <w:bCs/>
          <w:sz w:val="22"/>
          <w:szCs w:val="22"/>
        </w:rPr>
        <w:t>action plan</w:t>
      </w:r>
      <w:r w:rsidR="006675F2" w:rsidRPr="47D3B84C">
        <w:rPr>
          <w:rFonts w:ascii="Arial" w:hAnsi="Arial" w:cs="Arial"/>
          <w:sz w:val="22"/>
          <w:szCs w:val="22"/>
        </w:rPr>
        <w:t xml:space="preserve"> to produce a final project</w:t>
      </w:r>
      <w:r w:rsidR="0035138A" w:rsidRPr="47D3B84C">
        <w:rPr>
          <w:rFonts w:ascii="Arial" w:hAnsi="Arial" w:cs="Arial"/>
          <w:sz w:val="22"/>
          <w:szCs w:val="22"/>
        </w:rPr>
        <w:t xml:space="preserve"> on which you will collaborate with the partner school. Projects may be completed and presented/delivered to students </w:t>
      </w:r>
      <w:r w:rsidR="006B7FAA" w:rsidRPr="47D3B84C">
        <w:rPr>
          <w:rFonts w:ascii="Arial" w:hAnsi="Arial" w:cs="Arial"/>
          <w:sz w:val="22"/>
          <w:szCs w:val="22"/>
        </w:rPr>
        <w:t>by June 30, 2022 or by August 31, 2022 (if funds are reserved no later than March</w:t>
      </w:r>
      <w:r w:rsidR="00F64A6D" w:rsidRPr="47D3B84C">
        <w:rPr>
          <w:rFonts w:ascii="Arial" w:hAnsi="Arial" w:cs="Arial"/>
          <w:sz w:val="22"/>
          <w:szCs w:val="22"/>
        </w:rPr>
        <w:t xml:space="preserve"> 1, 2022). </w:t>
      </w:r>
      <w:r w:rsidR="00B652CF" w:rsidRPr="47D3B84C">
        <w:rPr>
          <w:rFonts w:ascii="Arial" w:hAnsi="Arial" w:cs="Arial"/>
          <w:b/>
          <w:bCs/>
          <w:i/>
          <w:iCs/>
          <w:sz w:val="22"/>
          <w:szCs w:val="22"/>
        </w:rPr>
        <w:t>Examples of p</w:t>
      </w:r>
      <w:r w:rsidR="00F64A6D" w:rsidRPr="47D3B84C">
        <w:rPr>
          <w:rFonts w:ascii="Arial" w:hAnsi="Arial" w:cs="Arial"/>
          <w:b/>
          <w:bCs/>
          <w:i/>
          <w:iCs/>
          <w:sz w:val="22"/>
          <w:szCs w:val="22"/>
        </w:rPr>
        <w:t>rojects may include</w:t>
      </w:r>
      <w:r w:rsidR="00B652CF" w:rsidRPr="47D3B84C">
        <w:rPr>
          <w:rFonts w:ascii="Arial" w:hAnsi="Arial" w:cs="Arial"/>
          <w:b/>
          <w:bCs/>
          <w:i/>
          <w:iCs/>
          <w:sz w:val="22"/>
          <w:szCs w:val="22"/>
        </w:rPr>
        <w:t xml:space="preserve"> (but </w:t>
      </w:r>
      <w:r w:rsidR="2580D340" w:rsidRPr="47D3B84C">
        <w:rPr>
          <w:rFonts w:ascii="Arial" w:hAnsi="Arial" w:cs="Arial"/>
          <w:b/>
          <w:bCs/>
          <w:i/>
          <w:iCs/>
          <w:sz w:val="22"/>
          <w:szCs w:val="22"/>
        </w:rPr>
        <w:t>are</w:t>
      </w:r>
      <w:r w:rsidR="00B652CF" w:rsidRPr="47D3B84C">
        <w:rPr>
          <w:rFonts w:ascii="Arial" w:hAnsi="Arial" w:cs="Arial"/>
          <w:b/>
          <w:bCs/>
          <w:i/>
          <w:iCs/>
          <w:sz w:val="22"/>
          <w:szCs w:val="22"/>
        </w:rPr>
        <w:t xml:space="preserve"> not limited to)</w:t>
      </w:r>
      <w:r w:rsidR="00FD374E" w:rsidRPr="47D3B84C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="00F64A6D" w:rsidRPr="47D3B84C">
        <w:rPr>
          <w:rFonts w:ascii="Arial" w:hAnsi="Arial" w:cs="Arial"/>
          <w:i/>
          <w:iCs/>
          <w:sz w:val="22"/>
          <w:szCs w:val="22"/>
        </w:rPr>
        <w:t xml:space="preserve"> mentoring the partner school in data analysis</w:t>
      </w:r>
      <w:r w:rsidR="00B652CF" w:rsidRPr="47D3B84C">
        <w:rPr>
          <w:rFonts w:ascii="Arial" w:hAnsi="Arial" w:cs="Arial"/>
          <w:i/>
          <w:iCs/>
          <w:sz w:val="22"/>
          <w:szCs w:val="22"/>
        </w:rPr>
        <w:t xml:space="preserve"> during common planning time (CPT)</w:t>
      </w:r>
      <w:r w:rsidR="00FD374E" w:rsidRPr="47D3B84C">
        <w:rPr>
          <w:rFonts w:ascii="Arial" w:hAnsi="Arial" w:cs="Arial"/>
          <w:i/>
          <w:iCs/>
          <w:sz w:val="22"/>
          <w:szCs w:val="22"/>
        </w:rPr>
        <w:t>;</w:t>
      </w:r>
      <w:r w:rsidR="00F73FCC" w:rsidRPr="47D3B84C">
        <w:rPr>
          <w:rFonts w:ascii="Arial" w:hAnsi="Arial" w:cs="Arial"/>
          <w:i/>
          <w:iCs/>
          <w:sz w:val="22"/>
          <w:szCs w:val="22"/>
        </w:rPr>
        <w:t xml:space="preserve"> effective and efficient CPT structures and protocols</w:t>
      </w:r>
      <w:r w:rsidR="00FD374E" w:rsidRPr="47D3B84C">
        <w:rPr>
          <w:rFonts w:ascii="Arial" w:hAnsi="Arial" w:cs="Arial"/>
          <w:i/>
          <w:iCs/>
          <w:sz w:val="22"/>
          <w:szCs w:val="22"/>
        </w:rPr>
        <w:t>;</w:t>
      </w:r>
      <w:r w:rsidR="00F73FCC" w:rsidRPr="47D3B84C">
        <w:rPr>
          <w:rFonts w:ascii="Arial" w:hAnsi="Arial" w:cs="Arial"/>
          <w:i/>
          <w:iCs/>
          <w:sz w:val="22"/>
          <w:szCs w:val="22"/>
        </w:rPr>
        <w:t xml:space="preserve"> </w:t>
      </w:r>
      <w:r w:rsidR="001B5A69" w:rsidRPr="47D3B84C">
        <w:rPr>
          <w:rFonts w:ascii="Arial" w:hAnsi="Arial" w:cs="Arial"/>
          <w:i/>
          <w:iCs/>
          <w:sz w:val="22"/>
          <w:szCs w:val="22"/>
        </w:rPr>
        <w:t>designing engaging enrichment courses for students</w:t>
      </w:r>
      <w:r w:rsidR="00FD374E" w:rsidRPr="47D3B84C">
        <w:rPr>
          <w:rFonts w:ascii="Arial" w:hAnsi="Arial" w:cs="Arial"/>
          <w:i/>
          <w:iCs/>
          <w:sz w:val="22"/>
          <w:szCs w:val="22"/>
        </w:rPr>
        <w:t>;</w:t>
      </w:r>
      <w:r w:rsidR="001B5A69" w:rsidRPr="47D3B84C">
        <w:rPr>
          <w:rFonts w:ascii="Arial" w:hAnsi="Arial" w:cs="Arial"/>
          <w:i/>
          <w:iCs/>
          <w:sz w:val="22"/>
          <w:szCs w:val="22"/>
        </w:rPr>
        <w:t xml:space="preserve"> </w:t>
      </w:r>
      <w:r w:rsidR="00A22283" w:rsidRPr="47D3B84C">
        <w:rPr>
          <w:rFonts w:ascii="Arial" w:hAnsi="Arial" w:cs="Arial"/>
          <w:i/>
          <w:iCs/>
          <w:sz w:val="22"/>
          <w:szCs w:val="22"/>
        </w:rPr>
        <w:t>building school schedules that add time cohesively and are designed around student need</w:t>
      </w:r>
      <w:r w:rsidR="00FD374E" w:rsidRPr="47D3B84C">
        <w:rPr>
          <w:rFonts w:ascii="Arial" w:hAnsi="Arial" w:cs="Arial"/>
          <w:i/>
          <w:iCs/>
          <w:sz w:val="22"/>
          <w:szCs w:val="22"/>
        </w:rPr>
        <w:t>;</w:t>
      </w:r>
      <w:r w:rsidR="00A22283" w:rsidRPr="47D3B84C">
        <w:rPr>
          <w:rFonts w:ascii="Arial" w:hAnsi="Arial" w:cs="Arial"/>
          <w:i/>
          <w:iCs/>
          <w:sz w:val="22"/>
          <w:szCs w:val="22"/>
        </w:rPr>
        <w:t xml:space="preserve"> summer programming</w:t>
      </w:r>
      <w:r w:rsidR="00FD374E" w:rsidRPr="47D3B84C">
        <w:rPr>
          <w:rFonts w:ascii="Arial" w:hAnsi="Arial" w:cs="Arial"/>
          <w:i/>
          <w:iCs/>
          <w:sz w:val="22"/>
          <w:szCs w:val="22"/>
        </w:rPr>
        <w:t>;</w:t>
      </w:r>
      <w:r w:rsidR="00227689" w:rsidRPr="47D3B84C">
        <w:rPr>
          <w:rFonts w:ascii="Arial" w:hAnsi="Arial" w:cs="Arial"/>
          <w:i/>
          <w:iCs/>
          <w:sz w:val="22"/>
          <w:szCs w:val="22"/>
        </w:rPr>
        <w:t xml:space="preserve"> embedded teacher professional development (PD) and designing a PD calendar</w:t>
      </w:r>
      <w:r w:rsidR="00FD374E" w:rsidRPr="47D3B84C">
        <w:rPr>
          <w:rFonts w:ascii="Arial" w:hAnsi="Arial" w:cs="Arial"/>
          <w:i/>
          <w:iCs/>
          <w:sz w:val="22"/>
          <w:szCs w:val="22"/>
        </w:rPr>
        <w:t>;</w:t>
      </w:r>
      <w:r w:rsidR="00227689" w:rsidRPr="47D3B84C">
        <w:rPr>
          <w:rFonts w:ascii="Arial" w:hAnsi="Arial" w:cs="Arial"/>
          <w:i/>
          <w:iCs/>
          <w:sz w:val="22"/>
          <w:szCs w:val="22"/>
        </w:rPr>
        <w:t xml:space="preserve"> time for intervention and acceleration</w:t>
      </w:r>
      <w:r w:rsidR="00FD374E" w:rsidRPr="47D3B84C">
        <w:rPr>
          <w:rFonts w:ascii="Arial" w:hAnsi="Arial" w:cs="Arial"/>
          <w:i/>
          <w:iCs/>
          <w:sz w:val="22"/>
          <w:szCs w:val="22"/>
        </w:rPr>
        <w:t>;</w:t>
      </w:r>
      <w:r w:rsidR="00227689" w:rsidRPr="47D3B84C">
        <w:rPr>
          <w:rFonts w:ascii="Arial" w:hAnsi="Arial" w:cs="Arial"/>
          <w:i/>
          <w:iCs/>
          <w:sz w:val="22"/>
          <w:szCs w:val="22"/>
        </w:rPr>
        <w:t xml:space="preserve"> data informed instruction</w:t>
      </w:r>
      <w:r w:rsidR="00FD374E" w:rsidRPr="47D3B84C">
        <w:rPr>
          <w:rFonts w:ascii="Arial" w:hAnsi="Arial" w:cs="Arial"/>
          <w:i/>
          <w:iCs/>
          <w:sz w:val="22"/>
          <w:szCs w:val="22"/>
        </w:rPr>
        <w:t xml:space="preserve">; building a school culture of shared ownership, distributed leadership, and positive professional culture; </w:t>
      </w:r>
      <w:r w:rsidR="008A26D5" w:rsidRPr="47D3B84C">
        <w:rPr>
          <w:rFonts w:ascii="Arial" w:hAnsi="Arial" w:cs="Arial"/>
          <w:i/>
          <w:iCs/>
          <w:sz w:val="22"/>
          <w:szCs w:val="22"/>
        </w:rPr>
        <w:t xml:space="preserve">developing and </w:t>
      </w:r>
      <w:r w:rsidR="00FC4DFC" w:rsidRPr="47D3B84C">
        <w:rPr>
          <w:rFonts w:ascii="Arial" w:hAnsi="Arial" w:cs="Arial"/>
          <w:i/>
          <w:iCs/>
          <w:sz w:val="22"/>
          <w:szCs w:val="22"/>
        </w:rPr>
        <w:t>adopting a strong schoolwide instructional focus, etc.</w:t>
      </w:r>
    </w:p>
    <w:p w14:paraId="621AEF2F" w14:textId="0E52F498" w:rsidR="0067266B" w:rsidRDefault="0067266B" w:rsidP="0067266B">
      <w:pPr>
        <w:rPr>
          <w:rFonts w:ascii="Arial" w:hAnsi="Arial" w:cs="Arial"/>
          <w:sz w:val="22"/>
          <w:szCs w:val="22"/>
        </w:rPr>
      </w:pPr>
    </w:p>
    <w:p w14:paraId="1F7E1FE5" w14:textId="77777777" w:rsidR="006C3EBB" w:rsidRDefault="006C3EBB" w:rsidP="0067266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2779"/>
        <w:gridCol w:w="1907"/>
        <w:gridCol w:w="1867"/>
        <w:gridCol w:w="2184"/>
        <w:gridCol w:w="5663"/>
      </w:tblGrid>
      <w:tr w:rsidR="00AB5F71" w:rsidRPr="008900CB" w14:paraId="467A9824" w14:textId="77777777" w:rsidTr="006111E9">
        <w:tc>
          <w:tcPr>
            <w:tcW w:w="2779" w:type="dxa"/>
            <w:shd w:val="clear" w:color="auto" w:fill="DBE5F1" w:themeFill="accent1" w:themeFillTint="33"/>
          </w:tcPr>
          <w:p w14:paraId="7D09824A" w14:textId="77777777" w:rsidR="003361F6" w:rsidRDefault="003361F6" w:rsidP="00EF45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D44B89" w14:textId="77777777" w:rsidR="003361F6" w:rsidRDefault="003361F6" w:rsidP="00EF45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A321C4" w14:textId="70D83E20" w:rsidR="00AB5F71" w:rsidRPr="008900CB" w:rsidRDefault="00AB5F71" w:rsidP="00EF45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Partner School(s)/District</w:t>
            </w:r>
          </w:p>
        </w:tc>
        <w:tc>
          <w:tcPr>
            <w:tcW w:w="3774" w:type="dxa"/>
            <w:gridSpan w:val="2"/>
            <w:shd w:val="clear" w:color="auto" w:fill="DBE5F1" w:themeFill="accent1" w:themeFillTint="33"/>
          </w:tcPr>
          <w:p w14:paraId="48D9505A" w14:textId="15628EA1" w:rsidR="00AB5F71" w:rsidRDefault="00AB5F71" w:rsidP="00AB5F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School:</w:t>
            </w:r>
          </w:p>
          <w:p w14:paraId="01067163" w14:textId="77777777" w:rsidR="003361F6" w:rsidRDefault="003361F6" w:rsidP="00AB5F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343048" w14:textId="77777777" w:rsidR="003361F6" w:rsidRDefault="003361F6" w:rsidP="00AB5F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EEE7F9" w14:textId="2CB03AB4" w:rsidR="00AB5F71" w:rsidRPr="008900CB" w:rsidRDefault="00AB5F71" w:rsidP="00AB5F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District:</w:t>
            </w:r>
          </w:p>
        </w:tc>
        <w:tc>
          <w:tcPr>
            <w:tcW w:w="7847" w:type="dxa"/>
            <w:gridSpan w:val="2"/>
            <w:shd w:val="clear" w:color="auto" w:fill="DBE5F1" w:themeFill="accent1" w:themeFillTint="33"/>
          </w:tcPr>
          <w:p w14:paraId="0FF4B444" w14:textId="5C2D03A9" w:rsidR="00AB5F71" w:rsidRDefault="00AB5F71" w:rsidP="00AB5F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 Contact</w:t>
            </w:r>
            <w:r w:rsidR="003361F6">
              <w:rPr>
                <w:rFonts w:ascii="Arial" w:hAnsi="Arial" w:cs="Arial"/>
                <w:b/>
                <w:bCs/>
                <w:sz w:val="22"/>
                <w:szCs w:val="22"/>
              </w:rPr>
              <w:t>/Coordinator (name and email)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5F24B80" w14:textId="77777777" w:rsidR="003361F6" w:rsidRDefault="003361F6" w:rsidP="00AB5F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E05665" w14:textId="77777777" w:rsidR="003361F6" w:rsidRDefault="003361F6" w:rsidP="00AB5F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BF1DD6" w14:textId="7B4756EC" w:rsidR="003361F6" w:rsidRDefault="00AB5F71" w:rsidP="00AB5F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District Contact</w:t>
            </w:r>
            <w:r w:rsidR="003361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(name and email)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ADE8B60" w14:textId="77777777" w:rsidR="003361F6" w:rsidRDefault="003361F6" w:rsidP="00AB5F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2102F1" w14:textId="3A5F514F" w:rsidR="003361F6" w:rsidRPr="008900CB" w:rsidRDefault="003361F6" w:rsidP="00AB5F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266B" w:rsidRPr="008900CB" w14:paraId="5ADC8F6B" w14:textId="77777777" w:rsidTr="00AB5F71">
        <w:tc>
          <w:tcPr>
            <w:tcW w:w="2779" w:type="dxa"/>
            <w:shd w:val="clear" w:color="auto" w:fill="DBE5F1" w:themeFill="accent1" w:themeFillTint="33"/>
          </w:tcPr>
          <w:p w14:paraId="6BF59AB5" w14:textId="77777777" w:rsidR="0067266B" w:rsidRPr="008900CB" w:rsidRDefault="0067266B" w:rsidP="00EF45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0CB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907" w:type="dxa"/>
            <w:shd w:val="clear" w:color="auto" w:fill="DBE5F1" w:themeFill="accent1" w:themeFillTint="33"/>
          </w:tcPr>
          <w:p w14:paraId="483CF7CE" w14:textId="77777777" w:rsidR="0067266B" w:rsidRPr="008900CB" w:rsidRDefault="0067266B" w:rsidP="00EF45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0CB">
              <w:rPr>
                <w:rFonts w:ascii="Arial" w:hAnsi="Arial" w:cs="Arial"/>
                <w:b/>
                <w:bCs/>
                <w:sz w:val="22"/>
                <w:szCs w:val="22"/>
              </w:rPr>
              <w:t>Timeline</w:t>
            </w:r>
          </w:p>
        </w:tc>
        <w:tc>
          <w:tcPr>
            <w:tcW w:w="1867" w:type="dxa"/>
            <w:shd w:val="clear" w:color="auto" w:fill="DBE5F1" w:themeFill="accent1" w:themeFillTint="33"/>
          </w:tcPr>
          <w:p w14:paraId="65FB82F5" w14:textId="77777777" w:rsidR="0067266B" w:rsidRPr="008900CB" w:rsidRDefault="0067266B" w:rsidP="00EF45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0CB">
              <w:rPr>
                <w:rFonts w:ascii="Arial" w:hAnsi="Arial" w:cs="Arial"/>
                <w:b/>
                <w:bCs/>
                <w:sz w:val="22"/>
                <w:szCs w:val="22"/>
              </w:rPr>
              <w:t>Lead</w:t>
            </w:r>
          </w:p>
        </w:tc>
        <w:tc>
          <w:tcPr>
            <w:tcW w:w="2184" w:type="dxa"/>
            <w:shd w:val="clear" w:color="auto" w:fill="DBE5F1" w:themeFill="accent1" w:themeFillTint="33"/>
          </w:tcPr>
          <w:p w14:paraId="7CDBEB22" w14:textId="77777777" w:rsidR="0067266B" w:rsidRPr="008900CB" w:rsidRDefault="0067266B" w:rsidP="00EF45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Potential/Identified Team Members</w:t>
            </w:r>
          </w:p>
        </w:tc>
        <w:tc>
          <w:tcPr>
            <w:tcW w:w="5663" w:type="dxa"/>
            <w:shd w:val="clear" w:color="auto" w:fill="DBE5F1" w:themeFill="accent1" w:themeFillTint="33"/>
          </w:tcPr>
          <w:p w14:paraId="1BD87A67" w14:textId="77777777" w:rsidR="0067266B" w:rsidRPr="008900CB" w:rsidRDefault="0067266B" w:rsidP="00EF45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0CB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67266B" w:rsidRPr="00074E76" w14:paraId="14021929" w14:textId="77777777" w:rsidTr="00AB5F71">
        <w:tc>
          <w:tcPr>
            <w:tcW w:w="2779" w:type="dxa"/>
          </w:tcPr>
          <w:p w14:paraId="2CBE694C" w14:textId="41B76B4E" w:rsidR="0067266B" w:rsidRDefault="002177B2" w:rsidP="00EF45B1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SAMPLE:</w:t>
            </w:r>
          </w:p>
          <w:p w14:paraId="5A76D915" w14:textId="65D06649" w:rsidR="00D40DFC" w:rsidRPr="00074E76" w:rsidRDefault="00D40DFC" w:rsidP="00EF45B1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Meet to discuss</w:t>
            </w:r>
            <w:r w:rsidR="000105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data and establish a shared goal</w:t>
            </w:r>
            <w:r w:rsidR="00AE1B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develop and/or refine a</w:t>
            </w:r>
            <w:r w:rsidR="00005838">
              <w:rPr>
                <w:rFonts w:ascii="Arial" w:hAnsi="Arial" w:cs="Arial"/>
                <w:i/>
                <w:iCs/>
                <w:sz w:val="20"/>
                <w:szCs w:val="20"/>
              </w:rPr>
              <w:t>nd implement</w:t>
            </w:r>
            <w:r w:rsidR="003827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</w:t>
            </w:r>
            <w:r w:rsidR="00AE1B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strong instructional focus</w:t>
            </w:r>
            <w:r w:rsidR="0001059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07" w:type="dxa"/>
          </w:tcPr>
          <w:p w14:paraId="1C72D2F9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December 2021-January 2022</w:t>
            </w:r>
          </w:p>
        </w:tc>
        <w:tc>
          <w:tcPr>
            <w:tcW w:w="1867" w:type="dxa"/>
          </w:tcPr>
          <w:p w14:paraId="7C1453D9" w14:textId="343D234C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Identified Coordinator</w:t>
            </w:r>
            <w:r w:rsidR="000105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EACH SCHOOL</w:t>
            </w:r>
          </w:p>
        </w:tc>
        <w:tc>
          <w:tcPr>
            <w:tcW w:w="2184" w:type="dxa"/>
          </w:tcPr>
          <w:p w14:paraId="32E1B148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ILT Members, Specialists</w:t>
            </w:r>
          </w:p>
        </w:tc>
        <w:tc>
          <w:tcPr>
            <w:tcW w:w="5663" w:type="dxa"/>
          </w:tcPr>
          <w:p w14:paraId="175ADDF7" w14:textId="4B0FB7B4" w:rsidR="0067266B" w:rsidRPr="00074E76" w:rsidRDefault="00010592" w:rsidP="00EF45B1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Both schools have </w:t>
            </w:r>
            <w:r w:rsidR="001C33E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compiled </w:t>
            </w:r>
            <w:r w:rsidR="00AB2F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student assessment data (disaggregated across grade levels and by student groups) and </w:t>
            </w:r>
            <w:r w:rsidR="00E833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will meet to dig into the data on January 15, 2022 to begin the process of developing a new </w:t>
            </w:r>
            <w:r w:rsidR="000058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and/or improved </w:t>
            </w:r>
            <w:r w:rsidR="00E8335D">
              <w:rPr>
                <w:rFonts w:ascii="Arial" w:hAnsi="Arial" w:cs="Arial"/>
                <w:i/>
                <w:iCs/>
                <w:sz w:val="20"/>
                <w:szCs w:val="20"/>
              </w:rPr>
              <w:t>instructional focus.</w:t>
            </w:r>
          </w:p>
        </w:tc>
      </w:tr>
      <w:tr w:rsidR="0067266B" w:rsidRPr="00074E76" w14:paraId="31B710EF" w14:textId="77777777" w:rsidTr="00AB5F71">
        <w:tc>
          <w:tcPr>
            <w:tcW w:w="2779" w:type="dxa"/>
          </w:tcPr>
          <w:p w14:paraId="2F8BF7DD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</w:tcPr>
          <w:p w14:paraId="27B09514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C53F828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7C63F2D7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3" w:type="dxa"/>
          </w:tcPr>
          <w:p w14:paraId="216819EB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6B" w:rsidRPr="00074E76" w14:paraId="2CCA77CE" w14:textId="77777777" w:rsidTr="00AB5F71">
        <w:tc>
          <w:tcPr>
            <w:tcW w:w="2779" w:type="dxa"/>
          </w:tcPr>
          <w:p w14:paraId="57115C04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</w:tcPr>
          <w:p w14:paraId="5003F253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14:paraId="42743112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7E8B4DFC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3" w:type="dxa"/>
          </w:tcPr>
          <w:p w14:paraId="413BC391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6B" w:rsidRPr="00074E76" w14:paraId="6B1E31BE" w14:textId="77777777" w:rsidTr="00AB5F71">
        <w:tc>
          <w:tcPr>
            <w:tcW w:w="2779" w:type="dxa"/>
          </w:tcPr>
          <w:p w14:paraId="6E62E36A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</w:tcPr>
          <w:p w14:paraId="62BB4195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14:paraId="44CFD682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746509D9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3" w:type="dxa"/>
          </w:tcPr>
          <w:p w14:paraId="6337B4C1" w14:textId="77777777" w:rsidR="0067266B" w:rsidRPr="00074E76" w:rsidRDefault="0067266B" w:rsidP="00EF45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E3860" w14:textId="77777777" w:rsidR="0067266B" w:rsidRPr="0067266B" w:rsidRDefault="0067266B" w:rsidP="0067266B">
      <w:pPr>
        <w:rPr>
          <w:rFonts w:ascii="Arial" w:hAnsi="Arial" w:cs="Arial"/>
          <w:sz w:val="22"/>
          <w:szCs w:val="22"/>
        </w:rPr>
      </w:pPr>
    </w:p>
    <w:sectPr w:rsidR="0067266B" w:rsidRPr="0067266B" w:rsidSect="00BC58CA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8449B" w14:textId="77777777" w:rsidR="00B474E8" w:rsidRDefault="00B474E8">
      <w:r>
        <w:separator/>
      </w:r>
    </w:p>
  </w:endnote>
  <w:endnote w:type="continuationSeparator" w:id="0">
    <w:p w14:paraId="42A3698E" w14:textId="77777777" w:rsidR="00B474E8" w:rsidRDefault="00B4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C806A" w14:textId="77777777" w:rsidR="00461D87" w:rsidRDefault="009F64D3" w:rsidP="003B4B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1D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7737DA" w14:textId="77777777" w:rsidR="00461D87" w:rsidRDefault="00461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D251" w14:textId="77777777" w:rsidR="00461D87" w:rsidRDefault="00461D87" w:rsidP="000D65BE">
    <w:pPr>
      <w:pStyle w:val="Footer"/>
      <w:jc w:val="right"/>
    </w:pPr>
    <w:r>
      <w:t xml:space="preserve">Page </w:t>
    </w:r>
    <w:r w:rsidR="005456D5">
      <w:fldChar w:fldCharType="begin"/>
    </w:r>
    <w:r w:rsidR="005456D5">
      <w:instrText xml:space="preserve"> PAGE </w:instrText>
    </w:r>
    <w:r w:rsidR="005456D5">
      <w:fldChar w:fldCharType="separate"/>
    </w:r>
    <w:r w:rsidR="003C762E">
      <w:rPr>
        <w:noProof/>
      </w:rPr>
      <w:t>6</w:t>
    </w:r>
    <w:r w:rsidR="005456D5">
      <w:rPr>
        <w:noProof/>
      </w:rPr>
      <w:fldChar w:fldCharType="end"/>
    </w:r>
    <w:r>
      <w:t xml:space="preserve"> of </w:t>
    </w:r>
    <w:r w:rsidR="00B474E8">
      <w:fldChar w:fldCharType="begin"/>
    </w:r>
    <w:r w:rsidR="00B474E8">
      <w:instrText xml:space="preserve"> NUMPAGES </w:instrText>
    </w:r>
    <w:r w:rsidR="00B474E8">
      <w:fldChar w:fldCharType="separate"/>
    </w:r>
    <w:r w:rsidR="003C762E">
      <w:rPr>
        <w:noProof/>
      </w:rPr>
      <w:t>6</w:t>
    </w:r>
    <w:r w:rsidR="00B474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31020" w14:textId="77777777" w:rsidR="00B474E8" w:rsidRDefault="00B474E8">
      <w:r>
        <w:separator/>
      </w:r>
    </w:p>
  </w:footnote>
  <w:footnote w:type="continuationSeparator" w:id="0">
    <w:p w14:paraId="319DA448" w14:textId="77777777" w:rsidR="00B474E8" w:rsidRDefault="00B4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116C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203CD"/>
    <w:multiLevelType w:val="hybridMultilevel"/>
    <w:tmpl w:val="B7C20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3048"/>
    <w:multiLevelType w:val="multilevel"/>
    <w:tmpl w:val="CA26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E1F58"/>
    <w:multiLevelType w:val="hybridMultilevel"/>
    <w:tmpl w:val="08F64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A5339"/>
    <w:multiLevelType w:val="hybridMultilevel"/>
    <w:tmpl w:val="D28E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55213"/>
    <w:multiLevelType w:val="hybridMultilevel"/>
    <w:tmpl w:val="A9EE90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C27763"/>
    <w:multiLevelType w:val="hybridMultilevel"/>
    <w:tmpl w:val="BA3C461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7" w15:restartNumberingAfterBreak="0">
    <w:nsid w:val="0E27306D"/>
    <w:multiLevelType w:val="hybridMultilevel"/>
    <w:tmpl w:val="2A382C9A"/>
    <w:lvl w:ilvl="0" w:tplc="3CAC0C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0E6D1D27"/>
    <w:multiLevelType w:val="multilevel"/>
    <w:tmpl w:val="3594D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57B47"/>
    <w:multiLevelType w:val="hybridMultilevel"/>
    <w:tmpl w:val="3E9A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E7A8E"/>
    <w:multiLevelType w:val="hybridMultilevel"/>
    <w:tmpl w:val="F8DA86D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DF20C84"/>
    <w:multiLevelType w:val="hybridMultilevel"/>
    <w:tmpl w:val="D5220700"/>
    <w:lvl w:ilvl="0" w:tplc="1D36F4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1E751761"/>
    <w:multiLevelType w:val="hybridMultilevel"/>
    <w:tmpl w:val="65B68B8E"/>
    <w:lvl w:ilvl="0" w:tplc="AEAEF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B5DFC"/>
    <w:multiLevelType w:val="hybridMultilevel"/>
    <w:tmpl w:val="C742E618"/>
    <w:lvl w:ilvl="0" w:tplc="9F1C9A46">
      <w:start w:val="1"/>
      <w:numFmt w:val="upperLetter"/>
      <w:lvlText w:val="%1."/>
      <w:lvlJc w:val="left"/>
      <w:pPr>
        <w:ind w:left="124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4" w15:restartNumberingAfterBreak="0">
    <w:nsid w:val="293F1560"/>
    <w:multiLevelType w:val="hybridMultilevel"/>
    <w:tmpl w:val="0ECA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F1E43"/>
    <w:multiLevelType w:val="hybridMultilevel"/>
    <w:tmpl w:val="69E00F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FA2212B"/>
    <w:multiLevelType w:val="hybridMultilevel"/>
    <w:tmpl w:val="54E2F7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086D02"/>
    <w:multiLevelType w:val="hybridMultilevel"/>
    <w:tmpl w:val="DC5EC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F4DBD"/>
    <w:multiLevelType w:val="hybridMultilevel"/>
    <w:tmpl w:val="9584628A"/>
    <w:lvl w:ilvl="0" w:tplc="A4C23A74">
      <w:start w:val="1"/>
      <w:numFmt w:val="decimal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BEE579C"/>
    <w:multiLevelType w:val="hybridMultilevel"/>
    <w:tmpl w:val="75ACC4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8A3D4F"/>
    <w:multiLevelType w:val="hybridMultilevel"/>
    <w:tmpl w:val="8982C8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5E9116C"/>
    <w:multiLevelType w:val="hybridMultilevel"/>
    <w:tmpl w:val="254646B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8322BE3"/>
    <w:multiLevelType w:val="hybridMultilevel"/>
    <w:tmpl w:val="69BA8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F2BC2"/>
    <w:multiLevelType w:val="hybridMultilevel"/>
    <w:tmpl w:val="A58A18E6"/>
    <w:lvl w:ilvl="0" w:tplc="880488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D37528E"/>
    <w:multiLevelType w:val="hybridMultilevel"/>
    <w:tmpl w:val="9DC61A60"/>
    <w:lvl w:ilvl="0" w:tplc="0409000F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5" w15:restartNumberingAfterBreak="0">
    <w:nsid w:val="606C6B8E"/>
    <w:multiLevelType w:val="hybridMultilevel"/>
    <w:tmpl w:val="D14A9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036618"/>
    <w:multiLevelType w:val="hybridMultilevel"/>
    <w:tmpl w:val="C240BFC0"/>
    <w:lvl w:ilvl="0" w:tplc="9F1C9A46">
      <w:start w:val="1"/>
      <w:numFmt w:val="upperLetter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7" w15:restartNumberingAfterBreak="0">
    <w:nsid w:val="6AE94047"/>
    <w:multiLevelType w:val="hybridMultilevel"/>
    <w:tmpl w:val="5EF0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05748"/>
    <w:multiLevelType w:val="hybridMultilevel"/>
    <w:tmpl w:val="0C28B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67238"/>
    <w:multiLevelType w:val="multilevel"/>
    <w:tmpl w:val="4790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843FF"/>
    <w:multiLevelType w:val="hybridMultilevel"/>
    <w:tmpl w:val="ADFC5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86692"/>
    <w:multiLevelType w:val="multilevel"/>
    <w:tmpl w:val="F31409CE"/>
    <w:lvl w:ilvl="0">
      <w:start w:val="1"/>
      <w:numFmt w:val="upperLetter"/>
      <w:pStyle w:val="Heading3"/>
      <w:lvlText w:val="%1."/>
      <w:lvlJc w:val="left"/>
      <w:pPr>
        <w:tabs>
          <w:tab w:val="num" w:pos="522"/>
        </w:tabs>
        <w:ind w:left="52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0A779AA"/>
    <w:multiLevelType w:val="hybridMultilevel"/>
    <w:tmpl w:val="C2E099CA"/>
    <w:lvl w:ilvl="0" w:tplc="C29C70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3A7B1C"/>
    <w:multiLevelType w:val="hybridMultilevel"/>
    <w:tmpl w:val="6FAC83A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9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4" w15:restartNumberingAfterBreak="0">
    <w:nsid w:val="7C5653D1"/>
    <w:multiLevelType w:val="multilevel"/>
    <w:tmpl w:val="6986B54E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E721FD3"/>
    <w:multiLevelType w:val="hybridMultilevel"/>
    <w:tmpl w:val="2710E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4"/>
  </w:num>
  <w:num w:numId="5">
    <w:abstractNumId w:val="18"/>
  </w:num>
  <w:num w:numId="6">
    <w:abstractNumId w:val="2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5"/>
  </w:num>
  <w:num w:numId="12">
    <w:abstractNumId w:val="25"/>
  </w:num>
  <w:num w:numId="13">
    <w:abstractNumId w:val="17"/>
  </w:num>
  <w:num w:numId="14">
    <w:abstractNumId w:val="19"/>
  </w:num>
  <w:num w:numId="15">
    <w:abstractNumId w:val="35"/>
  </w:num>
  <w:num w:numId="16">
    <w:abstractNumId w:val="1"/>
  </w:num>
  <w:num w:numId="17">
    <w:abstractNumId w:val="31"/>
  </w:num>
  <w:num w:numId="18">
    <w:abstractNumId w:val="14"/>
  </w:num>
  <w:num w:numId="19">
    <w:abstractNumId w:val="30"/>
  </w:num>
  <w:num w:numId="20">
    <w:abstractNumId w:val="10"/>
  </w:num>
  <w:num w:numId="21">
    <w:abstractNumId w:val="6"/>
  </w:num>
  <w:num w:numId="22">
    <w:abstractNumId w:val="33"/>
  </w:num>
  <w:num w:numId="23">
    <w:abstractNumId w:val="15"/>
  </w:num>
  <w:num w:numId="24">
    <w:abstractNumId w:val="4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2"/>
  </w:num>
  <w:num w:numId="28">
    <w:abstractNumId w:val="9"/>
  </w:num>
  <w:num w:numId="29">
    <w:abstractNumId w:val="27"/>
  </w:num>
  <w:num w:numId="30">
    <w:abstractNumId w:val="20"/>
  </w:num>
  <w:num w:numId="31">
    <w:abstractNumId w:val="24"/>
  </w:num>
  <w:num w:numId="32">
    <w:abstractNumId w:val="26"/>
  </w:num>
  <w:num w:numId="33">
    <w:abstractNumId w:val="13"/>
  </w:num>
  <w:num w:numId="34">
    <w:abstractNumId w:val="7"/>
  </w:num>
  <w:num w:numId="35">
    <w:abstractNumId w:val="11"/>
  </w:num>
  <w:num w:numId="36">
    <w:abstractNumId w:val="29"/>
  </w:num>
  <w:num w:numId="37">
    <w:abstractNumId w:val="3"/>
  </w:num>
  <w:num w:numId="38">
    <w:abstractNumId w:val="22"/>
  </w:num>
  <w:num w:numId="39">
    <w:abstractNumId w:val="3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26"/>
    <w:rsid w:val="00005838"/>
    <w:rsid w:val="00007DAD"/>
    <w:rsid w:val="00010592"/>
    <w:rsid w:val="000142C7"/>
    <w:rsid w:val="00016539"/>
    <w:rsid w:val="00017ED2"/>
    <w:rsid w:val="00024989"/>
    <w:rsid w:val="000325BF"/>
    <w:rsid w:val="0003382F"/>
    <w:rsid w:val="00033BFA"/>
    <w:rsid w:val="00036BF3"/>
    <w:rsid w:val="000417AF"/>
    <w:rsid w:val="00051EDA"/>
    <w:rsid w:val="00063A31"/>
    <w:rsid w:val="00063DE1"/>
    <w:rsid w:val="00064545"/>
    <w:rsid w:val="00066B75"/>
    <w:rsid w:val="00072D14"/>
    <w:rsid w:val="00074E76"/>
    <w:rsid w:val="000752E8"/>
    <w:rsid w:val="00087B0C"/>
    <w:rsid w:val="00087D3F"/>
    <w:rsid w:val="0009098E"/>
    <w:rsid w:val="000A53E0"/>
    <w:rsid w:val="000B3690"/>
    <w:rsid w:val="000B779C"/>
    <w:rsid w:val="000C069C"/>
    <w:rsid w:val="000C17A0"/>
    <w:rsid w:val="000C330E"/>
    <w:rsid w:val="000C35BE"/>
    <w:rsid w:val="000C67D6"/>
    <w:rsid w:val="000C77D5"/>
    <w:rsid w:val="000D4030"/>
    <w:rsid w:val="000D65BE"/>
    <w:rsid w:val="000E06CE"/>
    <w:rsid w:val="000E144A"/>
    <w:rsid w:val="000E3985"/>
    <w:rsid w:val="000F31A4"/>
    <w:rsid w:val="000F32EA"/>
    <w:rsid w:val="000F372E"/>
    <w:rsid w:val="0010119F"/>
    <w:rsid w:val="001045BD"/>
    <w:rsid w:val="00104FF5"/>
    <w:rsid w:val="00111DCE"/>
    <w:rsid w:val="00112BFD"/>
    <w:rsid w:val="001231A5"/>
    <w:rsid w:val="00125152"/>
    <w:rsid w:val="001257F1"/>
    <w:rsid w:val="0013001F"/>
    <w:rsid w:val="001300A4"/>
    <w:rsid w:val="0013302F"/>
    <w:rsid w:val="001336B0"/>
    <w:rsid w:val="00136333"/>
    <w:rsid w:val="0013704D"/>
    <w:rsid w:val="00143988"/>
    <w:rsid w:val="00146D96"/>
    <w:rsid w:val="00150810"/>
    <w:rsid w:val="00150A1D"/>
    <w:rsid w:val="00152677"/>
    <w:rsid w:val="001610E4"/>
    <w:rsid w:val="00164647"/>
    <w:rsid w:val="00164838"/>
    <w:rsid w:val="00166E45"/>
    <w:rsid w:val="0017008A"/>
    <w:rsid w:val="001709D2"/>
    <w:rsid w:val="001714BB"/>
    <w:rsid w:val="0017196B"/>
    <w:rsid w:val="0017275F"/>
    <w:rsid w:val="00175651"/>
    <w:rsid w:val="00175C84"/>
    <w:rsid w:val="00182291"/>
    <w:rsid w:val="00183B14"/>
    <w:rsid w:val="00186D4F"/>
    <w:rsid w:val="00187647"/>
    <w:rsid w:val="00190879"/>
    <w:rsid w:val="00195800"/>
    <w:rsid w:val="001A07E4"/>
    <w:rsid w:val="001A3118"/>
    <w:rsid w:val="001A4694"/>
    <w:rsid w:val="001A4F71"/>
    <w:rsid w:val="001A5B73"/>
    <w:rsid w:val="001B5289"/>
    <w:rsid w:val="001B5A69"/>
    <w:rsid w:val="001C1953"/>
    <w:rsid w:val="001C21E0"/>
    <w:rsid w:val="001C2455"/>
    <w:rsid w:val="001C33E1"/>
    <w:rsid w:val="001C5683"/>
    <w:rsid w:val="001C6781"/>
    <w:rsid w:val="001D1480"/>
    <w:rsid w:val="001D41F8"/>
    <w:rsid w:val="001D4EFA"/>
    <w:rsid w:val="001E06FF"/>
    <w:rsid w:val="001E07F7"/>
    <w:rsid w:val="001E1D34"/>
    <w:rsid w:val="001E1EA5"/>
    <w:rsid w:val="001E2E72"/>
    <w:rsid w:val="001E4DBD"/>
    <w:rsid w:val="001E4E41"/>
    <w:rsid w:val="001F2049"/>
    <w:rsid w:val="001F4300"/>
    <w:rsid w:val="001F7226"/>
    <w:rsid w:val="00200148"/>
    <w:rsid w:val="00204FF8"/>
    <w:rsid w:val="002079F2"/>
    <w:rsid w:val="00212C01"/>
    <w:rsid w:val="00214869"/>
    <w:rsid w:val="0021755F"/>
    <w:rsid w:val="002177B2"/>
    <w:rsid w:val="0022201D"/>
    <w:rsid w:val="00223241"/>
    <w:rsid w:val="00227689"/>
    <w:rsid w:val="00230234"/>
    <w:rsid w:val="00237D18"/>
    <w:rsid w:val="00240C8F"/>
    <w:rsid w:val="00242135"/>
    <w:rsid w:val="00244D3F"/>
    <w:rsid w:val="002467FC"/>
    <w:rsid w:val="00247482"/>
    <w:rsid w:val="00247BF1"/>
    <w:rsid w:val="0025648B"/>
    <w:rsid w:val="00256B5B"/>
    <w:rsid w:val="00261160"/>
    <w:rsid w:val="00262680"/>
    <w:rsid w:val="002635D4"/>
    <w:rsid w:val="00264A11"/>
    <w:rsid w:val="002659DE"/>
    <w:rsid w:val="00267E98"/>
    <w:rsid w:val="002734B7"/>
    <w:rsid w:val="00274BB8"/>
    <w:rsid w:val="0028627C"/>
    <w:rsid w:val="002901AF"/>
    <w:rsid w:val="00293331"/>
    <w:rsid w:val="00293F8C"/>
    <w:rsid w:val="00294882"/>
    <w:rsid w:val="00295543"/>
    <w:rsid w:val="002973C5"/>
    <w:rsid w:val="002977B3"/>
    <w:rsid w:val="002A212C"/>
    <w:rsid w:val="002A3E21"/>
    <w:rsid w:val="002A426D"/>
    <w:rsid w:val="002B2B14"/>
    <w:rsid w:val="002B6D62"/>
    <w:rsid w:val="002C1D87"/>
    <w:rsid w:val="002C20F7"/>
    <w:rsid w:val="002C7DE8"/>
    <w:rsid w:val="002D0FBA"/>
    <w:rsid w:val="002D2C93"/>
    <w:rsid w:val="002E50D8"/>
    <w:rsid w:val="002E52EC"/>
    <w:rsid w:val="002E5CB3"/>
    <w:rsid w:val="002E6E69"/>
    <w:rsid w:val="002E7DD6"/>
    <w:rsid w:val="002E7F80"/>
    <w:rsid w:val="002F4BE5"/>
    <w:rsid w:val="002F7151"/>
    <w:rsid w:val="00300E68"/>
    <w:rsid w:val="00316D99"/>
    <w:rsid w:val="00327C49"/>
    <w:rsid w:val="00330D23"/>
    <w:rsid w:val="003325F3"/>
    <w:rsid w:val="003329BB"/>
    <w:rsid w:val="003361F6"/>
    <w:rsid w:val="003409FB"/>
    <w:rsid w:val="003415AD"/>
    <w:rsid w:val="00342A54"/>
    <w:rsid w:val="00343C4F"/>
    <w:rsid w:val="00345434"/>
    <w:rsid w:val="00347346"/>
    <w:rsid w:val="003510E1"/>
    <w:rsid w:val="0035138A"/>
    <w:rsid w:val="003560CF"/>
    <w:rsid w:val="00357DBB"/>
    <w:rsid w:val="00360046"/>
    <w:rsid w:val="00365C4B"/>
    <w:rsid w:val="0036687F"/>
    <w:rsid w:val="00376F9B"/>
    <w:rsid w:val="00377005"/>
    <w:rsid w:val="003827F4"/>
    <w:rsid w:val="003832AD"/>
    <w:rsid w:val="00391FB7"/>
    <w:rsid w:val="00392056"/>
    <w:rsid w:val="003926CE"/>
    <w:rsid w:val="0039466A"/>
    <w:rsid w:val="003A6219"/>
    <w:rsid w:val="003A7729"/>
    <w:rsid w:val="003B4B45"/>
    <w:rsid w:val="003C2B2A"/>
    <w:rsid w:val="003C652B"/>
    <w:rsid w:val="003C762E"/>
    <w:rsid w:val="003D1434"/>
    <w:rsid w:val="003D6A92"/>
    <w:rsid w:val="003D7CC7"/>
    <w:rsid w:val="003E37A6"/>
    <w:rsid w:val="003F283C"/>
    <w:rsid w:val="003F3AB8"/>
    <w:rsid w:val="003F4922"/>
    <w:rsid w:val="004010AB"/>
    <w:rsid w:val="00401EA0"/>
    <w:rsid w:val="0041585E"/>
    <w:rsid w:val="00421DAB"/>
    <w:rsid w:val="00422C60"/>
    <w:rsid w:val="004232D0"/>
    <w:rsid w:val="00427A30"/>
    <w:rsid w:val="0043302E"/>
    <w:rsid w:val="00433595"/>
    <w:rsid w:val="0043568D"/>
    <w:rsid w:val="004364EB"/>
    <w:rsid w:val="00436E5A"/>
    <w:rsid w:val="00442945"/>
    <w:rsid w:val="00444A8D"/>
    <w:rsid w:val="00445531"/>
    <w:rsid w:val="0044555D"/>
    <w:rsid w:val="00450388"/>
    <w:rsid w:val="0045080E"/>
    <w:rsid w:val="00452F96"/>
    <w:rsid w:val="004533BF"/>
    <w:rsid w:val="00461D87"/>
    <w:rsid w:val="00462A08"/>
    <w:rsid w:val="00463ABD"/>
    <w:rsid w:val="0046579F"/>
    <w:rsid w:val="00465C19"/>
    <w:rsid w:val="00467231"/>
    <w:rsid w:val="00467DC2"/>
    <w:rsid w:val="00476DAA"/>
    <w:rsid w:val="00480780"/>
    <w:rsid w:val="0048099A"/>
    <w:rsid w:val="0048301A"/>
    <w:rsid w:val="004830AA"/>
    <w:rsid w:val="00483C6F"/>
    <w:rsid w:val="00485CC2"/>
    <w:rsid w:val="00486FE5"/>
    <w:rsid w:val="00493F59"/>
    <w:rsid w:val="00495BE8"/>
    <w:rsid w:val="004A1768"/>
    <w:rsid w:val="004A2AD9"/>
    <w:rsid w:val="004A5B41"/>
    <w:rsid w:val="004B0C26"/>
    <w:rsid w:val="004B1638"/>
    <w:rsid w:val="004B487C"/>
    <w:rsid w:val="004C0783"/>
    <w:rsid w:val="004C1C46"/>
    <w:rsid w:val="004C2517"/>
    <w:rsid w:val="004C38F5"/>
    <w:rsid w:val="004C47CE"/>
    <w:rsid w:val="004D13CC"/>
    <w:rsid w:val="004D428F"/>
    <w:rsid w:val="004D44DD"/>
    <w:rsid w:val="004D45D9"/>
    <w:rsid w:val="004D4AC1"/>
    <w:rsid w:val="004D79BA"/>
    <w:rsid w:val="004E0B02"/>
    <w:rsid w:val="004E0C2B"/>
    <w:rsid w:val="004F11FE"/>
    <w:rsid w:val="004F1CFC"/>
    <w:rsid w:val="004F3B44"/>
    <w:rsid w:val="004F49C8"/>
    <w:rsid w:val="004F6263"/>
    <w:rsid w:val="004F6EBE"/>
    <w:rsid w:val="004F788C"/>
    <w:rsid w:val="00501C57"/>
    <w:rsid w:val="00504338"/>
    <w:rsid w:val="005067D1"/>
    <w:rsid w:val="00517E31"/>
    <w:rsid w:val="00524C68"/>
    <w:rsid w:val="00525452"/>
    <w:rsid w:val="00525CDC"/>
    <w:rsid w:val="00531266"/>
    <w:rsid w:val="0053435A"/>
    <w:rsid w:val="00534CC3"/>
    <w:rsid w:val="00534D89"/>
    <w:rsid w:val="005378C9"/>
    <w:rsid w:val="005408A8"/>
    <w:rsid w:val="00543253"/>
    <w:rsid w:val="005436B7"/>
    <w:rsid w:val="0054438E"/>
    <w:rsid w:val="005456D5"/>
    <w:rsid w:val="0055111D"/>
    <w:rsid w:val="00562696"/>
    <w:rsid w:val="00567952"/>
    <w:rsid w:val="0057112A"/>
    <w:rsid w:val="005722A8"/>
    <w:rsid w:val="00593E71"/>
    <w:rsid w:val="00597734"/>
    <w:rsid w:val="00597806"/>
    <w:rsid w:val="005A0C3D"/>
    <w:rsid w:val="005B353E"/>
    <w:rsid w:val="005B4EDA"/>
    <w:rsid w:val="005C6DD9"/>
    <w:rsid w:val="005C7BBD"/>
    <w:rsid w:val="005D4593"/>
    <w:rsid w:val="005D67B9"/>
    <w:rsid w:val="005F45D9"/>
    <w:rsid w:val="005F545B"/>
    <w:rsid w:val="005F5ECA"/>
    <w:rsid w:val="005F76AC"/>
    <w:rsid w:val="005F7BB0"/>
    <w:rsid w:val="00601526"/>
    <w:rsid w:val="00605C69"/>
    <w:rsid w:val="00611374"/>
    <w:rsid w:val="00611B19"/>
    <w:rsid w:val="006151A4"/>
    <w:rsid w:val="00621728"/>
    <w:rsid w:val="00621BE1"/>
    <w:rsid w:val="0062377E"/>
    <w:rsid w:val="006250D4"/>
    <w:rsid w:val="00625B97"/>
    <w:rsid w:val="00627DFC"/>
    <w:rsid w:val="00631E6B"/>
    <w:rsid w:val="0063281F"/>
    <w:rsid w:val="00632DDA"/>
    <w:rsid w:val="00633022"/>
    <w:rsid w:val="00635C5B"/>
    <w:rsid w:val="006361FB"/>
    <w:rsid w:val="006433F4"/>
    <w:rsid w:val="00644870"/>
    <w:rsid w:val="00645C68"/>
    <w:rsid w:val="00651DB3"/>
    <w:rsid w:val="00657478"/>
    <w:rsid w:val="00660E59"/>
    <w:rsid w:val="006627E8"/>
    <w:rsid w:val="00662E2F"/>
    <w:rsid w:val="00666845"/>
    <w:rsid w:val="00666886"/>
    <w:rsid w:val="0066724E"/>
    <w:rsid w:val="006675F2"/>
    <w:rsid w:val="0067266B"/>
    <w:rsid w:val="006726D8"/>
    <w:rsid w:val="006738FE"/>
    <w:rsid w:val="00676559"/>
    <w:rsid w:val="006777AB"/>
    <w:rsid w:val="00680D41"/>
    <w:rsid w:val="006834C1"/>
    <w:rsid w:val="0068726A"/>
    <w:rsid w:val="006877AD"/>
    <w:rsid w:val="00687BE2"/>
    <w:rsid w:val="00693C59"/>
    <w:rsid w:val="00696A39"/>
    <w:rsid w:val="006B141B"/>
    <w:rsid w:val="006B1565"/>
    <w:rsid w:val="006B3337"/>
    <w:rsid w:val="006B58B5"/>
    <w:rsid w:val="006B691C"/>
    <w:rsid w:val="006B726C"/>
    <w:rsid w:val="006B7FAA"/>
    <w:rsid w:val="006C183A"/>
    <w:rsid w:val="006C3EBB"/>
    <w:rsid w:val="006C5D57"/>
    <w:rsid w:val="006D0FAC"/>
    <w:rsid w:val="006D142E"/>
    <w:rsid w:val="006D607C"/>
    <w:rsid w:val="006E013D"/>
    <w:rsid w:val="006E0976"/>
    <w:rsid w:val="006E2B45"/>
    <w:rsid w:val="006E3F7A"/>
    <w:rsid w:val="006E4078"/>
    <w:rsid w:val="006E665A"/>
    <w:rsid w:val="006F1473"/>
    <w:rsid w:val="006F49B7"/>
    <w:rsid w:val="007038A2"/>
    <w:rsid w:val="00705DC2"/>
    <w:rsid w:val="007100A9"/>
    <w:rsid w:val="0071136E"/>
    <w:rsid w:val="00716CEA"/>
    <w:rsid w:val="00720D63"/>
    <w:rsid w:val="00721656"/>
    <w:rsid w:val="0072457F"/>
    <w:rsid w:val="007327E8"/>
    <w:rsid w:val="0074603E"/>
    <w:rsid w:val="00746DD8"/>
    <w:rsid w:val="00746EEF"/>
    <w:rsid w:val="0075206F"/>
    <w:rsid w:val="00752388"/>
    <w:rsid w:val="007546FA"/>
    <w:rsid w:val="0075739A"/>
    <w:rsid w:val="007617D7"/>
    <w:rsid w:val="0076183A"/>
    <w:rsid w:val="00762DE3"/>
    <w:rsid w:val="007649E0"/>
    <w:rsid w:val="00766CA2"/>
    <w:rsid w:val="007767BD"/>
    <w:rsid w:val="007851C1"/>
    <w:rsid w:val="00786221"/>
    <w:rsid w:val="007873C3"/>
    <w:rsid w:val="00787B60"/>
    <w:rsid w:val="00791AAF"/>
    <w:rsid w:val="00796990"/>
    <w:rsid w:val="007A2574"/>
    <w:rsid w:val="007B005A"/>
    <w:rsid w:val="007C0A46"/>
    <w:rsid w:val="007C0A9F"/>
    <w:rsid w:val="007C174F"/>
    <w:rsid w:val="007D1141"/>
    <w:rsid w:val="007D2412"/>
    <w:rsid w:val="007E1ADB"/>
    <w:rsid w:val="007E1C72"/>
    <w:rsid w:val="007F1D60"/>
    <w:rsid w:val="007F2B77"/>
    <w:rsid w:val="007F2DC5"/>
    <w:rsid w:val="007F4991"/>
    <w:rsid w:val="008005B1"/>
    <w:rsid w:val="00800BD1"/>
    <w:rsid w:val="0080109A"/>
    <w:rsid w:val="00802B49"/>
    <w:rsid w:val="00804799"/>
    <w:rsid w:val="008113F5"/>
    <w:rsid w:val="00813AFD"/>
    <w:rsid w:val="008143C7"/>
    <w:rsid w:val="008157EF"/>
    <w:rsid w:val="00815DBF"/>
    <w:rsid w:val="0082601A"/>
    <w:rsid w:val="00831CFD"/>
    <w:rsid w:val="0083328D"/>
    <w:rsid w:val="00833B06"/>
    <w:rsid w:val="0083477F"/>
    <w:rsid w:val="00843633"/>
    <w:rsid w:val="00843AC0"/>
    <w:rsid w:val="00845C0D"/>
    <w:rsid w:val="00845E8F"/>
    <w:rsid w:val="0084664F"/>
    <w:rsid w:val="00866998"/>
    <w:rsid w:val="00866A5E"/>
    <w:rsid w:val="0087036D"/>
    <w:rsid w:val="00870783"/>
    <w:rsid w:val="008737A6"/>
    <w:rsid w:val="008833FA"/>
    <w:rsid w:val="008877D0"/>
    <w:rsid w:val="00887DA5"/>
    <w:rsid w:val="008900CB"/>
    <w:rsid w:val="00890F94"/>
    <w:rsid w:val="008916BF"/>
    <w:rsid w:val="00891E2F"/>
    <w:rsid w:val="00893CEF"/>
    <w:rsid w:val="00893E59"/>
    <w:rsid w:val="00895029"/>
    <w:rsid w:val="00897674"/>
    <w:rsid w:val="008A0828"/>
    <w:rsid w:val="008A26D5"/>
    <w:rsid w:val="008A7D64"/>
    <w:rsid w:val="008B02CF"/>
    <w:rsid w:val="008B0B84"/>
    <w:rsid w:val="008B393A"/>
    <w:rsid w:val="008B795D"/>
    <w:rsid w:val="008C30ED"/>
    <w:rsid w:val="008D070A"/>
    <w:rsid w:val="008D076C"/>
    <w:rsid w:val="008D54F4"/>
    <w:rsid w:val="008D694A"/>
    <w:rsid w:val="008E183C"/>
    <w:rsid w:val="008E5264"/>
    <w:rsid w:val="008E549E"/>
    <w:rsid w:val="008E777A"/>
    <w:rsid w:val="008F0C66"/>
    <w:rsid w:val="008F476A"/>
    <w:rsid w:val="0090188E"/>
    <w:rsid w:val="009021E5"/>
    <w:rsid w:val="00902803"/>
    <w:rsid w:val="00906D4E"/>
    <w:rsid w:val="00912BB5"/>
    <w:rsid w:val="00916FAB"/>
    <w:rsid w:val="0091704E"/>
    <w:rsid w:val="00921C84"/>
    <w:rsid w:val="009277AF"/>
    <w:rsid w:val="00931995"/>
    <w:rsid w:val="009357EB"/>
    <w:rsid w:val="00943171"/>
    <w:rsid w:val="0094557A"/>
    <w:rsid w:val="0094697E"/>
    <w:rsid w:val="00947359"/>
    <w:rsid w:val="00950733"/>
    <w:rsid w:val="00950828"/>
    <w:rsid w:val="0095098F"/>
    <w:rsid w:val="00950E58"/>
    <w:rsid w:val="009523BA"/>
    <w:rsid w:val="00952432"/>
    <w:rsid w:val="00963848"/>
    <w:rsid w:val="0096730B"/>
    <w:rsid w:val="009678AD"/>
    <w:rsid w:val="00967EDC"/>
    <w:rsid w:val="00972418"/>
    <w:rsid w:val="009734E2"/>
    <w:rsid w:val="00977756"/>
    <w:rsid w:val="00981FAB"/>
    <w:rsid w:val="00997652"/>
    <w:rsid w:val="009A0E75"/>
    <w:rsid w:val="009A77B8"/>
    <w:rsid w:val="009B1DFA"/>
    <w:rsid w:val="009B3ACD"/>
    <w:rsid w:val="009B5CD1"/>
    <w:rsid w:val="009B7BDE"/>
    <w:rsid w:val="009C06CD"/>
    <w:rsid w:val="009D58C7"/>
    <w:rsid w:val="009E427F"/>
    <w:rsid w:val="009F64D3"/>
    <w:rsid w:val="00A01EDB"/>
    <w:rsid w:val="00A03DC5"/>
    <w:rsid w:val="00A13090"/>
    <w:rsid w:val="00A1606A"/>
    <w:rsid w:val="00A17776"/>
    <w:rsid w:val="00A200E8"/>
    <w:rsid w:val="00A22283"/>
    <w:rsid w:val="00A225CF"/>
    <w:rsid w:val="00A22F52"/>
    <w:rsid w:val="00A23B1D"/>
    <w:rsid w:val="00A26024"/>
    <w:rsid w:val="00A41F90"/>
    <w:rsid w:val="00A47B4A"/>
    <w:rsid w:val="00A539C8"/>
    <w:rsid w:val="00A57309"/>
    <w:rsid w:val="00A57790"/>
    <w:rsid w:val="00A63870"/>
    <w:rsid w:val="00A66C94"/>
    <w:rsid w:val="00A678BB"/>
    <w:rsid w:val="00A706D4"/>
    <w:rsid w:val="00A720F2"/>
    <w:rsid w:val="00A7366C"/>
    <w:rsid w:val="00A75A19"/>
    <w:rsid w:val="00A812C6"/>
    <w:rsid w:val="00AA18A9"/>
    <w:rsid w:val="00AA2DD0"/>
    <w:rsid w:val="00AA3D14"/>
    <w:rsid w:val="00AA45F1"/>
    <w:rsid w:val="00AA5148"/>
    <w:rsid w:val="00AB2F01"/>
    <w:rsid w:val="00AB5F71"/>
    <w:rsid w:val="00AC0B02"/>
    <w:rsid w:val="00AC29DA"/>
    <w:rsid w:val="00AC2CC1"/>
    <w:rsid w:val="00AC4185"/>
    <w:rsid w:val="00AD03DC"/>
    <w:rsid w:val="00AD0F8A"/>
    <w:rsid w:val="00AD3653"/>
    <w:rsid w:val="00AE0AE4"/>
    <w:rsid w:val="00AE1B99"/>
    <w:rsid w:val="00AE4C3F"/>
    <w:rsid w:val="00AE766E"/>
    <w:rsid w:val="00AE780B"/>
    <w:rsid w:val="00AE7E1B"/>
    <w:rsid w:val="00AF0134"/>
    <w:rsid w:val="00AF2980"/>
    <w:rsid w:val="00AF2ECF"/>
    <w:rsid w:val="00AF4DCF"/>
    <w:rsid w:val="00AF53A8"/>
    <w:rsid w:val="00AF7238"/>
    <w:rsid w:val="00B00BD1"/>
    <w:rsid w:val="00B01607"/>
    <w:rsid w:val="00B04058"/>
    <w:rsid w:val="00B0478E"/>
    <w:rsid w:val="00B12D89"/>
    <w:rsid w:val="00B278D3"/>
    <w:rsid w:val="00B27F02"/>
    <w:rsid w:val="00B30B15"/>
    <w:rsid w:val="00B31811"/>
    <w:rsid w:val="00B32A6B"/>
    <w:rsid w:val="00B32EDD"/>
    <w:rsid w:val="00B337CC"/>
    <w:rsid w:val="00B33C6F"/>
    <w:rsid w:val="00B3688F"/>
    <w:rsid w:val="00B368DA"/>
    <w:rsid w:val="00B41573"/>
    <w:rsid w:val="00B443C7"/>
    <w:rsid w:val="00B4487B"/>
    <w:rsid w:val="00B473E7"/>
    <w:rsid w:val="00B474DF"/>
    <w:rsid w:val="00B474E8"/>
    <w:rsid w:val="00B5096D"/>
    <w:rsid w:val="00B51171"/>
    <w:rsid w:val="00B51366"/>
    <w:rsid w:val="00B57F22"/>
    <w:rsid w:val="00B62845"/>
    <w:rsid w:val="00B645BD"/>
    <w:rsid w:val="00B652CF"/>
    <w:rsid w:val="00B6586E"/>
    <w:rsid w:val="00B674BB"/>
    <w:rsid w:val="00B72CE9"/>
    <w:rsid w:val="00B7353B"/>
    <w:rsid w:val="00B762E8"/>
    <w:rsid w:val="00B77830"/>
    <w:rsid w:val="00B80640"/>
    <w:rsid w:val="00B8149F"/>
    <w:rsid w:val="00B85612"/>
    <w:rsid w:val="00B85A77"/>
    <w:rsid w:val="00B8607A"/>
    <w:rsid w:val="00B900C8"/>
    <w:rsid w:val="00B9124C"/>
    <w:rsid w:val="00B9138F"/>
    <w:rsid w:val="00B979CF"/>
    <w:rsid w:val="00BA135A"/>
    <w:rsid w:val="00BA3422"/>
    <w:rsid w:val="00BB2CB6"/>
    <w:rsid w:val="00BB2F46"/>
    <w:rsid w:val="00BB3F90"/>
    <w:rsid w:val="00BB6CA7"/>
    <w:rsid w:val="00BB7953"/>
    <w:rsid w:val="00BC58CA"/>
    <w:rsid w:val="00BD6B99"/>
    <w:rsid w:val="00BE3197"/>
    <w:rsid w:val="00BE7E60"/>
    <w:rsid w:val="00BF2651"/>
    <w:rsid w:val="00BF3333"/>
    <w:rsid w:val="00BF478F"/>
    <w:rsid w:val="00BF63EC"/>
    <w:rsid w:val="00C04B64"/>
    <w:rsid w:val="00C10B1C"/>
    <w:rsid w:val="00C116F5"/>
    <w:rsid w:val="00C11ADE"/>
    <w:rsid w:val="00C11E47"/>
    <w:rsid w:val="00C134D0"/>
    <w:rsid w:val="00C27647"/>
    <w:rsid w:val="00C27954"/>
    <w:rsid w:val="00C34DEB"/>
    <w:rsid w:val="00C40335"/>
    <w:rsid w:val="00C40567"/>
    <w:rsid w:val="00C420E2"/>
    <w:rsid w:val="00C52AB5"/>
    <w:rsid w:val="00C561F2"/>
    <w:rsid w:val="00C62818"/>
    <w:rsid w:val="00C673E8"/>
    <w:rsid w:val="00C70F36"/>
    <w:rsid w:val="00C73DB1"/>
    <w:rsid w:val="00C766CE"/>
    <w:rsid w:val="00C77A07"/>
    <w:rsid w:val="00C824C3"/>
    <w:rsid w:val="00C84DDF"/>
    <w:rsid w:val="00C84E24"/>
    <w:rsid w:val="00C862C7"/>
    <w:rsid w:val="00C8691B"/>
    <w:rsid w:val="00C87AC2"/>
    <w:rsid w:val="00C956BC"/>
    <w:rsid w:val="00CA21B0"/>
    <w:rsid w:val="00CA7C72"/>
    <w:rsid w:val="00CB3EA5"/>
    <w:rsid w:val="00CB4DDD"/>
    <w:rsid w:val="00CB4F30"/>
    <w:rsid w:val="00CC5508"/>
    <w:rsid w:val="00CC6674"/>
    <w:rsid w:val="00CD1F7A"/>
    <w:rsid w:val="00CD50F5"/>
    <w:rsid w:val="00CD7ADE"/>
    <w:rsid w:val="00CE0B00"/>
    <w:rsid w:val="00CE2727"/>
    <w:rsid w:val="00CE48D0"/>
    <w:rsid w:val="00CE643E"/>
    <w:rsid w:val="00CF0BBC"/>
    <w:rsid w:val="00CF3D2C"/>
    <w:rsid w:val="00CF4390"/>
    <w:rsid w:val="00CF5311"/>
    <w:rsid w:val="00D021F1"/>
    <w:rsid w:val="00D04DCB"/>
    <w:rsid w:val="00D14A3B"/>
    <w:rsid w:val="00D21EBD"/>
    <w:rsid w:val="00D3020D"/>
    <w:rsid w:val="00D3152B"/>
    <w:rsid w:val="00D318B2"/>
    <w:rsid w:val="00D32DF5"/>
    <w:rsid w:val="00D34637"/>
    <w:rsid w:val="00D36266"/>
    <w:rsid w:val="00D36508"/>
    <w:rsid w:val="00D40DFC"/>
    <w:rsid w:val="00D426D6"/>
    <w:rsid w:val="00D45069"/>
    <w:rsid w:val="00D53336"/>
    <w:rsid w:val="00D538C5"/>
    <w:rsid w:val="00D6085A"/>
    <w:rsid w:val="00D621FD"/>
    <w:rsid w:val="00D62D49"/>
    <w:rsid w:val="00D646C6"/>
    <w:rsid w:val="00D710F3"/>
    <w:rsid w:val="00D7586F"/>
    <w:rsid w:val="00D75D5A"/>
    <w:rsid w:val="00D7627B"/>
    <w:rsid w:val="00D80150"/>
    <w:rsid w:val="00D840EA"/>
    <w:rsid w:val="00D85C5C"/>
    <w:rsid w:val="00D86057"/>
    <w:rsid w:val="00D86160"/>
    <w:rsid w:val="00D92585"/>
    <w:rsid w:val="00D94BDE"/>
    <w:rsid w:val="00DA05FB"/>
    <w:rsid w:val="00DA4E7C"/>
    <w:rsid w:val="00DA58AA"/>
    <w:rsid w:val="00DA671B"/>
    <w:rsid w:val="00DB160F"/>
    <w:rsid w:val="00DB4599"/>
    <w:rsid w:val="00DB55C2"/>
    <w:rsid w:val="00DB7A61"/>
    <w:rsid w:val="00DD3412"/>
    <w:rsid w:val="00DD3E82"/>
    <w:rsid w:val="00DD4A32"/>
    <w:rsid w:val="00DD5607"/>
    <w:rsid w:val="00DD5A96"/>
    <w:rsid w:val="00DD63D8"/>
    <w:rsid w:val="00DD6DF3"/>
    <w:rsid w:val="00DD7142"/>
    <w:rsid w:val="00DE0CF9"/>
    <w:rsid w:val="00DE1E50"/>
    <w:rsid w:val="00DE3347"/>
    <w:rsid w:val="00DE4012"/>
    <w:rsid w:val="00DE6DD9"/>
    <w:rsid w:val="00DF198A"/>
    <w:rsid w:val="00DF3277"/>
    <w:rsid w:val="00DF3CC5"/>
    <w:rsid w:val="00DF3F82"/>
    <w:rsid w:val="00DF4E63"/>
    <w:rsid w:val="00DF4EF3"/>
    <w:rsid w:val="00E01697"/>
    <w:rsid w:val="00E01FA0"/>
    <w:rsid w:val="00E039EB"/>
    <w:rsid w:val="00E0613B"/>
    <w:rsid w:val="00E07ADB"/>
    <w:rsid w:val="00E07E63"/>
    <w:rsid w:val="00E10808"/>
    <w:rsid w:val="00E12983"/>
    <w:rsid w:val="00E13AD1"/>
    <w:rsid w:val="00E27ED4"/>
    <w:rsid w:val="00E35D08"/>
    <w:rsid w:val="00E36CE3"/>
    <w:rsid w:val="00E40079"/>
    <w:rsid w:val="00E40642"/>
    <w:rsid w:val="00E408C8"/>
    <w:rsid w:val="00E44A06"/>
    <w:rsid w:val="00E46141"/>
    <w:rsid w:val="00E52DF4"/>
    <w:rsid w:val="00E535E5"/>
    <w:rsid w:val="00E575C5"/>
    <w:rsid w:val="00E702BD"/>
    <w:rsid w:val="00E720FB"/>
    <w:rsid w:val="00E721E6"/>
    <w:rsid w:val="00E75664"/>
    <w:rsid w:val="00E76CAF"/>
    <w:rsid w:val="00E80302"/>
    <w:rsid w:val="00E80D18"/>
    <w:rsid w:val="00E8305F"/>
    <w:rsid w:val="00E8335D"/>
    <w:rsid w:val="00E86238"/>
    <w:rsid w:val="00E86546"/>
    <w:rsid w:val="00E874C9"/>
    <w:rsid w:val="00E87578"/>
    <w:rsid w:val="00E92CC0"/>
    <w:rsid w:val="00E9456C"/>
    <w:rsid w:val="00E94CF5"/>
    <w:rsid w:val="00E95E98"/>
    <w:rsid w:val="00E96BC0"/>
    <w:rsid w:val="00EA0321"/>
    <w:rsid w:val="00EA331E"/>
    <w:rsid w:val="00EA4240"/>
    <w:rsid w:val="00EA426C"/>
    <w:rsid w:val="00EA46BD"/>
    <w:rsid w:val="00EA4986"/>
    <w:rsid w:val="00EA5E57"/>
    <w:rsid w:val="00EB24A3"/>
    <w:rsid w:val="00EB6377"/>
    <w:rsid w:val="00EB67A3"/>
    <w:rsid w:val="00EC7842"/>
    <w:rsid w:val="00ED04C5"/>
    <w:rsid w:val="00ED2609"/>
    <w:rsid w:val="00ED6A7F"/>
    <w:rsid w:val="00ED792C"/>
    <w:rsid w:val="00EE3BF6"/>
    <w:rsid w:val="00EF1630"/>
    <w:rsid w:val="00EF16F1"/>
    <w:rsid w:val="00EF2AC9"/>
    <w:rsid w:val="00EF3901"/>
    <w:rsid w:val="00EF3C66"/>
    <w:rsid w:val="00F0169A"/>
    <w:rsid w:val="00F15E9B"/>
    <w:rsid w:val="00F165A2"/>
    <w:rsid w:val="00F23283"/>
    <w:rsid w:val="00F312E4"/>
    <w:rsid w:val="00F32220"/>
    <w:rsid w:val="00F431C6"/>
    <w:rsid w:val="00F45E84"/>
    <w:rsid w:val="00F45EDF"/>
    <w:rsid w:val="00F50468"/>
    <w:rsid w:val="00F5286F"/>
    <w:rsid w:val="00F559A0"/>
    <w:rsid w:val="00F55E91"/>
    <w:rsid w:val="00F567D5"/>
    <w:rsid w:val="00F568C2"/>
    <w:rsid w:val="00F57C16"/>
    <w:rsid w:val="00F616C3"/>
    <w:rsid w:val="00F63B2A"/>
    <w:rsid w:val="00F64A6D"/>
    <w:rsid w:val="00F6566B"/>
    <w:rsid w:val="00F70E81"/>
    <w:rsid w:val="00F73FCC"/>
    <w:rsid w:val="00F77875"/>
    <w:rsid w:val="00F80C0B"/>
    <w:rsid w:val="00F8285E"/>
    <w:rsid w:val="00F8315C"/>
    <w:rsid w:val="00F83AFF"/>
    <w:rsid w:val="00F84038"/>
    <w:rsid w:val="00F87A2A"/>
    <w:rsid w:val="00F87F8F"/>
    <w:rsid w:val="00F913C4"/>
    <w:rsid w:val="00F93F3D"/>
    <w:rsid w:val="00F962CD"/>
    <w:rsid w:val="00F97744"/>
    <w:rsid w:val="00FA1ED5"/>
    <w:rsid w:val="00FA28A2"/>
    <w:rsid w:val="00FA5063"/>
    <w:rsid w:val="00FB05E2"/>
    <w:rsid w:val="00FB6CF3"/>
    <w:rsid w:val="00FB7065"/>
    <w:rsid w:val="00FC2166"/>
    <w:rsid w:val="00FC324A"/>
    <w:rsid w:val="00FC4DFC"/>
    <w:rsid w:val="00FC7BAA"/>
    <w:rsid w:val="00FD374E"/>
    <w:rsid w:val="00FD4772"/>
    <w:rsid w:val="00FD65D6"/>
    <w:rsid w:val="00FE3527"/>
    <w:rsid w:val="0D92A207"/>
    <w:rsid w:val="0EDEC6FC"/>
    <w:rsid w:val="1ABB717F"/>
    <w:rsid w:val="1F2E5BD9"/>
    <w:rsid w:val="200F6816"/>
    <w:rsid w:val="23100CDF"/>
    <w:rsid w:val="2580D340"/>
    <w:rsid w:val="25EFC489"/>
    <w:rsid w:val="47D3B84C"/>
    <w:rsid w:val="49227262"/>
    <w:rsid w:val="4BB0EF79"/>
    <w:rsid w:val="734BAB03"/>
    <w:rsid w:val="755C92C4"/>
    <w:rsid w:val="7666A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F8840"/>
  <w15:docId w15:val="{9A6AD7D5-73D4-4FF8-84CE-A96DC149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526"/>
  </w:style>
  <w:style w:type="paragraph" w:styleId="Heading1">
    <w:name w:val="heading 1"/>
    <w:basedOn w:val="Normal"/>
    <w:next w:val="Normal"/>
    <w:qFormat/>
    <w:rsid w:val="0019580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5800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link w:val="Heading3Char"/>
    <w:qFormat/>
    <w:rsid w:val="00195800"/>
    <w:pPr>
      <w:keepNext/>
      <w:numPr>
        <w:numId w:val="1"/>
      </w:numPr>
      <w:spacing w:after="120"/>
      <w:jc w:val="both"/>
      <w:outlineLvl w:val="2"/>
    </w:pPr>
    <w:rPr>
      <w:b/>
      <w:bCs/>
      <w:color w:val="000000"/>
      <w:sz w:val="22"/>
    </w:rPr>
  </w:style>
  <w:style w:type="paragraph" w:styleId="Heading4">
    <w:name w:val="heading 4"/>
    <w:basedOn w:val="Normal"/>
    <w:next w:val="Normal"/>
    <w:qFormat/>
    <w:rsid w:val="00195800"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195800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95800"/>
    <w:pPr>
      <w:spacing w:after="60"/>
      <w:jc w:val="both"/>
    </w:pPr>
    <w:rPr>
      <w:sz w:val="22"/>
    </w:rPr>
  </w:style>
  <w:style w:type="paragraph" w:styleId="BlockText">
    <w:name w:val="Block Text"/>
    <w:basedOn w:val="Normal"/>
    <w:rsid w:val="00195800"/>
    <w:pPr>
      <w:ind w:left="360" w:right="540"/>
    </w:pPr>
    <w:rPr>
      <w:sz w:val="24"/>
    </w:rPr>
  </w:style>
  <w:style w:type="paragraph" w:styleId="BodyText2">
    <w:name w:val="Body Text 2"/>
    <w:basedOn w:val="Normal"/>
    <w:rsid w:val="00195800"/>
    <w:pPr>
      <w:spacing w:after="120"/>
      <w:ind w:right="547"/>
    </w:pPr>
    <w:rPr>
      <w:sz w:val="22"/>
    </w:rPr>
  </w:style>
  <w:style w:type="paragraph" w:styleId="BodyText3">
    <w:name w:val="Body Text 3"/>
    <w:basedOn w:val="Normal"/>
    <w:rsid w:val="00195800"/>
    <w:rPr>
      <w:snapToGrid w:val="0"/>
      <w:sz w:val="22"/>
    </w:rPr>
  </w:style>
  <w:style w:type="character" w:styleId="Hyperlink">
    <w:name w:val="Hyperlink"/>
    <w:rsid w:val="00195800"/>
    <w:rPr>
      <w:color w:val="0000FF"/>
      <w:u w:val="single"/>
    </w:rPr>
  </w:style>
  <w:style w:type="character" w:styleId="FollowedHyperlink">
    <w:name w:val="FollowedHyperlink"/>
    <w:rsid w:val="00195800"/>
    <w:rPr>
      <w:color w:val="800080"/>
      <w:u w:val="single"/>
    </w:rPr>
  </w:style>
  <w:style w:type="paragraph" w:styleId="BalloonText">
    <w:name w:val="Balloon Text"/>
    <w:basedOn w:val="Normal"/>
    <w:semiHidden/>
    <w:rsid w:val="006015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503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0388"/>
  </w:style>
  <w:style w:type="paragraph" w:styleId="Header">
    <w:name w:val="header"/>
    <w:basedOn w:val="Normal"/>
    <w:rsid w:val="00B0478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BF63EC"/>
    <w:rPr>
      <w:sz w:val="18"/>
      <w:szCs w:val="18"/>
    </w:rPr>
  </w:style>
  <w:style w:type="paragraph" w:styleId="CommentText">
    <w:name w:val="annotation text"/>
    <w:basedOn w:val="Normal"/>
    <w:link w:val="CommentTextChar"/>
    <w:rsid w:val="00BF63EC"/>
    <w:rPr>
      <w:sz w:val="24"/>
      <w:szCs w:val="24"/>
    </w:rPr>
  </w:style>
  <w:style w:type="character" w:customStyle="1" w:styleId="CommentTextChar">
    <w:name w:val="Comment Text Char"/>
    <w:link w:val="CommentText"/>
    <w:rsid w:val="00BF63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F63EC"/>
    <w:rPr>
      <w:b/>
      <w:bCs/>
    </w:rPr>
  </w:style>
  <w:style w:type="character" w:customStyle="1" w:styleId="CommentSubjectChar">
    <w:name w:val="Comment Subject Char"/>
    <w:link w:val="CommentSubject"/>
    <w:rsid w:val="00BF63EC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BF63EC"/>
  </w:style>
  <w:style w:type="paragraph" w:customStyle="1" w:styleId="ColorfulList-Accent11">
    <w:name w:val="Colorful List - Accent 11"/>
    <w:basedOn w:val="Normal"/>
    <w:uiPriority w:val="34"/>
    <w:qFormat/>
    <w:rsid w:val="00190879"/>
    <w:pPr>
      <w:spacing w:before="100" w:beforeAutospacing="1" w:after="100" w:afterAutospacing="1"/>
    </w:pPr>
    <w:rPr>
      <w:rFonts w:ascii="Times" w:hAnsi="Times"/>
    </w:rPr>
  </w:style>
  <w:style w:type="paragraph" w:styleId="Title">
    <w:name w:val="Title"/>
    <w:basedOn w:val="Normal"/>
    <w:link w:val="TitleChar"/>
    <w:uiPriority w:val="99"/>
    <w:qFormat/>
    <w:rsid w:val="00E874C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E874C9"/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E8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6CD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link w:val="NormalWebChar"/>
    <w:rsid w:val="00B8607A"/>
    <w:pPr>
      <w:spacing w:before="100" w:beforeAutospacing="1" w:after="100" w:afterAutospacing="1"/>
    </w:pPr>
    <w:rPr>
      <w:snapToGrid w:val="0"/>
      <w:sz w:val="24"/>
      <w:szCs w:val="24"/>
    </w:rPr>
  </w:style>
  <w:style w:type="character" w:customStyle="1" w:styleId="NormalWebChar">
    <w:name w:val="Normal (Web) Char"/>
    <w:link w:val="NormalWeb"/>
    <w:locked/>
    <w:rsid w:val="00B8607A"/>
    <w:rPr>
      <w:snapToGrid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4A32"/>
    <w:rPr>
      <w:b/>
      <w:bCs/>
      <w:color w:val="000000"/>
      <w:sz w:val="22"/>
    </w:rPr>
  </w:style>
  <w:style w:type="paragraph" w:styleId="FootnoteText">
    <w:name w:val="footnote text"/>
    <w:basedOn w:val="Normal"/>
    <w:link w:val="FootnoteTextChar"/>
    <w:rsid w:val="0075739A"/>
  </w:style>
  <w:style w:type="character" w:customStyle="1" w:styleId="FootnoteTextChar">
    <w:name w:val="Footnote Text Char"/>
    <w:basedOn w:val="DefaultParagraphFont"/>
    <w:link w:val="FootnoteText"/>
    <w:rsid w:val="0075739A"/>
  </w:style>
  <w:style w:type="character" w:styleId="FootnoteReference">
    <w:name w:val="footnote reference"/>
    <w:basedOn w:val="DefaultParagraphFont"/>
    <w:rsid w:val="0075739A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943171"/>
    <w:rPr>
      <w:rFonts w:ascii="Calibri" w:hAnsi="Calibri"/>
      <w:color w:val="5A5A5A"/>
    </w:rPr>
  </w:style>
  <w:style w:type="character" w:customStyle="1" w:styleId="NoSpacingChar">
    <w:name w:val="No Spacing Char"/>
    <w:link w:val="NoSpacing"/>
    <w:uiPriority w:val="1"/>
    <w:rsid w:val="00943171"/>
    <w:rPr>
      <w:rFonts w:ascii="Calibri" w:hAnsi="Calibri"/>
      <w:color w:val="5A5A5A"/>
    </w:rPr>
  </w:style>
  <w:style w:type="character" w:customStyle="1" w:styleId="bold">
    <w:name w:val="bold"/>
    <w:basedOn w:val="DefaultParagraphFont"/>
    <w:rsid w:val="005D67B9"/>
  </w:style>
  <w:style w:type="character" w:styleId="UnresolvedMention">
    <w:name w:val="Unresolved Mention"/>
    <w:basedOn w:val="DefaultParagraphFont"/>
    <w:uiPriority w:val="99"/>
    <w:semiHidden/>
    <w:unhideWhenUsed/>
    <w:rsid w:val="007F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ira.Connolly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4E68B-0E1B-41C7-8B73-339BC91A636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F53E8E0A-3A35-4A94-B6D7-1FFC8A6BB4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43B87D-5C81-46BB-BC23-A776C09A9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28DC3-ACB6-4436-A23D-A919A3275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FC225A Part III</vt:lpstr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FC225A Part III</dc:title>
  <dc:creator>DESE</dc:creator>
  <cp:lastModifiedBy>Zou, Dong (EOE)</cp:lastModifiedBy>
  <cp:revision>4</cp:revision>
  <cp:lastPrinted>2017-03-27T17:28:00Z</cp:lastPrinted>
  <dcterms:created xsi:type="dcterms:W3CDTF">2021-11-22T12:07:00Z</dcterms:created>
  <dcterms:modified xsi:type="dcterms:W3CDTF">2021-12-08T18:20:00Z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2021</vt:lpwstr>
  </property>
</Properties>
</file>