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511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92410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8D4D44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B9208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E0668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6C9645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1B32A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72EA5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95C66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E853D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E599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631478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947FE3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C5CACA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A59600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1C6F8E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F2E654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9EFD88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152590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A71C98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FC82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DD7F8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A4C894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53AFE5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35B8F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D6856" w14:textId="77777777" w:rsidR="005F4959" w:rsidRDefault="005F4959">
            <w:pPr>
              <w:rPr>
                <w:sz w:val="18"/>
              </w:rPr>
            </w:pPr>
          </w:p>
          <w:p w14:paraId="15D8A5C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B7012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AAFC3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EE3F4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FF84E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9B60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F9D8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0BD5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143B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73804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FEAB0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F4E1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8AF5A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FF75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39EB4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C0308A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70BD8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57E3563" w14:textId="77777777" w:rsidR="005F4959" w:rsidRPr="00DD0CA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2CD24" w14:textId="77777777" w:rsidR="004E2E7D" w:rsidRPr="00DD0CAE" w:rsidRDefault="004E2E7D" w:rsidP="004E2E7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FY2022</w:t>
            </w:r>
          </w:p>
          <w:p w14:paraId="23149E12" w14:textId="77777777" w:rsidR="005F4959" w:rsidRPr="00DD0CAE" w:rsidRDefault="005F4959" w:rsidP="004E2E7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00D0A8" w14:textId="77777777" w:rsidR="005F4959" w:rsidRPr="00DD0CA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51BF1B" w14:textId="77777777" w:rsidR="006F73E3" w:rsidRDefault="004E2E7D">
            <w:pPr>
              <w:pStyle w:val="Heading7"/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DD0CAE">
              <w:rPr>
                <w:rFonts w:ascii="Arial" w:hAnsi="Arial" w:cs="Arial"/>
                <w:color w:val="000000"/>
                <w:sz w:val="20"/>
              </w:rPr>
              <w:t xml:space="preserve">FEDERAL – ENTITLEMENT </w:t>
            </w:r>
          </w:p>
          <w:p w14:paraId="5E1D553C" w14:textId="77777777" w:rsidR="005F4959" w:rsidRPr="00DD0CAE" w:rsidRDefault="006F73E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4E2E7D" w:rsidRPr="00DD0CAE">
              <w:rPr>
                <w:rFonts w:ascii="Arial" w:hAnsi="Arial" w:cs="Arial"/>
                <w:color w:val="000000"/>
                <w:sz w:val="20"/>
              </w:rPr>
              <w:t xml:space="preserve">dministered by the Office of Adult and Community Learning Services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65BC440" w14:textId="77777777" w:rsidR="005F4959" w:rsidRPr="00DD0CA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84A2D8" w14:textId="77777777" w:rsidR="005F4959" w:rsidRPr="00DD0CA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DD0CAE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67F8E8" w14:textId="77777777" w:rsidR="005F4959" w:rsidRPr="00DD0CA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C4BE37" w14:textId="77777777" w:rsidR="005F4959" w:rsidRPr="00DD0CA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DD0CAE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9C206F8" w14:textId="77777777" w:rsidR="005F4959" w:rsidRPr="00DD0CA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921A67" w14:textId="77777777" w:rsidR="005F4959" w:rsidRPr="00DD0CAE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242F7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C6E52DC" w14:textId="77777777" w:rsidR="004E2E7D" w:rsidRPr="006F73E3" w:rsidRDefault="004E2E7D" w:rsidP="004E2E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E3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  <w:p w14:paraId="1F6D8D9A" w14:textId="77777777" w:rsidR="005F4959" w:rsidRPr="00DD0CAE" w:rsidRDefault="005F4959" w:rsidP="004E2E7D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8DE11F4" w14:textId="77777777" w:rsidR="005F4959" w:rsidRPr="006F73E3" w:rsidRDefault="004E2E7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6F73E3">
              <w:rPr>
                <w:rFonts w:ascii="Arial" w:hAnsi="Arial" w:cs="Arial"/>
                <w:b w:val="0"/>
                <w:bCs/>
                <w:color w:val="000000"/>
                <w:sz w:val="20"/>
              </w:rPr>
              <w:t>Title I Part D Subpart 1 for State Correctional Education Agencies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A63A2A6" w14:textId="77777777" w:rsidR="005F4959" w:rsidRPr="00DD0CAE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D0CAE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636816" w14:textId="77777777" w:rsidR="005F4959" w:rsidRPr="00DD0CAE" w:rsidRDefault="00917A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D0CAE">
              <w:rPr>
                <w:rFonts w:ascii="Arial" w:hAnsi="Arial" w:cs="Arial"/>
                <w:sz w:val="20"/>
              </w:rPr>
              <w:t>August 31, 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9CED29" w14:textId="77777777" w:rsidR="005F4959" w:rsidRPr="00DD0CAE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49B9A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12D11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2EC76EF" w14:textId="6ABC512A" w:rsidR="005F4959" w:rsidRDefault="005F4959" w:rsidP="00E717F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717F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717F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DAFBC5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07A353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B5750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FB70A3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C10057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6DBBD8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9D9425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ED2598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6C033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696EBA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703166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12A63"/>
    <w:rsid w:val="001366FB"/>
    <w:rsid w:val="0019493E"/>
    <w:rsid w:val="001A677A"/>
    <w:rsid w:val="002112D0"/>
    <w:rsid w:val="002D7CEA"/>
    <w:rsid w:val="00306A2E"/>
    <w:rsid w:val="00392274"/>
    <w:rsid w:val="0039280E"/>
    <w:rsid w:val="004046D1"/>
    <w:rsid w:val="004565DC"/>
    <w:rsid w:val="00460B72"/>
    <w:rsid w:val="004D2291"/>
    <w:rsid w:val="004E2E7D"/>
    <w:rsid w:val="005F4959"/>
    <w:rsid w:val="00624477"/>
    <w:rsid w:val="00664C0C"/>
    <w:rsid w:val="00671098"/>
    <w:rsid w:val="006C11A4"/>
    <w:rsid w:val="006F73E3"/>
    <w:rsid w:val="0070511B"/>
    <w:rsid w:val="00716E8C"/>
    <w:rsid w:val="00795A6C"/>
    <w:rsid w:val="00917A93"/>
    <w:rsid w:val="009B3938"/>
    <w:rsid w:val="009C3378"/>
    <w:rsid w:val="00B7021C"/>
    <w:rsid w:val="00B7161E"/>
    <w:rsid w:val="00BE5003"/>
    <w:rsid w:val="00C465AC"/>
    <w:rsid w:val="00C544F8"/>
    <w:rsid w:val="00D27347"/>
    <w:rsid w:val="00DD0CAE"/>
    <w:rsid w:val="00DE5E5D"/>
    <w:rsid w:val="00DF189C"/>
    <w:rsid w:val="00E11D6A"/>
    <w:rsid w:val="00E4159E"/>
    <w:rsid w:val="00E66685"/>
    <w:rsid w:val="00E717F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E7807C"/>
  <w15:chartTrackingRefBased/>
  <w15:docId w15:val="{576FA4C1-2E12-4303-BE06-CF62C429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rsid w:val="00917A93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rsid w:val="004046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6D1"/>
    <w:rPr>
      <w:sz w:val="20"/>
    </w:rPr>
  </w:style>
  <w:style w:type="character" w:customStyle="1" w:styleId="CommentTextChar">
    <w:name w:val="Comment Text Char"/>
    <w:link w:val="CommentText"/>
    <w:rsid w:val="004046D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046D1"/>
    <w:rPr>
      <w:b/>
      <w:bCs/>
    </w:rPr>
  </w:style>
  <w:style w:type="character" w:customStyle="1" w:styleId="CommentSubjectChar">
    <w:name w:val="Comment Subject Char"/>
    <w:link w:val="CommentSubject"/>
    <w:rsid w:val="004046D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249C203-0ED2-4DB8-8612-E9CCFBAD5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BC11D-B3A5-40E5-B4AF-C5883BE4D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CC083-6CA3-4B8D-B050-79E9A5D9B2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1926A6-D47B-42C3-9AE5-2C33826733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83B7E5-83AF-47B7-9B64-E3DB1FE4B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375292B-7D19-4AF4-8663-CE0CA7AC1900}">
  <ds:schemaRefs>
    <ds:schemaRef ds:uri="http://schemas.microsoft.com/office/infopath/2007/PartnerControls"/>
    <ds:schemaRef ds:uri="0a4e05da-b9bc-4326-ad73-01ef31b95567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306 Title I Part D Part I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306 Title I Part D Part I</dc:title>
  <dc:subject/>
  <dc:creator>DESE</dc:creator>
  <cp:keywords/>
  <cp:lastModifiedBy>Zou, Dong (EOE)</cp:lastModifiedBy>
  <cp:revision>2</cp:revision>
  <cp:lastPrinted>2009-08-14T19:19:00Z</cp:lastPrinted>
  <dcterms:created xsi:type="dcterms:W3CDTF">2021-09-10T13:55:00Z</dcterms:created>
  <dcterms:modified xsi:type="dcterms:W3CDTF">2021-09-10T13:55:00Z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2021</vt:lpwstr>
  </property>
</Properties>
</file>