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1B9A7" w14:textId="77777777"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2D4C1D3A"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5C0A00BA"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706B8C25" w14:textId="77777777">
        <w:trPr>
          <w:cantSplit/>
        </w:trPr>
        <w:tc>
          <w:tcPr>
            <w:tcW w:w="7470" w:type="dxa"/>
            <w:tcBorders>
              <w:top w:val="double" w:sz="4" w:space="0" w:color="auto"/>
              <w:left w:val="double" w:sz="4" w:space="0" w:color="auto"/>
              <w:right w:val="double" w:sz="4" w:space="0" w:color="auto"/>
            </w:tcBorders>
          </w:tcPr>
          <w:p w14:paraId="06CAC46D" w14:textId="77777777" w:rsidR="005F4959" w:rsidRDefault="005F4959">
            <w:pPr>
              <w:rPr>
                <w:rFonts w:ascii="Arial" w:hAnsi="Arial" w:cs="Arial"/>
                <w:b/>
                <w:sz w:val="18"/>
              </w:rPr>
            </w:pPr>
          </w:p>
          <w:p w14:paraId="2BDE4FCF"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0AA8733F" w14:textId="77777777" w:rsidR="005F4959" w:rsidRDefault="005F4959">
            <w:pPr>
              <w:rPr>
                <w:rFonts w:ascii="Arial" w:hAnsi="Arial" w:cs="Arial"/>
                <w:b/>
                <w:sz w:val="18"/>
              </w:rPr>
            </w:pPr>
          </w:p>
          <w:p w14:paraId="7B59F074"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446A97AA"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4849229C"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38C189F2"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73D5E97E" w14:textId="77777777" w:rsidR="005F4959" w:rsidRDefault="005F4959">
            <w:pPr>
              <w:jc w:val="center"/>
              <w:rPr>
                <w:rFonts w:ascii="Arial" w:hAnsi="Arial" w:cs="Arial"/>
                <w:sz w:val="18"/>
              </w:rPr>
            </w:pPr>
          </w:p>
        </w:tc>
      </w:tr>
      <w:tr w:rsidR="005F4959" w14:paraId="2F4C8D27" w14:textId="77777777">
        <w:tc>
          <w:tcPr>
            <w:tcW w:w="10890" w:type="dxa"/>
            <w:gridSpan w:val="6"/>
            <w:tcBorders>
              <w:left w:val="double" w:sz="4" w:space="0" w:color="auto"/>
              <w:right w:val="double" w:sz="4" w:space="0" w:color="auto"/>
            </w:tcBorders>
          </w:tcPr>
          <w:p w14:paraId="68EC4D91" w14:textId="77777777" w:rsidR="005F4959" w:rsidRDefault="005F4959">
            <w:pPr>
              <w:rPr>
                <w:rFonts w:ascii="Arial" w:hAnsi="Arial" w:cs="Arial"/>
                <w:sz w:val="18"/>
              </w:rPr>
            </w:pPr>
          </w:p>
          <w:p w14:paraId="4C68A3B1" w14:textId="77777777" w:rsidR="005F4959" w:rsidRDefault="005F4959">
            <w:pPr>
              <w:tabs>
                <w:tab w:val="left" w:pos="10062"/>
              </w:tabs>
              <w:spacing w:line="163" w:lineRule="exact"/>
              <w:rPr>
                <w:rFonts w:ascii="Arial" w:hAnsi="Arial" w:cs="Arial"/>
                <w:sz w:val="18"/>
              </w:rPr>
            </w:pPr>
          </w:p>
          <w:p w14:paraId="655CAC58" w14:textId="77777777" w:rsidR="005F4959" w:rsidRDefault="005F4959">
            <w:pPr>
              <w:rPr>
                <w:rFonts w:ascii="Arial" w:hAnsi="Arial" w:cs="Arial"/>
                <w:sz w:val="18"/>
              </w:rPr>
            </w:pPr>
            <w:r>
              <w:rPr>
                <w:rFonts w:ascii="Arial" w:hAnsi="Arial" w:cs="Arial"/>
                <w:b/>
                <w:sz w:val="18"/>
              </w:rPr>
              <w:t>ADDRESS:</w:t>
            </w:r>
          </w:p>
        </w:tc>
      </w:tr>
      <w:tr w:rsidR="005F4959" w14:paraId="4C094484" w14:textId="77777777">
        <w:tc>
          <w:tcPr>
            <w:tcW w:w="10890" w:type="dxa"/>
            <w:gridSpan w:val="6"/>
            <w:tcBorders>
              <w:left w:val="double" w:sz="4" w:space="0" w:color="auto"/>
              <w:right w:val="double" w:sz="4" w:space="0" w:color="auto"/>
            </w:tcBorders>
          </w:tcPr>
          <w:p w14:paraId="26CFDB33" w14:textId="77777777" w:rsidR="005F4959" w:rsidRDefault="005F4959">
            <w:pPr>
              <w:rPr>
                <w:rFonts w:ascii="Arial" w:hAnsi="Arial" w:cs="Arial"/>
                <w:sz w:val="18"/>
              </w:rPr>
            </w:pPr>
          </w:p>
          <w:p w14:paraId="0F18F8B1" w14:textId="77777777" w:rsidR="005F4959" w:rsidRDefault="005F4959">
            <w:pPr>
              <w:rPr>
                <w:rFonts w:ascii="Arial" w:hAnsi="Arial" w:cs="Arial"/>
                <w:sz w:val="18"/>
              </w:rPr>
            </w:pPr>
          </w:p>
        </w:tc>
      </w:tr>
      <w:tr w:rsidR="005F4959" w14:paraId="0D80D89A" w14:textId="77777777">
        <w:trPr>
          <w:trHeight w:val="449"/>
        </w:trPr>
        <w:tc>
          <w:tcPr>
            <w:tcW w:w="10890" w:type="dxa"/>
            <w:gridSpan w:val="6"/>
            <w:tcBorders>
              <w:left w:val="double" w:sz="4" w:space="0" w:color="auto"/>
              <w:bottom w:val="double" w:sz="4" w:space="0" w:color="auto"/>
              <w:right w:val="double" w:sz="4" w:space="0" w:color="auto"/>
            </w:tcBorders>
          </w:tcPr>
          <w:p w14:paraId="1A9647DC" w14:textId="77777777" w:rsidR="005F4959" w:rsidRDefault="005F4959">
            <w:pPr>
              <w:rPr>
                <w:rFonts w:ascii="Arial" w:hAnsi="Arial" w:cs="Arial"/>
                <w:sz w:val="18"/>
              </w:rPr>
            </w:pPr>
          </w:p>
          <w:p w14:paraId="124F767A" w14:textId="77777777" w:rsidR="005F4959" w:rsidRDefault="005F4959">
            <w:pPr>
              <w:spacing w:after="40"/>
              <w:rPr>
                <w:rFonts w:ascii="Arial" w:hAnsi="Arial" w:cs="Arial"/>
                <w:sz w:val="18"/>
              </w:rPr>
            </w:pPr>
            <w:r>
              <w:rPr>
                <w:rFonts w:ascii="Arial" w:hAnsi="Arial" w:cs="Arial"/>
                <w:b/>
                <w:sz w:val="18"/>
              </w:rPr>
              <w:t>TELEPHONE:  (               )</w:t>
            </w:r>
          </w:p>
        </w:tc>
      </w:tr>
    </w:tbl>
    <w:p w14:paraId="23023ADA" w14:textId="77777777" w:rsidR="005F4959" w:rsidRDefault="005F4959">
      <w:pPr>
        <w:pStyle w:val="Heading1"/>
        <w:rPr>
          <w:vanish/>
        </w:rPr>
      </w:pPr>
      <w:r>
        <w:tab/>
      </w:r>
      <w:r>
        <w:tab/>
      </w:r>
      <w:r>
        <w:tab/>
        <w:t xml:space="preserve">                             </w:t>
      </w:r>
    </w:p>
    <w:p w14:paraId="27988BCC"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990"/>
        <w:gridCol w:w="1530"/>
        <w:gridCol w:w="1530"/>
        <w:gridCol w:w="18"/>
      </w:tblGrid>
      <w:tr w:rsidR="005F4959" w14:paraId="4BDB385C" w14:textId="77777777" w:rsidTr="3FBAA88D">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2237D958" w14:textId="77777777" w:rsidR="005F4959" w:rsidRDefault="005F4959">
            <w:pPr>
              <w:rPr>
                <w:sz w:val="18"/>
              </w:rPr>
            </w:pPr>
          </w:p>
          <w:p w14:paraId="5399BC57" w14:textId="77777777" w:rsidR="005F4959" w:rsidRDefault="005F4959">
            <w:pPr>
              <w:pStyle w:val="Heading1"/>
              <w:rPr>
                <w:rFonts w:ascii="Arial" w:hAnsi="Arial" w:cs="Arial"/>
              </w:rPr>
            </w:pPr>
            <w:r>
              <w:rPr>
                <w:rFonts w:ascii="Arial" w:hAnsi="Arial" w:cs="Arial"/>
              </w:rPr>
              <w:t>B.  APPLICATION FOR PROGRAM FUNDING</w:t>
            </w:r>
          </w:p>
        </w:tc>
      </w:tr>
      <w:tr w:rsidR="005F4959" w14:paraId="7BEF364B" w14:textId="77777777" w:rsidTr="3FBAA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themeColor="text1"/>
              <w:left w:val="double" w:sz="7" w:space="0" w:color="000000" w:themeColor="text1"/>
              <w:bottom w:val="single" w:sz="7" w:space="0" w:color="000000" w:themeColor="text1"/>
              <w:right w:val="single" w:sz="7" w:space="0" w:color="000000" w:themeColor="text1"/>
            </w:tcBorders>
          </w:tcPr>
          <w:p w14:paraId="340E0AB2" w14:textId="77777777" w:rsidR="005F4959" w:rsidRDefault="005F4959">
            <w:pPr>
              <w:spacing w:line="120" w:lineRule="exact"/>
              <w:rPr>
                <w:rFonts w:ascii="Arial" w:hAnsi="Arial" w:cs="Arial"/>
                <w:sz w:val="20"/>
              </w:rPr>
            </w:pPr>
          </w:p>
          <w:p w14:paraId="19BD3060" w14:textId="77777777" w:rsidR="005F4959" w:rsidRDefault="005F4959">
            <w:pPr>
              <w:jc w:val="center"/>
              <w:rPr>
                <w:rFonts w:ascii="Arial" w:hAnsi="Arial" w:cs="Arial"/>
                <w:b/>
                <w:sz w:val="20"/>
              </w:rPr>
            </w:pPr>
          </w:p>
          <w:p w14:paraId="09F580F6" w14:textId="77777777" w:rsidR="005F4959" w:rsidRDefault="005F4959">
            <w:pPr>
              <w:jc w:val="center"/>
              <w:rPr>
                <w:rFonts w:ascii="Arial" w:hAnsi="Arial" w:cs="Arial"/>
                <w:sz w:val="20"/>
              </w:rPr>
            </w:pPr>
            <w:r>
              <w:rPr>
                <w:rFonts w:ascii="Arial" w:hAnsi="Arial" w:cs="Arial"/>
                <w:b/>
                <w:sz w:val="20"/>
              </w:rPr>
              <w:t xml:space="preserve">FUND </w:t>
            </w:r>
          </w:p>
          <w:p w14:paraId="2A6105AE"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23B368" w14:textId="77777777" w:rsidR="005F4959" w:rsidRDefault="005F4959">
            <w:pPr>
              <w:spacing w:line="120" w:lineRule="exact"/>
              <w:rPr>
                <w:rFonts w:ascii="Arial" w:hAnsi="Arial" w:cs="Arial"/>
                <w:sz w:val="20"/>
              </w:rPr>
            </w:pPr>
          </w:p>
          <w:p w14:paraId="5FA69CC2" w14:textId="77777777" w:rsidR="005F4959" w:rsidRDefault="005F4959">
            <w:pPr>
              <w:spacing w:after="58"/>
              <w:jc w:val="center"/>
              <w:rPr>
                <w:rFonts w:ascii="Arial" w:hAnsi="Arial" w:cs="Arial"/>
                <w:b/>
                <w:sz w:val="20"/>
              </w:rPr>
            </w:pPr>
          </w:p>
          <w:p w14:paraId="15D8A19C"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themeColor="text1"/>
              <w:left w:val="single" w:sz="7" w:space="0" w:color="000000" w:themeColor="text1"/>
              <w:bottom w:val="single" w:sz="7" w:space="0" w:color="000000" w:themeColor="text1"/>
              <w:right w:val="double" w:sz="7" w:space="0" w:color="000000" w:themeColor="text1"/>
            </w:tcBorders>
          </w:tcPr>
          <w:p w14:paraId="32BC9D10" w14:textId="77777777" w:rsidR="005F4959" w:rsidRDefault="005F4959">
            <w:pPr>
              <w:spacing w:line="120" w:lineRule="exact"/>
              <w:rPr>
                <w:rFonts w:ascii="Arial" w:hAnsi="Arial" w:cs="Arial"/>
                <w:sz w:val="20"/>
              </w:rPr>
            </w:pPr>
          </w:p>
          <w:p w14:paraId="08E23BEB" w14:textId="77777777" w:rsidR="005F4959" w:rsidRDefault="005F4959">
            <w:pPr>
              <w:spacing w:after="58"/>
              <w:jc w:val="center"/>
              <w:rPr>
                <w:rFonts w:ascii="Arial" w:hAnsi="Arial" w:cs="Arial"/>
                <w:b/>
                <w:sz w:val="20"/>
              </w:rPr>
            </w:pPr>
          </w:p>
          <w:p w14:paraId="6A215653"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themeColor="text1"/>
              <w:left w:val="single" w:sz="7" w:space="0" w:color="000000" w:themeColor="text1"/>
              <w:bottom w:val="single" w:sz="7" w:space="0" w:color="000000" w:themeColor="text1"/>
              <w:right w:val="double" w:sz="7" w:space="0" w:color="000000" w:themeColor="text1"/>
            </w:tcBorders>
          </w:tcPr>
          <w:p w14:paraId="1BF99196" w14:textId="77777777" w:rsidR="005F4959" w:rsidRDefault="005F4959">
            <w:pPr>
              <w:spacing w:line="120" w:lineRule="exact"/>
              <w:rPr>
                <w:rFonts w:ascii="Arial" w:hAnsi="Arial" w:cs="Arial"/>
                <w:sz w:val="20"/>
              </w:rPr>
            </w:pPr>
          </w:p>
          <w:p w14:paraId="5052DC64" w14:textId="77777777" w:rsidR="005F4959" w:rsidRDefault="005F4959">
            <w:pPr>
              <w:spacing w:line="120" w:lineRule="exact"/>
              <w:rPr>
                <w:rFonts w:ascii="Arial" w:hAnsi="Arial" w:cs="Arial"/>
                <w:sz w:val="20"/>
              </w:rPr>
            </w:pPr>
          </w:p>
          <w:p w14:paraId="15DDCB50" w14:textId="77777777" w:rsidR="005F4959" w:rsidRDefault="005F4959">
            <w:pPr>
              <w:spacing w:after="58"/>
              <w:jc w:val="center"/>
              <w:rPr>
                <w:rFonts w:ascii="Arial" w:hAnsi="Arial" w:cs="Arial"/>
                <w:b/>
                <w:sz w:val="20"/>
              </w:rPr>
            </w:pPr>
            <w:r>
              <w:rPr>
                <w:rFonts w:ascii="Arial" w:hAnsi="Arial" w:cs="Arial"/>
                <w:b/>
                <w:sz w:val="20"/>
              </w:rPr>
              <w:t xml:space="preserve">AMOUNT </w:t>
            </w:r>
          </w:p>
          <w:p w14:paraId="78CD6D83"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0046151E" w14:textId="77777777" w:rsidTr="3FBAA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themeColor="text1"/>
              <w:left w:val="double" w:sz="7" w:space="0" w:color="000000" w:themeColor="text1"/>
              <w:bottom w:val="double" w:sz="4" w:space="0" w:color="auto"/>
              <w:right w:val="single" w:sz="7" w:space="0" w:color="000000" w:themeColor="text1"/>
            </w:tcBorders>
          </w:tcPr>
          <w:p w14:paraId="2302D741" w14:textId="77777777" w:rsidR="005F4959" w:rsidRDefault="005F4959">
            <w:pPr>
              <w:spacing w:line="120" w:lineRule="exact"/>
              <w:rPr>
                <w:rFonts w:ascii="Arial" w:hAnsi="Arial" w:cs="Arial"/>
                <w:sz w:val="20"/>
              </w:rPr>
            </w:pPr>
          </w:p>
          <w:p w14:paraId="3F08A3C4" w14:textId="0BFA9DF6" w:rsidR="005F4959" w:rsidRDefault="005F4959" w:rsidP="00C352B6">
            <w:pPr>
              <w:spacing w:after="58"/>
              <w:jc w:val="center"/>
              <w:rPr>
                <w:rFonts w:ascii="Arial" w:hAnsi="Arial" w:cs="Arial"/>
                <w:sz w:val="20"/>
              </w:rPr>
            </w:pPr>
            <w:r>
              <w:rPr>
                <w:rFonts w:ascii="Arial" w:hAnsi="Arial" w:cs="Arial"/>
                <w:b/>
                <w:sz w:val="20"/>
              </w:rPr>
              <w:t>FY20</w:t>
            </w:r>
            <w:r w:rsidR="00DD6326">
              <w:rPr>
                <w:rFonts w:ascii="Arial" w:hAnsi="Arial" w:cs="Arial"/>
                <w:b/>
                <w:sz w:val="20"/>
              </w:rPr>
              <w:t>2</w:t>
            </w:r>
            <w:r w:rsidR="00E544F1">
              <w:rPr>
                <w:rFonts w:ascii="Arial" w:hAnsi="Arial" w:cs="Arial"/>
                <w:b/>
                <w:sz w:val="20"/>
              </w:rPr>
              <w:t>2</w:t>
            </w:r>
          </w:p>
        </w:tc>
        <w:tc>
          <w:tcPr>
            <w:tcW w:w="5490" w:type="dxa"/>
            <w:tcBorders>
              <w:top w:val="single" w:sz="7" w:space="0" w:color="000000" w:themeColor="text1"/>
              <w:left w:val="single" w:sz="7" w:space="0" w:color="000000" w:themeColor="text1"/>
              <w:bottom w:val="double" w:sz="4" w:space="0" w:color="auto"/>
              <w:right w:val="single" w:sz="7" w:space="0" w:color="000000" w:themeColor="text1"/>
            </w:tcBorders>
          </w:tcPr>
          <w:p w14:paraId="497F7729" w14:textId="77777777" w:rsidR="005F4959" w:rsidRDefault="005F4959">
            <w:pPr>
              <w:spacing w:line="120" w:lineRule="exact"/>
              <w:rPr>
                <w:rFonts w:ascii="Arial" w:hAnsi="Arial" w:cs="Arial"/>
                <w:sz w:val="20"/>
              </w:rPr>
            </w:pPr>
          </w:p>
          <w:p w14:paraId="3A0B3B62" w14:textId="77777777" w:rsidR="005F4959" w:rsidRDefault="004D2291">
            <w:pPr>
              <w:pStyle w:val="Heading7"/>
              <w:rPr>
                <w:rFonts w:ascii="Arial" w:hAnsi="Arial" w:cs="Arial"/>
                <w:sz w:val="20"/>
              </w:rPr>
            </w:pPr>
            <w:r w:rsidRPr="006D49FE">
              <w:rPr>
                <w:rFonts w:ascii="Arial" w:hAnsi="Arial" w:cs="Arial"/>
                <w:sz w:val="20"/>
              </w:rPr>
              <w:t>STATE</w:t>
            </w:r>
            <w:r w:rsidR="005F4959" w:rsidRPr="006D49FE">
              <w:rPr>
                <w:rFonts w:ascii="Arial" w:hAnsi="Arial" w:cs="Arial"/>
                <w:sz w:val="20"/>
              </w:rPr>
              <w:t xml:space="preserve"> – </w:t>
            </w:r>
            <w:r w:rsidR="00805450" w:rsidRPr="006D49FE">
              <w:rPr>
                <w:rFonts w:ascii="Arial" w:hAnsi="Arial" w:cs="Arial"/>
                <w:sz w:val="20"/>
              </w:rPr>
              <w:t>CONTINUATION</w:t>
            </w:r>
          </w:p>
          <w:p w14:paraId="5BF1F01F" w14:textId="77777777" w:rsidR="005F4959" w:rsidRDefault="005F4959">
            <w:pPr>
              <w:spacing w:after="58"/>
              <w:jc w:val="center"/>
              <w:rPr>
                <w:rFonts w:ascii="Arial" w:hAnsi="Arial" w:cs="Arial"/>
                <w:b/>
                <w:sz w:val="20"/>
              </w:rPr>
            </w:pPr>
            <w:r>
              <w:rPr>
                <w:rFonts w:ascii="Arial" w:hAnsi="Arial" w:cs="Arial"/>
                <w:b/>
                <w:sz w:val="20"/>
              </w:rPr>
              <w:t>administered by the</w:t>
            </w:r>
          </w:p>
          <w:p w14:paraId="6B95C713" w14:textId="77777777" w:rsidR="005F4959" w:rsidRDefault="00805450">
            <w:pPr>
              <w:pStyle w:val="Heading7"/>
              <w:spacing w:after="120"/>
              <w:rPr>
                <w:rFonts w:ascii="Arial" w:hAnsi="Arial" w:cs="Arial"/>
                <w:sz w:val="20"/>
              </w:rPr>
            </w:pPr>
            <w:r>
              <w:rPr>
                <w:rFonts w:ascii="Arial" w:hAnsi="Arial" w:cs="Arial"/>
                <w:sz w:val="20"/>
              </w:rPr>
              <w:t>OFFICE OF STUDENT AND FAMILY SUPPORT</w:t>
            </w:r>
          </w:p>
        </w:tc>
        <w:tc>
          <w:tcPr>
            <w:tcW w:w="1350" w:type="dxa"/>
            <w:gridSpan w:val="2"/>
            <w:tcBorders>
              <w:top w:val="single" w:sz="7" w:space="0" w:color="000000" w:themeColor="text1"/>
              <w:left w:val="single" w:sz="7" w:space="0" w:color="000000" w:themeColor="text1"/>
              <w:bottom w:val="double" w:sz="4" w:space="0" w:color="auto"/>
              <w:right w:val="single" w:sz="7" w:space="0" w:color="000000" w:themeColor="text1"/>
            </w:tcBorders>
          </w:tcPr>
          <w:p w14:paraId="6C0320BB" w14:textId="77777777" w:rsidR="005F4959" w:rsidRDefault="005F4959">
            <w:pPr>
              <w:spacing w:line="120" w:lineRule="exact"/>
              <w:rPr>
                <w:rFonts w:ascii="Arial" w:hAnsi="Arial" w:cs="Arial"/>
                <w:sz w:val="20"/>
              </w:rPr>
            </w:pPr>
          </w:p>
          <w:p w14:paraId="4F0B9773" w14:textId="77777777" w:rsidR="005F4959" w:rsidRDefault="005F4959">
            <w:pPr>
              <w:spacing w:after="58"/>
              <w:jc w:val="center"/>
              <w:rPr>
                <w:rFonts w:ascii="Arial" w:hAnsi="Arial" w:cs="Arial"/>
                <w:sz w:val="20"/>
              </w:rPr>
            </w:pPr>
            <w:r>
              <w:rPr>
                <w:rFonts w:ascii="Arial" w:hAnsi="Arial" w:cs="Arial"/>
                <w:b/>
                <w:sz w:val="20"/>
              </w:rPr>
              <w:t>FROM</w:t>
            </w:r>
          </w:p>
        </w:tc>
        <w:tc>
          <w:tcPr>
            <w:tcW w:w="1530" w:type="dxa"/>
            <w:tcBorders>
              <w:top w:val="single" w:sz="7" w:space="0" w:color="000000" w:themeColor="text1"/>
              <w:left w:val="single" w:sz="7" w:space="0" w:color="000000" w:themeColor="text1"/>
              <w:bottom w:val="double" w:sz="4" w:space="0" w:color="auto"/>
              <w:right w:val="double" w:sz="7" w:space="0" w:color="000000" w:themeColor="text1"/>
            </w:tcBorders>
          </w:tcPr>
          <w:p w14:paraId="0ABDF7D0" w14:textId="77777777" w:rsidR="005F4959" w:rsidRDefault="005F4959">
            <w:pPr>
              <w:spacing w:line="120" w:lineRule="exact"/>
              <w:rPr>
                <w:rFonts w:ascii="Arial" w:hAnsi="Arial" w:cs="Arial"/>
                <w:sz w:val="20"/>
              </w:rPr>
            </w:pPr>
          </w:p>
          <w:p w14:paraId="34D8A2A8"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themeColor="text1"/>
              <w:left w:val="single" w:sz="7" w:space="0" w:color="000000" w:themeColor="text1"/>
              <w:bottom w:val="double" w:sz="4" w:space="0" w:color="auto"/>
              <w:right w:val="double" w:sz="7" w:space="0" w:color="000000" w:themeColor="text1"/>
            </w:tcBorders>
            <w:shd w:val="clear" w:color="auto" w:fill="FFFFFF" w:themeFill="background1"/>
          </w:tcPr>
          <w:p w14:paraId="75E4D46E" w14:textId="77777777" w:rsidR="005F4959" w:rsidRDefault="005F4959">
            <w:pPr>
              <w:spacing w:line="120" w:lineRule="exact"/>
              <w:rPr>
                <w:rFonts w:ascii="Arial" w:hAnsi="Arial" w:cs="Arial"/>
                <w:sz w:val="20"/>
              </w:rPr>
            </w:pPr>
          </w:p>
          <w:p w14:paraId="66B67226" w14:textId="77777777" w:rsidR="005F4959" w:rsidRDefault="005F4959">
            <w:pPr>
              <w:spacing w:after="58"/>
              <w:rPr>
                <w:rFonts w:ascii="Arial" w:hAnsi="Arial" w:cs="Arial"/>
                <w:sz w:val="20"/>
              </w:rPr>
            </w:pPr>
          </w:p>
        </w:tc>
      </w:tr>
      <w:tr w:rsidR="005F4959" w14:paraId="0C3E7D2A" w14:textId="77777777" w:rsidTr="3FBAA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themeColor="text1"/>
              <w:bottom w:val="double" w:sz="4" w:space="0" w:color="auto"/>
              <w:right w:val="single" w:sz="4" w:space="0" w:color="auto"/>
            </w:tcBorders>
          </w:tcPr>
          <w:p w14:paraId="1BA4D64D" w14:textId="77777777" w:rsidR="005F4959" w:rsidRDefault="00805450">
            <w:pPr>
              <w:spacing w:before="120" w:after="120"/>
              <w:jc w:val="center"/>
              <w:rPr>
                <w:rFonts w:ascii="Arial" w:hAnsi="Arial" w:cs="Arial"/>
                <w:b/>
                <w:sz w:val="20"/>
              </w:rPr>
            </w:pPr>
            <w:r>
              <w:rPr>
                <w:rFonts w:ascii="Arial" w:hAnsi="Arial" w:cs="Arial"/>
                <w:b/>
                <w:sz w:val="20"/>
              </w:rPr>
              <w:t>337</w:t>
            </w:r>
          </w:p>
        </w:tc>
        <w:tc>
          <w:tcPr>
            <w:tcW w:w="5490" w:type="dxa"/>
            <w:tcBorders>
              <w:top w:val="double" w:sz="4" w:space="0" w:color="auto"/>
              <w:left w:val="nil"/>
              <w:bottom w:val="double" w:sz="4" w:space="0" w:color="auto"/>
              <w:right w:val="single" w:sz="7" w:space="0" w:color="000000" w:themeColor="text1"/>
            </w:tcBorders>
          </w:tcPr>
          <w:p w14:paraId="1DBDF682" w14:textId="77777777" w:rsidR="005F4959" w:rsidRDefault="00805450">
            <w:pPr>
              <w:pStyle w:val="Heading9"/>
              <w:spacing w:after="0"/>
              <w:rPr>
                <w:rFonts w:ascii="Arial" w:hAnsi="Arial" w:cs="Arial"/>
                <w:sz w:val="20"/>
              </w:rPr>
            </w:pPr>
            <w:r>
              <w:rPr>
                <w:rFonts w:ascii="Arial" w:hAnsi="Arial" w:cs="Arial"/>
                <w:sz w:val="20"/>
              </w:rPr>
              <w:t>Safe and Supportive Schools Continuation Grant</w:t>
            </w:r>
          </w:p>
        </w:tc>
        <w:tc>
          <w:tcPr>
            <w:tcW w:w="1350" w:type="dxa"/>
            <w:gridSpan w:val="2"/>
            <w:tcBorders>
              <w:top w:val="double" w:sz="4" w:space="0" w:color="auto"/>
              <w:left w:val="single" w:sz="7" w:space="0" w:color="000000" w:themeColor="text1"/>
              <w:bottom w:val="double" w:sz="4" w:space="0" w:color="auto"/>
              <w:right w:val="single" w:sz="7" w:space="0" w:color="000000" w:themeColor="text1"/>
            </w:tcBorders>
          </w:tcPr>
          <w:p w14:paraId="1BA69360" w14:textId="77777777" w:rsidR="005F4959" w:rsidRDefault="006F0C3E">
            <w:pPr>
              <w:spacing w:before="120" w:after="120"/>
              <w:jc w:val="center"/>
              <w:rPr>
                <w:rFonts w:ascii="Arial" w:hAnsi="Arial" w:cs="Arial"/>
                <w:sz w:val="20"/>
              </w:rPr>
            </w:pPr>
            <w:r>
              <w:rPr>
                <w:rFonts w:ascii="Arial" w:hAnsi="Arial" w:cs="Arial"/>
                <w:sz w:val="20"/>
              </w:rPr>
              <w:t>Upon Approval</w:t>
            </w:r>
          </w:p>
        </w:tc>
        <w:tc>
          <w:tcPr>
            <w:tcW w:w="1530" w:type="dxa"/>
            <w:tcBorders>
              <w:top w:val="double" w:sz="4" w:space="0" w:color="auto"/>
              <w:left w:val="single" w:sz="7" w:space="0" w:color="000000" w:themeColor="text1"/>
              <w:bottom w:val="double" w:sz="4" w:space="0" w:color="auto"/>
              <w:right w:val="double" w:sz="7" w:space="0" w:color="000000" w:themeColor="text1"/>
            </w:tcBorders>
          </w:tcPr>
          <w:p w14:paraId="60707B8D" w14:textId="2750E6F6" w:rsidR="005F4959" w:rsidRDefault="006F0C3E">
            <w:pPr>
              <w:spacing w:before="120" w:after="120"/>
              <w:jc w:val="center"/>
              <w:rPr>
                <w:rFonts w:ascii="Arial" w:hAnsi="Arial" w:cs="Arial"/>
                <w:sz w:val="20"/>
              </w:rPr>
            </w:pPr>
            <w:r>
              <w:rPr>
                <w:rFonts w:ascii="Arial" w:hAnsi="Arial" w:cs="Arial"/>
                <w:sz w:val="20"/>
              </w:rPr>
              <w:t>June 30, 202</w:t>
            </w:r>
            <w:r w:rsidR="00E544F1">
              <w:rPr>
                <w:rFonts w:ascii="Arial" w:hAnsi="Arial" w:cs="Arial"/>
                <w:sz w:val="20"/>
              </w:rPr>
              <w:t>2</w:t>
            </w:r>
          </w:p>
        </w:tc>
        <w:tc>
          <w:tcPr>
            <w:tcW w:w="1530" w:type="dxa"/>
            <w:tcBorders>
              <w:top w:val="double" w:sz="4" w:space="0" w:color="auto"/>
              <w:left w:val="single" w:sz="7" w:space="0" w:color="000000" w:themeColor="text1"/>
              <w:bottom w:val="double" w:sz="4" w:space="0" w:color="auto"/>
              <w:right w:val="double" w:sz="7" w:space="0" w:color="000000" w:themeColor="text1"/>
            </w:tcBorders>
          </w:tcPr>
          <w:p w14:paraId="5640BA78" w14:textId="77777777" w:rsidR="005F4959" w:rsidRDefault="005F4959">
            <w:pPr>
              <w:spacing w:before="120" w:after="120" w:line="120" w:lineRule="exact"/>
              <w:jc w:val="right"/>
              <w:rPr>
                <w:rFonts w:ascii="Arial" w:hAnsi="Arial" w:cs="Arial"/>
                <w:b/>
                <w:sz w:val="20"/>
              </w:rPr>
            </w:pPr>
          </w:p>
        </w:tc>
      </w:tr>
      <w:tr w:rsidR="005F4959" w14:paraId="0523D393" w14:textId="77777777" w:rsidTr="3FBAA8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themeColor="text1"/>
              <w:left w:val="double" w:sz="7" w:space="0" w:color="000000" w:themeColor="text1"/>
              <w:bottom w:val="double" w:sz="7" w:space="0" w:color="000000" w:themeColor="text1"/>
              <w:right w:val="double" w:sz="7" w:space="0" w:color="000000" w:themeColor="text1"/>
            </w:tcBorders>
          </w:tcPr>
          <w:p w14:paraId="5454797E" w14:textId="77777777" w:rsidR="005F4959" w:rsidRDefault="005F4959">
            <w:pPr>
              <w:spacing w:line="120" w:lineRule="exact"/>
              <w:rPr>
                <w:sz w:val="20"/>
              </w:rPr>
            </w:pPr>
          </w:p>
          <w:p w14:paraId="47C5AA51" w14:textId="09E6C6DE" w:rsidR="005F4959" w:rsidRDefault="005F4959" w:rsidP="3FBAA88D">
            <w:pPr>
              <w:tabs>
                <w:tab w:val="left" w:pos="330"/>
                <w:tab w:val="left" w:pos="1440"/>
              </w:tabs>
              <w:spacing w:after="58"/>
              <w:jc w:val="both"/>
              <w:rPr>
                <w:rFonts w:ascii="Arial" w:hAnsi="Arial" w:cs="Arial"/>
                <w:sz w:val="16"/>
                <w:szCs w:val="16"/>
              </w:rPr>
            </w:pPr>
            <w:r w:rsidRPr="3FBAA88D">
              <w:rPr>
                <w:rFonts w:ascii="Arial" w:hAnsi="Arial" w:cs="Arial"/>
                <w:sz w:val="16"/>
                <w:szCs w:val="16"/>
              </w:rPr>
              <w:t>C.</w:t>
            </w:r>
            <w:r>
              <w:tab/>
            </w:r>
            <w:r w:rsidRPr="3FBAA88D">
              <w:rPr>
                <w:rFonts w:ascii="Arial" w:hAnsi="Arial" w:cs="Arial"/>
                <w:sz w:val="16"/>
                <w:szCs w:val="16"/>
              </w:rPr>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4862CA9A" w14:textId="77777777" w:rsidTr="3FBAA88D">
        <w:trPr>
          <w:trHeight w:val="348"/>
        </w:trPr>
        <w:tc>
          <w:tcPr>
            <w:tcW w:w="6840" w:type="dxa"/>
            <w:gridSpan w:val="3"/>
            <w:tcBorders>
              <w:top w:val="double" w:sz="4" w:space="0" w:color="auto"/>
              <w:left w:val="double" w:sz="4" w:space="0" w:color="auto"/>
            </w:tcBorders>
          </w:tcPr>
          <w:p w14:paraId="4A786254" w14:textId="77777777" w:rsidR="005F4959" w:rsidRDefault="005F4959">
            <w:pPr>
              <w:tabs>
                <w:tab w:val="left" w:pos="-580"/>
                <w:tab w:val="left" w:pos="0"/>
                <w:tab w:val="left" w:pos="330"/>
                <w:tab w:val="left" w:pos="1440"/>
              </w:tabs>
              <w:rPr>
                <w:rFonts w:ascii="Arial" w:hAnsi="Arial" w:cs="Arial"/>
                <w:b/>
                <w:sz w:val="18"/>
              </w:rPr>
            </w:pPr>
          </w:p>
          <w:p w14:paraId="076105A3"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3021FEE1" w14:textId="77777777" w:rsidR="005F4959" w:rsidRDefault="005F4959">
            <w:pPr>
              <w:tabs>
                <w:tab w:val="left" w:pos="-580"/>
                <w:tab w:val="left" w:pos="0"/>
                <w:tab w:val="left" w:pos="330"/>
                <w:tab w:val="left" w:pos="1440"/>
              </w:tabs>
              <w:rPr>
                <w:rFonts w:ascii="Arial" w:hAnsi="Arial" w:cs="Arial"/>
                <w:b/>
                <w:sz w:val="18"/>
              </w:rPr>
            </w:pPr>
          </w:p>
          <w:p w14:paraId="233BCE37"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12958265" w14:textId="77777777" w:rsidTr="3FBAA88D">
        <w:trPr>
          <w:trHeight w:val="386"/>
        </w:trPr>
        <w:tc>
          <w:tcPr>
            <w:tcW w:w="6840" w:type="dxa"/>
            <w:gridSpan w:val="3"/>
            <w:tcBorders>
              <w:left w:val="double" w:sz="4" w:space="0" w:color="auto"/>
              <w:bottom w:val="double" w:sz="4" w:space="0" w:color="auto"/>
            </w:tcBorders>
          </w:tcPr>
          <w:p w14:paraId="11035FBF" w14:textId="77777777" w:rsidR="005F4959" w:rsidRDefault="005F4959">
            <w:pPr>
              <w:tabs>
                <w:tab w:val="left" w:pos="-580"/>
                <w:tab w:val="left" w:pos="0"/>
                <w:tab w:val="left" w:pos="330"/>
                <w:tab w:val="left" w:pos="1440"/>
              </w:tabs>
              <w:rPr>
                <w:rFonts w:ascii="Arial" w:hAnsi="Arial" w:cs="Arial"/>
                <w:sz w:val="18"/>
              </w:rPr>
            </w:pPr>
          </w:p>
          <w:p w14:paraId="497CE825"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57E2B166" w14:textId="77777777" w:rsidR="005F4959" w:rsidRDefault="005F4959">
            <w:pPr>
              <w:tabs>
                <w:tab w:val="left" w:pos="-580"/>
                <w:tab w:val="left" w:pos="0"/>
                <w:tab w:val="left" w:pos="330"/>
                <w:tab w:val="left" w:pos="1440"/>
              </w:tabs>
              <w:rPr>
                <w:rFonts w:ascii="Arial" w:hAnsi="Arial" w:cs="Arial"/>
                <w:sz w:val="18"/>
              </w:rPr>
            </w:pPr>
          </w:p>
          <w:p w14:paraId="2EBC8DB7"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0CB81929" w14:textId="77777777" w:rsidR="005F4959" w:rsidRDefault="005F4959"/>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66FB"/>
    <w:rsid w:val="001A677A"/>
    <w:rsid w:val="001E7B76"/>
    <w:rsid w:val="002112D0"/>
    <w:rsid w:val="002D7CEA"/>
    <w:rsid w:val="00392274"/>
    <w:rsid w:val="0039280E"/>
    <w:rsid w:val="00485F7A"/>
    <w:rsid w:val="004D2291"/>
    <w:rsid w:val="005F4959"/>
    <w:rsid w:val="00664C0C"/>
    <w:rsid w:val="006C11A4"/>
    <w:rsid w:val="006D49FE"/>
    <w:rsid w:val="006F0C3E"/>
    <w:rsid w:val="0070511B"/>
    <w:rsid w:val="00782DDA"/>
    <w:rsid w:val="00795A6C"/>
    <w:rsid w:val="00805450"/>
    <w:rsid w:val="00B7021C"/>
    <w:rsid w:val="00B7161E"/>
    <w:rsid w:val="00BB7DA0"/>
    <w:rsid w:val="00BD152F"/>
    <w:rsid w:val="00C352B6"/>
    <w:rsid w:val="00C465AC"/>
    <w:rsid w:val="00D00008"/>
    <w:rsid w:val="00DD6326"/>
    <w:rsid w:val="00DE0BE3"/>
    <w:rsid w:val="00DE5E5D"/>
    <w:rsid w:val="00DF189C"/>
    <w:rsid w:val="00E11D6A"/>
    <w:rsid w:val="00E4159E"/>
    <w:rsid w:val="00E544F1"/>
    <w:rsid w:val="00ED5729"/>
    <w:rsid w:val="00EF040D"/>
    <w:rsid w:val="00F64ABA"/>
    <w:rsid w:val="00FB5F62"/>
    <w:rsid w:val="3FBAA8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FA084"/>
  <w15:chartTrackingRefBased/>
  <w15:docId w15:val="{F26D36A7-FDE6-4CDB-8491-217C451B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DESE-231-72249</_dlc_DocId>
    <_dlc_DocIdUrl xmlns="733efe1c-5bbe-4968-87dc-d400e65c879f">
      <Url>https://sharepoint.doemass.org/ese/webteam/cps/_layouts/DocIdRedir.aspx?ID=DESE-231-72249</Url>
      <Description>DESE-231-72249</Description>
    </_dlc_DocIdUrl>
    <_dlc_DocIdPersistId xmlns="733efe1c-5bbe-4968-87dc-d400e65c879f">true</_dlc_DocIdPersist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C8A947-17F1-42B7-97E0-216A24402DCF}">
  <ds:schemaRefs>
    <ds:schemaRef ds:uri="http://schemas.microsoft.com/sharepoint/v3/contenttype/forms"/>
  </ds:schemaRefs>
</ds:datastoreItem>
</file>

<file path=customXml/itemProps2.xml><?xml version="1.0" encoding="utf-8"?>
<ds:datastoreItem xmlns:ds="http://schemas.openxmlformats.org/officeDocument/2006/customXml" ds:itemID="{B8052D24-33C2-4C0A-B4C1-7DD324ACA66E}">
  <ds:schemaRefs>
    <ds:schemaRef ds:uri="http://schemas.microsoft.com/office/2006/metadata/longProperties"/>
  </ds:schemaRefs>
</ds:datastoreItem>
</file>

<file path=customXml/itemProps3.xml><?xml version="1.0" encoding="utf-8"?>
<ds:datastoreItem xmlns:ds="http://schemas.openxmlformats.org/officeDocument/2006/customXml" ds:itemID="{6D044842-F242-45B7-98E6-D5F99141D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E7D50-8133-45B4-B871-404A9341570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93F4689-5826-4CDB-8E5B-40FED56384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FY22 FC 337 Safe and Supportive Schools Continuation Grant Part I</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337 Safe and Supportive Schools Continuation Grant Part I</dc:title>
  <dc:subject/>
  <dc:creator>DESE</dc:creator>
  <cp:keywords/>
  <cp:lastModifiedBy>Zou, Dong (EOE)</cp:lastModifiedBy>
  <cp:revision>6</cp:revision>
  <cp:lastPrinted>2009-08-14T19:19:00Z</cp:lastPrinted>
  <dcterms:created xsi:type="dcterms:W3CDTF">2021-06-10T12:55:00Z</dcterms:created>
  <dcterms:modified xsi:type="dcterms:W3CDTF">2021-07-14T14:54:00Z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2021</vt:lpwstr>
  </property>
</Properties>
</file>