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0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1980"/>
      </w:tblGrid>
      <w:tr w:rsidR="00ED5A07" w14:paraId="14A43F66" w14:textId="77777777" w:rsidTr="00E37606">
        <w:tc>
          <w:tcPr>
            <w:tcW w:w="8625" w:type="dxa"/>
            <w:tcBorders>
              <w:top w:val="double" w:sz="4" w:space="0" w:color="auto"/>
              <w:left w:val="double" w:sz="4" w:space="0" w:color="auto"/>
              <w:bottom w:val="double" w:sz="4" w:space="0" w:color="auto"/>
              <w:right w:val="nil"/>
            </w:tcBorders>
            <w:hideMark/>
          </w:tcPr>
          <w:p w14:paraId="5B55B4D6" w14:textId="77777777" w:rsidR="00ED5A07" w:rsidRDefault="00ED5A07">
            <w:pPr>
              <w:tabs>
                <w:tab w:val="left" w:pos="2700"/>
              </w:tabs>
              <w:spacing w:before="120" w:after="120"/>
              <w:ind w:left="2678" w:hanging="2678"/>
              <w:rPr>
                <w:rFonts w:ascii="Arial" w:hAnsi="Arial" w:cs="Arial"/>
                <w:sz w:val="22"/>
                <w:szCs w:val="22"/>
                <w:lang w:eastAsia="ja-JP"/>
              </w:rPr>
            </w:pPr>
            <w:bookmarkStart w:id="0" w:name="_Hlk37842131"/>
            <w:bookmarkStart w:id="1" w:name="_Hlk37843415"/>
            <w:r>
              <w:rPr>
                <w:rFonts w:ascii="Arial" w:hAnsi="Arial" w:cs="Arial"/>
                <w:b/>
                <w:sz w:val="22"/>
                <w:szCs w:val="22"/>
                <w:lang w:eastAsia="ja-JP"/>
              </w:rPr>
              <w:t>Name of Grant Program:</w:t>
            </w:r>
            <w:r>
              <w:rPr>
                <w:rFonts w:ascii="Arial" w:hAnsi="Arial" w:cs="Arial"/>
                <w:sz w:val="22"/>
                <w:szCs w:val="22"/>
                <w:lang w:eastAsia="ja-JP"/>
              </w:rPr>
              <w:t xml:space="preserve">  </w:t>
            </w:r>
            <w:r>
              <w:rPr>
                <w:rFonts w:ascii="Arial" w:hAnsi="Arial" w:cs="Arial"/>
                <w:bCs/>
                <w:color w:val="000000"/>
                <w:sz w:val="22"/>
                <w:szCs w:val="22"/>
                <w:lang w:eastAsia="ja-JP"/>
              </w:rPr>
              <w:t>Massachusetts 21</w:t>
            </w:r>
            <w:r>
              <w:rPr>
                <w:rFonts w:ascii="Arial" w:hAnsi="Arial" w:cs="Arial"/>
                <w:bCs/>
                <w:color w:val="000000"/>
                <w:sz w:val="22"/>
                <w:szCs w:val="22"/>
                <w:vertAlign w:val="superscript"/>
                <w:lang w:eastAsia="ja-JP"/>
              </w:rPr>
              <w:t>st</w:t>
            </w:r>
            <w:r>
              <w:rPr>
                <w:rFonts w:ascii="Arial" w:hAnsi="Arial" w:cs="Arial"/>
                <w:bCs/>
                <w:color w:val="000000"/>
                <w:sz w:val="22"/>
                <w:szCs w:val="22"/>
                <w:lang w:eastAsia="ja-JP"/>
              </w:rPr>
              <w:t xml:space="preserve"> Century Community Learning Centers - Exemplary Programs Grant</w:t>
            </w:r>
            <w:r>
              <w:rPr>
                <w:rFonts w:ascii="Arial" w:hAnsi="Arial" w:cs="Arial"/>
                <w:sz w:val="22"/>
                <w:szCs w:val="22"/>
                <w:lang w:eastAsia="ja-JP"/>
              </w:rPr>
              <w:t xml:space="preserve">  </w:t>
            </w:r>
          </w:p>
        </w:tc>
        <w:tc>
          <w:tcPr>
            <w:tcW w:w="1980" w:type="dxa"/>
            <w:tcBorders>
              <w:top w:val="double" w:sz="4" w:space="0" w:color="auto"/>
              <w:left w:val="nil"/>
              <w:bottom w:val="double" w:sz="4" w:space="0" w:color="auto"/>
              <w:right w:val="double" w:sz="4" w:space="0" w:color="auto"/>
            </w:tcBorders>
            <w:hideMark/>
          </w:tcPr>
          <w:p w14:paraId="02074E89" w14:textId="77777777" w:rsidR="00ED5A07" w:rsidRDefault="00ED5A07">
            <w:pPr>
              <w:tabs>
                <w:tab w:val="left" w:pos="1332"/>
              </w:tabs>
              <w:spacing w:before="120"/>
              <w:rPr>
                <w:rFonts w:ascii="Arial" w:hAnsi="Arial" w:cs="Arial"/>
                <w:sz w:val="22"/>
                <w:szCs w:val="22"/>
                <w:lang w:eastAsia="ja-JP"/>
              </w:rPr>
            </w:pPr>
            <w:r>
              <w:rPr>
                <w:rFonts w:ascii="Arial" w:hAnsi="Arial" w:cs="Arial"/>
                <w:b/>
                <w:sz w:val="22"/>
                <w:szCs w:val="22"/>
                <w:lang w:eastAsia="ja-JP"/>
              </w:rPr>
              <w:t>Fund Code:</w:t>
            </w:r>
            <w:r>
              <w:rPr>
                <w:rFonts w:ascii="Arial" w:hAnsi="Arial" w:cs="Arial"/>
                <w:sz w:val="22"/>
                <w:szCs w:val="22"/>
                <w:lang w:eastAsia="ja-JP"/>
              </w:rPr>
              <w:t xml:space="preserve">  646</w:t>
            </w:r>
          </w:p>
          <w:p w14:paraId="6D5C9A9C" w14:textId="77777777" w:rsidR="00ED5A07" w:rsidRDefault="00ED5A07">
            <w:pPr>
              <w:tabs>
                <w:tab w:val="left" w:pos="1332"/>
              </w:tabs>
              <w:rPr>
                <w:rFonts w:ascii="Arial" w:hAnsi="Arial" w:cs="Arial"/>
                <w:sz w:val="22"/>
                <w:szCs w:val="22"/>
                <w:lang w:eastAsia="ja-JP"/>
              </w:rPr>
            </w:pPr>
            <w:r>
              <w:rPr>
                <w:rFonts w:ascii="Arial" w:hAnsi="Arial" w:cs="Arial"/>
                <w:b/>
                <w:sz w:val="22"/>
                <w:szCs w:val="22"/>
                <w:lang w:eastAsia="ja-JP"/>
              </w:rPr>
              <w:t xml:space="preserve">   </w:t>
            </w:r>
          </w:p>
        </w:tc>
        <w:bookmarkEnd w:id="0"/>
      </w:tr>
    </w:tbl>
    <w:p w14:paraId="34294BD3" w14:textId="325CE3E0" w:rsidR="009A49AA" w:rsidRPr="00B0612E" w:rsidRDefault="009A49AA" w:rsidP="00AB43DE">
      <w:pPr>
        <w:pStyle w:val="Heading1"/>
        <w:spacing w:before="120"/>
        <w:ind w:left="979"/>
        <w:jc w:val="both"/>
        <w:rPr>
          <w:rFonts w:cs="Arial"/>
          <w:b w:val="0"/>
          <w:bCs w:val="0"/>
          <w:sz w:val="22"/>
          <w:szCs w:val="22"/>
        </w:rPr>
      </w:pPr>
      <w:r w:rsidRPr="00B0612E">
        <w:rPr>
          <w:rFonts w:cs="Arial"/>
          <w:sz w:val="22"/>
          <w:szCs w:val="22"/>
        </w:rPr>
        <w:t xml:space="preserve">Addendum </w:t>
      </w:r>
      <w:r w:rsidR="00E36379" w:rsidRPr="00B0612E">
        <w:rPr>
          <w:rFonts w:cs="Arial"/>
          <w:sz w:val="22"/>
          <w:szCs w:val="22"/>
        </w:rPr>
        <w:t>F</w:t>
      </w:r>
      <w:r w:rsidRPr="00817024">
        <w:rPr>
          <w:rFonts w:cs="Arial"/>
          <w:sz w:val="22"/>
          <w:szCs w:val="22"/>
        </w:rPr>
        <w:t xml:space="preserve"> – </w:t>
      </w:r>
      <w:r w:rsidR="0074600D" w:rsidRPr="00817024">
        <w:rPr>
          <w:rFonts w:cs="Arial"/>
          <w:spacing w:val="-1"/>
          <w:sz w:val="22"/>
          <w:szCs w:val="22"/>
        </w:rPr>
        <w:t>Exemplary</w:t>
      </w:r>
      <w:r w:rsidR="0074600D" w:rsidRPr="00817024">
        <w:rPr>
          <w:rFonts w:cs="Arial"/>
          <w:spacing w:val="-7"/>
          <w:sz w:val="22"/>
          <w:szCs w:val="22"/>
        </w:rPr>
        <w:t xml:space="preserve"> </w:t>
      </w:r>
      <w:r w:rsidR="0074600D" w:rsidRPr="00817024">
        <w:rPr>
          <w:rFonts w:cs="Arial"/>
          <w:spacing w:val="-1"/>
          <w:sz w:val="22"/>
          <w:szCs w:val="22"/>
        </w:rPr>
        <w:t>Programs</w:t>
      </w:r>
      <w:r w:rsidR="0074600D" w:rsidRPr="00817024">
        <w:rPr>
          <w:rFonts w:cs="Arial"/>
          <w:spacing w:val="1"/>
          <w:sz w:val="22"/>
          <w:szCs w:val="22"/>
        </w:rPr>
        <w:t xml:space="preserve"> </w:t>
      </w:r>
      <w:r w:rsidR="0074600D" w:rsidRPr="00817024">
        <w:rPr>
          <w:rFonts w:cs="Arial"/>
          <w:spacing w:val="-1"/>
          <w:sz w:val="22"/>
          <w:szCs w:val="22"/>
        </w:rPr>
        <w:t>Grant</w:t>
      </w:r>
      <w:r w:rsidR="0074600D" w:rsidRPr="00817024">
        <w:rPr>
          <w:rFonts w:cs="Arial"/>
          <w:spacing w:val="1"/>
          <w:sz w:val="22"/>
          <w:szCs w:val="22"/>
        </w:rPr>
        <w:t xml:space="preserve"> </w:t>
      </w:r>
      <w:r w:rsidR="0074600D" w:rsidRPr="00817024">
        <w:rPr>
          <w:rFonts w:cs="Arial"/>
          <w:spacing w:val="-2"/>
          <w:sz w:val="22"/>
          <w:szCs w:val="22"/>
        </w:rPr>
        <w:t>Requirements</w:t>
      </w:r>
      <w:r w:rsidR="0074600D" w:rsidRPr="00817024">
        <w:rPr>
          <w:rFonts w:cs="Arial"/>
          <w:spacing w:val="-1"/>
          <w:sz w:val="22"/>
          <w:szCs w:val="22"/>
        </w:rPr>
        <w:t xml:space="preserve">, Expectations/ &amp; </w:t>
      </w:r>
      <w:r w:rsidRPr="00B0612E">
        <w:rPr>
          <w:rFonts w:cs="Arial"/>
          <w:sz w:val="22"/>
          <w:szCs w:val="22"/>
        </w:rPr>
        <w:t xml:space="preserve">Elements </w:t>
      </w:r>
      <w:bookmarkEnd w:id="1"/>
    </w:p>
    <w:p w14:paraId="7FD68DD4" w14:textId="77777777" w:rsidR="0074600D" w:rsidRPr="0027001F" w:rsidRDefault="0074600D" w:rsidP="0010596B">
      <w:pPr>
        <w:pStyle w:val="Heading2"/>
        <w:spacing w:before="120"/>
        <w:ind w:left="101" w:right="230"/>
        <w:rPr>
          <w:b w:val="0"/>
          <w:bCs w:val="0"/>
          <w:i w:val="0"/>
          <w:sz w:val="20"/>
          <w:szCs w:val="20"/>
        </w:rPr>
      </w:pPr>
      <w:r w:rsidRPr="0027001F">
        <w:rPr>
          <w:spacing w:val="-2"/>
          <w:sz w:val="20"/>
          <w:szCs w:val="20"/>
        </w:rPr>
        <w:t>The</w:t>
      </w:r>
      <w:r w:rsidRPr="0027001F">
        <w:rPr>
          <w:spacing w:val="1"/>
          <w:sz w:val="20"/>
          <w:szCs w:val="20"/>
        </w:rPr>
        <w:t xml:space="preserve"> </w:t>
      </w:r>
      <w:r w:rsidRPr="0027001F">
        <w:rPr>
          <w:spacing w:val="-1"/>
          <w:sz w:val="20"/>
          <w:szCs w:val="20"/>
        </w:rPr>
        <w:t>Exemplary</w:t>
      </w:r>
      <w:r w:rsidRPr="0027001F">
        <w:rPr>
          <w:spacing w:val="-2"/>
          <w:sz w:val="20"/>
          <w:szCs w:val="20"/>
        </w:rPr>
        <w:t xml:space="preserve"> </w:t>
      </w:r>
      <w:r w:rsidRPr="0027001F">
        <w:rPr>
          <w:spacing w:val="-1"/>
          <w:sz w:val="20"/>
          <w:szCs w:val="20"/>
        </w:rPr>
        <w:t>programs</w:t>
      </w:r>
      <w:r w:rsidRPr="0027001F">
        <w:rPr>
          <w:sz w:val="20"/>
          <w:szCs w:val="20"/>
        </w:rPr>
        <w:t xml:space="preserve"> </w:t>
      </w:r>
      <w:r w:rsidRPr="0027001F">
        <w:rPr>
          <w:spacing w:val="-2"/>
          <w:sz w:val="20"/>
          <w:szCs w:val="20"/>
        </w:rPr>
        <w:t>applicants</w:t>
      </w:r>
      <w:r w:rsidRPr="0027001F">
        <w:rPr>
          <w:spacing w:val="1"/>
          <w:sz w:val="20"/>
          <w:szCs w:val="20"/>
        </w:rPr>
        <w:t xml:space="preserve"> </w:t>
      </w:r>
      <w:r w:rsidRPr="0027001F">
        <w:rPr>
          <w:spacing w:val="-1"/>
          <w:sz w:val="20"/>
          <w:szCs w:val="20"/>
        </w:rPr>
        <w:t>must</w:t>
      </w:r>
      <w:r w:rsidRPr="0027001F">
        <w:rPr>
          <w:spacing w:val="-2"/>
          <w:sz w:val="20"/>
          <w:szCs w:val="20"/>
        </w:rPr>
        <w:t xml:space="preserve"> </w:t>
      </w:r>
      <w:r w:rsidRPr="0027001F">
        <w:rPr>
          <w:spacing w:val="-1"/>
          <w:sz w:val="20"/>
          <w:szCs w:val="20"/>
        </w:rPr>
        <w:t>be</w:t>
      </w:r>
      <w:r w:rsidRPr="0027001F">
        <w:rPr>
          <w:spacing w:val="1"/>
          <w:sz w:val="20"/>
          <w:szCs w:val="20"/>
        </w:rPr>
        <w:t xml:space="preserve"> </w:t>
      </w:r>
      <w:r w:rsidRPr="0027001F">
        <w:rPr>
          <w:spacing w:val="-1"/>
          <w:sz w:val="20"/>
          <w:szCs w:val="20"/>
        </w:rPr>
        <w:t>able</w:t>
      </w:r>
      <w:r w:rsidRPr="0027001F">
        <w:rPr>
          <w:spacing w:val="-2"/>
          <w:sz w:val="20"/>
          <w:szCs w:val="20"/>
        </w:rPr>
        <w:t xml:space="preserve"> </w:t>
      </w:r>
      <w:r w:rsidRPr="0027001F">
        <w:rPr>
          <w:sz w:val="20"/>
          <w:szCs w:val="20"/>
        </w:rPr>
        <w:t>to</w:t>
      </w:r>
      <w:r w:rsidRPr="0027001F">
        <w:rPr>
          <w:spacing w:val="-5"/>
          <w:sz w:val="20"/>
          <w:szCs w:val="20"/>
        </w:rPr>
        <w:t xml:space="preserve"> </w:t>
      </w:r>
      <w:r w:rsidRPr="0027001F">
        <w:rPr>
          <w:spacing w:val="-1"/>
          <w:sz w:val="20"/>
          <w:szCs w:val="20"/>
        </w:rPr>
        <w:t>demonstrate</w:t>
      </w:r>
      <w:r w:rsidRPr="0027001F">
        <w:rPr>
          <w:spacing w:val="-2"/>
          <w:sz w:val="20"/>
          <w:szCs w:val="20"/>
        </w:rPr>
        <w:t xml:space="preserve"> </w:t>
      </w:r>
      <w:r w:rsidRPr="0027001F">
        <w:rPr>
          <w:spacing w:val="-1"/>
          <w:sz w:val="20"/>
          <w:szCs w:val="20"/>
        </w:rPr>
        <w:t>the</w:t>
      </w:r>
      <w:r w:rsidRPr="0027001F">
        <w:rPr>
          <w:spacing w:val="51"/>
          <w:sz w:val="20"/>
          <w:szCs w:val="20"/>
        </w:rPr>
        <w:t xml:space="preserve"> </w:t>
      </w:r>
      <w:r w:rsidRPr="0027001F">
        <w:rPr>
          <w:spacing w:val="-2"/>
          <w:sz w:val="20"/>
          <w:szCs w:val="20"/>
        </w:rPr>
        <w:t>following:</w:t>
      </w:r>
    </w:p>
    <w:p w14:paraId="650BFC1E" w14:textId="2B22775D" w:rsidR="0074600D" w:rsidRPr="0027001F" w:rsidRDefault="0074600D" w:rsidP="0074600D">
      <w:pPr>
        <w:spacing w:before="251" w:line="241" w:lineRule="auto"/>
        <w:ind w:left="100" w:right="227"/>
        <w:rPr>
          <w:rFonts w:ascii="Arial" w:eastAsia="Arial" w:hAnsi="Arial" w:cs="Arial"/>
          <w:sz w:val="20"/>
          <w:szCs w:val="20"/>
        </w:rPr>
      </w:pPr>
      <w:r w:rsidRPr="0027001F">
        <w:rPr>
          <w:rFonts w:ascii="Arial"/>
          <w:b/>
          <w:i/>
          <w:spacing w:val="-2"/>
          <w:sz w:val="20"/>
          <w:szCs w:val="20"/>
        </w:rPr>
        <w:t>How</w:t>
      </w:r>
      <w:r w:rsidRPr="0027001F">
        <w:rPr>
          <w:rFonts w:ascii="Arial"/>
          <w:b/>
          <w:i/>
          <w:spacing w:val="1"/>
          <w:sz w:val="20"/>
          <w:szCs w:val="20"/>
        </w:rPr>
        <w:t xml:space="preserve"> </w:t>
      </w:r>
      <w:r w:rsidRPr="0027001F">
        <w:rPr>
          <w:rFonts w:ascii="Arial"/>
          <w:b/>
          <w:i/>
          <w:spacing w:val="-1"/>
          <w:sz w:val="20"/>
          <w:szCs w:val="20"/>
        </w:rPr>
        <w:t>your</w:t>
      </w:r>
      <w:r w:rsidRPr="0027001F">
        <w:rPr>
          <w:rFonts w:ascii="Arial"/>
          <w:b/>
          <w:i/>
          <w:spacing w:val="1"/>
          <w:sz w:val="20"/>
          <w:szCs w:val="20"/>
        </w:rPr>
        <w:t xml:space="preserve"> </w:t>
      </w:r>
      <w:r w:rsidRPr="0027001F">
        <w:rPr>
          <w:rFonts w:ascii="Arial"/>
          <w:b/>
          <w:i/>
          <w:spacing w:val="-1"/>
          <w:sz w:val="20"/>
          <w:szCs w:val="20"/>
        </w:rPr>
        <w:t>district/site(s)</w:t>
      </w:r>
      <w:r w:rsidRPr="0027001F">
        <w:rPr>
          <w:rFonts w:ascii="Arial"/>
          <w:b/>
          <w:i/>
          <w:spacing w:val="-2"/>
          <w:sz w:val="20"/>
          <w:szCs w:val="20"/>
        </w:rPr>
        <w:t xml:space="preserve"> </w:t>
      </w:r>
      <w:r w:rsidRPr="0027001F">
        <w:rPr>
          <w:rFonts w:ascii="Arial"/>
          <w:b/>
          <w:i/>
          <w:sz w:val="20"/>
          <w:szCs w:val="20"/>
        </w:rPr>
        <w:t>can</w:t>
      </w:r>
      <w:r w:rsidRPr="0027001F">
        <w:rPr>
          <w:rFonts w:ascii="Arial"/>
          <w:b/>
          <w:i/>
          <w:spacing w:val="-3"/>
          <w:sz w:val="20"/>
          <w:szCs w:val="20"/>
        </w:rPr>
        <w:t xml:space="preserve"> </w:t>
      </w:r>
      <w:r w:rsidRPr="0027001F">
        <w:rPr>
          <w:rFonts w:ascii="Arial"/>
          <w:b/>
          <w:i/>
          <w:spacing w:val="-1"/>
          <w:sz w:val="20"/>
          <w:szCs w:val="20"/>
        </w:rPr>
        <w:t>and/or</w:t>
      </w:r>
      <w:r w:rsidRPr="0027001F">
        <w:rPr>
          <w:rFonts w:ascii="Arial"/>
          <w:b/>
          <w:i/>
          <w:spacing w:val="-3"/>
          <w:sz w:val="20"/>
          <w:szCs w:val="20"/>
        </w:rPr>
        <w:t xml:space="preserve"> </w:t>
      </w:r>
      <w:r w:rsidRPr="0027001F">
        <w:rPr>
          <w:rFonts w:ascii="Arial"/>
          <w:b/>
          <w:i/>
          <w:spacing w:val="-1"/>
          <w:sz w:val="20"/>
          <w:szCs w:val="20"/>
        </w:rPr>
        <w:t>has</w:t>
      </w:r>
      <w:r w:rsidRPr="0027001F">
        <w:rPr>
          <w:rFonts w:ascii="Arial"/>
          <w:b/>
          <w:i/>
          <w:sz w:val="20"/>
          <w:szCs w:val="20"/>
        </w:rPr>
        <w:t xml:space="preserve"> </w:t>
      </w:r>
      <w:r w:rsidRPr="0027001F">
        <w:rPr>
          <w:rFonts w:ascii="Arial"/>
          <w:b/>
          <w:i/>
          <w:spacing w:val="-1"/>
          <w:sz w:val="20"/>
          <w:szCs w:val="20"/>
        </w:rPr>
        <w:t>contributed</w:t>
      </w:r>
      <w:r w:rsidRPr="0027001F">
        <w:rPr>
          <w:rFonts w:ascii="Arial"/>
          <w:b/>
          <w:i/>
          <w:spacing w:val="-3"/>
          <w:sz w:val="20"/>
          <w:szCs w:val="20"/>
        </w:rPr>
        <w:t xml:space="preserve"> </w:t>
      </w:r>
      <w:r w:rsidRPr="0027001F">
        <w:rPr>
          <w:rFonts w:ascii="Arial"/>
          <w:b/>
          <w:i/>
          <w:sz w:val="20"/>
          <w:szCs w:val="20"/>
        </w:rPr>
        <w:t>to</w:t>
      </w:r>
      <w:r w:rsidRPr="0027001F">
        <w:rPr>
          <w:rFonts w:ascii="Arial"/>
          <w:b/>
          <w:i/>
          <w:spacing w:val="-1"/>
          <w:sz w:val="20"/>
          <w:szCs w:val="20"/>
        </w:rPr>
        <w:t xml:space="preserve"> the</w:t>
      </w:r>
      <w:r w:rsidRPr="0027001F">
        <w:rPr>
          <w:rFonts w:ascii="Arial"/>
          <w:b/>
          <w:i/>
          <w:spacing w:val="1"/>
          <w:sz w:val="20"/>
          <w:szCs w:val="20"/>
        </w:rPr>
        <w:t xml:space="preserve"> </w:t>
      </w:r>
      <w:r w:rsidRPr="0027001F">
        <w:rPr>
          <w:rFonts w:ascii="Arial"/>
          <w:b/>
          <w:i/>
          <w:spacing w:val="-2"/>
          <w:sz w:val="20"/>
          <w:szCs w:val="20"/>
        </w:rPr>
        <w:t>growth,</w:t>
      </w:r>
      <w:r w:rsidRPr="0027001F">
        <w:rPr>
          <w:rFonts w:ascii="Arial"/>
          <w:b/>
          <w:i/>
          <w:spacing w:val="33"/>
          <w:sz w:val="20"/>
          <w:szCs w:val="20"/>
        </w:rPr>
        <w:t xml:space="preserve"> </w:t>
      </w:r>
      <w:r w:rsidR="0010596B" w:rsidRPr="0027001F">
        <w:rPr>
          <w:rFonts w:ascii="Arial"/>
          <w:b/>
          <w:i/>
          <w:spacing w:val="-1"/>
          <w:sz w:val="20"/>
          <w:szCs w:val="20"/>
        </w:rPr>
        <w:t>development,</w:t>
      </w:r>
      <w:r w:rsidRPr="0027001F">
        <w:rPr>
          <w:rFonts w:ascii="Arial"/>
          <w:b/>
          <w:i/>
          <w:spacing w:val="1"/>
          <w:sz w:val="20"/>
          <w:szCs w:val="20"/>
        </w:rPr>
        <w:t xml:space="preserve"> </w:t>
      </w:r>
      <w:r w:rsidRPr="0027001F">
        <w:rPr>
          <w:rFonts w:ascii="Arial"/>
          <w:b/>
          <w:i/>
          <w:spacing w:val="-1"/>
          <w:sz w:val="20"/>
          <w:szCs w:val="20"/>
        </w:rPr>
        <w:t>and</w:t>
      </w:r>
      <w:r w:rsidRPr="0027001F">
        <w:rPr>
          <w:rFonts w:ascii="Arial"/>
          <w:b/>
          <w:i/>
          <w:spacing w:val="-3"/>
          <w:sz w:val="20"/>
          <w:szCs w:val="20"/>
        </w:rPr>
        <w:t xml:space="preserve"> </w:t>
      </w:r>
      <w:r w:rsidRPr="0027001F">
        <w:rPr>
          <w:rFonts w:ascii="Arial"/>
          <w:b/>
          <w:i/>
          <w:spacing w:val="-1"/>
          <w:sz w:val="20"/>
          <w:szCs w:val="20"/>
        </w:rPr>
        <w:t>deeper learning of</w:t>
      </w:r>
      <w:r w:rsidRPr="0027001F">
        <w:rPr>
          <w:rFonts w:ascii="Arial"/>
          <w:b/>
          <w:i/>
          <w:spacing w:val="-2"/>
          <w:sz w:val="20"/>
          <w:szCs w:val="20"/>
        </w:rPr>
        <w:t xml:space="preserve"> </w:t>
      </w:r>
      <w:r w:rsidRPr="0027001F">
        <w:rPr>
          <w:rFonts w:ascii="Arial"/>
          <w:b/>
          <w:i/>
          <w:spacing w:val="-1"/>
          <w:sz w:val="20"/>
          <w:szCs w:val="20"/>
        </w:rPr>
        <w:t>the</w:t>
      </w:r>
      <w:r w:rsidRPr="0027001F">
        <w:rPr>
          <w:rFonts w:ascii="Arial"/>
          <w:b/>
          <w:i/>
          <w:spacing w:val="1"/>
          <w:sz w:val="20"/>
          <w:szCs w:val="20"/>
        </w:rPr>
        <w:t xml:space="preserve"> </w:t>
      </w:r>
      <w:r w:rsidRPr="0027001F">
        <w:rPr>
          <w:rFonts w:ascii="Arial"/>
          <w:b/>
          <w:i/>
          <w:spacing w:val="-1"/>
          <w:sz w:val="20"/>
          <w:szCs w:val="20"/>
        </w:rPr>
        <w:t>MA</w:t>
      </w:r>
      <w:r w:rsidRPr="0027001F">
        <w:rPr>
          <w:rFonts w:ascii="Arial"/>
          <w:b/>
          <w:i/>
          <w:spacing w:val="3"/>
          <w:sz w:val="20"/>
          <w:szCs w:val="20"/>
        </w:rPr>
        <w:t xml:space="preserve"> </w:t>
      </w:r>
      <w:r w:rsidRPr="0027001F">
        <w:rPr>
          <w:rFonts w:ascii="Arial"/>
          <w:b/>
          <w:i/>
          <w:spacing w:val="-2"/>
          <w:sz w:val="20"/>
          <w:szCs w:val="20"/>
        </w:rPr>
        <w:t>21CCLC</w:t>
      </w:r>
      <w:r w:rsidRPr="0027001F">
        <w:rPr>
          <w:rFonts w:ascii="Arial"/>
          <w:b/>
          <w:i/>
          <w:spacing w:val="-1"/>
          <w:sz w:val="20"/>
          <w:szCs w:val="20"/>
        </w:rPr>
        <w:t xml:space="preserve"> Network</w:t>
      </w:r>
      <w:r w:rsidRPr="0027001F">
        <w:rPr>
          <w:rFonts w:ascii="Arial"/>
          <w:b/>
          <w:i/>
          <w:spacing w:val="1"/>
          <w:sz w:val="20"/>
          <w:szCs w:val="20"/>
        </w:rPr>
        <w:t xml:space="preserve"> </w:t>
      </w:r>
      <w:r w:rsidRPr="0027001F">
        <w:rPr>
          <w:rFonts w:ascii="Arial"/>
          <w:b/>
          <w:i/>
          <w:spacing w:val="-1"/>
          <w:sz w:val="20"/>
          <w:szCs w:val="20"/>
        </w:rPr>
        <w:t>of</w:t>
      </w:r>
      <w:r w:rsidRPr="0027001F">
        <w:rPr>
          <w:rFonts w:ascii="Arial"/>
          <w:b/>
          <w:i/>
          <w:spacing w:val="-2"/>
          <w:sz w:val="20"/>
          <w:szCs w:val="20"/>
        </w:rPr>
        <w:t xml:space="preserve"> </w:t>
      </w:r>
      <w:r w:rsidRPr="0027001F">
        <w:rPr>
          <w:rFonts w:ascii="Arial"/>
          <w:b/>
          <w:i/>
          <w:spacing w:val="-1"/>
          <w:sz w:val="20"/>
          <w:szCs w:val="20"/>
        </w:rPr>
        <w:t>programs</w:t>
      </w:r>
      <w:r w:rsidR="0010596B" w:rsidRPr="0027001F">
        <w:rPr>
          <w:rFonts w:ascii="Arial"/>
          <w:b/>
          <w:i/>
          <w:spacing w:val="-1"/>
          <w:sz w:val="20"/>
          <w:szCs w:val="20"/>
        </w:rPr>
        <w:t>.</w:t>
      </w:r>
    </w:p>
    <w:p w14:paraId="55B1AFE6" w14:textId="77777777" w:rsidR="00E36379" w:rsidRPr="0027001F" w:rsidRDefault="00E36379" w:rsidP="00E36379">
      <w:pPr>
        <w:rPr>
          <w:b/>
          <w:sz w:val="20"/>
          <w:szCs w:val="20"/>
        </w:rPr>
      </w:pPr>
    </w:p>
    <w:p w14:paraId="3B05C9C6" w14:textId="0E00FCA1" w:rsidR="0074600D" w:rsidRPr="0027001F" w:rsidRDefault="0074600D" w:rsidP="00E36379">
      <w:pPr>
        <w:pStyle w:val="ListParagraph"/>
        <w:numPr>
          <w:ilvl w:val="0"/>
          <w:numId w:val="50"/>
        </w:numPr>
        <w:ind w:left="360" w:hanging="270"/>
        <w:rPr>
          <w:rFonts w:ascii="Arial" w:eastAsia="Arial" w:hAnsi="Arial" w:cs="Arial"/>
          <w:sz w:val="20"/>
          <w:szCs w:val="20"/>
        </w:rPr>
      </w:pPr>
      <w:r w:rsidRPr="0027001F">
        <w:rPr>
          <w:rFonts w:ascii="Arial" w:hAnsi="Arial" w:cs="Arial"/>
          <w:b/>
          <w:sz w:val="20"/>
          <w:szCs w:val="20"/>
        </w:rPr>
        <w:t>Promising</w:t>
      </w:r>
      <w:r w:rsidRPr="0027001F">
        <w:rPr>
          <w:rFonts w:ascii="Arial" w:hAnsi="Arial" w:cs="Arial"/>
          <w:b/>
          <w:spacing w:val="-2"/>
          <w:sz w:val="20"/>
          <w:szCs w:val="20"/>
        </w:rPr>
        <w:t xml:space="preserve"> </w:t>
      </w:r>
      <w:r w:rsidRPr="0027001F">
        <w:rPr>
          <w:rFonts w:ascii="Arial" w:hAnsi="Arial" w:cs="Arial"/>
          <w:sz w:val="20"/>
          <w:szCs w:val="20"/>
        </w:rPr>
        <w:t>site</w:t>
      </w:r>
      <w:r w:rsidRPr="0027001F">
        <w:rPr>
          <w:rFonts w:ascii="Arial" w:hAnsi="Arial" w:cs="Arial"/>
          <w:spacing w:val="1"/>
          <w:sz w:val="20"/>
          <w:szCs w:val="20"/>
        </w:rPr>
        <w:t xml:space="preserve"> </w:t>
      </w:r>
      <w:r w:rsidRPr="0027001F">
        <w:rPr>
          <w:rFonts w:ascii="Arial" w:hAnsi="Arial" w:cs="Arial"/>
          <w:sz w:val="20"/>
          <w:szCs w:val="20"/>
        </w:rPr>
        <w:t>applicants</w:t>
      </w:r>
      <w:r w:rsidRPr="0027001F">
        <w:rPr>
          <w:rFonts w:ascii="Arial" w:hAnsi="Arial" w:cs="Arial"/>
          <w:spacing w:val="1"/>
          <w:sz w:val="20"/>
          <w:szCs w:val="20"/>
        </w:rPr>
        <w:t xml:space="preserve"> </w:t>
      </w:r>
      <w:r w:rsidRPr="0027001F">
        <w:rPr>
          <w:rFonts w:ascii="Arial" w:hAnsi="Arial" w:cs="Arial"/>
          <w:sz w:val="20"/>
          <w:szCs w:val="20"/>
        </w:rPr>
        <w:t>will</w:t>
      </w:r>
      <w:r w:rsidRPr="0027001F">
        <w:rPr>
          <w:rFonts w:ascii="Arial" w:hAnsi="Arial" w:cs="Arial"/>
          <w:spacing w:val="1"/>
          <w:sz w:val="20"/>
          <w:szCs w:val="20"/>
        </w:rPr>
        <w:t xml:space="preserve"> </w:t>
      </w:r>
      <w:r w:rsidRPr="0027001F">
        <w:rPr>
          <w:rFonts w:ascii="Arial" w:hAnsi="Arial" w:cs="Arial"/>
          <w:sz w:val="20"/>
          <w:szCs w:val="20"/>
        </w:rPr>
        <w:t>be required</w:t>
      </w:r>
      <w:r w:rsidRPr="0027001F">
        <w:rPr>
          <w:rFonts w:ascii="Arial" w:hAnsi="Arial" w:cs="Arial"/>
          <w:spacing w:val="-2"/>
          <w:sz w:val="20"/>
          <w:szCs w:val="20"/>
        </w:rPr>
        <w:t xml:space="preserve"> </w:t>
      </w:r>
      <w:r w:rsidRPr="0027001F">
        <w:rPr>
          <w:rFonts w:ascii="Arial" w:hAnsi="Arial" w:cs="Arial"/>
          <w:sz w:val="20"/>
          <w:szCs w:val="20"/>
        </w:rPr>
        <w:t xml:space="preserve">to </w:t>
      </w:r>
      <w:r w:rsidRPr="0027001F">
        <w:rPr>
          <w:rFonts w:ascii="Arial" w:hAnsi="Arial" w:cs="Arial"/>
          <w:b/>
          <w:sz w:val="20"/>
          <w:szCs w:val="20"/>
        </w:rPr>
        <w:t>demonstrate</w:t>
      </w:r>
      <w:r w:rsidRPr="0027001F">
        <w:rPr>
          <w:rFonts w:ascii="Arial" w:hAnsi="Arial" w:cs="Arial"/>
          <w:b/>
          <w:sz w:val="20"/>
          <w:szCs w:val="20"/>
          <w:u w:val="thick" w:color="000000"/>
        </w:rPr>
        <w:t xml:space="preserve"> </w:t>
      </w:r>
      <w:r w:rsidRPr="0027001F">
        <w:rPr>
          <w:rFonts w:ascii="Arial" w:hAnsi="Arial" w:cs="Arial"/>
          <w:sz w:val="20"/>
          <w:szCs w:val="20"/>
        </w:rPr>
        <w:t>how</w:t>
      </w:r>
      <w:r w:rsidRPr="0027001F">
        <w:rPr>
          <w:rFonts w:ascii="Arial" w:hAnsi="Arial" w:cs="Arial"/>
          <w:spacing w:val="-3"/>
          <w:sz w:val="20"/>
          <w:szCs w:val="20"/>
        </w:rPr>
        <w:t xml:space="preserve"> </w:t>
      </w:r>
      <w:r w:rsidRPr="0027001F">
        <w:rPr>
          <w:rFonts w:ascii="Arial" w:hAnsi="Arial" w:cs="Arial"/>
          <w:sz w:val="20"/>
          <w:szCs w:val="20"/>
        </w:rPr>
        <w:t>they</w:t>
      </w:r>
      <w:r w:rsidRPr="0027001F">
        <w:rPr>
          <w:rFonts w:ascii="Arial" w:hAnsi="Arial" w:cs="Arial"/>
          <w:spacing w:val="-3"/>
          <w:sz w:val="20"/>
          <w:szCs w:val="20"/>
        </w:rPr>
        <w:t xml:space="preserve"> </w:t>
      </w:r>
      <w:r w:rsidRPr="0027001F">
        <w:rPr>
          <w:rFonts w:ascii="Arial" w:hAnsi="Arial" w:cs="Arial"/>
          <w:sz w:val="20"/>
          <w:szCs w:val="20"/>
        </w:rPr>
        <w:t>may</w:t>
      </w:r>
      <w:r w:rsidRPr="0027001F">
        <w:rPr>
          <w:rFonts w:ascii="Arial" w:hAnsi="Arial" w:cs="Arial"/>
          <w:spacing w:val="41"/>
          <w:sz w:val="20"/>
          <w:szCs w:val="20"/>
        </w:rPr>
        <w:t xml:space="preserve"> </w:t>
      </w:r>
      <w:r w:rsidRPr="0027001F">
        <w:rPr>
          <w:rFonts w:ascii="Arial" w:hAnsi="Arial" w:cs="Arial"/>
          <w:sz w:val="20"/>
          <w:szCs w:val="20"/>
        </w:rPr>
        <w:t>serve</w:t>
      </w:r>
      <w:r w:rsidRPr="0027001F">
        <w:rPr>
          <w:rFonts w:ascii="Arial" w:hAnsi="Arial" w:cs="Arial"/>
          <w:spacing w:val="1"/>
          <w:sz w:val="20"/>
          <w:szCs w:val="20"/>
        </w:rPr>
        <w:t xml:space="preserve"> </w:t>
      </w:r>
      <w:r w:rsidRPr="0027001F">
        <w:rPr>
          <w:rFonts w:ascii="Arial" w:hAnsi="Arial" w:cs="Arial"/>
          <w:sz w:val="20"/>
          <w:szCs w:val="20"/>
        </w:rPr>
        <w:t>in</w:t>
      </w:r>
      <w:r w:rsidRPr="0027001F">
        <w:rPr>
          <w:rFonts w:ascii="Arial" w:hAnsi="Arial" w:cs="Arial"/>
          <w:spacing w:val="1"/>
          <w:sz w:val="20"/>
          <w:szCs w:val="20"/>
        </w:rPr>
        <w:t xml:space="preserve"> </w:t>
      </w:r>
      <w:r w:rsidRPr="0027001F">
        <w:rPr>
          <w:rFonts w:ascii="Arial" w:hAnsi="Arial" w:cs="Arial"/>
          <w:sz w:val="20"/>
          <w:szCs w:val="20"/>
        </w:rPr>
        <w:t>a</w:t>
      </w:r>
      <w:r w:rsidRPr="0027001F">
        <w:rPr>
          <w:rFonts w:ascii="Arial" w:hAnsi="Arial" w:cs="Arial"/>
          <w:spacing w:val="-2"/>
          <w:sz w:val="20"/>
          <w:szCs w:val="20"/>
        </w:rPr>
        <w:t xml:space="preserve"> </w:t>
      </w:r>
      <w:r w:rsidRPr="0027001F">
        <w:rPr>
          <w:rFonts w:ascii="Arial" w:hAnsi="Arial" w:cs="Arial"/>
          <w:sz w:val="20"/>
          <w:szCs w:val="20"/>
        </w:rPr>
        <w:t>mentoring, coaching</w:t>
      </w:r>
      <w:r w:rsidRPr="0027001F">
        <w:rPr>
          <w:rFonts w:ascii="Arial" w:hAnsi="Arial" w:cs="Arial"/>
          <w:spacing w:val="-2"/>
          <w:sz w:val="20"/>
          <w:szCs w:val="20"/>
        </w:rPr>
        <w:t xml:space="preserve"> </w:t>
      </w:r>
      <w:r w:rsidRPr="0027001F">
        <w:rPr>
          <w:rFonts w:ascii="Arial" w:hAnsi="Arial" w:cs="Arial"/>
          <w:sz w:val="20"/>
          <w:szCs w:val="20"/>
        </w:rPr>
        <w:t>or</w:t>
      </w:r>
      <w:r w:rsidRPr="0027001F">
        <w:rPr>
          <w:rFonts w:ascii="Arial" w:hAnsi="Arial" w:cs="Arial"/>
          <w:spacing w:val="-2"/>
          <w:sz w:val="20"/>
          <w:szCs w:val="20"/>
        </w:rPr>
        <w:t xml:space="preserve"> </w:t>
      </w:r>
      <w:r w:rsidRPr="0027001F">
        <w:rPr>
          <w:rFonts w:ascii="Arial" w:hAnsi="Arial" w:cs="Arial"/>
          <w:sz w:val="20"/>
          <w:szCs w:val="20"/>
        </w:rPr>
        <w:t>resource</w:t>
      </w:r>
      <w:r w:rsidRPr="0027001F">
        <w:rPr>
          <w:rFonts w:ascii="Arial" w:hAnsi="Arial" w:cs="Arial"/>
          <w:spacing w:val="-2"/>
          <w:sz w:val="20"/>
          <w:szCs w:val="20"/>
        </w:rPr>
        <w:t xml:space="preserve"> </w:t>
      </w:r>
      <w:r w:rsidRPr="0027001F">
        <w:rPr>
          <w:rFonts w:ascii="Arial" w:hAnsi="Arial" w:cs="Arial"/>
          <w:sz w:val="20"/>
          <w:szCs w:val="20"/>
        </w:rPr>
        <w:t>capacity</w:t>
      </w:r>
      <w:r w:rsidRPr="0027001F">
        <w:rPr>
          <w:rFonts w:ascii="Arial" w:hAnsi="Arial" w:cs="Arial"/>
          <w:spacing w:val="-2"/>
          <w:sz w:val="20"/>
          <w:szCs w:val="20"/>
        </w:rPr>
        <w:t>.</w:t>
      </w:r>
    </w:p>
    <w:p w14:paraId="681A96E8" w14:textId="35F4DE4D" w:rsidR="0074600D" w:rsidRPr="0027001F" w:rsidRDefault="0074600D" w:rsidP="0010596B">
      <w:pPr>
        <w:widowControl w:val="0"/>
        <w:numPr>
          <w:ilvl w:val="0"/>
          <w:numId w:val="45"/>
        </w:numPr>
        <w:tabs>
          <w:tab w:val="left" w:pos="372"/>
        </w:tabs>
        <w:spacing w:before="120" w:line="239" w:lineRule="auto"/>
        <w:ind w:right="423" w:hanging="271"/>
        <w:rPr>
          <w:rFonts w:ascii="Arial" w:eastAsia="Arial" w:hAnsi="Arial" w:cs="Arial"/>
          <w:sz w:val="20"/>
          <w:szCs w:val="20"/>
        </w:rPr>
      </w:pPr>
      <w:r w:rsidRPr="0027001F">
        <w:rPr>
          <w:rFonts w:ascii="Arial" w:eastAsia="Arial" w:hAnsi="Arial" w:cs="Arial"/>
          <w:b/>
          <w:bCs/>
          <w:spacing w:val="-1"/>
          <w:sz w:val="20"/>
          <w:szCs w:val="20"/>
        </w:rPr>
        <w:t>Practitioner</w:t>
      </w:r>
      <w:r w:rsidRPr="0027001F">
        <w:rPr>
          <w:rFonts w:ascii="Arial" w:eastAsia="Arial" w:hAnsi="Arial" w:cs="Arial"/>
          <w:b/>
          <w:bCs/>
          <w:spacing w:val="3"/>
          <w:sz w:val="20"/>
          <w:szCs w:val="20"/>
        </w:rPr>
        <w:t xml:space="preserve"> </w:t>
      </w:r>
      <w:r w:rsidR="0010596B" w:rsidRPr="0027001F">
        <w:rPr>
          <w:rFonts w:ascii="Arial" w:eastAsia="Arial" w:hAnsi="Arial" w:cs="Arial"/>
          <w:sz w:val="20"/>
          <w:szCs w:val="20"/>
        </w:rPr>
        <w:t xml:space="preserve">and </w:t>
      </w:r>
      <w:r w:rsidRPr="0027001F">
        <w:rPr>
          <w:rFonts w:ascii="Arial" w:eastAsia="Arial" w:hAnsi="Arial" w:cs="Arial"/>
          <w:b/>
          <w:bCs/>
          <w:spacing w:val="-1"/>
          <w:sz w:val="20"/>
          <w:szCs w:val="20"/>
        </w:rPr>
        <w:t>Demonstration</w:t>
      </w:r>
      <w:r w:rsidRPr="0027001F">
        <w:rPr>
          <w:rFonts w:ascii="Arial" w:eastAsia="Arial" w:hAnsi="Arial" w:cs="Arial"/>
          <w:b/>
          <w:bCs/>
          <w:spacing w:val="1"/>
          <w:sz w:val="20"/>
          <w:szCs w:val="20"/>
        </w:rPr>
        <w:t xml:space="preserve"> </w:t>
      </w:r>
      <w:r w:rsidRPr="0027001F">
        <w:rPr>
          <w:rFonts w:ascii="Arial" w:eastAsia="Arial" w:hAnsi="Arial" w:cs="Arial"/>
          <w:spacing w:val="-1"/>
          <w:sz w:val="20"/>
          <w:szCs w:val="20"/>
        </w:rPr>
        <w:t>Site</w:t>
      </w:r>
      <w:r w:rsidR="00E36379" w:rsidRPr="0027001F">
        <w:rPr>
          <w:rFonts w:ascii="Arial" w:eastAsia="Arial" w:hAnsi="Arial" w:cs="Arial"/>
          <w:spacing w:val="1"/>
          <w:sz w:val="20"/>
          <w:szCs w:val="20"/>
          <w:u w:val="thick" w:color="000000"/>
        </w:rPr>
        <w:t xml:space="preserve"> </w:t>
      </w:r>
      <w:r w:rsidRPr="0027001F">
        <w:rPr>
          <w:rFonts w:ascii="Arial" w:eastAsia="Arial" w:hAnsi="Arial" w:cs="Arial"/>
          <w:spacing w:val="-1"/>
          <w:sz w:val="20"/>
          <w:szCs w:val="20"/>
        </w:rPr>
        <w:t>Applicants</w:t>
      </w:r>
      <w:r w:rsidR="00E36379" w:rsidRPr="0027001F">
        <w:rPr>
          <w:rFonts w:ascii="Arial" w:eastAsia="Arial" w:hAnsi="Arial" w:cs="Arial"/>
          <w:sz w:val="20"/>
          <w:szCs w:val="20"/>
        </w:rPr>
        <w:t>-</w:t>
      </w:r>
      <w:r w:rsidRPr="0027001F">
        <w:rPr>
          <w:rFonts w:ascii="Arial" w:eastAsia="Arial" w:hAnsi="Arial" w:cs="Arial"/>
          <w:spacing w:val="-1"/>
          <w:sz w:val="20"/>
          <w:szCs w:val="20"/>
        </w:rPr>
        <w:t xml:space="preserve"> </w:t>
      </w:r>
      <w:r w:rsidRPr="0027001F">
        <w:rPr>
          <w:rFonts w:ascii="Arial" w:eastAsia="Arial" w:hAnsi="Arial" w:cs="Arial"/>
          <w:b/>
          <w:bCs/>
          <w:sz w:val="20"/>
          <w:szCs w:val="20"/>
          <w:u w:val="single"/>
        </w:rPr>
        <w:t xml:space="preserve">Must </w:t>
      </w:r>
      <w:r w:rsidRPr="0027001F">
        <w:rPr>
          <w:rFonts w:ascii="Arial" w:eastAsia="Arial" w:hAnsi="Arial" w:cs="Arial"/>
          <w:b/>
          <w:bCs/>
          <w:spacing w:val="-1"/>
          <w:sz w:val="20"/>
          <w:szCs w:val="20"/>
          <w:u w:val="single"/>
        </w:rPr>
        <w:t>demonstrate</w:t>
      </w:r>
      <w:r w:rsidRPr="0027001F">
        <w:rPr>
          <w:rFonts w:ascii="Arial" w:eastAsia="Arial" w:hAnsi="Arial" w:cs="Arial"/>
          <w:b/>
          <w:bCs/>
          <w:spacing w:val="-2"/>
          <w:sz w:val="20"/>
          <w:szCs w:val="20"/>
          <w:u w:val="single"/>
        </w:rPr>
        <w:t xml:space="preserve"> how</w:t>
      </w:r>
      <w:r w:rsidRPr="0027001F">
        <w:rPr>
          <w:rFonts w:ascii="Arial" w:eastAsia="Arial" w:hAnsi="Arial" w:cs="Arial"/>
          <w:b/>
          <w:bCs/>
          <w:spacing w:val="5"/>
          <w:sz w:val="20"/>
          <w:szCs w:val="20"/>
          <w:u w:val="thick" w:color="000000"/>
        </w:rPr>
        <w:t xml:space="preserve"> </w:t>
      </w:r>
      <w:r w:rsidRPr="0027001F">
        <w:rPr>
          <w:rFonts w:ascii="Arial" w:eastAsia="Arial" w:hAnsi="Arial" w:cs="Arial"/>
          <w:spacing w:val="-1"/>
          <w:sz w:val="20"/>
          <w:szCs w:val="20"/>
        </w:rPr>
        <w:t>they</w:t>
      </w:r>
      <w:r w:rsidRPr="0027001F">
        <w:rPr>
          <w:rFonts w:ascii="Arial" w:eastAsia="Arial" w:hAnsi="Arial" w:cs="Arial"/>
          <w:spacing w:val="-3"/>
          <w:sz w:val="20"/>
          <w:szCs w:val="20"/>
        </w:rPr>
        <w:t xml:space="preserve"> </w:t>
      </w:r>
      <w:r w:rsidRPr="0027001F">
        <w:rPr>
          <w:rFonts w:ascii="Arial" w:eastAsia="Arial" w:hAnsi="Arial" w:cs="Arial"/>
          <w:spacing w:val="-1"/>
          <w:sz w:val="20"/>
          <w:szCs w:val="20"/>
        </w:rPr>
        <w:t>have</w:t>
      </w:r>
      <w:r w:rsidRPr="0027001F">
        <w:rPr>
          <w:rFonts w:ascii="Arial" w:eastAsia="Arial" w:hAnsi="Arial" w:cs="Arial"/>
          <w:spacing w:val="1"/>
          <w:sz w:val="20"/>
          <w:szCs w:val="20"/>
        </w:rPr>
        <w:t xml:space="preserve"> </w:t>
      </w:r>
      <w:r w:rsidRPr="0027001F">
        <w:rPr>
          <w:rFonts w:ascii="Arial" w:eastAsia="Arial" w:hAnsi="Arial" w:cs="Arial"/>
          <w:spacing w:val="-1"/>
          <w:sz w:val="20"/>
          <w:szCs w:val="20"/>
        </w:rPr>
        <w:t>served</w:t>
      </w:r>
      <w:r w:rsidRPr="0027001F">
        <w:rPr>
          <w:rFonts w:ascii="Arial" w:eastAsia="Arial" w:hAnsi="Arial" w:cs="Arial"/>
          <w:sz w:val="20"/>
          <w:szCs w:val="20"/>
        </w:rPr>
        <w:t xml:space="preserve"> in</w:t>
      </w:r>
      <w:r w:rsidRPr="0027001F">
        <w:rPr>
          <w:rFonts w:ascii="Arial" w:eastAsia="Arial" w:hAnsi="Arial" w:cs="Arial"/>
          <w:spacing w:val="2"/>
          <w:sz w:val="20"/>
          <w:szCs w:val="20"/>
        </w:rPr>
        <w:t xml:space="preserve"> </w:t>
      </w:r>
      <w:r w:rsidRPr="0027001F">
        <w:rPr>
          <w:rFonts w:ascii="Arial" w:eastAsia="Arial" w:hAnsi="Arial" w:cs="Arial"/>
          <w:sz w:val="20"/>
          <w:szCs w:val="20"/>
        </w:rPr>
        <w:t>a</w:t>
      </w:r>
      <w:r w:rsidRPr="0027001F">
        <w:rPr>
          <w:rFonts w:ascii="Arial" w:eastAsia="Arial" w:hAnsi="Arial" w:cs="Arial"/>
          <w:spacing w:val="1"/>
          <w:sz w:val="20"/>
          <w:szCs w:val="20"/>
        </w:rPr>
        <w:t xml:space="preserve"> </w:t>
      </w:r>
      <w:r w:rsidRPr="0027001F">
        <w:rPr>
          <w:rFonts w:ascii="Arial" w:eastAsia="Arial" w:hAnsi="Arial" w:cs="Arial"/>
          <w:spacing w:val="-1"/>
          <w:sz w:val="20"/>
          <w:szCs w:val="20"/>
        </w:rPr>
        <w:t>mentoring, coaching</w:t>
      </w:r>
      <w:r w:rsidRPr="0027001F">
        <w:rPr>
          <w:rFonts w:ascii="Arial" w:eastAsia="Arial" w:hAnsi="Arial" w:cs="Arial"/>
          <w:spacing w:val="-2"/>
          <w:sz w:val="20"/>
          <w:szCs w:val="20"/>
        </w:rPr>
        <w:t xml:space="preserve"> or</w:t>
      </w:r>
      <w:r w:rsidRPr="0027001F">
        <w:rPr>
          <w:rFonts w:ascii="Arial" w:eastAsia="Arial" w:hAnsi="Arial" w:cs="Arial"/>
          <w:spacing w:val="37"/>
          <w:sz w:val="20"/>
          <w:szCs w:val="20"/>
        </w:rPr>
        <w:t xml:space="preserve"> </w:t>
      </w:r>
      <w:r w:rsidRPr="0027001F">
        <w:rPr>
          <w:rFonts w:ascii="Arial" w:eastAsia="Arial" w:hAnsi="Arial" w:cs="Arial"/>
          <w:spacing w:val="-1"/>
          <w:sz w:val="20"/>
          <w:szCs w:val="20"/>
        </w:rPr>
        <w:t>resource</w:t>
      </w:r>
      <w:r w:rsidRPr="0027001F">
        <w:rPr>
          <w:rFonts w:ascii="Arial" w:eastAsia="Arial" w:hAnsi="Arial" w:cs="Arial"/>
          <w:spacing w:val="-2"/>
          <w:sz w:val="20"/>
          <w:szCs w:val="20"/>
        </w:rPr>
        <w:t xml:space="preserve"> </w:t>
      </w:r>
      <w:r w:rsidRPr="0027001F">
        <w:rPr>
          <w:rFonts w:ascii="Arial" w:eastAsia="Arial" w:hAnsi="Arial" w:cs="Arial"/>
          <w:spacing w:val="-1"/>
          <w:sz w:val="20"/>
          <w:szCs w:val="20"/>
        </w:rPr>
        <w:t>capacity.</w:t>
      </w:r>
    </w:p>
    <w:p w14:paraId="5F1C2449" w14:textId="77777777" w:rsidR="0074600D" w:rsidRPr="0027001F" w:rsidRDefault="0074600D" w:rsidP="0074600D">
      <w:pPr>
        <w:spacing w:before="5"/>
        <w:rPr>
          <w:rFonts w:ascii="Arial" w:eastAsia="Arial" w:hAnsi="Arial" w:cs="Arial"/>
          <w:sz w:val="20"/>
          <w:szCs w:val="20"/>
        </w:rPr>
      </w:pPr>
    </w:p>
    <w:p w14:paraId="55A8F4D6" w14:textId="386C913E" w:rsidR="0074600D" w:rsidRPr="0027001F" w:rsidRDefault="0074600D" w:rsidP="0074600D">
      <w:pPr>
        <w:pStyle w:val="Heading3"/>
        <w:ind w:right="227"/>
        <w:rPr>
          <w:sz w:val="20"/>
          <w:szCs w:val="20"/>
          <w:u w:val="none"/>
        </w:rPr>
      </w:pPr>
      <w:r w:rsidRPr="0027001F">
        <w:rPr>
          <w:i/>
          <w:spacing w:val="-1"/>
          <w:sz w:val="20"/>
          <w:szCs w:val="20"/>
          <w:u w:val="none"/>
        </w:rPr>
        <w:t>District</w:t>
      </w:r>
      <w:r w:rsidRPr="0027001F">
        <w:rPr>
          <w:i/>
          <w:spacing w:val="1"/>
          <w:sz w:val="20"/>
          <w:szCs w:val="20"/>
          <w:u w:val="none"/>
        </w:rPr>
        <w:t xml:space="preserve"> </w:t>
      </w:r>
      <w:r w:rsidRPr="0027001F">
        <w:rPr>
          <w:i/>
          <w:spacing w:val="-1"/>
          <w:sz w:val="20"/>
          <w:szCs w:val="20"/>
          <w:u w:val="none"/>
        </w:rPr>
        <w:t>level</w:t>
      </w:r>
      <w:r w:rsidRPr="0027001F">
        <w:rPr>
          <w:i/>
          <w:sz w:val="20"/>
          <w:szCs w:val="20"/>
          <w:u w:val="none"/>
        </w:rPr>
        <w:t xml:space="preserve"> </w:t>
      </w:r>
      <w:r w:rsidRPr="0027001F">
        <w:rPr>
          <w:sz w:val="20"/>
          <w:szCs w:val="20"/>
          <w:u w:val="none"/>
        </w:rPr>
        <w:t>-</w:t>
      </w:r>
      <w:r w:rsidRPr="0027001F">
        <w:rPr>
          <w:spacing w:val="-1"/>
          <w:sz w:val="20"/>
          <w:szCs w:val="20"/>
          <w:u w:val="none"/>
        </w:rPr>
        <w:t xml:space="preserve"> </w:t>
      </w:r>
      <w:r w:rsidRPr="0027001F">
        <w:rPr>
          <w:b/>
          <w:spacing w:val="-1"/>
          <w:sz w:val="20"/>
          <w:szCs w:val="20"/>
          <w:u w:val="none"/>
        </w:rPr>
        <w:t xml:space="preserve">Mentoring </w:t>
      </w:r>
      <w:r w:rsidRPr="0027001F">
        <w:rPr>
          <w:spacing w:val="-1"/>
          <w:sz w:val="20"/>
          <w:szCs w:val="20"/>
          <w:u w:val="none"/>
        </w:rPr>
        <w:t xml:space="preserve">consists </w:t>
      </w:r>
      <w:r w:rsidRPr="0027001F">
        <w:rPr>
          <w:spacing w:val="-2"/>
          <w:sz w:val="20"/>
          <w:szCs w:val="20"/>
          <w:u w:val="none"/>
        </w:rPr>
        <w:t>of</w:t>
      </w:r>
      <w:r w:rsidRPr="0027001F">
        <w:rPr>
          <w:spacing w:val="1"/>
          <w:sz w:val="20"/>
          <w:szCs w:val="20"/>
          <w:u w:val="none"/>
        </w:rPr>
        <w:t xml:space="preserve"> </w:t>
      </w:r>
      <w:r w:rsidRPr="0027001F">
        <w:rPr>
          <w:sz w:val="20"/>
          <w:szCs w:val="20"/>
          <w:u w:val="none"/>
        </w:rPr>
        <w:t>a</w:t>
      </w:r>
      <w:r w:rsidRPr="0027001F">
        <w:rPr>
          <w:spacing w:val="-4"/>
          <w:sz w:val="20"/>
          <w:szCs w:val="20"/>
          <w:u w:val="none"/>
        </w:rPr>
        <w:t xml:space="preserve"> </w:t>
      </w:r>
      <w:r w:rsidRPr="0027001F">
        <w:rPr>
          <w:spacing w:val="-1"/>
          <w:sz w:val="20"/>
          <w:szCs w:val="20"/>
          <w:u w:val="none"/>
        </w:rPr>
        <w:t>formal</w:t>
      </w:r>
      <w:r w:rsidRPr="0027001F">
        <w:rPr>
          <w:spacing w:val="-2"/>
          <w:sz w:val="20"/>
          <w:szCs w:val="20"/>
          <w:u w:val="none"/>
        </w:rPr>
        <w:t xml:space="preserve"> </w:t>
      </w:r>
      <w:r w:rsidRPr="0027001F">
        <w:rPr>
          <w:sz w:val="20"/>
          <w:szCs w:val="20"/>
          <w:u w:val="none"/>
        </w:rPr>
        <w:t>ongoing</w:t>
      </w:r>
      <w:r w:rsidRPr="0027001F">
        <w:rPr>
          <w:spacing w:val="-3"/>
          <w:sz w:val="20"/>
          <w:szCs w:val="20"/>
          <w:u w:val="none"/>
        </w:rPr>
        <w:t xml:space="preserve"> </w:t>
      </w:r>
      <w:r w:rsidRPr="0027001F">
        <w:rPr>
          <w:spacing w:val="-1"/>
          <w:sz w:val="20"/>
          <w:szCs w:val="20"/>
          <w:u w:val="none"/>
        </w:rPr>
        <w:t>relationship</w:t>
      </w:r>
      <w:r w:rsidRPr="0027001F">
        <w:rPr>
          <w:spacing w:val="-2"/>
          <w:sz w:val="20"/>
          <w:szCs w:val="20"/>
          <w:u w:val="none"/>
        </w:rPr>
        <w:t xml:space="preserve"> </w:t>
      </w:r>
      <w:r w:rsidRPr="0027001F">
        <w:rPr>
          <w:spacing w:val="-1"/>
          <w:sz w:val="20"/>
          <w:szCs w:val="20"/>
          <w:u w:val="none"/>
        </w:rPr>
        <w:t>focused</w:t>
      </w:r>
      <w:r w:rsidRPr="0027001F">
        <w:rPr>
          <w:sz w:val="20"/>
          <w:szCs w:val="20"/>
          <w:u w:val="none"/>
        </w:rPr>
        <w:t xml:space="preserve"> </w:t>
      </w:r>
      <w:r w:rsidRPr="0027001F">
        <w:rPr>
          <w:spacing w:val="-2"/>
          <w:sz w:val="20"/>
          <w:szCs w:val="20"/>
          <w:u w:val="none"/>
        </w:rPr>
        <w:t>on</w:t>
      </w:r>
      <w:r w:rsidRPr="0027001F">
        <w:rPr>
          <w:spacing w:val="43"/>
          <w:sz w:val="20"/>
          <w:szCs w:val="20"/>
          <w:u w:val="none"/>
        </w:rPr>
        <w:t xml:space="preserve"> </w:t>
      </w:r>
      <w:r w:rsidRPr="0027001F">
        <w:rPr>
          <w:spacing w:val="-1"/>
          <w:sz w:val="20"/>
          <w:szCs w:val="20"/>
          <w:u w:val="none"/>
        </w:rPr>
        <w:t>supporting</w:t>
      </w:r>
      <w:r w:rsidRPr="0027001F">
        <w:rPr>
          <w:spacing w:val="-2"/>
          <w:sz w:val="20"/>
          <w:szCs w:val="20"/>
          <w:u w:val="none"/>
        </w:rPr>
        <w:t xml:space="preserve"> </w:t>
      </w:r>
      <w:r w:rsidRPr="0027001F">
        <w:rPr>
          <w:spacing w:val="-1"/>
          <w:sz w:val="20"/>
          <w:szCs w:val="20"/>
          <w:u w:val="none"/>
        </w:rPr>
        <w:t>the</w:t>
      </w:r>
      <w:r w:rsidRPr="0027001F">
        <w:rPr>
          <w:spacing w:val="1"/>
          <w:sz w:val="20"/>
          <w:szCs w:val="20"/>
          <w:u w:val="none"/>
        </w:rPr>
        <w:t xml:space="preserve"> </w:t>
      </w:r>
      <w:r w:rsidRPr="0027001F">
        <w:rPr>
          <w:spacing w:val="-2"/>
          <w:sz w:val="20"/>
          <w:szCs w:val="20"/>
          <w:u w:val="none"/>
        </w:rPr>
        <w:t>growth</w:t>
      </w:r>
      <w:r w:rsidRPr="0027001F">
        <w:rPr>
          <w:spacing w:val="1"/>
          <w:sz w:val="20"/>
          <w:szCs w:val="20"/>
          <w:u w:val="none"/>
        </w:rPr>
        <w:t xml:space="preserve"> </w:t>
      </w:r>
      <w:r w:rsidRPr="0027001F">
        <w:rPr>
          <w:sz w:val="20"/>
          <w:szCs w:val="20"/>
          <w:u w:val="none"/>
        </w:rPr>
        <w:t xml:space="preserve">and </w:t>
      </w:r>
      <w:r w:rsidRPr="0027001F">
        <w:rPr>
          <w:spacing w:val="-1"/>
          <w:sz w:val="20"/>
          <w:szCs w:val="20"/>
          <w:u w:val="none"/>
        </w:rPr>
        <w:t>development</w:t>
      </w:r>
      <w:r w:rsidRPr="0027001F">
        <w:rPr>
          <w:spacing w:val="1"/>
          <w:sz w:val="20"/>
          <w:szCs w:val="20"/>
          <w:u w:val="none"/>
        </w:rPr>
        <w:t xml:space="preserve"> </w:t>
      </w:r>
      <w:r w:rsidRPr="0027001F">
        <w:rPr>
          <w:spacing w:val="-2"/>
          <w:sz w:val="20"/>
          <w:szCs w:val="20"/>
          <w:u w:val="none"/>
        </w:rPr>
        <w:t>of</w:t>
      </w:r>
      <w:r w:rsidRPr="0027001F">
        <w:rPr>
          <w:spacing w:val="-1"/>
          <w:sz w:val="20"/>
          <w:szCs w:val="20"/>
          <w:u w:val="none"/>
        </w:rPr>
        <w:t xml:space="preserve"> </w:t>
      </w:r>
      <w:r w:rsidRPr="0027001F">
        <w:rPr>
          <w:sz w:val="20"/>
          <w:szCs w:val="20"/>
          <w:u w:val="none"/>
        </w:rPr>
        <w:t>the</w:t>
      </w:r>
      <w:r w:rsidRPr="0027001F">
        <w:rPr>
          <w:spacing w:val="-2"/>
          <w:sz w:val="20"/>
          <w:szCs w:val="20"/>
          <w:u w:val="none"/>
        </w:rPr>
        <w:t xml:space="preserve"> </w:t>
      </w:r>
      <w:r w:rsidRPr="0027001F">
        <w:rPr>
          <w:spacing w:val="-1"/>
          <w:sz w:val="20"/>
          <w:szCs w:val="20"/>
          <w:u w:val="none"/>
        </w:rPr>
        <w:t>mentee</w:t>
      </w:r>
      <w:r w:rsidRPr="0027001F">
        <w:rPr>
          <w:sz w:val="20"/>
          <w:szCs w:val="20"/>
          <w:u w:val="none"/>
        </w:rPr>
        <w:t xml:space="preserve"> </w:t>
      </w:r>
      <w:r w:rsidRPr="0027001F">
        <w:rPr>
          <w:spacing w:val="-1"/>
          <w:sz w:val="20"/>
          <w:szCs w:val="20"/>
          <w:u w:val="none"/>
        </w:rPr>
        <w:t>over</w:t>
      </w:r>
      <w:r w:rsidRPr="0027001F">
        <w:rPr>
          <w:spacing w:val="1"/>
          <w:sz w:val="20"/>
          <w:szCs w:val="20"/>
          <w:u w:val="none"/>
        </w:rPr>
        <w:t xml:space="preserve"> </w:t>
      </w:r>
      <w:r w:rsidRPr="0027001F">
        <w:rPr>
          <w:sz w:val="20"/>
          <w:szCs w:val="20"/>
          <w:u w:val="none"/>
        </w:rPr>
        <w:t>a</w:t>
      </w:r>
      <w:r w:rsidRPr="0027001F">
        <w:rPr>
          <w:spacing w:val="-2"/>
          <w:sz w:val="20"/>
          <w:szCs w:val="20"/>
          <w:u w:val="none"/>
        </w:rPr>
        <w:t xml:space="preserve"> </w:t>
      </w:r>
      <w:r w:rsidRPr="0027001F">
        <w:rPr>
          <w:sz w:val="20"/>
          <w:szCs w:val="20"/>
          <w:u w:val="none"/>
        </w:rPr>
        <w:t>period</w:t>
      </w:r>
      <w:r w:rsidRPr="0027001F">
        <w:rPr>
          <w:spacing w:val="-2"/>
          <w:sz w:val="20"/>
          <w:szCs w:val="20"/>
          <w:u w:val="none"/>
        </w:rPr>
        <w:t xml:space="preserve"> </w:t>
      </w:r>
      <w:r w:rsidRPr="0027001F">
        <w:rPr>
          <w:sz w:val="20"/>
          <w:szCs w:val="20"/>
          <w:u w:val="none"/>
        </w:rPr>
        <w:t>of</w:t>
      </w:r>
      <w:r w:rsidRPr="0027001F">
        <w:rPr>
          <w:spacing w:val="-3"/>
          <w:sz w:val="20"/>
          <w:szCs w:val="20"/>
          <w:u w:val="none"/>
        </w:rPr>
        <w:t xml:space="preserve"> </w:t>
      </w:r>
      <w:r w:rsidRPr="0027001F">
        <w:rPr>
          <w:spacing w:val="-1"/>
          <w:sz w:val="20"/>
          <w:szCs w:val="20"/>
          <w:u w:val="none"/>
        </w:rPr>
        <w:t>time.</w:t>
      </w:r>
      <w:r w:rsidRPr="0027001F">
        <w:rPr>
          <w:spacing w:val="-3"/>
          <w:sz w:val="20"/>
          <w:szCs w:val="20"/>
          <w:u w:val="none"/>
        </w:rPr>
        <w:t xml:space="preserve"> </w:t>
      </w:r>
      <w:r w:rsidRPr="0027001F">
        <w:rPr>
          <w:spacing w:val="-1"/>
          <w:sz w:val="20"/>
          <w:szCs w:val="20"/>
          <w:u w:val="none"/>
        </w:rPr>
        <w:t>The</w:t>
      </w:r>
      <w:r w:rsidRPr="0027001F">
        <w:rPr>
          <w:spacing w:val="47"/>
          <w:sz w:val="20"/>
          <w:szCs w:val="20"/>
          <w:u w:val="none"/>
        </w:rPr>
        <w:t xml:space="preserve"> </w:t>
      </w:r>
      <w:r w:rsidRPr="0027001F">
        <w:rPr>
          <w:spacing w:val="-1"/>
          <w:sz w:val="20"/>
          <w:szCs w:val="20"/>
          <w:u w:val="none"/>
        </w:rPr>
        <w:t>mentor</w:t>
      </w:r>
      <w:r w:rsidRPr="0027001F">
        <w:rPr>
          <w:spacing w:val="-2"/>
          <w:sz w:val="20"/>
          <w:szCs w:val="20"/>
          <w:u w:val="none"/>
        </w:rPr>
        <w:t xml:space="preserve"> </w:t>
      </w:r>
      <w:r w:rsidRPr="0027001F">
        <w:rPr>
          <w:spacing w:val="-1"/>
          <w:sz w:val="20"/>
          <w:szCs w:val="20"/>
          <w:u w:val="none"/>
        </w:rPr>
        <w:t xml:space="preserve">becomes </w:t>
      </w:r>
      <w:r w:rsidRPr="0027001F">
        <w:rPr>
          <w:sz w:val="20"/>
          <w:szCs w:val="20"/>
          <w:u w:val="none"/>
        </w:rPr>
        <w:t>a</w:t>
      </w:r>
      <w:r w:rsidRPr="0027001F">
        <w:rPr>
          <w:spacing w:val="-2"/>
          <w:sz w:val="20"/>
          <w:szCs w:val="20"/>
          <w:u w:val="none"/>
        </w:rPr>
        <w:t xml:space="preserve"> </w:t>
      </w:r>
      <w:r w:rsidRPr="0027001F">
        <w:rPr>
          <w:spacing w:val="-1"/>
          <w:sz w:val="20"/>
          <w:szCs w:val="20"/>
          <w:u w:val="none"/>
        </w:rPr>
        <w:t>source</w:t>
      </w:r>
      <w:r w:rsidRPr="0027001F">
        <w:rPr>
          <w:spacing w:val="1"/>
          <w:sz w:val="20"/>
          <w:szCs w:val="20"/>
          <w:u w:val="none"/>
        </w:rPr>
        <w:t xml:space="preserve"> </w:t>
      </w:r>
      <w:r w:rsidRPr="0027001F">
        <w:rPr>
          <w:spacing w:val="-2"/>
          <w:sz w:val="20"/>
          <w:szCs w:val="20"/>
          <w:u w:val="none"/>
        </w:rPr>
        <w:t>of</w:t>
      </w:r>
      <w:r w:rsidRPr="0027001F">
        <w:rPr>
          <w:spacing w:val="-1"/>
          <w:sz w:val="20"/>
          <w:szCs w:val="20"/>
          <w:u w:val="none"/>
        </w:rPr>
        <w:t xml:space="preserve"> wisdom, teaching, </w:t>
      </w:r>
      <w:r w:rsidRPr="0027001F">
        <w:rPr>
          <w:sz w:val="20"/>
          <w:szCs w:val="20"/>
          <w:u w:val="none"/>
        </w:rPr>
        <w:t>and</w:t>
      </w:r>
      <w:r w:rsidRPr="0027001F">
        <w:rPr>
          <w:spacing w:val="-2"/>
          <w:sz w:val="20"/>
          <w:szCs w:val="20"/>
          <w:u w:val="none"/>
        </w:rPr>
        <w:t xml:space="preserve"> </w:t>
      </w:r>
      <w:r w:rsidRPr="0027001F">
        <w:rPr>
          <w:spacing w:val="-1"/>
          <w:sz w:val="20"/>
          <w:szCs w:val="20"/>
          <w:u w:val="none"/>
        </w:rPr>
        <w:t>support.</w:t>
      </w:r>
    </w:p>
    <w:p w14:paraId="4DC59A4C" w14:textId="1EDEE18D" w:rsidR="0074600D" w:rsidRPr="0027001F" w:rsidRDefault="0074600D" w:rsidP="0074600D">
      <w:pPr>
        <w:spacing w:before="119"/>
        <w:ind w:left="100" w:right="227"/>
        <w:rPr>
          <w:rFonts w:ascii="Arial" w:eastAsia="Arial" w:hAnsi="Arial" w:cs="Arial"/>
          <w:sz w:val="20"/>
          <w:szCs w:val="20"/>
        </w:rPr>
      </w:pPr>
      <w:r w:rsidRPr="0027001F">
        <w:rPr>
          <w:rFonts w:ascii="Arial"/>
          <w:i/>
          <w:sz w:val="20"/>
          <w:szCs w:val="20"/>
        </w:rPr>
        <w:t>Site</w:t>
      </w:r>
      <w:r w:rsidRPr="0027001F">
        <w:rPr>
          <w:rFonts w:ascii="Arial"/>
          <w:i/>
          <w:spacing w:val="-2"/>
          <w:sz w:val="20"/>
          <w:szCs w:val="20"/>
        </w:rPr>
        <w:t xml:space="preserve"> </w:t>
      </w:r>
      <w:r w:rsidRPr="0027001F">
        <w:rPr>
          <w:rFonts w:ascii="Arial"/>
          <w:i/>
          <w:spacing w:val="-1"/>
          <w:sz w:val="20"/>
          <w:szCs w:val="20"/>
        </w:rPr>
        <w:t>level</w:t>
      </w:r>
      <w:r w:rsidRPr="0027001F">
        <w:rPr>
          <w:rFonts w:ascii="Arial"/>
          <w:i/>
          <w:spacing w:val="2"/>
          <w:sz w:val="20"/>
          <w:szCs w:val="20"/>
          <w:u w:val="thick" w:color="000000"/>
        </w:rPr>
        <w:t xml:space="preserve"> </w:t>
      </w:r>
      <w:r w:rsidRPr="0027001F">
        <w:rPr>
          <w:rFonts w:ascii="Arial"/>
          <w:sz w:val="20"/>
          <w:szCs w:val="20"/>
        </w:rPr>
        <w:t>-</w:t>
      </w:r>
      <w:r w:rsidRPr="0027001F">
        <w:rPr>
          <w:rFonts w:ascii="Arial"/>
          <w:spacing w:val="-1"/>
          <w:sz w:val="20"/>
          <w:szCs w:val="20"/>
        </w:rPr>
        <w:t xml:space="preserve"> </w:t>
      </w:r>
      <w:r w:rsidRPr="0027001F">
        <w:rPr>
          <w:rFonts w:ascii="Arial"/>
          <w:b/>
          <w:spacing w:val="-2"/>
          <w:sz w:val="20"/>
          <w:szCs w:val="20"/>
        </w:rPr>
        <w:t>Coaching</w:t>
      </w:r>
      <w:r w:rsidRPr="0027001F">
        <w:rPr>
          <w:rFonts w:ascii="Arial"/>
          <w:b/>
          <w:spacing w:val="-1"/>
          <w:sz w:val="20"/>
          <w:szCs w:val="20"/>
        </w:rPr>
        <w:t xml:space="preserve"> </w:t>
      </w:r>
      <w:r w:rsidRPr="0027001F">
        <w:rPr>
          <w:rFonts w:ascii="Arial"/>
          <w:spacing w:val="-1"/>
          <w:sz w:val="20"/>
          <w:szCs w:val="20"/>
        </w:rPr>
        <w:t xml:space="preserve">focuses </w:t>
      </w:r>
      <w:r w:rsidRPr="0027001F">
        <w:rPr>
          <w:rFonts w:ascii="Arial"/>
          <w:sz w:val="20"/>
          <w:szCs w:val="20"/>
        </w:rPr>
        <w:t>on</w:t>
      </w:r>
      <w:r w:rsidRPr="0027001F">
        <w:rPr>
          <w:rFonts w:ascii="Arial"/>
          <w:spacing w:val="-2"/>
          <w:sz w:val="20"/>
          <w:szCs w:val="20"/>
        </w:rPr>
        <w:t xml:space="preserve"> </w:t>
      </w:r>
      <w:r w:rsidRPr="0027001F">
        <w:rPr>
          <w:rFonts w:ascii="Arial"/>
          <w:spacing w:val="-1"/>
          <w:sz w:val="20"/>
          <w:szCs w:val="20"/>
        </w:rPr>
        <w:t>strengthening/supporting</w:t>
      </w:r>
      <w:r w:rsidRPr="0027001F">
        <w:rPr>
          <w:rFonts w:ascii="Arial"/>
          <w:sz w:val="20"/>
          <w:szCs w:val="20"/>
        </w:rPr>
        <w:t xml:space="preserve"> </w:t>
      </w:r>
      <w:r w:rsidRPr="0027001F">
        <w:rPr>
          <w:rFonts w:ascii="Arial"/>
          <w:spacing w:val="-1"/>
          <w:sz w:val="20"/>
          <w:szCs w:val="20"/>
        </w:rPr>
        <w:t>improvement</w:t>
      </w:r>
      <w:r w:rsidRPr="0027001F">
        <w:rPr>
          <w:rFonts w:ascii="Arial"/>
          <w:spacing w:val="1"/>
          <w:sz w:val="20"/>
          <w:szCs w:val="20"/>
        </w:rPr>
        <w:t xml:space="preserve"> </w:t>
      </w:r>
      <w:r w:rsidRPr="0027001F">
        <w:rPr>
          <w:rFonts w:ascii="Arial"/>
          <w:sz w:val="20"/>
          <w:szCs w:val="20"/>
        </w:rPr>
        <w:t>in</w:t>
      </w:r>
      <w:r w:rsidRPr="0027001F">
        <w:rPr>
          <w:rFonts w:ascii="Arial"/>
          <w:spacing w:val="-4"/>
          <w:sz w:val="20"/>
          <w:szCs w:val="20"/>
        </w:rPr>
        <w:t xml:space="preserve"> </w:t>
      </w:r>
      <w:r w:rsidRPr="0027001F">
        <w:rPr>
          <w:rFonts w:ascii="Arial"/>
          <w:sz w:val="20"/>
          <w:szCs w:val="20"/>
        </w:rPr>
        <w:t>a</w:t>
      </w:r>
      <w:r w:rsidRPr="0027001F">
        <w:rPr>
          <w:rFonts w:ascii="Arial"/>
          <w:spacing w:val="49"/>
          <w:sz w:val="20"/>
          <w:szCs w:val="20"/>
        </w:rPr>
        <w:t xml:space="preserve"> </w:t>
      </w:r>
      <w:r w:rsidRPr="0027001F">
        <w:rPr>
          <w:rFonts w:ascii="Arial"/>
          <w:spacing w:val="-1"/>
          <w:sz w:val="20"/>
          <w:szCs w:val="20"/>
        </w:rPr>
        <w:t>given</w:t>
      </w:r>
      <w:r w:rsidRPr="0027001F">
        <w:rPr>
          <w:rFonts w:ascii="Arial"/>
          <w:sz w:val="20"/>
          <w:szCs w:val="20"/>
        </w:rPr>
        <w:t xml:space="preserve"> area or</w:t>
      </w:r>
      <w:r w:rsidRPr="0027001F">
        <w:rPr>
          <w:rFonts w:ascii="Arial"/>
          <w:spacing w:val="-2"/>
          <w:sz w:val="20"/>
          <w:szCs w:val="20"/>
        </w:rPr>
        <w:t xml:space="preserve"> </w:t>
      </w:r>
      <w:r w:rsidRPr="0027001F">
        <w:rPr>
          <w:rFonts w:ascii="Arial"/>
          <w:spacing w:val="-1"/>
          <w:sz w:val="20"/>
          <w:szCs w:val="20"/>
        </w:rPr>
        <w:t xml:space="preserve">set </w:t>
      </w:r>
      <w:r w:rsidRPr="0027001F">
        <w:rPr>
          <w:rFonts w:ascii="Arial"/>
          <w:sz w:val="20"/>
          <w:szCs w:val="20"/>
        </w:rPr>
        <w:t>of</w:t>
      </w:r>
      <w:r w:rsidRPr="0027001F">
        <w:rPr>
          <w:rFonts w:ascii="Arial"/>
          <w:spacing w:val="-1"/>
          <w:sz w:val="20"/>
          <w:szCs w:val="20"/>
        </w:rPr>
        <w:t xml:space="preserve"> activities </w:t>
      </w:r>
      <w:r w:rsidRPr="0027001F">
        <w:rPr>
          <w:rFonts w:ascii="Arial"/>
          <w:sz w:val="20"/>
          <w:szCs w:val="20"/>
        </w:rPr>
        <w:t>and</w:t>
      </w:r>
      <w:r w:rsidRPr="0027001F">
        <w:rPr>
          <w:rFonts w:ascii="Arial"/>
          <w:spacing w:val="-2"/>
          <w:sz w:val="20"/>
          <w:szCs w:val="20"/>
        </w:rPr>
        <w:t xml:space="preserve"> </w:t>
      </w:r>
      <w:r w:rsidRPr="0027001F">
        <w:rPr>
          <w:rFonts w:ascii="Arial"/>
          <w:spacing w:val="-1"/>
          <w:sz w:val="20"/>
          <w:szCs w:val="20"/>
        </w:rPr>
        <w:t>may</w:t>
      </w:r>
      <w:r w:rsidRPr="0027001F">
        <w:rPr>
          <w:rFonts w:ascii="Arial"/>
          <w:spacing w:val="-3"/>
          <w:sz w:val="20"/>
          <w:szCs w:val="20"/>
        </w:rPr>
        <w:t xml:space="preserve"> </w:t>
      </w:r>
      <w:r w:rsidRPr="0027001F">
        <w:rPr>
          <w:rFonts w:ascii="Arial"/>
          <w:sz w:val="20"/>
          <w:szCs w:val="20"/>
        </w:rPr>
        <w:t>be a</w:t>
      </w:r>
      <w:r w:rsidRPr="0027001F">
        <w:rPr>
          <w:rFonts w:ascii="Arial"/>
          <w:spacing w:val="-2"/>
          <w:sz w:val="20"/>
          <w:szCs w:val="20"/>
        </w:rPr>
        <w:t xml:space="preserve"> </w:t>
      </w:r>
      <w:r w:rsidRPr="0027001F">
        <w:rPr>
          <w:rFonts w:ascii="Arial"/>
          <w:sz w:val="20"/>
          <w:szCs w:val="20"/>
        </w:rPr>
        <w:t>one</w:t>
      </w:r>
      <w:r w:rsidRPr="0027001F">
        <w:rPr>
          <w:rFonts w:ascii="Arial"/>
          <w:spacing w:val="-2"/>
          <w:sz w:val="20"/>
          <w:szCs w:val="20"/>
        </w:rPr>
        <w:t xml:space="preserve"> </w:t>
      </w:r>
      <w:r w:rsidRPr="0027001F">
        <w:rPr>
          <w:rFonts w:ascii="Arial"/>
          <w:spacing w:val="-1"/>
          <w:sz w:val="20"/>
          <w:szCs w:val="20"/>
        </w:rPr>
        <w:t>time</w:t>
      </w:r>
      <w:r w:rsidRPr="0027001F">
        <w:rPr>
          <w:rFonts w:ascii="Arial"/>
          <w:spacing w:val="-2"/>
          <w:sz w:val="20"/>
          <w:szCs w:val="20"/>
        </w:rPr>
        <w:t xml:space="preserve"> </w:t>
      </w:r>
      <w:r w:rsidRPr="0027001F">
        <w:rPr>
          <w:rFonts w:ascii="Arial"/>
          <w:spacing w:val="-1"/>
          <w:sz w:val="20"/>
          <w:szCs w:val="20"/>
        </w:rPr>
        <w:t>thing.</w:t>
      </w:r>
    </w:p>
    <w:p w14:paraId="0B6E4AEE" w14:textId="77777777" w:rsidR="00E36379" w:rsidRPr="0027001F" w:rsidRDefault="0074600D" w:rsidP="00E36379">
      <w:pPr>
        <w:spacing w:before="122"/>
        <w:ind w:left="100" w:right="227"/>
        <w:rPr>
          <w:rFonts w:ascii="Arial" w:eastAsia="Arial" w:hAnsi="Arial" w:cs="Arial"/>
          <w:spacing w:val="-1"/>
          <w:sz w:val="20"/>
          <w:szCs w:val="20"/>
        </w:rPr>
      </w:pPr>
      <w:r w:rsidRPr="0027001F">
        <w:rPr>
          <w:rFonts w:ascii="Arial" w:eastAsia="Arial" w:hAnsi="Arial" w:cs="Arial"/>
          <w:i/>
          <w:spacing w:val="-1"/>
          <w:sz w:val="20"/>
          <w:szCs w:val="20"/>
        </w:rPr>
        <w:t>District</w:t>
      </w:r>
      <w:r w:rsidRPr="0027001F">
        <w:rPr>
          <w:rFonts w:ascii="Arial" w:eastAsia="Arial" w:hAnsi="Arial" w:cs="Arial"/>
          <w:i/>
          <w:spacing w:val="1"/>
          <w:sz w:val="20"/>
          <w:szCs w:val="20"/>
        </w:rPr>
        <w:t xml:space="preserve"> </w:t>
      </w:r>
      <w:r w:rsidRPr="0027001F">
        <w:rPr>
          <w:rFonts w:ascii="Arial" w:eastAsia="Arial" w:hAnsi="Arial" w:cs="Arial"/>
          <w:i/>
          <w:sz w:val="20"/>
          <w:szCs w:val="20"/>
        </w:rPr>
        <w:t>and</w:t>
      </w:r>
      <w:r w:rsidRPr="0027001F">
        <w:rPr>
          <w:rFonts w:ascii="Arial" w:eastAsia="Arial" w:hAnsi="Arial" w:cs="Arial"/>
          <w:i/>
          <w:spacing w:val="-2"/>
          <w:sz w:val="20"/>
          <w:szCs w:val="20"/>
        </w:rPr>
        <w:t xml:space="preserve"> </w:t>
      </w:r>
      <w:r w:rsidRPr="0027001F">
        <w:rPr>
          <w:rFonts w:ascii="Arial" w:eastAsia="Arial" w:hAnsi="Arial" w:cs="Arial"/>
          <w:i/>
          <w:spacing w:val="-1"/>
          <w:sz w:val="20"/>
          <w:szCs w:val="20"/>
        </w:rPr>
        <w:t>Site</w:t>
      </w:r>
      <w:r w:rsidRPr="0027001F">
        <w:rPr>
          <w:rFonts w:ascii="Arial" w:eastAsia="Arial" w:hAnsi="Arial" w:cs="Arial"/>
          <w:i/>
          <w:spacing w:val="-2"/>
          <w:sz w:val="20"/>
          <w:szCs w:val="20"/>
        </w:rPr>
        <w:t xml:space="preserve"> </w:t>
      </w:r>
      <w:r w:rsidRPr="0027001F">
        <w:rPr>
          <w:rFonts w:ascii="Arial" w:eastAsia="Arial" w:hAnsi="Arial" w:cs="Arial"/>
          <w:i/>
          <w:spacing w:val="-1"/>
          <w:sz w:val="20"/>
          <w:szCs w:val="20"/>
        </w:rPr>
        <w:t>Level</w:t>
      </w:r>
      <w:r w:rsidRPr="0027001F">
        <w:rPr>
          <w:rFonts w:ascii="Arial" w:eastAsia="Arial" w:hAnsi="Arial" w:cs="Arial"/>
          <w:i/>
          <w:spacing w:val="1"/>
          <w:sz w:val="20"/>
          <w:szCs w:val="20"/>
          <w:u w:val="thick" w:color="000000"/>
        </w:rPr>
        <w:t xml:space="preserve"> </w:t>
      </w:r>
      <w:r w:rsidRPr="0027001F">
        <w:rPr>
          <w:rFonts w:ascii="Arial" w:eastAsia="Arial" w:hAnsi="Arial" w:cs="Arial"/>
          <w:sz w:val="20"/>
          <w:szCs w:val="20"/>
        </w:rPr>
        <w:t>–</w:t>
      </w:r>
      <w:r w:rsidRPr="0027001F">
        <w:rPr>
          <w:rFonts w:ascii="Arial" w:eastAsia="Arial" w:hAnsi="Arial" w:cs="Arial"/>
          <w:spacing w:val="1"/>
          <w:sz w:val="20"/>
          <w:szCs w:val="20"/>
        </w:rPr>
        <w:t xml:space="preserve"> </w:t>
      </w:r>
      <w:r w:rsidRPr="0027001F">
        <w:rPr>
          <w:rFonts w:ascii="Arial" w:eastAsia="Arial" w:hAnsi="Arial" w:cs="Arial"/>
          <w:spacing w:val="-1"/>
          <w:sz w:val="20"/>
          <w:szCs w:val="20"/>
        </w:rPr>
        <w:t>Being</w:t>
      </w:r>
      <w:r w:rsidRPr="0027001F">
        <w:rPr>
          <w:rFonts w:ascii="Arial" w:eastAsia="Arial" w:hAnsi="Arial" w:cs="Arial"/>
          <w:sz w:val="20"/>
          <w:szCs w:val="20"/>
        </w:rPr>
        <w:t xml:space="preserve"> a</w:t>
      </w:r>
      <w:r w:rsidRPr="0027001F">
        <w:rPr>
          <w:rFonts w:ascii="Arial" w:eastAsia="Arial" w:hAnsi="Arial" w:cs="Arial"/>
          <w:spacing w:val="-4"/>
          <w:sz w:val="20"/>
          <w:szCs w:val="20"/>
        </w:rPr>
        <w:t xml:space="preserve"> </w:t>
      </w:r>
      <w:r w:rsidRPr="0027001F">
        <w:rPr>
          <w:rFonts w:ascii="Arial" w:eastAsia="Arial" w:hAnsi="Arial" w:cs="Arial"/>
          <w:b/>
          <w:bCs/>
          <w:spacing w:val="-1"/>
          <w:sz w:val="20"/>
          <w:szCs w:val="20"/>
        </w:rPr>
        <w:t>resource</w:t>
      </w:r>
      <w:r w:rsidRPr="0027001F">
        <w:rPr>
          <w:rFonts w:ascii="Arial" w:eastAsia="Arial" w:hAnsi="Arial" w:cs="Arial"/>
          <w:b/>
          <w:bCs/>
          <w:sz w:val="20"/>
          <w:szCs w:val="20"/>
        </w:rPr>
        <w:t xml:space="preserve">  </w:t>
      </w:r>
      <w:r w:rsidRPr="0027001F">
        <w:rPr>
          <w:rFonts w:ascii="Arial" w:eastAsia="Arial" w:hAnsi="Arial" w:cs="Arial"/>
          <w:spacing w:val="-1"/>
          <w:sz w:val="20"/>
          <w:szCs w:val="20"/>
        </w:rPr>
        <w:t>means</w:t>
      </w:r>
      <w:r w:rsidRPr="0027001F">
        <w:rPr>
          <w:rFonts w:ascii="Arial" w:eastAsia="Arial" w:hAnsi="Arial" w:cs="Arial"/>
          <w:spacing w:val="1"/>
          <w:sz w:val="20"/>
          <w:szCs w:val="20"/>
        </w:rPr>
        <w:t xml:space="preserve"> </w:t>
      </w:r>
      <w:r w:rsidRPr="0027001F">
        <w:rPr>
          <w:rFonts w:ascii="Arial" w:eastAsia="Arial" w:hAnsi="Arial" w:cs="Arial"/>
          <w:spacing w:val="-1"/>
          <w:sz w:val="20"/>
          <w:szCs w:val="20"/>
        </w:rPr>
        <w:t>having</w:t>
      </w:r>
      <w:r w:rsidRPr="0027001F">
        <w:rPr>
          <w:rFonts w:ascii="Arial" w:eastAsia="Arial" w:hAnsi="Arial" w:cs="Arial"/>
          <w:sz w:val="20"/>
          <w:szCs w:val="20"/>
        </w:rPr>
        <w:t xml:space="preserve"> the</w:t>
      </w:r>
      <w:r w:rsidRPr="0027001F">
        <w:rPr>
          <w:rFonts w:ascii="Arial" w:eastAsia="Arial" w:hAnsi="Arial" w:cs="Arial"/>
          <w:spacing w:val="-4"/>
          <w:sz w:val="20"/>
          <w:szCs w:val="20"/>
        </w:rPr>
        <w:t xml:space="preserve"> </w:t>
      </w:r>
      <w:r w:rsidRPr="0027001F">
        <w:rPr>
          <w:rFonts w:ascii="Arial" w:eastAsia="Arial" w:hAnsi="Arial" w:cs="Arial"/>
          <w:spacing w:val="-1"/>
          <w:sz w:val="20"/>
          <w:szCs w:val="20"/>
        </w:rPr>
        <w:t>capacity</w:t>
      </w:r>
      <w:r w:rsidRPr="0027001F">
        <w:rPr>
          <w:rFonts w:ascii="Arial" w:eastAsia="Arial" w:hAnsi="Arial" w:cs="Arial"/>
          <w:spacing w:val="-3"/>
          <w:sz w:val="20"/>
          <w:szCs w:val="20"/>
        </w:rPr>
        <w:t xml:space="preserve"> </w:t>
      </w:r>
      <w:r w:rsidRPr="0027001F">
        <w:rPr>
          <w:rFonts w:ascii="Arial" w:eastAsia="Arial" w:hAnsi="Arial" w:cs="Arial"/>
          <w:sz w:val="20"/>
          <w:szCs w:val="20"/>
        </w:rPr>
        <w:t>to</w:t>
      </w:r>
      <w:r w:rsidRPr="0027001F">
        <w:rPr>
          <w:rFonts w:ascii="Arial" w:eastAsia="Arial" w:hAnsi="Arial" w:cs="Arial"/>
          <w:spacing w:val="-4"/>
          <w:sz w:val="20"/>
          <w:szCs w:val="20"/>
        </w:rPr>
        <w:t xml:space="preserve"> </w:t>
      </w:r>
      <w:r w:rsidRPr="0027001F">
        <w:rPr>
          <w:rFonts w:ascii="Arial" w:eastAsia="Arial" w:hAnsi="Arial" w:cs="Arial"/>
          <w:spacing w:val="-1"/>
          <w:sz w:val="20"/>
          <w:szCs w:val="20"/>
        </w:rPr>
        <w:t>supply</w:t>
      </w:r>
      <w:r w:rsidRPr="0027001F">
        <w:rPr>
          <w:rFonts w:ascii="Arial" w:eastAsia="Arial" w:hAnsi="Arial" w:cs="Arial"/>
          <w:spacing w:val="37"/>
          <w:sz w:val="20"/>
          <w:szCs w:val="20"/>
        </w:rPr>
        <w:t xml:space="preserve"> </w:t>
      </w:r>
      <w:r w:rsidRPr="0027001F">
        <w:rPr>
          <w:rFonts w:ascii="Arial" w:eastAsia="Arial" w:hAnsi="Arial" w:cs="Arial"/>
          <w:spacing w:val="-1"/>
          <w:sz w:val="20"/>
          <w:szCs w:val="20"/>
        </w:rPr>
        <w:t>something</w:t>
      </w:r>
      <w:r w:rsidRPr="0027001F">
        <w:rPr>
          <w:rFonts w:ascii="Arial" w:eastAsia="Arial" w:hAnsi="Arial" w:cs="Arial"/>
          <w:sz w:val="20"/>
          <w:szCs w:val="20"/>
        </w:rPr>
        <w:t xml:space="preserve"> </w:t>
      </w:r>
      <w:r w:rsidRPr="0027001F">
        <w:rPr>
          <w:rFonts w:ascii="Arial" w:eastAsia="Arial" w:hAnsi="Arial" w:cs="Arial"/>
          <w:spacing w:val="-2"/>
          <w:sz w:val="20"/>
          <w:szCs w:val="20"/>
        </w:rPr>
        <w:t>or</w:t>
      </w:r>
      <w:r w:rsidRPr="0027001F">
        <w:rPr>
          <w:rFonts w:ascii="Arial" w:eastAsia="Arial" w:hAnsi="Arial" w:cs="Arial"/>
          <w:spacing w:val="77"/>
          <w:sz w:val="20"/>
          <w:szCs w:val="20"/>
        </w:rPr>
        <w:t xml:space="preserve"> </w:t>
      </w:r>
      <w:r w:rsidRPr="0027001F">
        <w:rPr>
          <w:rFonts w:ascii="Arial" w:eastAsia="Arial" w:hAnsi="Arial" w:cs="Arial"/>
          <w:spacing w:val="-1"/>
          <w:sz w:val="20"/>
          <w:szCs w:val="20"/>
        </w:rPr>
        <w:t>provide</w:t>
      </w:r>
      <w:r w:rsidRPr="0027001F">
        <w:rPr>
          <w:rFonts w:ascii="Arial" w:eastAsia="Arial" w:hAnsi="Arial" w:cs="Arial"/>
          <w:sz w:val="20"/>
          <w:szCs w:val="20"/>
        </w:rPr>
        <w:t xml:space="preserve"> </w:t>
      </w:r>
      <w:r w:rsidRPr="0027001F">
        <w:rPr>
          <w:rFonts w:ascii="Arial" w:eastAsia="Arial" w:hAnsi="Arial" w:cs="Arial"/>
          <w:spacing w:val="-1"/>
          <w:sz w:val="20"/>
          <w:szCs w:val="20"/>
        </w:rPr>
        <w:t>support</w:t>
      </w:r>
      <w:r w:rsidRPr="0027001F">
        <w:rPr>
          <w:rFonts w:ascii="Arial" w:eastAsia="Arial" w:hAnsi="Arial" w:cs="Arial"/>
          <w:spacing w:val="1"/>
          <w:sz w:val="20"/>
          <w:szCs w:val="20"/>
        </w:rPr>
        <w:t xml:space="preserve"> </w:t>
      </w:r>
      <w:r w:rsidRPr="0027001F">
        <w:rPr>
          <w:rFonts w:ascii="Arial" w:eastAsia="Arial" w:hAnsi="Arial" w:cs="Arial"/>
          <w:sz w:val="20"/>
          <w:szCs w:val="20"/>
        </w:rPr>
        <w:t>in</w:t>
      </w:r>
      <w:r w:rsidRPr="0027001F">
        <w:rPr>
          <w:rFonts w:ascii="Arial" w:eastAsia="Arial" w:hAnsi="Arial" w:cs="Arial"/>
          <w:spacing w:val="-4"/>
          <w:sz w:val="20"/>
          <w:szCs w:val="20"/>
        </w:rPr>
        <w:t xml:space="preserve"> </w:t>
      </w:r>
      <w:r w:rsidRPr="0027001F">
        <w:rPr>
          <w:rFonts w:ascii="Arial" w:eastAsia="Arial" w:hAnsi="Arial" w:cs="Arial"/>
          <w:spacing w:val="-1"/>
          <w:sz w:val="20"/>
          <w:szCs w:val="20"/>
        </w:rPr>
        <w:t>some</w:t>
      </w:r>
      <w:r w:rsidRPr="0027001F">
        <w:rPr>
          <w:rFonts w:ascii="Arial" w:eastAsia="Arial" w:hAnsi="Arial" w:cs="Arial"/>
          <w:spacing w:val="-2"/>
          <w:sz w:val="20"/>
          <w:szCs w:val="20"/>
        </w:rPr>
        <w:t xml:space="preserve"> </w:t>
      </w:r>
      <w:r w:rsidRPr="0027001F">
        <w:rPr>
          <w:rFonts w:ascii="Arial" w:eastAsia="Arial" w:hAnsi="Arial" w:cs="Arial"/>
          <w:sz w:val="20"/>
          <w:szCs w:val="20"/>
        </w:rPr>
        <w:t>area</w:t>
      </w:r>
      <w:r w:rsidRPr="0027001F">
        <w:rPr>
          <w:rFonts w:ascii="Arial" w:eastAsia="Arial" w:hAnsi="Arial" w:cs="Arial"/>
          <w:spacing w:val="-2"/>
          <w:sz w:val="20"/>
          <w:szCs w:val="20"/>
        </w:rPr>
        <w:t xml:space="preserve"> </w:t>
      </w:r>
      <w:r w:rsidRPr="0027001F">
        <w:rPr>
          <w:rFonts w:ascii="Arial" w:eastAsia="Arial" w:hAnsi="Arial" w:cs="Arial"/>
          <w:spacing w:val="-1"/>
          <w:sz w:val="20"/>
          <w:szCs w:val="20"/>
        </w:rPr>
        <w:t>that can</w:t>
      </w:r>
      <w:r w:rsidRPr="0027001F">
        <w:rPr>
          <w:rFonts w:ascii="Arial" w:eastAsia="Arial" w:hAnsi="Arial" w:cs="Arial"/>
          <w:spacing w:val="1"/>
          <w:sz w:val="20"/>
          <w:szCs w:val="20"/>
        </w:rPr>
        <w:t xml:space="preserve"> </w:t>
      </w:r>
      <w:r w:rsidRPr="0027001F">
        <w:rPr>
          <w:rFonts w:ascii="Arial" w:eastAsia="Arial" w:hAnsi="Arial" w:cs="Arial"/>
          <w:sz w:val="20"/>
          <w:szCs w:val="20"/>
        </w:rPr>
        <w:t>be</w:t>
      </w:r>
      <w:r w:rsidRPr="0027001F">
        <w:rPr>
          <w:rFonts w:ascii="Arial" w:eastAsia="Arial" w:hAnsi="Arial" w:cs="Arial"/>
          <w:spacing w:val="-2"/>
          <w:sz w:val="20"/>
          <w:szCs w:val="20"/>
        </w:rPr>
        <w:t xml:space="preserve"> </w:t>
      </w:r>
      <w:r w:rsidRPr="0027001F">
        <w:rPr>
          <w:rFonts w:ascii="Arial" w:eastAsia="Arial" w:hAnsi="Arial" w:cs="Arial"/>
          <w:spacing w:val="-1"/>
          <w:sz w:val="20"/>
          <w:szCs w:val="20"/>
        </w:rPr>
        <w:t>readily</w:t>
      </w:r>
      <w:r w:rsidRPr="0027001F">
        <w:rPr>
          <w:rFonts w:ascii="Arial" w:eastAsia="Arial" w:hAnsi="Arial" w:cs="Arial"/>
          <w:spacing w:val="-3"/>
          <w:sz w:val="20"/>
          <w:szCs w:val="20"/>
        </w:rPr>
        <w:t xml:space="preserve"> </w:t>
      </w:r>
      <w:r w:rsidRPr="0027001F">
        <w:rPr>
          <w:rFonts w:ascii="Arial" w:eastAsia="Arial" w:hAnsi="Arial" w:cs="Arial"/>
          <w:spacing w:val="-1"/>
          <w:sz w:val="20"/>
          <w:szCs w:val="20"/>
        </w:rPr>
        <w:t>drawn</w:t>
      </w:r>
      <w:r w:rsidRPr="0027001F">
        <w:rPr>
          <w:rFonts w:ascii="Arial" w:eastAsia="Arial" w:hAnsi="Arial" w:cs="Arial"/>
          <w:spacing w:val="1"/>
          <w:sz w:val="20"/>
          <w:szCs w:val="20"/>
        </w:rPr>
        <w:t xml:space="preserve"> </w:t>
      </w:r>
      <w:r w:rsidRPr="0027001F">
        <w:rPr>
          <w:rFonts w:ascii="Arial" w:eastAsia="Arial" w:hAnsi="Arial" w:cs="Arial"/>
          <w:sz w:val="20"/>
          <w:szCs w:val="20"/>
        </w:rPr>
        <w:t>upon when</w:t>
      </w:r>
      <w:r w:rsidRPr="0027001F">
        <w:rPr>
          <w:rFonts w:ascii="Arial" w:eastAsia="Arial" w:hAnsi="Arial" w:cs="Arial"/>
          <w:spacing w:val="37"/>
          <w:sz w:val="20"/>
          <w:szCs w:val="20"/>
        </w:rPr>
        <w:t xml:space="preserve"> </w:t>
      </w:r>
      <w:r w:rsidRPr="0027001F">
        <w:rPr>
          <w:rFonts w:ascii="Arial" w:eastAsia="Arial" w:hAnsi="Arial" w:cs="Arial"/>
          <w:spacing w:val="-1"/>
          <w:sz w:val="20"/>
          <w:szCs w:val="20"/>
        </w:rPr>
        <w:t>needed.</w:t>
      </w:r>
    </w:p>
    <w:p w14:paraId="6373703A" w14:textId="337ADC9D" w:rsidR="0074600D" w:rsidRPr="0027001F" w:rsidRDefault="0074600D" w:rsidP="00E36379">
      <w:pPr>
        <w:spacing w:before="122"/>
        <w:ind w:left="100" w:right="227"/>
        <w:rPr>
          <w:rFonts w:ascii="Arial" w:eastAsia="Arial" w:hAnsi="Arial" w:cs="Arial"/>
          <w:b/>
          <w:bCs/>
          <w:i/>
          <w:iCs/>
          <w:sz w:val="20"/>
          <w:szCs w:val="20"/>
        </w:rPr>
      </w:pPr>
      <w:r w:rsidRPr="0027001F">
        <w:rPr>
          <w:rFonts w:ascii="Arial" w:hAnsi="Arial" w:cs="Arial"/>
          <w:b/>
          <w:bCs/>
          <w:i/>
          <w:iCs/>
          <w:spacing w:val="-1"/>
          <w:sz w:val="20"/>
          <w:szCs w:val="20"/>
        </w:rPr>
        <w:t>Both mentoring and coaching offer</w:t>
      </w:r>
      <w:r w:rsidRPr="0027001F">
        <w:rPr>
          <w:rFonts w:ascii="Arial" w:hAnsi="Arial" w:cs="Arial"/>
          <w:b/>
          <w:bCs/>
          <w:i/>
          <w:iCs/>
          <w:spacing w:val="-3"/>
          <w:sz w:val="20"/>
          <w:szCs w:val="20"/>
        </w:rPr>
        <w:t xml:space="preserve"> </w:t>
      </w:r>
      <w:r w:rsidRPr="0027001F">
        <w:rPr>
          <w:rFonts w:ascii="Arial" w:hAnsi="Arial" w:cs="Arial"/>
          <w:b/>
          <w:bCs/>
          <w:i/>
          <w:iCs/>
          <w:spacing w:val="-1"/>
          <w:sz w:val="20"/>
          <w:szCs w:val="20"/>
        </w:rPr>
        <w:t>incredibly</w:t>
      </w:r>
      <w:r w:rsidRPr="0027001F">
        <w:rPr>
          <w:rFonts w:ascii="Arial" w:hAnsi="Arial" w:cs="Arial"/>
          <w:b/>
          <w:bCs/>
          <w:i/>
          <w:iCs/>
          <w:spacing w:val="-7"/>
          <w:sz w:val="20"/>
          <w:szCs w:val="20"/>
        </w:rPr>
        <w:t xml:space="preserve"> </w:t>
      </w:r>
      <w:r w:rsidRPr="0027001F">
        <w:rPr>
          <w:rFonts w:ascii="Arial" w:hAnsi="Arial" w:cs="Arial"/>
          <w:b/>
          <w:bCs/>
          <w:i/>
          <w:iCs/>
          <w:spacing w:val="-1"/>
          <w:sz w:val="20"/>
          <w:szCs w:val="20"/>
        </w:rPr>
        <w:t>valuable</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developmental</w:t>
      </w:r>
      <w:r w:rsidRPr="0027001F">
        <w:rPr>
          <w:rFonts w:ascii="Arial" w:hAnsi="Arial" w:cs="Arial"/>
          <w:b/>
          <w:bCs/>
          <w:i/>
          <w:iCs/>
          <w:spacing w:val="39"/>
          <w:sz w:val="20"/>
          <w:szCs w:val="20"/>
        </w:rPr>
        <w:t xml:space="preserve"> </w:t>
      </w:r>
      <w:r w:rsidRPr="0027001F">
        <w:rPr>
          <w:rFonts w:ascii="Arial" w:hAnsi="Arial" w:cs="Arial"/>
          <w:b/>
          <w:bCs/>
          <w:i/>
          <w:iCs/>
          <w:spacing w:val="-1"/>
          <w:sz w:val="20"/>
          <w:szCs w:val="20"/>
        </w:rPr>
        <w:t>support.</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One</w:t>
      </w:r>
      <w:r w:rsidRPr="0027001F">
        <w:rPr>
          <w:rFonts w:ascii="Arial" w:hAnsi="Arial" w:cs="Arial"/>
          <w:b/>
          <w:bCs/>
          <w:i/>
          <w:iCs/>
          <w:spacing w:val="-2"/>
          <w:sz w:val="20"/>
          <w:szCs w:val="20"/>
        </w:rPr>
        <w:t xml:space="preserve"> </w:t>
      </w:r>
      <w:r w:rsidRPr="0027001F">
        <w:rPr>
          <w:rFonts w:ascii="Arial" w:hAnsi="Arial" w:cs="Arial"/>
          <w:b/>
          <w:bCs/>
          <w:i/>
          <w:iCs/>
          <w:spacing w:val="-1"/>
          <w:sz w:val="20"/>
          <w:szCs w:val="20"/>
        </w:rPr>
        <w:t>offers</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high-level of</w:t>
      </w:r>
      <w:r w:rsidRPr="0027001F">
        <w:rPr>
          <w:rFonts w:ascii="Arial" w:hAnsi="Arial" w:cs="Arial"/>
          <w:b/>
          <w:bCs/>
          <w:i/>
          <w:iCs/>
          <w:spacing w:val="1"/>
          <w:sz w:val="20"/>
          <w:szCs w:val="20"/>
        </w:rPr>
        <w:t xml:space="preserve"> </w:t>
      </w:r>
      <w:r w:rsidRPr="0027001F">
        <w:rPr>
          <w:rFonts w:ascii="Arial" w:hAnsi="Arial" w:cs="Arial"/>
          <w:b/>
          <w:bCs/>
          <w:i/>
          <w:iCs/>
          <w:spacing w:val="-2"/>
          <w:sz w:val="20"/>
          <w:szCs w:val="20"/>
        </w:rPr>
        <w:t>guidance</w:t>
      </w:r>
      <w:r w:rsidRPr="0027001F">
        <w:rPr>
          <w:rFonts w:ascii="Arial" w:hAnsi="Arial" w:cs="Arial"/>
          <w:b/>
          <w:bCs/>
          <w:i/>
          <w:iCs/>
          <w:spacing w:val="-4"/>
          <w:sz w:val="20"/>
          <w:szCs w:val="20"/>
        </w:rPr>
        <w:t xml:space="preserve"> </w:t>
      </w:r>
      <w:r w:rsidRPr="0027001F">
        <w:rPr>
          <w:rFonts w:ascii="Arial" w:hAnsi="Arial" w:cs="Arial"/>
          <w:b/>
          <w:bCs/>
          <w:i/>
          <w:iCs/>
          <w:sz w:val="20"/>
          <w:szCs w:val="20"/>
        </w:rPr>
        <w:t>while</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the</w:t>
      </w:r>
      <w:r w:rsidRPr="0027001F">
        <w:rPr>
          <w:rFonts w:ascii="Arial" w:hAnsi="Arial" w:cs="Arial"/>
          <w:b/>
          <w:bCs/>
          <w:i/>
          <w:iCs/>
          <w:spacing w:val="-2"/>
          <w:sz w:val="20"/>
          <w:szCs w:val="20"/>
        </w:rPr>
        <w:t xml:space="preserve"> other</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helps</w:t>
      </w:r>
      <w:r w:rsidRPr="0027001F">
        <w:rPr>
          <w:rFonts w:ascii="Arial" w:hAnsi="Arial" w:cs="Arial"/>
          <w:b/>
          <w:bCs/>
          <w:i/>
          <w:iCs/>
          <w:spacing w:val="-2"/>
          <w:sz w:val="20"/>
          <w:szCs w:val="20"/>
        </w:rPr>
        <w:t xml:space="preserve"> provide</w:t>
      </w:r>
      <w:r w:rsidRPr="0027001F">
        <w:rPr>
          <w:rFonts w:ascii="Arial" w:hAnsi="Arial" w:cs="Arial"/>
          <w:b/>
          <w:bCs/>
          <w:i/>
          <w:iCs/>
          <w:spacing w:val="47"/>
          <w:sz w:val="20"/>
          <w:szCs w:val="20"/>
        </w:rPr>
        <w:t xml:space="preserve"> </w:t>
      </w:r>
      <w:r w:rsidRPr="0027001F">
        <w:rPr>
          <w:rFonts w:ascii="Arial" w:hAnsi="Arial" w:cs="Arial"/>
          <w:b/>
          <w:bCs/>
          <w:i/>
          <w:iCs/>
          <w:spacing w:val="-1"/>
          <w:sz w:val="20"/>
          <w:szCs w:val="20"/>
        </w:rPr>
        <w:t xml:space="preserve">improvement </w:t>
      </w:r>
      <w:r w:rsidRPr="0027001F">
        <w:rPr>
          <w:rFonts w:ascii="Arial" w:hAnsi="Arial" w:cs="Arial"/>
          <w:b/>
          <w:bCs/>
          <w:i/>
          <w:iCs/>
          <w:sz w:val="20"/>
          <w:szCs w:val="20"/>
        </w:rPr>
        <w:t>in</w:t>
      </w:r>
      <w:r w:rsidRPr="0027001F">
        <w:rPr>
          <w:rFonts w:ascii="Arial" w:hAnsi="Arial" w:cs="Arial"/>
          <w:b/>
          <w:bCs/>
          <w:i/>
          <w:iCs/>
          <w:spacing w:val="-1"/>
          <w:sz w:val="20"/>
          <w:szCs w:val="20"/>
        </w:rPr>
        <w:t xml:space="preserve"> targeted areas.</w:t>
      </w:r>
    </w:p>
    <w:p w14:paraId="3FA65818" w14:textId="77777777" w:rsidR="00E36379" w:rsidRPr="0027001F" w:rsidRDefault="00E36379" w:rsidP="00E36379">
      <w:pPr>
        <w:spacing w:before="120"/>
        <w:rPr>
          <w:rFonts w:ascii="Arial" w:hAnsi="Arial" w:cs="Arial"/>
          <w:b/>
          <w:bCs/>
          <w:sz w:val="20"/>
          <w:szCs w:val="20"/>
        </w:rPr>
      </w:pPr>
      <w:r w:rsidRPr="0027001F">
        <w:rPr>
          <w:rFonts w:ascii="Arial" w:hAnsi="Arial" w:cs="Arial"/>
          <w:sz w:val="20"/>
          <w:szCs w:val="20"/>
        </w:rPr>
        <w:t xml:space="preserve">The information below is intended to help applicants and grantees better understand the expectations for each level. </w:t>
      </w:r>
    </w:p>
    <w:p w14:paraId="7BD7BD9F" w14:textId="6772F177" w:rsidR="0074600D" w:rsidRPr="00E36379" w:rsidRDefault="00E36379" w:rsidP="00E36379">
      <w:pPr>
        <w:jc w:val="center"/>
        <w:rPr>
          <w:rFonts w:ascii="Arial" w:hAnsi="Arial" w:cs="Arial"/>
          <w:sz w:val="22"/>
          <w:szCs w:val="22"/>
        </w:rPr>
      </w:pPr>
      <w:r>
        <w:rPr>
          <w:rFonts w:ascii="Arial" w:hAnsi="Arial" w:cs="Arial"/>
          <w:b/>
          <w:bCs/>
        </w:rPr>
        <w:t>____________________________________________________________</w:t>
      </w:r>
    </w:p>
    <w:p w14:paraId="5CC589E5" w14:textId="039705F6" w:rsidR="0074600D" w:rsidRPr="00E36379" w:rsidRDefault="0074600D" w:rsidP="00E36379">
      <w:pPr>
        <w:spacing w:before="120"/>
        <w:jc w:val="center"/>
        <w:rPr>
          <w:rFonts w:ascii="Arial" w:hAnsi="Arial" w:cs="Arial"/>
          <w:sz w:val="22"/>
          <w:szCs w:val="22"/>
        </w:rPr>
      </w:pPr>
      <w:r w:rsidRPr="0010596B">
        <w:rPr>
          <w:rFonts w:ascii="Arial"/>
          <w:b/>
          <w:spacing w:val="-1"/>
        </w:rPr>
        <w:t>MENTOR EXPECTATIONS</w:t>
      </w:r>
      <w:r w:rsidRPr="0010596B">
        <w:rPr>
          <w:rFonts w:ascii="Arial"/>
          <w:b/>
        </w:rPr>
        <w:t xml:space="preserve"> </w:t>
      </w:r>
      <w:r w:rsidRPr="0010596B">
        <w:rPr>
          <w:rFonts w:ascii="Arial"/>
          <w:b/>
          <w:spacing w:val="-2"/>
        </w:rPr>
        <w:t>EXEMPLARY</w:t>
      </w:r>
      <w:r w:rsidRPr="0010596B">
        <w:rPr>
          <w:rFonts w:ascii="Arial"/>
          <w:b/>
        </w:rPr>
        <w:t xml:space="preserve"> </w:t>
      </w:r>
      <w:r w:rsidRPr="0010596B">
        <w:rPr>
          <w:rFonts w:ascii="Arial"/>
          <w:b/>
          <w:spacing w:val="-1"/>
        </w:rPr>
        <w:t>PROGRAMS</w:t>
      </w:r>
      <w:r w:rsidRPr="0010596B">
        <w:rPr>
          <w:rFonts w:ascii="Arial"/>
          <w:b/>
        </w:rPr>
        <w:t xml:space="preserve"> </w:t>
      </w:r>
      <w:r w:rsidRPr="0010596B">
        <w:rPr>
          <w:rFonts w:ascii="Arial"/>
          <w:b/>
          <w:spacing w:val="-2"/>
        </w:rPr>
        <w:t>GRANT</w:t>
      </w:r>
    </w:p>
    <w:p w14:paraId="2147EF6F" w14:textId="0FB22DE6" w:rsidR="0074600D" w:rsidRDefault="0074600D" w:rsidP="0010596B">
      <w:pPr>
        <w:spacing w:after="120"/>
        <w:ind w:left="1124" w:hanging="1210"/>
        <w:jc w:val="center"/>
        <w:rPr>
          <w:rFonts w:ascii="Arial" w:eastAsia="Arial" w:hAnsi="Arial" w:cs="Arial"/>
          <w:sz w:val="20"/>
          <w:szCs w:val="20"/>
        </w:rPr>
      </w:pPr>
      <w:r>
        <w:rPr>
          <w:rFonts w:ascii="Arial"/>
          <w:sz w:val="20"/>
        </w:rPr>
        <w:t>(NOTE:</w:t>
      </w:r>
      <w:r>
        <w:rPr>
          <w:rFonts w:ascii="Arial"/>
          <w:spacing w:val="-15"/>
          <w:sz w:val="20"/>
        </w:rPr>
        <w:t xml:space="preserve"> </w:t>
      </w:r>
      <w:r>
        <w:rPr>
          <w:rFonts w:ascii="Arial"/>
          <w:spacing w:val="1"/>
          <w:sz w:val="20"/>
        </w:rPr>
        <w:t>WITH</w:t>
      </w:r>
      <w:r>
        <w:rPr>
          <w:rFonts w:ascii="Arial"/>
          <w:spacing w:val="-11"/>
          <w:sz w:val="20"/>
        </w:rPr>
        <w:t xml:space="preserve"> </w:t>
      </w:r>
      <w:r>
        <w:rPr>
          <w:rFonts w:ascii="Arial"/>
          <w:spacing w:val="-1"/>
          <w:sz w:val="20"/>
        </w:rPr>
        <w:t>EACH</w:t>
      </w:r>
      <w:r>
        <w:rPr>
          <w:rFonts w:ascii="Arial"/>
          <w:spacing w:val="-9"/>
          <w:sz w:val="20"/>
        </w:rPr>
        <w:t xml:space="preserve"> </w:t>
      </w:r>
      <w:r>
        <w:rPr>
          <w:rFonts w:ascii="Arial"/>
          <w:sz w:val="20"/>
        </w:rPr>
        <w:t>ADDITIONAL</w:t>
      </w:r>
      <w:r>
        <w:rPr>
          <w:rFonts w:ascii="Arial"/>
          <w:spacing w:val="-11"/>
          <w:sz w:val="20"/>
        </w:rPr>
        <w:t xml:space="preserve"> </w:t>
      </w:r>
      <w:r>
        <w:rPr>
          <w:rFonts w:ascii="Arial"/>
          <w:sz w:val="20"/>
        </w:rPr>
        <w:t>FUNDING</w:t>
      </w:r>
      <w:r>
        <w:rPr>
          <w:rFonts w:ascii="Arial"/>
          <w:spacing w:val="-10"/>
          <w:sz w:val="20"/>
        </w:rPr>
        <w:t xml:space="preserve"> </w:t>
      </w:r>
      <w:r>
        <w:rPr>
          <w:rFonts w:ascii="Arial"/>
          <w:sz w:val="20"/>
        </w:rPr>
        <w:t>CYCLE,</w:t>
      </w:r>
      <w:r>
        <w:rPr>
          <w:rFonts w:ascii="Arial"/>
          <w:spacing w:val="-10"/>
          <w:sz w:val="20"/>
        </w:rPr>
        <w:t xml:space="preserve"> </w:t>
      </w:r>
      <w:r>
        <w:rPr>
          <w:rFonts w:ascii="Arial"/>
          <w:sz w:val="20"/>
        </w:rPr>
        <w:t>MENTORING</w:t>
      </w:r>
      <w:r>
        <w:rPr>
          <w:rFonts w:ascii="Arial"/>
          <w:spacing w:val="-10"/>
          <w:sz w:val="20"/>
        </w:rPr>
        <w:t xml:space="preserve"> </w:t>
      </w:r>
      <w:r>
        <w:rPr>
          <w:rFonts w:ascii="Arial"/>
          <w:sz w:val="20"/>
        </w:rPr>
        <w:t>EXPECTATIONS</w:t>
      </w:r>
      <w:r>
        <w:rPr>
          <w:rFonts w:ascii="Arial"/>
          <w:spacing w:val="-11"/>
          <w:sz w:val="20"/>
        </w:rPr>
        <w:t xml:space="preserve"> </w:t>
      </w:r>
      <w:r w:rsidR="00F72F47">
        <w:rPr>
          <w:rFonts w:ascii="Arial"/>
          <w:sz w:val="20"/>
        </w:rPr>
        <w:t>INCREASE</w:t>
      </w:r>
      <w:r>
        <w:rPr>
          <w:rFonts w:ascii="Arial"/>
          <w:sz w:val="20"/>
        </w:rPr>
        <w:t>)</w:t>
      </w:r>
    </w:p>
    <w:tbl>
      <w:tblPr>
        <w:tblW w:w="10649" w:type="dxa"/>
        <w:tblInd w:w="109" w:type="dxa"/>
        <w:tblLayout w:type="fixed"/>
        <w:tblCellMar>
          <w:left w:w="0" w:type="dxa"/>
          <w:right w:w="0" w:type="dxa"/>
        </w:tblCellMar>
        <w:tblLook w:val="01E0" w:firstRow="1" w:lastRow="1" w:firstColumn="1" w:lastColumn="1" w:noHBand="0" w:noVBand="0"/>
      </w:tblPr>
      <w:tblGrid>
        <w:gridCol w:w="3324"/>
        <w:gridCol w:w="3329"/>
        <w:gridCol w:w="3996"/>
      </w:tblGrid>
      <w:tr w:rsidR="0074600D" w14:paraId="6B78F528" w14:textId="77777777" w:rsidTr="00E36379">
        <w:trPr>
          <w:trHeight w:hRule="exact" w:val="449"/>
        </w:trPr>
        <w:tc>
          <w:tcPr>
            <w:tcW w:w="3324" w:type="dxa"/>
            <w:tcBorders>
              <w:top w:val="single" w:sz="8" w:space="0" w:color="1F3A6A"/>
              <w:left w:val="nil"/>
              <w:bottom w:val="nil"/>
              <w:right w:val="nil"/>
            </w:tcBorders>
            <w:shd w:val="clear" w:color="auto" w:fill="1F3A6A"/>
          </w:tcPr>
          <w:p w14:paraId="5F4A9C07" w14:textId="77777777" w:rsidR="0074600D" w:rsidRDefault="0074600D" w:rsidP="00E553ED">
            <w:pPr>
              <w:pStyle w:val="TableParagraph"/>
              <w:spacing w:before="133"/>
              <w:ind w:left="773"/>
              <w:rPr>
                <w:rFonts w:ascii="Arial" w:eastAsia="Arial" w:hAnsi="Arial" w:cs="Arial"/>
                <w:sz w:val="20"/>
                <w:szCs w:val="20"/>
              </w:rPr>
            </w:pPr>
            <w:r>
              <w:rPr>
                <w:rFonts w:ascii="Arial"/>
                <w:b/>
                <w:color w:val="FFFFFF"/>
                <w:sz w:val="20"/>
              </w:rPr>
              <w:t>PROMISING</w:t>
            </w:r>
            <w:r>
              <w:rPr>
                <w:rFonts w:ascii="Arial"/>
                <w:b/>
                <w:color w:val="FFFFFF"/>
                <w:spacing w:val="-18"/>
                <w:sz w:val="20"/>
              </w:rPr>
              <w:t xml:space="preserve"> </w:t>
            </w:r>
            <w:r>
              <w:rPr>
                <w:rFonts w:ascii="Arial"/>
                <w:b/>
                <w:color w:val="FFFFFF"/>
                <w:sz w:val="20"/>
              </w:rPr>
              <w:t>SITES</w:t>
            </w:r>
          </w:p>
        </w:tc>
        <w:tc>
          <w:tcPr>
            <w:tcW w:w="3329" w:type="dxa"/>
            <w:tcBorders>
              <w:top w:val="single" w:sz="8" w:space="0" w:color="1F3A6A"/>
              <w:left w:val="nil"/>
              <w:bottom w:val="nil"/>
              <w:right w:val="nil"/>
            </w:tcBorders>
            <w:shd w:val="clear" w:color="auto" w:fill="1F3A6A"/>
          </w:tcPr>
          <w:p w14:paraId="4C50AA22" w14:textId="77777777" w:rsidR="0074600D" w:rsidRDefault="0074600D" w:rsidP="00E553ED">
            <w:pPr>
              <w:pStyle w:val="TableParagraph"/>
              <w:spacing w:before="133"/>
              <w:ind w:left="620"/>
              <w:rPr>
                <w:rFonts w:ascii="Arial" w:eastAsia="Arial" w:hAnsi="Arial" w:cs="Arial"/>
                <w:sz w:val="20"/>
                <w:szCs w:val="20"/>
              </w:rPr>
            </w:pPr>
            <w:r>
              <w:rPr>
                <w:rFonts w:ascii="Arial"/>
                <w:b/>
                <w:color w:val="FFFFFF"/>
                <w:sz w:val="20"/>
              </w:rPr>
              <w:t>PRACTITIONER</w:t>
            </w:r>
            <w:r>
              <w:rPr>
                <w:rFonts w:ascii="Arial"/>
                <w:b/>
                <w:color w:val="FFFFFF"/>
                <w:spacing w:val="-22"/>
                <w:sz w:val="20"/>
              </w:rPr>
              <w:t xml:space="preserve"> </w:t>
            </w:r>
            <w:r>
              <w:rPr>
                <w:rFonts w:ascii="Arial"/>
                <w:b/>
                <w:color w:val="FFFFFF"/>
                <w:sz w:val="20"/>
              </w:rPr>
              <w:t>SITES</w:t>
            </w:r>
          </w:p>
        </w:tc>
        <w:tc>
          <w:tcPr>
            <w:tcW w:w="3996" w:type="dxa"/>
            <w:tcBorders>
              <w:top w:val="single" w:sz="8" w:space="0" w:color="1F3A6A"/>
              <w:left w:val="nil"/>
              <w:bottom w:val="nil"/>
              <w:right w:val="nil"/>
            </w:tcBorders>
            <w:shd w:val="clear" w:color="auto" w:fill="1F3A6A"/>
          </w:tcPr>
          <w:p w14:paraId="4D9BC247" w14:textId="77777777" w:rsidR="0074600D" w:rsidRDefault="0074600D" w:rsidP="00E553ED">
            <w:pPr>
              <w:pStyle w:val="TableParagraph"/>
              <w:spacing w:before="133"/>
              <w:ind w:left="820"/>
              <w:rPr>
                <w:rFonts w:ascii="Arial" w:eastAsia="Arial" w:hAnsi="Arial" w:cs="Arial"/>
                <w:sz w:val="20"/>
                <w:szCs w:val="20"/>
              </w:rPr>
            </w:pPr>
            <w:r>
              <w:rPr>
                <w:rFonts w:ascii="Arial"/>
                <w:b/>
                <w:color w:val="FFFFFF"/>
                <w:sz w:val="20"/>
              </w:rPr>
              <w:t>DEMONSTRATION</w:t>
            </w:r>
            <w:r>
              <w:rPr>
                <w:rFonts w:ascii="Arial"/>
                <w:b/>
                <w:color w:val="FFFFFF"/>
                <w:spacing w:val="-25"/>
                <w:sz w:val="20"/>
              </w:rPr>
              <w:t xml:space="preserve"> </w:t>
            </w:r>
            <w:r>
              <w:rPr>
                <w:rFonts w:ascii="Arial"/>
                <w:b/>
                <w:color w:val="FFFFFF"/>
                <w:sz w:val="20"/>
              </w:rPr>
              <w:t>SITES</w:t>
            </w:r>
          </w:p>
        </w:tc>
      </w:tr>
      <w:tr w:rsidR="0074600D" w14:paraId="12834EAC" w14:textId="77777777" w:rsidTr="0010596B">
        <w:trPr>
          <w:trHeight w:hRule="exact" w:val="67"/>
        </w:trPr>
        <w:tc>
          <w:tcPr>
            <w:tcW w:w="3324" w:type="dxa"/>
            <w:tcBorders>
              <w:top w:val="nil"/>
              <w:left w:val="nil"/>
              <w:bottom w:val="single" w:sz="7" w:space="0" w:color="0000FF"/>
              <w:right w:val="nil"/>
            </w:tcBorders>
          </w:tcPr>
          <w:p w14:paraId="1A61F7CB" w14:textId="77777777" w:rsidR="0074600D" w:rsidRDefault="0074600D" w:rsidP="00E553ED"/>
        </w:tc>
        <w:tc>
          <w:tcPr>
            <w:tcW w:w="3329" w:type="dxa"/>
            <w:tcBorders>
              <w:top w:val="nil"/>
              <w:left w:val="nil"/>
              <w:bottom w:val="single" w:sz="7" w:space="0" w:color="0000FF"/>
              <w:right w:val="nil"/>
            </w:tcBorders>
          </w:tcPr>
          <w:p w14:paraId="3B6BEEC1" w14:textId="77777777" w:rsidR="0074600D" w:rsidRDefault="0074600D" w:rsidP="00E553ED"/>
        </w:tc>
        <w:tc>
          <w:tcPr>
            <w:tcW w:w="3996" w:type="dxa"/>
            <w:tcBorders>
              <w:top w:val="nil"/>
              <w:left w:val="nil"/>
              <w:bottom w:val="single" w:sz="7" w:space="0" w:color="0000FF"/>
              <w:right w:val="nil"/>
            </w:tcBorders>
          </w:tcPr>
          <w:p w14:paraId="36B32AF2" w14:textId="77777777" w:rsidR="0074600D" w:rsidRDefault="0074600D" w:rsidP="00E553ED"/>
        </w:tc>
      </w:tr>
      <w:tr w:rsidR="0074600D" w14:paraId="253E0EE1" w14:textId="77777777" w:rsidTr="0010596B">
        <w:trPr>
          <w:trHeight w:hRule="exact" w:val="908"/>
        </w:trPr>
        <w:tc>
          <w:tcPr>
            <w:tcW w:w="3324" w:type="dxa"/>
            <w:tcBorders>
              <w:top w:val="single" w:sz="7" w:space="0" w:color="0000FF"/>
              <w:left w:val="nil"/>
              <w:bottom w:val="single" w:sz="8" w:space="0" w:color="E7E6E6"/>
              <w:right w:val="nil"/>
            </w:tcBorders>
            <w:shd w:val="clear" w:color="auto" w:fill="0000FF"/>
          </w:tcPr>
          <w:p w14:paraId="526DDE45" w14:textId="77777777" w:rsidR="0074600D" w:rsidRDefault="0074600D" w:rsidP="00E553ED">
            <w:pPr>
              <w:pStyle w:val="TableParagraph"/>
              <w:spacing w:before="82"/>
              <w:ind w:left="98" w:right="117"/>
              <w:rPr>
                <w:rFonts w:ascii="Arial" w:eastAsia="Arial" w:hAnsi="Arial" w:cs="Arial"/>
                <w:sz w:val="20"/>
                <w:szCs w:val="20"/>
              </w:rPr>
            </w:pPr>
            <w:r>
              <w:rPr>
                <w:rFonts w:ascii="Arial"/>
                <w:b/>
                <w:color w:val="FFFFFF"/>
                <w:spacing w:val="-1"/>
                <w:sz w:val="20"/>
              </w:rPr>
              <w:t>Sites</w:t>
            </w:r>
            <w:r>
              <w:rPr>
                <w:rFonts w:ascii="Arial"/>
                <w:b/>
                <w:color w:val="FFFFFF"/>
                <w:spacing w:val="-6"/>
                <w:sz w:val="20"/>
              </w:rPr>
              <w:t xml:space="preserve"> </w:t>
            </w:r>
            <w:r>
              <w:rPr>
                <w:rFonts w:ascii="Arial"/>
                <w:b/>
                <w:color w:val="FFFFFF"/>
                <w:sz w:val="20"/>
              </w:rPr>
              <w:t>that</w:t>
            </w:r>
            <w:r>
              <w:rPr>
                <w:rFonts w:ascii="Arial"/>
                <w:b/>
                <w:color w:val="FFFFFF"/>
                <w:spacing w:val="-3"/>
                <w:sz w:val="20"/>
              </w:rPr>
              <w:t xml:space="preserve"> </w:t>
            </w:r>
            <w:r>
              <w:rPr>
                <w:rFonts w:ascii="Arial"/>
                <w:b/>
                <w:color w:val="FFFFFF"/>
                <w:spacing w:val="-1"/>
                <w:sz w:val="20"/>
              </w:rPr>
              <w:t>are</w:t>
            </w:r>
            <w:r>
              <w:rPr>
                <w:rFonts w:ascii="Arial"/>
                <w:b/>
                <w:color w:val="FFFFFF"/>
                <w:spacing w:val="-4"/>
                <w:sz w:val="20"/>
              </w:rPr>
              <w:t xml:space="preserve"> </w:t>
            </w:r>
            <w:r>
              <w:rPr>
                <w:rFonts w:ascii="Arial"/>
                <w:b/>
                <w:color w:val="FFFFFF"/>
                <w:sz w:val="20"/>
              </w:rPr>
              <w:t>in</w:t>
            </w:r>
            <w:r>
              <w:rPr>
                <w:rFonts w:ascii="Arial"/>
                <w:b/>
                <w:color w:val="FFFFFF"/>
                <w:spacing w:val="-6"/>
                <w:sz w:val="20"/>
              </w:rPr>
              <w:t xml:space="preserve"> </w:t>
            </w:r>
            <w:r>
              <w:rPr>
                <w:rFonts w:ascii="Arial"/>
                <w:b/>
                <w:color w:val="FFFFFF"/>
                <w:sz w:val="20"/>
              </w:rPr>
              <w:t>their</w:t>
            </w:r>
            <w:r>
              <w:rPr>
                <w:rFonts w:ascii="Arial"/>
                <w:b/>
                <w:color w:val="FFFFFF"/>
                <w:spacing w:val="-5"/>
                <w:sz w:val="20"/>
              </w:rPr>
              <w:t xml:space="preserve"> </w:t>
            </w:r>
            <w:r>
              <w:rPr>
                <w:rFonts w:ascii="Arial"/>
                <w:b/>
                <w:color w:val="FFFFFF"/>
                <w:sz w:val="20"/>
              </w:rPr>
              <w:t>second</w:t>
            </w:r>
            <w:r>
              <w:rPr>
                <w:rFonts w:ascii="Arial"/>
                <w:b/>
                <w:color w:val="FFFFFF"/>
                <w:spacing w:val="28"/>
                <w:w w:val="99"/>
                <w:sz w:val="20"/>
              </w:rPr>
              <w:t xml:space="preserve"> </w:t>
            </w:r>
            <w:r>
              <w:rPr>
                <w:rFonts w:ascii="Arial"/>
                <w:b/>
                <w:color w:val="FFFFFF"/>
                <w:spacing w:val="-1"/>
                <w:sz w:val="20"/>
              </w:rPr>
              <w:t>cycle</w:t>
            </w:r>
            <w:r>
              <w:rPr>
                <w:rFonts w:ascii="Arial"/>
                <w:b/>
                <w:color w:val="FFFFFF"/>
                <w:spacing w:val="-9"/>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funding</w:t>
            </w:r>
            <w:r>
              <w:rPr>
                <w:rFonts w:ascii="Arial"/>
                <w:b/>
                <w:color w:val="FFFFFF"/>
                <w:spacing w:val="-7"/>
                <w:sz w:val="20"/>
              </w:rPr>
              <w:t xml:space="preserve"> </w:t>
            </w:r>
            <w:r>
              <w:rPr>
                <w:rFonts w:ascii="Arial"/>
                <w:b/>
                <w:color w:val="FFFFFF"/>
                <w:sz w:val="20"/>
              </w:rPr>
              <w:t>(generally</w:t>
            </w:r>
            <w:r>
              <w:rPr>
                <w:rFonts w:ascii="Arial"/>
                <w:b/>
                <w:color w:val="FFFFFF"/>
                <w:spacing w:val="-6"/>
                <w:sz w:val="20"/>
              </w:rPr>
              <w:t xml:space="preserve"> </w:t>
            </w:r>
            <w:r>
              <w:rPr>
                <w:rFonts w:ascii="Arial"/>
                <w:b/>
                <w:color w:val="FFFFFF"/>
                <w:spacing w:val="-1"/>
                <w:sz w:val="20"/>
              </w:rPr>
              <w:t>years</w:t>
            </w:r>
            <w:r>
              <w:rPr>
                <w:rFonts w:ascii="Arial"/>
                <w:b/>
                <w:color w:val="FFFFFF"/>
                <w:spacing w:val="26"/>
                <w:w w:val="99"/>
                <w:sz w:val="20"/>
              </w:rPr>
              <w:t xml:space="preserve"> </w:t>
            </w:r>
            <w:r>
              <w:rPr>
                <w:rFonts w:ascii="Arial"/>
                <w:b/>
                <w:color w:val="FFFFFF"/>
                <w:spacing w:val="-1"/>
                <w:sz w:val="20"/>
              </w:rPr>
              <w:t>4-6)</w:t>
            </w:r>
          </w:p>
        </w:tc>
        <w:tc>
          <w:tcPr>
            <w:tcW w:w="3329" w:type="dxa"/>
            <w:tcBorders>
              <w:top w:val="single" w:sz="7" w:space="0" w:color="0000FF"/>
              <w:left w:val="nil"/>
              <w:bottom w:val="single" w:sz="8" w:space="0" w:color="E7E6E6"/>
              <w:right w:val="nil"/>
            </w:tcBorders>
            <w:shd w:val="clear" w:color="auto" w:fill="0000FF"/>
          </w:tcPr>
          <w:p w14:paraId="5BF4E956" w14:textId="523FE5D7" w:rsidR="0074600D" w:rsidRDefault="0074600D" w:rsidP="00E553ED">
            <w:pPr>
              <w:pStyle w:val="TableParagraph"/>
              <w:spacing w:before="2"/>
              <w:rPr>
                <w:rFonts w:ascii="Arial" w:eastAsia="Arial" w:hAnsi="Arial" w:cs="Arial"/>
                <w:sz w:val="17"/>
                <w:szCs w:val="17"/>
              </w:rPr>
            </w:pPr>
          </w:p>
          <w:p w14:paraId="5DA87423" w14:textId="40DE16BC" w:rsidR="0074600D" w:rsidRDefault="0074600D" w:rsidP="00E553ED">
            <w:pPr>
              <w:pStyle w:val="TableParagraph"/>
              <w:ind w:left="119" w:right="177"/>
              <w:rPr>
                <w:rFonts w:ascii="Arial" w:eastAsia="Arial" w:hAnsi="Arial" w:cs="Arial"/>
                <w:sz w:val="20"/>
                <w:szCs w:val="20"/>
              </w:rPr>
            </w:pPr>
            <w:r>
              <w:rPr>
                <w:rFonts w:ascii="Arial"/>
                <w:b/>
                <w:color w:val="FFFFFF"/>
                <w:spacing w:val="-1"/>
                <w:sz w:val="20"/>
              </w:rPr>
              <w:t>Sites</w:t>
            </w:r>
            <w:r>
              <w:rPr>
                <w:rFonts w:ascii="Arial"/>
                <w:b/>
                <w:color w:val="FFFFFF"/>
                <w:spacing w:val="-6"/>
                <w:sz w:val="20"/>
              </w:rPr>
              <w:t xml:space="preserve"> </w:t>
            </w:r>
            <w:r>
              <w:rPr>
                <w:rFonts w:ascii="Arial"/>
                <w:b/>
                <w:color w:val="FFFFFF"/>
                <w:sz w:val="20"/>
              </w:rPr>
              <w:t>that</w:t>
            </w:r>
            <w:r>
              <w:rPr>
                <w:rFonts w:ascii="Arial"/>
                <w:b/>
                <w:color w:val="FFFFFF"/>
                <w:spacing w:val="-3"/>
                <w:sz w:val="20"/>
              </w:rPr>
              <w:t xml:space="preserve"> </w:t>
            </w:r>
            <w:r>
              <w:rPr>
                <w:rFonts w:ascii="Arial"/>
                <w:b/>
                <w:color w:val="FFFFFF"/>
                <w:spacing w:val="-1"/>
                <w:sz w:val="20"/>
              </w:rPr>
              <w:t>are</w:t>
            </w:r>
            <w:r>
              <w:rPr>
                <w:rFonts w:ascii="Arial"/>
                <w:b/>
                <w:color w:val="FFFFFF"/>
                <w:spacing w:val="-3"/>
                <w:sz w:val="20"/>
              </w:rPr>
              <w:t xml:space="preserve"> </w:t>
            </w:r>
            <w:r>
              <w:rPr>
                <w:rFonts w:ascii="Arial"/>
                <w:b/>
                <w:color w:val="FFFFFF"/>
                <w:sz w:val="20"/>
              </w:rPr>
              <w:t>in</w:t>
            </w:r>
            <w:r>
              <w:rPr>
                <w:rFonts w:ascii="Arial"/>
                <w:b/>
                <w:color w:val="FFFFFF"/>
                <w:spacing w:val="-6"/>
                <w:sz w:val="20"/>
              </w:rPr>
              <w:t xml:space="preserve"> </w:t>
            </w:r>
            <w:r>
              <w:rPr>
                <w:rFonts w:ascii="Arial"/>
                <w:b/>
                <w:color w:val="FFFFFF"/>
                <w:sz w:val="20"/>
              </w:rPr>
              <w:t>their</w:t>
            </w:r>
            <w:r>
              <w:rPr>
                <w:rFonts w:ascii="Arial"/>
                <w:b/>
                <w:color w:val="FFFFFF"/>
                <w:spacing w:val="-4"/>
                <w:sz w:val="20"/>
              </w:rPr>
              <w:t xml:space="preserve"> </w:t>
            </w:r>
            <w:r>
              <w:rPr>
                <w:rFonts w:ascii="Arial"/>
                <w:b/>
                <w:color w:val="FFFFFF"/>
                <w:sz w:val="20"/>
              </w:rPr>
              <w:t>third</w:t>
            </w:r>
            <w:r>
              <w:rPr>
                <w:rFonts w:ascii="Arial"/>
                <w:b/>
                <w:color w:val="FFFFFF"/>
                <w:spacing w:val="-4"/>
                <w:sz w:val="20"/>
              </w:rPr>
              <w:t xml:space="preserve"> </w:t>
            </w:r>
            <w:r>
              <w:rPr>
                <w:rFonts w:ascii="Arial"/>
                <w:b/>
                <w:color w:val="FFFFFF"/>
                <w:spacing w:val="-1"/>
                <w:sz w:val="20"/>
              </w:rPr>
              <w:t>cycle</w:t>
            </w:r>
            <w:r>
              <w:rPr>
                <w:rFonts w:ascii="Arial"/>
                <w:b/>
                <w:color w:val="FFFFFF"/>
                <w:spacing w:val="22"/>
                <w:w w:val="99"/>
                <w:sz w:val="20"/>
              </w:rPr>
              <w:t xml:space="preserve"> </w:t>
            </w:r>
            <w:r>
              <w:rPr>
                <w:rFonts w:ascii="Arial"/>
                <w:b/>
                <w:color w:val="FFFFFF"/>
                <w:sz w:val="20"/>
              </w:rPr>
              <w:t>of</w:t>
            </w:r>
            <w:r>
              <w:rPr>
                <w:rFonts w:ascii="Arial"/>
                <w:b/>
                <w:color w:val="FFFFFF"/>
                <w:spacing w:val="-7"/>
                <w:sz w:val="20"/>
              </w:rPr>
              <w:t xml:space="preserve"> </w:t>
            </w:r>
            <w:r>
              <w:rPr>
                <w:rFonts w:ascii="Arial"/>
                <w:b/>
                <w:color w:val="FFFFFF"/>
                <w:sz w:val="20"/>
              </w:rPr>
              <w:t>funding</w:t>
            </w:r>
            <w:r>
              <w:rPr>
                <w:rFonts w:ascii="Arial"/>
                <w:b/>
                <w:color w:val="FFFFFF"/>
                <w:spacing w:val="-7"/>
                <w:sz w:val="20"/>
              </w:rPr>
              <w:t xml:space="preserve"> </w:t>
            </w:r>
            <w:r>
              <w:rPr>
                <w:rFonts w:ascii="Arial"/>
                <w:b/>
                <w:color w:val="FFFFFF"/>
                <w:sz w:val="20"/>
              </w:rPr>
              <w:t>(generally</w:t>
            </w:r>
            <w:r>
              <w:rPr>
                <w:rFonts w:ascii="Arial"/>
                <w:b/>
                <w:color w:val="FFFFFF"/>
                <w:spacing w:val="-8"/>
                <w:sz w:val="20"/>
              </w:rPr>
              <w:t xml:space="preserve"> </w:t>
            </w:r>
            <w:r>
              <w:rPr>
                <w:rFonts w:ascii="Arial"/>
                <w:b/>
                <w:color w:val="FFFFFF"/>
                <w:sz w:val="20"/>
              </w:rPr>
              <w:t>years</w:t>
            </w:r>
            <w:r>
              <w:rPr>
                <w:rFonts w:ascii="Arial"/>
                <w:b/>
                <w:color w:val="FFFFFF"/>
                <w:spacing w:val="-8"/>
                <w:sz w:val="20"/>
              </w:rPr>
              <w:t xml:space="preserve"> </w:t>
            </w:r>
            <w:r>
              <w:rPr>
                <w:rFonts w:ascii="Arial"/>
                <w:b/>
                <w:color w:val="FFFFFF"/>
                <w:sz w:val="20"/>
              </w:rPr>
              <w:t>7-9)</w:t>
            </w:r>
          </w:p>
        </w:tc>
        <w:tc>
          <w:tcPr>
            <w:tcW w:w="3996" w:type="dxa"/>
            <w:tcBorders>
              <w:top w:val="single" w:sz="7" w:space="0" w:color="0000FF"/>
              <w:left w:val="nil"/>
              <w:bottom w:val="single" w:sz="8" w:space="0" w:color="E7E6E6"/>
              <w:right w:val="nil"/>
            </w:tcBorders>
            <w:shd w:val="clear" w:color="auto" w:fill="0000FF"/>
          </w:tcPr>
          <w:p w14:paraId="227C5223" w14:textId="77777777" w:rsidR="0074600D" w:rsidRDefault="0074600D" w:rsidP="00E553ED">
            <w:pPr>
              <w:pStyle w:val="TableParagraph"/>
              <w:spacing w:before="2"/>
              <w:rPr>
                <w:rFonts w:ascii="Arial" w:eastAsia="Arial" w:hAnsi="Arial" w:cs="Arial"/>
                <w:sz w:val="17"/>
                <w:szCs w:val="17"/>
              </w:rPr>
            </w:pPr>
          </w:p>
          <w:p w14:paraId="1667C004" w14:textId="77777777" w:rsidR="0074600D" w:rsidRDefault="0074600D" w:rsidP="00E553ED">
            <w:pPr>
              <w:pStyle w:val="TableParagraph"/>
              <w:ind w:left="143" w:right="284"/>
              <w:rPr>
                <w:rFonts w:ascii="Arial" w:eastAsia="Arial" w:hAnsi="Arial" w:cs="Arial"/>
                <w:sz w:val="20"/>
                <w:szCs w:val="20"/>
              </w:rPr>
            </w:pPr>
            <w:r>
              <w:rPr>
                <w:rFonts w:ascii="Arial"/>
                <w:b/>
                <w:color w:val="FFFFFF"/>
                <w:spacing w:val="-1"/>
                <w:sz w:val="20"/>
              </w:rPr>
              <w:t>Sites</w:t>
            </w:r>
            <w:r>
              <w:rPr>
                <w:rFonts w:ascii="Arial"/>
                <w:b/>
                <w:color w:val="FFFFFF"/>
                <w:spacing w:val="-6"/>
                <w:sz w:val="20"/>
              </w:rPr>
              <w:t xml:space="preserve"> </w:t>
            </w:r>
            <w:r>
              <w:rPr>
                <w:rFonts w:ascii="Arial"/>
                <w:b/>
                <w:color w:val="FFFFFF"/>
                <w:sz w:val="20"/>
              </w:rPr>
              <w:t>that</w:t>
            </w:r>
            <w:r>
              <w:rPr>
                <w:rFonts w:ascii="Arial"/>
                <w:b/>
                <w:color w:val="FFFFFF"/>
                <w:spacing w:val="-2"/>
                <w:sz w:val="20"/>
              </w:rPr>
              <w:t xml:space="preserve"> </w:t>
            </w:r>
            <w:r>
              <w:rPr>
                <w:rFonts w:ascii="Arial"/>
                <w:b/>
                <w:color w:val="FFFFFF"/>
                <w:spacing w:val="-1"/>
                <w:sz w:val="20"/>
              </w:rPr>
              <w:t>are</w:t>
            </w:r>
            <w:r>
              <w:rPr>
                <w:rFonts w:ascii="Arial"/>
                <w:b/>
                <w:color w:val="FFFFFF"/>
                <w:spacing w:val="-4"/>
                <w:sz w:val="20"/>
              </w:rPr>
              <w:t xml:space="preserve"> </w:t>
            </w:r>
            <w:r>
              <w:rPr>
                <w:rFonts w:ascii="Arial"/>
                <w:b/>
                <w:color w:val="FFFFFF"/>
                <w:sz w:val="20"/>
              </w:rPr>
              <w:t>in</w:t>
            </w:r>
            <w:r>
              <w:rPr>
                <w:rFonts w:ascii="Arial"/>
                <w:b/>
                <w:color w:val="FFFFFF"/>
                <w:spacing w:val="-5"/>
                <w:sz w:val="20"/>
              </w:rPr>
              <w:t xml:space="preserve"> </w:t>
            </w:r>
            <w:r>
              <w:rPr>
                <w:rFonts w:ascii="Arial"/>
                <w:b/>
                <w:color w:val="FFFFFF"/>
                <w:sz w:val="20"/>
              </w:rPr>
              <w:t>their</w:t>
            </w:r>
            <w:r>
              <w:rPr>
                <w:rFonts w:ascii="Arial"/>
                <w:b/>
                <w:color w:val="FFFFFF"/>
                <w:spacing w:val="-4"/>
                <w:sz w:val="20"/>
              </w:rPr>
              <w:t xml:space="preserve"> </w:t>
            </w:r>
            <w:r>
              <w:rPr>
                <w:rFonts w:ascii="Arial"/>
                <w:b/>
                <w:color w:val="FFFFFF"/>
                <w:sz w:val="20"/>
              </w:rPr>
              <w:t>fourth</w:t>
            </w:r>
            <w:r>
              <w:rPr>
                <w:rFonts w:ascii="Arial"/>
                <w:b/>
                <w:color w:val="FFFFFF"/>
                <w:spacing w:val="-4"/>
                <w:sz w:val="20"/>
              </w:rPr>
              <w:t xml:space="preserve"> </w:t>
            </w:r>
            <w:r>
              <w:rPr>
                <w:rFonts w:ascii="Arial"/>
                <w:b/>
                <w:color w:val="FFFFFF"/>
                <w:sz w:val="20"/>
              </w:rPr>
              <w:t>or</w:t>
            </w:r>
            <w:r>
              <w:rPr>
                <w:rFonts w:ascii="Arial"/>
                <w:b/>
                <w:color w:val="FFFFFF"/>
                <w:spacing w:val="-6"/>
                <w:sz w:val="20"/>
              </w:rPr>
              <w:t xml:space="preserve"> </w:t>
            </w:r>
            <w:r>
              <w:rPr>
                <w:rFonts w:ascii="Arial"/>
                <w:b/>
                <w:color w:val="FFFFFF"/>
                <w:spacing w:val="-1"/>
                <w:sz w:val="20"/>
              </w:rPr>
              <w:t>more</w:t>
            </w:r>
            <w:r>
              <w:rPr>
                <w:rFonts w:ascii="Arial"/>
                <w:b/>
                <w:color w:val="FFFFFF"/>
                <w:spacing w:val="20"/>
                <w:w w:val="99"/>
                <w:sz w:val="20"/>
              </w:rPr>
              <w:t xml:space="preserve"> </w:t>
            </w:r>
            <w:r>
              <w:rPr>
                <w:rFonts w:ascii="Arial"/>
                <w:b/>
                <w:color w:val="FFFFFF"/>
                <w:spacing w:val="-1"/>
                <w:sz w:val="20"/>
              </w:rPr>
              <w:t>cycle</w:t>
            </w:r>
            <w:r>
              <w:rPr>
                <w:rFonts w:ascii="Arial"/>
                <w:b/>
                <w:color w:val="FFFFFF"/>
                <w:spacing w:val="-8"/>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funding</w:t>
            </w:r>
            <w:r>
              <w:rPr>
                <w:rFonts w:ascii="Arial"/>
                <w:b/>
                <w:color w:val="FFFFFF"/>
                <w:spacing w:val="-7"/>
                <w:sz w:val="20"/>
              </w:rPr>
              <w:t xml:space="preserve"> </w:t>
            </w:r>
            <w:r>
              <w:rPr>
                <w:rFonts w:ascii="Arial"/>
                <w:b/>
                <w:color w:val="FFFFFF"/>
                <w:sz w:val="20"/>
              </w:rPr>
              <w:t>(generally</w:t>
            </w:r>
            <w:r>
              <w:rPr>
                <w:rFonts w:ascii="Arial"/>
                <w:b/>
                <w:color w:val="FFFFFF"/>
                <w:spacing w:val="-6"/>
                <w:sz w:val="20"/>
              </w:rPr>
              <w:t xml:space="preserve"> </w:t>
            </w:r>
            <w:r>
              <w:rPr>
                <w:rFonts w:ascii="Arial"/>
                <w:b/>
                <w:color w:val="FFFFFF"/>
                <w:spacing w:val="-1"/>
                <w:sz w:val="20"/>
              </w:rPr>
              <w:t>years</w:t>
            </w:r>
            <w:r>
              <w:rPr>
                <w:rFonts w:ascii="Arial"/>
                <w:b/>
                <w:color w:val="FFFFFF"/>
                <w:spacing w:val="-5"/>
                <w:sz w:val="20"/>
              </w:rPr>
              <w:t xml:space="preserve"> </w:t>
            </w:r>
            <w:r>
              <w:rPr>
                <w:rFonts w:ascii="Arial"/>
                <w:b/>
                <w:color w:val="FFFFFF"/>
                <w:spacing w:val="-1"/>
                <w:sz w:val="20"/>
              </w:rPr>
              <w:t>10+)</w:t>
            </w:r>
          </w:p>
        </w:tc>
      </w:tr>
      <w:tr w:rsidR="0074600D" w14:paraId="10467E9A" w14:textId="77777777" w:rsidTr="0010596B">
        <w:trPr>
          <w:trHeight w:hRule="exact" w:val="1214"/>
        </w:trPr>
        <w:tc>
          <w:tcPr>
            <w:tcW w:w="3324" w:type="dxa"/>
            <w:tcBorders>
              <w:top w:val="single" w:sz="8" w:space="0" w:color="E7E6E6"/>
              <w:left w:val="nil"/>
              <w:bottom w:val="single" w:sz="8" w:space="0" w:color="1F3A6A"/>
              <w:right w:val="nil"/>
            </w:tcBorders>
            <w:shd w:val="clear" w:color="auto" w:fill="E7E6E6"/>
          </w:tcPr>
          <w:p w14:paraId="58CD94C5" w14:textId="4C7BF816" w:rsidR="0074600D" w:rsidRPr="0010596B" w:rsidRDefault="0074600D" w:rsidP="0074600D">
            <w:pPr>
              <w:pStyle w:val="ListParagraph"/>
              <w:widowControl w:val="0"/>
              <w:numPr>
                <w:ilvl w:val="0"/>
                <w:numId w:val="49"/>
              </w:numPr>
              <w:tabs>
                <w:tab w:val="left" w:pos="346"/>
              </w:tabs>
              <w:spacing w:before="3"/>
              <w:ind w:right="256" w:hanging="247"/>
              <w:contextualSpacing w:val="0"/>
              <w:rPr>
                <w:rFonts w:ascii="Arial" w:eastAsia="Arial" w:hAnsi="Arial" w:cs="Arial"/>
                <w:bCs/>
                <w:sz w:val="20"/>
                <w:szCs w:val="20"/>
              </w:rPr>
            </w:pPr>
            <w:r w:rsidRPr="0010596B">
              <w:rPr>
                <w:rFonts w:ascii="Arial"/>
                <w:bCs/>
                <w:sz w:val="20"/>
              </w:rPr>
              <w:t>Demonstrate</w:t>
            </w:r>
            <w:r w:rsidRPr="0010596B">
              <w:rPr>
                <w:rFonts w:ascii="Arial"/>
                <w:bCs/>
                <w:spacing w:val="-12"/>
                <w:sz w:val="20"/>
              </w:rPr>
              <w:t xml:space="preserve"> </w:t>
            </w:r>
            <w:r w:rsidRPr="0010596B">
              <w:rPr>
                <w:rFonts w:ascii="Arial"/>
                <w:bCs/>
                <w:sz w:val="20"/>
              </w:rPr>
              <w:t>the</w:t>
            </w:r>
            <w:r w:rsidRPr="0010596B">
              <w:rPr>
                <w:rFonts w:ascii="Arial"/>
                <w:bCs/>
                <w:spacing w:val="-13"/>
                <w:sz w:val="20"/>
              </w:rPr>
              <w:t xml:space="preserve"> </w:t>
            </w:r>
            <w:r w:rsidRPr="0010596B">
              <w:rPr>
                <w:rFonts w:ascii="Arial"/>
                <w:bCs/>
                <w:sz w:val="20"/>
              </w:rPr>
              <w:t>particular</w:t>
            </w:r>
            <w:r w:rsidRPr="0010596B">
              <w:rPr>
                <w:rFonts w:ascii="Arial"/>
                <w:bCs/>
                <w:spacing w:val="23"/>
                <w:w w:val="99"/>
                <w:sz w:val="20"/>
              </w:rPr>
              <w:t xml:space="preserve"> </w:t>
            </w:r>
            <w:r w:rsidRPr="0010596B">
              <w:rPr>
                <w:rFonts w:ascii="Arial"/>
                <w:bCs/>
                <w:sz w:val="20"/>
              </w:rPr>
              <w:t>area(s)</w:t>
            </w:r>
            <w:r w:rsidRPr="0010596B">
              <w:rPr>
                <w:rFonts w:ascii="Arial"/>
                <w:bCs/>
                <w:spacing w:val="-6"/>
                <w:sz w:val="20"/>
              </w:rPr>
              <w:t xml:space="preserve"> </w:t>
            </w:r>
            <w:r w:rsidRPr="0010596B">
              <w:rPr>
                <w:rFonts w:ascii="Arial"/>
                <w:bCs/>
                <w:sz w:val="20"/>
              </w:rPr>
              <w:t>the</w:t>
            </w:r>
            <w:r w:rsidRPr="0010596B">
              <w:rPr>
                <w:rFonts w:ascii="Arial"/>
                <w:bCs/>
                <w:spacing w:val="-6"/>
                <w:sz w:val="20"/>
              </w:rPr>
              <w:t xml:space="preserve"> </w:t>
            </w:r>
            <w:r w:rsidRPr="0010596B">
              <w:rPr>
                <w:rFonts w:ascii="Arial"/>
                <w:bCs/>
                <w:spacing w:val="-1"/>
                <w:sz w:val="20"/>
              </w:rPr>
              <w:t>site</w:t>
            </w:r>
            <w:r w:rsidRPr="0010596B">
              <w:rPr>
                <w:rFonts w:ascii="Arial"/>
                <w:bCs/>
                <w:spacing w:val="-4"/>
                <w:sz w:val="20"/>
              </w:rPr>
              <w:t xml:space="preserve"> </w:t>
            </w:r>
            <w:r w:rsidRPr="0010596B">
              <w:rPr>
                <w:rFonts w:ascii="Arial"/>
                <w:bCs/>
                <w:sz w:val="20"/>
              </w:rPr>
              <w:t>may</w:t>
            </w:r>
            <w:r w:rsidRPr="0010596B">
              <w:rPr>
                <w:rFonts w:ascii="Arial"/>
                <w:bCs/>
                <w:spacing w:val="-6"/>
                <w:sz w:val="20"/>
              </w:rPr>
              <w:t xml:space="preserve"> </w:t>
            </w:r>
            <w:r w:rsidRPr="0010596B">
              <w:rPr>
                <w:rFonts w:ascii="Arial"/>
                <w:bCs/>
                <w:sz w:val="20"/>
              </w:rPr>
              <w:t>serve</w:t>
            </w:r>
            <w:r w:rsidRPr="0010596B">
              <w:rPr>
                <w:rFonts w:ascii="Arial"/>
                <w:bCs/>
                <w:spacing w:val="-6"/>
                <w:sz w:val="20"/>
              </w:rPr>
              <w:t xml:space="preserve"> </w:t>
            </w:r>
            <w:r w:rsidRPr="0010596B">
              <w:rPr>
                <w:rFonts w:ascii="Arial"/>
                <w:bCs/>
                <w:spacing w:val="-1"/>
                <w:sz w:val="20"/>
              </w:rPr>
              <w:t>as</w:t>
            </w:r>
            <w:r w:rsidRPr="0010596B">
              <w:rPr>
                <w:rFonts w:ascii="Arial"/>
                <w:bCs/>
                <w:spacing w:val="29"/>
                <w:w w:val="99"/>
                <w:sz w:val="20"/>
              </w:rPr>
              <w:t xml:space="preserve"> </w:t>
            </w:r>
            <w:r w:rsidRPr="0010596B">
              <w:rPr>
                <w:rFonts w:ascii="Arial"/>
                <w:bCs/>
                <w:sz w:val="20"/>
              </w:rPr>
              <w:t>a</w:t>
            </w:r>
            <w:r w:rsidRPr="0010596B">
              <w:rPr>
                <w:rFonts w:ascii="Arial"/>
                <w:bCs/>
                <w:spacing w:val="-7"/>
                <w:sz w:val="20"/>
              </w:rPr>
              <w:t xml:space="preserve"> </w:t>
            </w:r>
            <w:r w:rsidRPr="0010596B">
              <w:rPr>
                <w:rFonts w:ascii="Arial"/>
                <w:bCs/>
                <w:spacing w:val="-1"/>
                <w:sz w:val="20"/>
              </w:rPr>
              <w:t>resource</w:t>
            </w:r>
            <w:r w:rsidRPr="0010596B">
              <w:rPr>
                <w:rFonts w:ascii="Arial"/>
                <w:bCs/>
                <w:spacing w:val="-6"/>
                <w:sz w:val="20"/>
              </w:rPr>
              <w:t xml:space="preserve"> </w:t>
            </w:r>
            <w:r w:rsidRPr="0010596B">
              <w:rPr>
                <w:rFonts w:ascii="Arial"/>
                <w:bCs/>
                <w:sz w:val="20"/>
              </w:rPr>
              <w:t>to</w:t>
            </w:r>
            <w:r w:rsidRPr="0010596B">
              <w:rPr>
                <w:rFonts w:ascii="Arial"/>
                <w:bCs/>
                <w:spacing w:val="-6"/>
                <w:sz w:val="20"/>
              </w:rPr>
              <w:t xml:space="preserve"> </w:t>
            </w:r>
            <w:r w:rsidRPr="0010596B">
              <w:rPr>
                <w:rFonts w:ascii="Arial"/>
                <w:bCs/>
                <w:sz w:val="20"/>
              </w:rPr>
              <w:t>other</w:t>
            </w:r>
            <w:r w:rsidRPr="0010596B">
              <w:rPr>
                <w:rFonts w:ascii="Arial"/>
                <w:bCs/>
                <w:spacing w:val="28"/>
                <w:w w:val="99"/>
                <w:sz w:val="20"/>
              </w:rPr>
              <w:t xml:space="preserve"> </w:t>
            </w:r>
            <w:r w:rsidRPr="0010596B">
              <w:rPr>
                <w:rFonts w:ascii="Arial"/>
                <w:bCs/>
                <w:sz w:val="20"/>
              </w:rPr>
              <w:t>CCLC/ELT/OST</w:t>
            </w:r>
            <w:r w:rsidRPr="0010596B">
              <w:rPr>
                <w:rFonts w:ascii="Arial"/>
                <w:bCs/>
                <w:spacing w:val="-18"/>
                <w:sz w:val="20"/>
              </w:rPr>
              <w:t xml:space="preserve"> </w:t>
            </w:r>
            <w:r w:rsidRPr="0010596B">
              <w:rPr>
                <w:rFonts w:ascii="Arial"/>
                <w:bCs/>
                <w:spacing w:val="-1"/>
                <w:sz w:val="20"/>
              </w:rPr>
              <w:t>sites.</w:t>
            </w:r>
          </w:p>
        </w:tc>
        <w:tc>
          <w:tcPr>
            <w:tcW w:w="3329" w:type="dxa"/>
            <w:tcBorders>
              <w:top w:val="single" w:sz="8" w:space="0" w:color="E7E6E6"/>
              <w:left w:val="nil"/>
              <w:bottom w:val="single" w:sz="8" w:space="0" w:color="1F3A6A"/>
              <w:right w:val="nil"/>
            </w:tcBorders>
            <w:shd w:val="clear" w:color="auto" w:fill="E7E6E6"/>
          </w:tcPr>
          <w:p w14:paraId="61D12AE6" w14:textId="37445BA4" w:rsidR="0074600D" w:rsidRPr="0010596B" w:rsidRDefault="0074600D" w:rsidP="0074600D">
            <w:pPr>
              <w:pStyle w:val="ListParagraph"/>
              <w:widowControl w:val="0"/>
              <w:numPr>
                <w:ilvl w:val="0"/>
                <w:numId w:val="48"/>
              </w:numPr>
              <w:tabs>
                <w:tab w:val="left" w:pos="355"/>
              </w:tabs>
              <w:spacing w:before="3"/>
              <w:ind w:right="141" w:hanging="235"/>
              <w:contextualSpacing w:val="0"/>
              <w:rPr>
                <w:rFonts w:ascii="Arial" w:eastAsia="Arial" w:hAnsi="Arial" w:cs="Arial"/>
                <w:bCs/>
                <w:sz w:val="20"/>
                <w:szCs w:val="20"/>
              </w:rPr>
            </w:pPr>
            <w:r w:rsidRPr="0010596B">
              <w:rPr>
                <w:rFonts w:ascii="Arial"/>
                <w:bCs/>
                <w:sz w:val="20"/>
              </w:rPr>
              <w:t>Demonstrate</w:t>
            </w:r>
            <w:r w:rsidRPr="0010596B">
              <w:rPr>
                <w:rFonts w:ascii="Arial"/>
                <w:bCs/>
                <w:spacing w:val="-6"/>
                <w:sz w:val="20"/>
              </w:rPr>
              <w:t xml:space="preserve"> </w:t>
            </w:r>
            <w:r w:rsidRPr="0010596B">
              <w:rPr>
                <w:rFonts w:ascii="Arial"/>
                <w:bCs/>
                <w:sz w:val="20"/>
              </w:rPr>
              <w:t>how</w:t>
            </w:r>
            <w:r w:rsidRPr="0010596B">
              <w:rPr>
                <w:rFonts w:ascii="Arial"/>
                <w:bCs/>
                <w:spacing w:val="-5"/>
                <w:sz w:val="20"/>
              </w:rPr>
              <w:t xml:space="preserve"> </w:t>
            </w:r>
            <w:r w:rsidRPr="0010596B">
              <w:rPr>
                <w:rFonts w:ascii="Arial"/>
                <w:bCs/>
                <w:sz w:val="20"/>
              </w:rPr>
              <w:t>the</w:t>
            </w:r>
            <w:r w:rsidRPr="0010596B">
              <w:rPr>
                <w:rFonts w:ascii="Arial"/>
                <w:bCs/>
                <w:spacing w:val="-7"/>
                <w:sz w:val="20"/>
              </w:rPr>
              <w:t xml:space="preserve"> </w:t>
            </w:r>
            <w:r w:rsidRPr="0010596B">
              <w:rPr>
                <w:rFonts w:ascii="Arial"/>
                <w:bCs/>
                <w:spacing w:val="-1"/>
                <w:sz w:val="20"/>
              </w:rPr>
              <w:t>site</w:t>
            </w:r>
            <w:r w:rsidRPr="0010596B">
              <w:rPr>
                <w:rFonts w:ascii="Arial"/>
                <w:bCs/>
                <w:spacing w:val="-8"/>
                <w:sz w:val="20"/>
              </w:rPr>
              <w:t xml:space="preserve"> </w:t>
            </w:r>
            <w:r w:rsidRPr="0010596B">
              <w:rPr>
                <w:rFonts w:ascii="Arial"/>
                <w:bCs/>
                <w:sz w:val="20"/>
              </w:rPr>
              <w:t>has</w:t>
            </w:r>
            <w:r w:rsidRPr="0010596B">
              <w:rPr>
                <w:rFonts w:ascii="Arial"/>
                <w:bCs/>
                <w:spacing w:val="24"/>
                <w:w w:val="99"/>
                <w:sz w:val="20"/>
              </w:rPr>
              <w:t xml:space="preserve"> </w:t>
            </w:r>
            <w:r w:rsidRPr="0010596B">
              <w:rPr>
                <w:rFonts w:ascii="Arial"/>
                <w:bCs/>
                <w:spacing w:val="-1"/>
                <w:sz w:val="20"/>
              </w:rPr>
              <w:t>served</w:t>
            </w:r>
            <w:r w:rsidRPr="0010596B">
              <w:rPr>
                <w:rFonts w:ascii="Arial"/>
                <w:bCs/>
                <w:spacing w:val="-6"/>
                <w:sz w:val="20"/>
              </w:rPr>
              <w:t xml:space="preserve"> </w:t>
            </w:r>
            <w:r w:rsidRPr="0010596B">
              <w:rPr>
                <w:rFonts w:ascii="Arial"/>
                <w:bCs/>
                <w:spacing w:val="1"/>
                <w:sz w:val="20"/>
              </w:rPr>
              <w:t>as</w:t>
            </w:r>
            <w:r w:rsidRPr="0010596B">
              <w:rPr>
                <w:rFonts w:ascii="Arial"/>
                <w:bCs/>
                <w:spacing w:val="-6"/>
                <w:sz w:val="20"/>
              </w:rPr>
              <w:t xml:space="preserve"> </w:t>
            </w:r>
            <w:r w:rsidRPr="0010596B">
              <w:rPr>
                <w:rFonts w:ascii="Arial"/>
                <w:bCs/>
                <w:sz w:val="20"/>
              </w:rPr>
              <w:t>a</w:t>
            </w:r>
            <w:r w:rsidRPr="0010596B">
              <w:rPr>
                <w:rFonts w:ascii="Arial"/>
                <w:bCs/>
                <w:spacing w:val="-5"/>
                <w:sz w:val="20"/>
              </w:rPr>
              <w:t xml:space="preserve"> </w:t>
            </w:r>
            <w:r w:rsidRPr="0010596B">
              <w:rPr>
                <w:rFonts w:ascii="Arial"/>
                <w:bCs/>
                <w:sz w:val="20"/>
              </w:rPr>
              <w:t>resource</w:t>
            </w:r>
            <w:r w:rsidRPr="0010596B">
              <w:rPr>
                <w:rFonts w:ascii="Arial"/>
                <w:bCs/>
                <w:spacing w:val="-5"/>
                <w:sz w:val="20"/>
              </w:rPr>
              <w:t xml:space="preserve"> </w:t>
            </w:r>
            <w:r w:rsidRPr="0010596B">
              <w:rPr>
                <w:rFonts w:ascii="Arial"/>
                <w:bCs/>
                <w:sz w:val="20"/>
              </w:rPr>
              <w:t>and</w:t>
            </w:r>
            <w:r w:rsidRPr="0010596B">
              <w:rPr>
                <w:rFonts w:ascii="Arial"/>
                <w:bCs/>
                <w:spacing w:val="-4"/>
                <w:sz w:val="20"/>
              </w:rPr>
              <w:t xml:space="preserve"> </w:t>
            </w:r>
            <w:r w:rsidRPr="0010596B">
              <w:rPr>
                <w:rFonts w:ascii="Arial"/>
                <w:bCs/>
                <w:spacing w:val="-1"/>
                <w:sz w:val="20"/>
              </w:rPr>
              <w:t>can</w:t>
            </w:r>
            <w:r w:rsidRPr="0010596B">
              <w:rPr>
                <w:rFonts w:ascii="Arial"/>
                <w:bCs/>
                <w:spacing w:val="27"/>
                <w:w w:val="99"/>
                <w:sz w:val="20"/>
              </w:rPr>
              <w:t xml:space="preserve"> </w:t>
            </w:r>
            <w:r w:rsidRPr="0010596B">
              <w:rPr>
                <w:rFonts w:ascii="Arial"/>
                <w:bCs/>
                <w:sz w:val="20"/>
              </w:rPr>
              <w:t>continue</w:t>
            </w:r>
            <w:r w:rsidRPr="0010596B">
              <w:rPr>
                <w:rFonts w:ascii="Arial"/>
                <w:bCs/>
                <w:spacing w:val="-6"/>
                <w:sz w:val="20"/>
              </w:rPr>
              <w:t xml:space="preserve"> </w:t>
            </w:r>
            <w:r w:rsidRPr="0010596B">
              <w:rPr>
                <w:rFonts w:ascii="Arial"/>
                <w:bCs/>
                <w:sz w:val="20"/>
              </w:rPr>
              <w:t>to</w:t>
            </w:r>
            <w:r w:rsidRPr="0010596B">
              <w:rPr>
                <w:rFonts w:ascii="Arial"/>
                <w:bCs/>
                <w:spacing w:val="-5"/>
                <w:sz w:val="20"/>
              </w:rPr>
              <w:t xml:space="preserve"> </w:t>
            </w:r>
            <w:r w:rsidRPr="0010596B">
              <w:rPr>
                <w:rFonts w:ascii="Arial"/>
                <w:bCs/>
                <w:spacing w:val="-1"/>
                <w:sz w:val="20"/>
              </w:rPr>
              <w:t>serve</w:t>
            </w:r>
            <w:r w:rsidRPr="0010596B">
              <w:rPr>
                <w:rFonts w:ascii="Arial"/>
                <w:bCs/>
                <w:spacing w:val="-4"/>
                <w:sz w:val="20"/>
              </w:rPr>
              <w:t xml:space="preserve"> </w:t>
            </w:r>
            <w:r w:rsidRPr="0010596B">
              <w:rPr>
                <w:rFonts w:ascii="Arial"/>
                <w:bCs/>
                <w:sz w:val="20"/>
              </w:rPr>
              <w:t>as</w:t>
            </w:r>
            <w:r w:rsidRPr="0010596B">
              <w:rPr>
                <w:rFonts w:ascii="Arial"/>
                <w:bCs/>
                <w:spacing w:val="-6"/>
                <w:sz w:val="20"/>
              </w:rPr>
              <w:t xml:space="preserve"> </w:t>
            </w:r>
            <w:r w:rsidRPr="0010596B">
              <w:rPr>
                <w:rFonts w:ascii="Arial"/>
                <w:bCs/>
                <w:sz w:val="20"/>
              </w:rPr>
              <w:t>a</w:t>
            </w:r>
            <w:r w:rsidRPr="0010596B">
              <w:rPr>
                <w:rFonts w:ascii="Arial"/>
                <w:bCs/>
                <w:spacing w:val="-4"/>
                <w:sz w:val="20"/>
              </w:rPr>
              <w:t xml:space="preserve"> </w:t>
            </w:r>
            <w:r w:rsidRPr="0010596B">
              <w:rPr>
                <w:rFonts w:ascii="Arial"/>
                <w:bCs/>
                <w:sz w:val="20"/>
              </w:rPr>
              <w:t>coach</w:t>
            </w:r>
            <w:r w:rsidRPr="0010596B">
              <w:rPr>
                <w:rFonts w:ascii="Arial"/>
                <w:bCs/>
                <w:spacing w:val="26"/>
                <w:w w:val="99"/>
                <w:sz w:val="20"/>
              </w:rPr>
              <w:t xml:space="preserve"> </w:t>
            </w:r>
            <w:r w:rsidRPr="0010596B">
              <w:rPr>
                <w:rFonts w:ascii="Arial"/>
                <w:bCs/>
                <w:sz w:val="20"/>
              </w:rPr>
              <w:t>and</w:t>
            </w:r>
            <w:r w:rsidRPr="0010596B">
              <w:rPr>
                <w:rFonts w:ascii="Arial"/>
                <w:bCs/>
                <w:spacing w:val="-7"/>
                <w:sz w:val="20"/>
              </w:rPr>
              <w:t xml:space="preserve"> </w:t>
            </w:r>
            <w:r w:rsidRPr="0010596B">
              <w:rPr>
                <w:rFonts w:ascii="Arial"/>
                <w:bCs/>
                <w:sz w:val="20"/>
              </w:rPr>
              <w:t>resource</w:t>
            </w:r>
            <w:r w:rsidRPr="0010596B">
              <w:rPr>
                <w:rFonts w:ascii="Arial"/>
                <w:bCs/>
                <w:spacing w:val="-5"/>
                <w:sz w:val="20"/>
              </w:rPr>
              <w:t xml:space="preserve"> </w:t>
            </w:r>
            <w:r w:rsidRPr="0010596B">
              <w:rPr>
                <w:rFonts w:ascii="Arial"/>
                <w:bCs/>
                <w:sz w:val="20"/>
              </w:rPr>
              <w:t>to</w:t>
            </w:r>
            <w:r w:rsidRPr="0010596B">
              <w:rPr>
                <w:rFonts w:ascii="Arial"/>
                <w:bCs/>
                <w:spacing w:val="-6"/>
                <w:sz w:val="20"/>
              </w:rPr>
              <w:t xml:space="preserve"> </w:t>
            </w:r>
            <w:r w:rsidRPr="0010596B">
              <w:rPr>
                <w:rFonts w:ascii="Arial"/>
                <w:bCs/>
                <w:sz w:val="20"/>
              </w:rPr>
              <w:t>other</w:t>
            </w:r>
            <w:r w:rsidRPr="0010596B">
              <w:rPr>
                <w:rFonts w:ascii="Arial"/>
                <w:bCs/>
                <w:spacing w:val="21"/>
                <w:w w:val="99"/>
                <w:sz w:val="20"/>
              </w:rPr>
              <w:t xml:space="preserve"> </w:t>
            </w:r>
            <w:r w:rsidRPr="0010596B">
              <w:rPr>
                <w:rFonts w:ascii="Arial"/>
                <w:bCs/>
                <w:sz w:val="20"/>
              </w:rPr>
              <w:t>CCLC/ELT/OST</w:t>
            </w:r>
            <w:r w:rsidRPr="0010596B">
              <w:rPr>
                <w:rFonts w:ascii="Arial"/>
                <w:bCs/>
                <w:spacing w:val="-18"/>
                <w:sz w:val="20"/>
              </w:rPr>
              <w:t xml:space="preserve"> </w:t>
            </w:r>
            <w:r w:rsidRPr="0010596B">
              <w:rPr>
                <w:rFonts w:ascii="Arial"/>
                <w:bCs/>
                <w:spacing w:val="-1"/>
                <w:sz w:val="20"/>
              </w:rPr>
              <w:t>sites.</w:t>
            </w:r>
          </w:p>
        </w:tc>
        <w:tc>
          <w:tcPr>
            <w:tcW w:w="3996" w:type="dxa"/>
            <w:tcBorders>
              <w:top w:val="single" w:sz="8" w:space="0" w:color="E7E6E6"/>
              <w:left w:val="nil"/>
              <w:bottom w:val="single" w:sz="8" w:space="0" w:color="1F3A6A"/>
              <w:right w:val="nil"/>
            </w:tcBorders>
            <w:shd w:val="clear" w:color="auto" w:fill="E7E6E6"/>
          </w:tcPr>
          <w:p w14:paraId="30679186" w14:textId="593D0EFC" w:rsidR="0074600D" w:rsidRPr="0010596B" w:rsidRDefault="0074600D" w:rsidP="0074600D">
            <w:pPr>
              <w:pStyle w:val="ListParagraph"/>
              <w:widowControl w:val="0"/>
              <w:numPr>
                <w:ilvl w:val="0"/>
                <w:numId w:val="47"/>
              </w:numPr>
              <w:tabs>
                <w:tab w:val="left" w:pos="353"/>
              </w:tabs>
              <w:spacing w:before="3"/>
              <w:ind w:right="165"/>
              <w:contextualSpacing w:val="0"/>
              <w:rPr>
                <w:rFonts w:ascii="Arial" w:eastAsia="Arial" w:hAnsi="Arial" w:cs="Arial"/>
                <w:bCs/>
                <w:sz w:val="20"/>
                <w:szCs w:val="20"/>
              </w:rPr>
            </w:pPr>
            <w:r w:rsidRPr="0010596B">
              <w:rPr>
                <w:rFonts w:ascii="Arial"/>
                <w:bCs/>
                <w:sz w:val="20"/>
              </w:rPr>
              <w:t>Demonstrate</w:t>
            </w:r>
            <w:r w:rsidRPr="0010596B">
              <w:rPr>
                <w:rFonts w:ascii="Arial"/>
                <w:bCs/>
                <w:spacing w:val="-7"/>
                <w:sz w:val="20"/>
              </w:rPr>
              <w:t xml:space="preserve"> </w:t>
            </w:r>
            <w:r w:rsidRPr="0010596B">
              <w:rPr>
                <w:rFonts w:ascii="Arial"/>
                <w:bCs/>
                <w:sz w:val="20"/>
              </w:rPr>
              <w:t>how</w:t>
            </w:r>
            <w:r w:rsidRPr="0010596B">
              <w:rPr>
                <w:rFonts w:ascii="Arial"/>
                <w:bCs/>
                <w:spacing w:val="-5"/>
                <w:sz w:val="20"/>
              </w:rPr>
              <w:t xml:space="preserve"> </w:t>
            </w:r>
            <w:r w:rsidRPr="0010596B">
              <w:rPr>
                <w:rFonts w:ascii="Arial"/>
                <w:bCs/>
                <w:sz w:val="20"/>
              </w:rPr>
              <w:t>the</w:t>
            </w:r>
            <w:r w:rsidRPr="0010596B">
              <w:rPr>
                <w:rFonts w:ascii="Arial"/>
                <w:bCs/>
                <w:spacing w:val="-9"/>
                <w:sz w:val="20"/>
              </w:rPr>
              <w:t xml:space="preserve"> </w:t>
            </w:r>
            <w:r w:rsidRPr="0010596B">
              <w:rPr>
                <w:rFonts w:ascii="Arial"/>
                <w:bCs/>
                <w:spacing w:val="-1"/>
                <w:sz w:val="20"/>
              </w:rPr>
              <w:t>district</w:t>
            </w:r>
            <w:r w:rsidRPr="0010596B">
              <w:rPr>
                <w:rFonts w:ascii="Arial"/>
                <w:bCs/>
                <w:spacing w:val="-7"/>
                <w:sz w:val="20"/>
              </w:rPr>
              <w:t xml:space="preserve"> </w:t>
            </w:r>
            <w:r w:rsidRPr="0010596B">
              <w:rPr>
                <w:rFonts w:ascii="Arial"/>
                <w:bCs/>
                <w:sz w:val="20"/>
              </w:rPr>
              <w:t>and</w:t>
            </w:r>
            <w:r w:rsidRPr="0010596B">
              <w:rPr>
                <w:rFonts w:ascii="Arial"/>
                <w:bCs/>
                <w:spacing w:val="28"/>
                <w:w w:val="99"/>
                <w:sz w:val="20"/>
              </w:rPr>
              <w:t xml:space="preserve"> </w:t>
            </w:r>
            <w:r w:rsidRPr="0010596B">
              <w:rPr>
                <w:rFonts w:ascii="Arial"/>
                <w:bCs/>
                <w:sz w:val="20"/>
              </w:rPr>
              <w:t>site(s)</w:t>
            </w:r>
            <w:r w:rsidRPr="0010596B">
              <w:rPr>
                <w:rFonts w:ascii="Arial"/>
                <w:bCs/>
                <w:spacing w:val="-8"/>
                <w:sz w:val="20"/>
              </w:rPr>
              <w:t xml:space="preserve"> </w:t>
            </w:r>
            <w:r w:rsidRPr="0010596B">
              <w:rPr>
                <w:rFonts w:ascii="Arial"/>
                <w:bCs/>
                <w:sz w:val="20"/>
              </w:rPr>
              <w:t>have</w:t>
            </w:r>
            <w:r w:rsidRPr="0010596B">
              <w:rPr>
                <w:rFonts w:ascii="Arial"/>
                <w:bCs/>
                <w:spacing w:val="-7"/>
                <w:sz w:val="20"/>
              </w:rPr>
              <w:t xml:space="preserve"> </w:t>
            </w:r>
            <w:r w:rsidRPr="0010596B">
              <w:rPr>
                <w:rFonts w:ascii="Arial"/>
                <w:bCs/>
                <w:sz w:val="20"/>
              </w:rPr>
              <w:t>served</w:t>
            </w:r>
            <w:r w:rsidRPr="0010596B">
              <w:rPr>
                <w:rFonts w:ascii="Arial"/>
                <w:bCs/>
                <w:spacing w:val="-8"/>
                <w:sz w:val="20"/>
              </w:rPr>
              <w:t xml:space="preserve"> </w:t>
            </w:r>
            <w:r w:rsidRPr="0010596B">
              <w:rPr>
                <w:rFonts w:ascii="Arial"/>
                <w:bCs/>
                <w:sz w:val="20"/>
              </w:rPr>
              <w:t>and</w:t>
            </w:r>
            <w:r w:rsidRPr="0010596B">
              <w:rPr>
                <w:rFonts w:ascii="Arial"/>
                <w:bCs/>
                <w:spacing w:val="-6"/>
                <w:sz w:val="20"/>
              </w:rPr>
              <w:t xml:space="preserve"> </w:t>
            </w:r>
            <w:r w:rsidRPr="0010596B">
              <w:rPr>
                <w:rFonts w:ascii="Arial"/>
                <w:bCs/>
                <w:sz w:val="20"/>
              </w:rPr>
              <w:t>will</w:t>
            </w:r>
            <w:r w:rsidRPr="0010596B">
              <w:rPr>
                <w:rFonts w:ascii="Arial"/>
                <w:bCs/>
                <w:spacing w:val="-7"/>
                <w:sz w:val="20"/>
              </w:rPr>
              <w:t xml:space="preserve"> </w:t>
            </w:r>
            <w:r w:rsidRPr="0010596B">
              <w:rPr>
                <w:rFonts w:ascii="Arial"/>
                <w:bCs/>
                <w:sz w:val="20"/>
              </w:rPr>
              <w:t>continue</w:t>
            </w:r>
            <w:r w:rsidRPr="0010596B">
              <w:rPr>
                <w:rFonts w:ascii="Arial"/>
                <w:bCs/>
                <w:spacing w:val="25"/>
                <w:w w:val="99"/>
                <w:sz w:val="20"/>
              </w:rPr>
              <w:t xml:space="preserve"> </w:t>
            </w:r>
            <w:r w:rsidRPr="0010596B">
              <w:rPr>
                <w:rFonts w:ascii="Arial"/>
                <w:bCs/>
                <w:sz w:val="20"/>
              </w:rPr>
              <w:t>to</w:t>
            </w:r>
            <w:r w:rsidRPr="0010596B">
              <w:rPr>
                <w:rFonts w:ascii="Arial"/>
                <w:bCs/>
                <w:spacing w:val="-5"/>
                <w:sz w:val="20"/>
              </w:rPr>
              <w:t xml:space="preserve"> </w:t>
            </w:r>
            <w:r w:rsidRPr="0010596B">
              <w:rPr>
                <w:rFonts w:ascii="Arial"/>
                <w:bCs/>
                <w:spacing w:val="-1"/>
                <w:sz w:val="20"/>
              </w:rPr>
              <w:t>serve</w:t>
            </w:r>
            <w:r w:rsidRPr="0010596B">
              <w:rPr>
                <w:rFonts w:ascii="Arial"/>
                <w:bCs/>
                <w:spacing w:val="-6"/>
                <w:sz w:val="20"/>
              </w:rPr>
              <w:t xml:space="preserve"> </w:t>
            </w:r>
            <w:r w:rsidRPr="0010596B">
              <w:rPr>
                <w:rFonts w:ascii="Arial"/>
                <w:bCs/>
                <w:spacing w:val="-1"/>
                <w:sz w:val="20"/>
              </w:rPr>
              <w:t>as</w:t>
            </w:r>
            <w:r w:rsidRPr="0010596B">
              <w:rPr>
                <w:rFonts w:ascii="Arial"/>
                <w:bCs/>
                <w:spacing w:val="-3"/>
                <w:sz w:val="20"/>
              </w:rPr>
              <w:t xml:space="preserve"> </w:t>
            </w:r>
            <w:r w:rsidRPr="0010596B">
              <w:rPr>
                <w:rFonts w:ascii="Arial"/>
                <w:bCs/>
                <w:sz w:val="20"/>
              </w:rPr>
              <w:t>a</w:t>
            </w:r>
            <w:r w:rsidRPr="0010596B">
              <w:rPr>
                <w:rFonts w:ascii="Arial"/>
                <w:bCs/>
                <w:spacing w:val="-6"/>
                <w:sz w:val="20"/>
              </w:rPr>
              <w:t xml:space="preserve"> </w:t>
            </w:r>
            <w:r w:rsidRPr="0010596B">
              <w:rPr>
                <w:rFonts w:ascii="Arial"/>
                <w:bCs/>
                <w:sz w:val="20"/>
              </w:rPr>
              <w:t>mentor,</w:t>
            </w:r>
            <w:r w:rsidRPr="0010596B">
              <w:rPr>
                <w:rFonts w:ascii="Arial"/>
                <w:bCs/>
                <w:spacing w:val="-5"/>
                <w:sz w:val="20"/>
              </w:rPr>
              <w:t xml:space="preserve"> </w:t>
            </w:r>
            <w:r w:rsidR="0010596B" w:rsidRPr="0010596B">
              <w:rPr>
                <w:rFonts w:ascii="Arial"/>
                <w:bCs/>
                <w:sz w:val="20"/>
              </w:rPr>
              <w:t>coach,</w:t>
            </w:r>
            <w:r w:rsidRPr="0010596B">
              <w:rPr>
                <w:rFonts w:ascii="Arial"/>
                <w:bCs/>
                <w:spacing w:val="-6"/>
                <w:sz w:val="20"/>
              </w:rPr>
              <w:t xml:space="preserve"> </w:t>
            </w:r>
            <w:r w:rsidRPr="0010596B">
              <w:rPr>
                <w:rFonts w:ascii="Arial"/>
                <w:bCs/>
                <w:sz w:val="20"/>
              </w:rPr>
              <w:t>and</w:t>
            </w:r>
            <w:r w:rsidRPr="0010596B">
              <w:rPr>
                <w:rFonts w:ascii="Arial"/>
                <w:bCs/>
                <w:spacing w:val="30"/>
                <w:w w:val="99"/>
                <w:sz w:val="20"/>
              </w:rPr>
              <w:t xml:space="preserve"> </w:t>
            </w:r>
            <w:r w:rsidRPr="0010596B">
              <w:rPr>
                <w:rFonts w:ascii="Arial"/>
                <w:bCs/>
                <w:spacing w:val="-1"/>
                <w:sz w:val="20"/>
              </w:rPr>
              <w:t>resource</w:t>
            </w:r>
            <w:r w:rsidRPr="0010596B">
              <w:rPr>
                <w:rFonts w:ascii="Arial"/>
                <w:bCs/>
                <w:spacing w:val="-11"/>
                <w:sz w:val="20"/>
              </w:rPr>
              <w:t xml:space="preserve"> </w:t>
            </w:r>
            <w:r w:rsidRPr="0010596B">
              <w:rPr>
                <w:rFonts w:ascii="Arial"/>
                <w:bCs/>
                <w:sz w:val="20"/>
              </w:rPr>
              <w:t>to</w:t>
            </w:r>
            <w:r w:rsidRPr="0010596B">
              <w:rPr>
                <w:rFonts w:ascii="Arial"/>
                <w:bCs/>
                <w:spacing w:val="-10"/>
                <w:sz w:val="20"/>
              </w:rPr>
              <w:t xml:space="preserve"> </w:t>
            </w:r>
            <w:r w:rsidRPr="0010596B">
              <w:rPr>
                <w:rFonts w:ascii="Arial"/>
                <w:bCs/>
                <w:sz w:val="20"/>
              </w:rPr>
              <w:t>other</w:t>
            </w:r>
            <w:r w:rsidRPr="0010596B">
              <w:rPr>
                <w:rFonts w:ascii="Arial"/>
                <w:bCs/>
                <w:spacing w:val="-10"/>
                <w:sz w:val="20"/>
              </w:rPr>
              <w:t xml:space="preserve"> </w:t>
            </w:r>
            <w:r w:rsidRPr="0010596B">
              <w:rPr>
                <w:rFonts w:ascii="Arial"/>
                <w:bCs/>
                <w:sz w:val="20"/>
              </w:rPr>
              <w:t>CCLC/ELT/OST</w:t>
            </w:r>
            <w:r w:rsidRPr="0010596B">
              <w:rPr>
                <w:rFonts w:ascii="Arial"/>
                <w:bCs/>
                <w:spacing w:val="30"/>
                <w:w w:val="99"/>
                <w:sz w:val="20"/>
              </w:rPr>
              <w:t xml:space="preserve"> </w:t>
            </w:r>
            <w:r w:rsidRPr="0010596B">
              <w:rPr>
                <w:rFonts w:ascii="Arial"/>
                <w:bCs/>
                <w:sz w:val="20"/>
              </w:rPr>
              <w:t>sites.</w:t>
            </w:r>
          </w:p>
        </w:tc>
      </w:tr>
      <w:tr w:rsidR="0074600D" w14:paraId="19252F82" w14:textId="77777777" w:rsidTr="0010596B">
        <w:trPr>
          <w:trHeight w:hRule="exact" w:val="377"/>
        </w:trPr>
        <w:tc>
          <w:tcPr>
            <w:tcW w:w="10649" w:type="dxa"/>
            <w:gridSpan w:val="3"/>
            <w:tcBorders>
              <w:top w:val="single" w:sz="8" w:space="0" w:color="1F3A6A"/>
              <w:left w:val="nil"/>
              <w:bottom w:val="single" w:sz="8" w:space="0" w:color="8DAADD"/>
              <w:right w:val="nil"/>
            </w:tcBorders>
            <w:shd w:val="clear" w:color="auto" w:fill="1F3A6A"/>
          </w:tcPr>
          <w:p w14:paraId="7B7380E8" w14:textId="52F4BCF3" w:rsidR="0074600D" w:rsidRDefault="0074600D" w:rsidP="00E553ED">
            <w:pPr>
              <w:pStyle w:val="TableParagraph"/>
              <w:spacing w:before="10"/>
              <w:ind w:left="98"/>
              <w:rPr>
                <w:rFonts w:ascii="Arial" w:eastAsia="Arial" w:hAnsi="Arial" w:cs="Arial"/>
                <w:sz w:val="20"/>
                <w:szCs w:val="20"/>
              </w:rPr>
            </w:pPr>
            <w:r>
              <w:rPr>
                <w:rFonts w:ascii="Arial"/>
                <w:b/>
                <w:color w:val="FFFFFF"/>
                <w:spacing w:val="-1"/>
                <w:sz w:val="20"/>
              </w:rPr>
              <w:t>Opportunities</w:t>
            </w:r>
            <w:r>
              <w:rPr>
                <w:rFonts w:ascii="Arial"/>
                <w:b/>
                <w:color w:val="FFFFFF"/>
                <w:spacing w:val="-8"/>
                <w:sz w:val="20"/>
              </w:rPr>
              <w:t xml:space="preserve"> </w:t>
            </w:r>
            <w:r>
              <w:rPr>
                <w:rFonts w:ascii="Arial"/>
                <w:b/>
                <w:color w:val="FFFFFF"/>
                <w:sz w:val="20"/>
              </w:rPr>
              <w:t>to</w:t>
            </w:r>
            <w:r>
              <w:rPr>
                <w:rFonts w:ascii="Arial"/>
                <w:b/>
                <w:color w:val="FFFFFF"/>
                <w:spacing w:val="-6"/>
                <w:sz w:val="20"/>
              </w:rPr>
              <w:t xml:space="preserve"> </w:t>
            </w:r>
            <w:r>
              <w:rPr>
                <w:rFonts w:ascii="Arial"/>
                <w:b/>
                <w:color w:val="FFFFFF"/>
                <w:spacing w:val="-1"/>
                <w:sz w:val="20"/>
              </w:rPr>
              <w:t>serve</w:t>
            </w:r>
            <w:r>
              <w:rPr>
                <w:rFonts w:ascii="Arial"/>
                <w:b/>
                <w:color w:val="FFFFFF"/>
                <w:spacing w:val="-5"/>
                <w:sz w:val="20"/>
              </w:rPr>
              <w:t xml:space="preserve"> </w:t>
            </w:r>
            <w:r>
              <w:rPr>
                <w:rFonts w:ascii="Arial"/>
                <w:b/>
                <w:color w:val="FFFFFF"/>
                <w:sz w:val="20"/>
              </w:rPr>
              <w:t>as</w:t>
            </w:r>
            <w:r>
              <w:rPr>
                <w:rFonts w:ascii="Arial"/>
                <w:b/>
                <w:color w:val="FFFFFF"/>
                <w:spacing w:val="-5"/>
                <w:sz w:val="20"/>
              </w:rPr>
              <w:t xml:space="preserve"> </w:t>
            </w:r>
            <w:r>
              <w:rPr>
                <w:rFonts w:ascii="Arial"/>
                <w:b/>
                <w:color w:val="FFFFFF"/>
                <w:sz w:val="20"/>
              </w:rPr>
              <w:t>a</w:t>
            </w:r>
            <w:r>
              <w:rPr>
                <w:rFonts w:ascii="Arial"/>
                <w:b/>
                <w:color w:val="FFFFFF"/>
                <w:spacing w:val="-7"/>
                <w:sz w:val="20"/>
              </w:rPr>
              <w:t xml:space="preserve"> </w:t>
            </w:r>
            <w:r>
              <w:rPr>
                <w:rFonts w:ascii="Arial"/>
                <w:b/>
                <w:color w:val="FFFFFF"/>
                <w:sz w:val="20"/>
              </w:rPr>
              <w:t>resource/mentor</w:t>
            </w:r>
            <w:r>
              <w:rPr>
                <w:rFonts w:ascii="Arial"/>
                <w:b/>
                <w:color w:val="FFFFFF"/>
                <w:spacing w:val="-5"/>
                <w:sz w:val="20"/>
              </w:rPr>
              <w:t xml:space="preserve"> </w:t>
            </w:r>
            <w:r>
              <w:rPr>
                <w:rFonts w:ascii="Arial"/>
                <w:b/>
                <w:color w:val="FFFFFF"/>
                <w:sz w:val="20"/>
              </w:rPr>
              <w:t>include</w:t>
            </w:r>
            <w:r>
              <w:rPr>
                <w:rFonts w:ascii="Arial"/>
                <w:b/>
                <w:color w:val="FFFFFF"/>
                <w:spacing w:val="-7"/>
                <w:sz w:val="20"/>
              </w:rPr>
              <w:t xml:space="preserve"> </w:t>
            </w:r>
            <w:r>
              <w:rPr>
                <w:rFonts w:ascii="Arial"/>
                <w:b/>
                <w:color w:val="FFFFFF"/>
                <w:sz w:val="20"/>
              </w:rPr>
              <w:t>but</w:t>
            </w:r>
            <w:r>
              <w:rPr>
                <w:rFonts w:ascii="Arial"/>
                <w:b/>
                <w:color w:val="FFFFFF"/>
                <w:spacing w:val="-7"/>
                <w:sz w:val="20"/>
              </w:rPr>
              <w:t xml:space="preserve"> </w:t>
            </w:r>
            <w:r>
              <w:rPr>
                <w:rFonts w:ascii="Arial"/>
                <w:b/>
                <w:color w:val="FFFFFF"/>
                <w:sz w:val="20"/>
              </w:rPr>
              <w:t>not</w:t>
            </w:r>
            <w:r>
              <w:rPr>
                <w:rFonts w:ascii="Arial"/>
                <w:b/>
                <w:color w:val="FFFFFF"/>
                <w:spacing w:val="-6"/>
                <w:sz w:val="20"/>
              </w:rPr>
              <w:t xml:space="preserve"> </w:t>
            </w:r>
            <w:r>
              <w:rPr>
                <w:rFonts w:ascii="Arial"/>
                <w:b/>
                <w:color w:val="FFFFFF"/>
                <w:sz w:val="20"/>
              </w:rPr>
              <w:t>limited</w:t>
            </w:r>
            <w:r>
              <w:rPr>
                <w:rFonts w:ascii="Arial"/>
                <w:b/>
                <w:color w:val="FFFFFF"/>
                <w:spacing w:val="-7"/>
                <w:sz w:val="20"/>
              </w:rPr>
              <w:t xml:space="preserve"> </w:t>
            </w:r>
            <w:r>
              <w:rPr>
                <w:rFonts w:ascii="Arial"/>
                <w:b/>
                <w:color w:val="FFFFFF"/>
                <w:sz w:val="20"/>
              </w:rPr>
              <w:t>to</w:t>
            </w:r>
            <w:r>
              <w:rPr>
                <w:rFonts w:ascii="Arial"/>
                <w:b/>
                <w:color w:val="FFFFFF"/>
                <w:spacing w:val="-6"/>
                <w:sz w:val="20"/>
              </w:rPr>
              <w:t xml:space="preserve"> </w:t>
            </w:r>
            <w:r>
              <w:rPr>
                <w:rFonts w:ascii="Arial"/>
                <w:b/>
                <w:color w:val="FFFFFF"/>
                <w:sz w:val="20"/>
              </w:rPr>
              <w:t>the</w:t>
            </w:r>
            <w:r>
              <w:rPr>
                <w:rFonts w:ascii="Arial"/>
                <w:b/>
                <w:color w:val="FFFFFF"/>
                <w:spacing w:val="-7"/>
                <w:sz w:val="20"/>
              </w:rPr>
              <w:t xml:space="preserve"> </w:t>
            </w:r>
            <w:r>
              <w:rPr>
                <w:rFonts w:ascii="Arial"/>
                <w:b/>
                <w:color w:val="FFFFFF"/>
                <w:sz w:val="20"/>
              </w:rPr>
              <w:t>following:</w:t>
            </w:r>
          </w:p>
        </w:tc>
      </w:tr>
      <w:tr w:rsidR="0010596B" w14:paraId="1AD70F14" w14:textId="77777777" w:rsidTr="00E36379">
        <w:trPr>
          <w:trHeight w:hRule="exact" w:val="2501"/>
        </w:trPr>
        <w:tc>
          <w:tcPr>
            <w:tcW w:w="10649" w:type="dxa"/>
            <w:gridSpan w:val="3"/>
            <w:tcBorders>
              <w:top w:val="single" w:sz="8" w:space="0" w:color="1F3A6A"/>
              <w:left w:val="nil"/>
              <w:bottom w:val="single" w:sz="8" w:space="0" w:color="8DAADD"/>
              <w:right w:val="nil"/>
            </w:tcBorders>
            <w:shd w:val="clear" w:color="auto" w:fill="8EAADB" w:themeFill="accent1" w:themeFillTint="99"/>
          </w:tcPr>
          <w:p w14:paraId="77F4720F" w14:textId="7312D86C"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 xml:space="preserve">Conduct a Peer APT visit to, preferably, another distinct with a focus on a section(s) of the APT of their choosing. </w:t>
            </w:r>
          </w:p>
          <w:p w14:paraId="15201CA6" w14:textId="586F74F5"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 xml:space="preserve">Share promising practices and lessons learned through Think Tanks, coordinator check in/meetings, other PD opportunities. </w:t>
            </w:r>
          </w:p>
          <w:p w14:paraId="0BF7D849" w14:textId="657CBF24"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Upon request, host a site visit from other districts, schools, or communities.</w:t>
            </w:r>
          </w:p>
          <w:p w14:paraId="3E31230A" w14:textId="5CE6959C"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 xml:space="preserve">Participation in and/or presenting at pertinent trainings, workshops (local, regional of national), TA sessions, train the trainer sessions, pilot projects, research studies, etc. </w:t>
            </w:r>
          </w:p>
          <w:p w14:paraId="7E1A0B26" w14:textId="082B90CF"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Collaborate with regional networks.</w:t>
            </w:r>
          </w:p>
          <w:p w14:paraId="68568320" w14:textId="3AAA5DDD" w:rsidR="0010596B" w:rsidRDefault="0010596B" w:rsidP="00E36379">
            <w:pPr>
              <w:pStyle w:val="ListParagraph"/>
              <w:numPr>
                <w:ilvl w:val="0"/>
                <w:numId w:val="50"/>
              </w:numPr>
              <w:rPr>
                <w:rFonts w:ascii="Arial" w:hAnsi="Arial" w:cs="Arial"/>
                <w:sz w:val="22"/>
                <w:szCs w:val="22"/>
              </w:rPr>
            </w:pPr>
            <w:r w:rsidRPr="00E36379">
              <w:rPr>
                <w:rFonts w:ascii="Arial" w:hAnsi="Arial" w:cs="Arial"/>
                <w:sz w:val="22"/>
                <w:szCs w:val="22"/>
              </w:rPr>
              <w:t>Share pertinent resources</w:t>
            </w:r>
          </w:p>
          <w:p w14:paraId="185E5F3F" w14:textId="35830472" w:rsidR="00E36379" w:rsidRPr="00E36379" w:rsidRDefault="00E36379" w:rsidP="00E36379"/>
          <w:p w14:paraId="6E8500BE" w14:textId="77777777" w:rsidR="00E36379" w:rsidRPr="00E36379" w:rsidRDefault="00E36379" w:rsidP="00E36379"/>
          <w:p w14:paraId="16B20D08" w14:textId="77777777" w:rsidR="00E36379" w:rsidRPr="00E36379" w:rsidRDefault="00E36379" w:rsidP="00E36379"/>
          <w:p w14:paraId="7DBB707B" w14:textId="47AA974A" w:rsidR="00E36379" w:rsidRPr="00E36379" w:rsidRDefault="00E36379" w:rsidP="00E36379">
            <w:pPr>
              <w:tabs>
                <w:tab w:val="left" w:pos="9340"/>
              </w:tabs>
            </w:pPr>
            <w:r>
              <w:tab/>
            </w:r>
          </w:p>
        </w:tc>
      </w:tr>
      <w:tr w:rsidR="0074600D" w14:paraId="2F74A34F" w14:textId="77777777" w:rsidTr="00E36379">
        <w:trPr>
          <w:trHeight w:hRule="exact" w:val="80"/>
        </w:trPr>
        <w:tc>
          <w:tcPr>
            <w:tcW w:w="10649" w:type="dxa"/>
            <w:gridSpan w:val="3"/>
            <w:tcBorders>
              <w:top w:val="single" w:sz="8" w:space="0" w:color="8DAADD"/>
              <w:left w:val="nil"/>
              <w:bottom w:val="nil"/>
              <w:right w:val="nil"/>
            </w:tcBorders>
            <w:shd w:val="clear" w:color="auto" w:fill="auto"/>
          </w:tcPr>
          <w:p w14:paraId="695CFD77" w14:textId="36A60A70" w:rsidR="0074600D" w:rsidRPr="00E36379" w:rsidRDefault="0074600D" w:rsidP="00E36379">
            <w:pPr>
              <w:rPr>
                <w:rFonts w:ascii="Arial" w:eastAsia="Arial" w:hAnsi="Arial" w:cs="Arial"/>
                <w:sz w:val="22"/>
                <w:szCs w:val="22"/>
              </w:rPr>
            </w:pPr>
          </w:p>
        </w:tc>
      </w:tr>
    </w:tbl>
    <w:p w14:paraId="338E6E15" w14:textId="4F1248BA" w:rsidR="0074600D" w:rsidRDefault="0074600D" w:rsidP="00B81147">
      <w:pPr>
        <w:spacing w:before="120"/>
        <w:jc w:val="both"/>
        <w:rPr>
          <w:rFonts w:ascii="Arial" w:hAnsi="Arial" w:cs="Arial"/>
          <w:i/>
          <w:iCs/>
          <w:sz w:val="22"/>
          <w:szCs w:val="22"/>
        </w:rPr>
      </w:pPr>
    </w:p>
    <w:p w14:paraId="7E99E8E1" w14:textId="5A2D1F07" w:rsidR="0027001F" w:rsidRDefault="0027001F" w:rsidP="00E36379">
      <w:pPr>
        <w:spacing w:before="120"/>
        <w:jc w:val="center"/>
        <w:rPr>
          <w:rFonts w:ascii="Arial" w:hAnsi="Arial" w:cs="Arial"/>
          <w:b/>
          <w:bCs/>
        </w:rPr>
      </w:pPr>
    </w:p>
    <w:p w14:paraId="072283DF" w14:textId="77777777" w:rsidR="0027001F" w:rsidRDefault="0027001F" w:rsidP="00E36379">
      <w:pPr>
        <w:spacing w:before="120"/>
        <w:jc w:val="center"/>
        <w:rPr>
          <w:rFonts w:ascii="Arial" w:hAnsi="Arial" w:cs="Arial"/>
          <w:b/>
          <w:bCs/>
        </w:rPr>
      </w:pPr>
    </w:p>
    <w:p w14:paraId="447D7539" w14:textId="7187F081" w:rsidR="00E36379" w:rsidRPr="00E36379" w:rsidRDefault="00E36379" w:rsidP="00E36379">
      <w:pPr>
        <w:spacing w:before="120"/>
        <w:jc w:val="center"/>
        <w:rPr>
          <w:rFonts w:ascii="Arial" w:hAnsi="Arial" w:cs="Arial"/>
          <w:b/>
          <w:bCs/>
          <w:i/>
          <w:iCs/>
        </w:rPr>
      </w:pPr>
      <w:r w:rsidRPr="00E36379">
        <w:rPr>
          <w:rFonts w:ascii="Arial" w:hAnsi="Arial" w:cs="Arial"/>
          <w:b/>
          <w:bCs/>
        </w:rPr>
        <w:lastRenderedPageBreak/>
        <w:t>Elements of Exemplary 21</w:t>
      </w:r>
      <w:r w:rsidRPr="00E36379">
        <w:rPr>
          <w:rFonts w:ascii="Arial" w:hAnsi="Arial" w:cs="Arial"/>
          <w:b/>
          <w:bCs/>
          <w:vertAlign w:val="superscript"/>
        </w:rPr>
        <w:t>st</w:t>
      </w:r>
      <w:r w:rsidRPr="00E36379">
        <w:rPr>
          <w:rFonts w:ascii="Arial" w:hAnsi="Arial" w:cs="Arial"/>
          <w:b/>
          <w:bCs/>
        </w:rPr>
        <w:t xml:space="preserve"> Century Community Learning Centers Programs</w:t>
      </w:r>
    </w:p>
    <w:p w14:paraId="6B9C7AC8" w14:textId="1C06DCDB" w:rsidR="00107218" w:rsidRPr="0027001F" w:rsidRDefault="00A046EA" w:rsidP="00E36379">
      <w:pPr>
        <w:spacing w:before="120"/>
        <w:jc w:val="both"/>
        <w:rPr>
          <w:rFonts w:ascii="Arial" w:hAnsi="Arial" w:cs="Arial"/>
          <w:i/>
          <w:iCs/>
          <w:sz w:val="20"/>
          <w:szCs w:val="20"/>
        </w:rPr>
      </w:pPr>
      <w:r w:rsidRPr="0027001F">
        <w:rPr>
          <w:rFonts w:ascii="Arial" w:hAnsi="Arial" w:cs="Arial"/>
          <w:i/>
          <w:iCs/>
          <w:sz w:val="20"/>
          <w:szCs w:val="20"/>
        </w:rPr>
        <w:t>The following list is not exhaustive but includes the major areas that contribute to exemplary</w:t>
      </w:r>
      <w:r w:rsidR="00ED5A07" w:rsidRPr="0027001F">
        <w:rPr>
          <w:rFonts w:ascii="Arial" w:hAnsi="Arial" w:cs="Arial"/>
          <w:i/>
          <w:iCs/>
          <w:sz w:val="20"/>
          <w:szCs w:val="20"/>
        </w:rPr>
        <w:t xml:space="preserve"> </w:t>
      </w:r>
      <w:r w:rsidRPr="0027001F">
        <w:rPr>
          <w:rFonts w:ascii="Arial" w:hAnsi="Arial" w:cs="Arial"/>
          <w:i/>
          <w:iCs/>
          <w:sz w:val="20"/>
          <w:szCs w:val="20"/>
        </w:rPr>
        <w:t>21</w:t>
      </w:r>
      <w:r w:rsidRPr="0027001F">
        <w:rPr>
          <w:rFonts w:ascii="Arial" w:hAnsi="Arial" w:cs="Arial"/>
          <w:i/>
          <w:iCs/>
          <w:sz w:val="20"/>
          <w:szCs w:val="20"/>
          <w:vertAlign w:val="superscript"/>
        </w:rPr>
        <w:t>st</w:t>
      </w:r>
      <w:r w:rsidRPr="0027001F">
        <w:rPr>
          <w:rFonts w:ascii="Arial" w:hAnsi="Arial" w:cs="Arial"/>
          <w:i/>
          <w:iCs/>
          <w:sz w:val="20"/>
          <w:szCs w:val="20"/>
        </w:rPr>
        <w:t xml:space="preserve"> Century Community Learning Centers (CCLC) programming that supports students’ academic and social-emotional learning.</w:t>
      </w:r>
    </w:p>
    <w:p w14:paraId="69AB19AA" w14:textId="00A596F2" w:rsidR="00A046EA" w:rsidRPr="0027001F" w:rsidRDefault="00A046EA" w:rsidP="00881FD5">
      <w:pPr>
        <w:spacing w:before="240" w:line="276" w:lineRule="auto"/>
        <w:jc w:val="both"/>
        <w:rPr>
          <w:rFonts w:ascii="Arial" w:hAnsi="Arial" w:cs="Arial"/>
          <w:iCs/>
          <w:sz w:val="20"/>
          <w:szCs w:val="20"/>
        </w:rPr>
      </w:pPr>
      <w:r w:rsidRPr="0027001F">
        <w:rPr>
          <w:rFonts w:ascii="Arial" w:hAnsi="Arial" w:cs="Arial"/>
          <w:iCs/>
          <w:sz w:val="20"/>
          <w:szCs w:val="20"/>
        </w:rPr>
        <w:t>Throughout their respective funding cycles: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6358"/>
      </w:tblGrid>
      <w:tr w:rsidR="00A046EA" w:rsidRPr="0027001F" w14:paraId="1B4E61F0" w14:textId="77777777" w:rsidTr="00881FD5">
        <w:trPr>
          <w:jc w:val="center"/>
        </w:trPr>
        <w:tc>
          <w:tcPr>
            <w:tcW w:w="4469" w:type="dxa"/>
          </w:tcPr>
          <w:p w14:paraId="64047D33" w14:textId="77777777" w:rsidR="00A046EA" w:rsidRPr="0027001F" w:rsidRDefault="00A046EA" w:rsidP="00B81147">
            <w:pPr>
              <w:spacing w:before="120"/>
              <w:jc w:val="both"/>
              <w:rPr>
                <w:rFonts w:ascii="Arial" w:hAnsi="Arial" w:cs="Arial"/>
                <w:b/>
                <w:iCs/>
              </w:rPr>
            </w:pPr>
            <w:r w:rsidRPr="0027001F">
              <w:rPr>
                <w:rFonts w:ascii="Arial" w:hAnsi="Arial" w:cs="Arial"/>
                <w:b/>
                <w:iCs/>
              </w:rPr>
              <w:t>New and Promising Sites…</w:t>
            </w:r>
          </w:p>
        </w:tc>
        <w:tc>
          <w:tcPr>
            <w:tcW w:w="6358" w:type="dxa"/>
          </w:tcPr>
          <w:p w14:paraId="1B4403B1" w14:textId="77777777" w:rsidR="00A046EA" w:rsidRPr="0027001F" w:rsidRDefault="00A046EA" w:rsidP="00881FD5">
            <w:pPr>
              <w:spacing w:before="120" w:line="276" w:lineRule="auto"/>
              <w:jc w:val="both"/>
              <w:rPr>
                <w:rFonts w:ascii="Arial" w:hAnsi="Arial" w:cs="Arial"/>
                <w:b/>
                <w:iCs/>
              </w:rPr>
            </w:pPr>
            <w:r w:rsidRPr="0027001F">
              <w:rPr>
                <w:rFonts w:ascii="Arial" w:hAnsi="Arial" w:cs="Arial"/>
                <w:iCs/>
              </w:rPr>
              <w:t>Should be developing these areas.</w:t>
            </w:r>
          </w:p>
        </w:tc>
      </w:tr>
      <w:tr w:rsidR="00A046EA" w:rsidRPr="0027001F" w14:paraId="691905EB" w14:textId="77777777" w:rsidTr="00881FD5">
        <w:trPr>
          <w:jc w:val="center"/>
        </w:trPr>
        <w:tc>
          <w:tcPr>
            <w:tcW w:w="4469" w:type="dxa"/>
          </w:tcPr>
          <w:p w14:paraId="290FF65A" w14:textId="77777777" w:rsidR="00A046EA" w:rsidRPr="0027001F" w:rsidRDefault="00A046EA" w:rsidP="00B81147">
            <w:pPr>
              <w:spacing w:before="120"/>
              <w:jc w:val="both"/>
              <w:rPr>
                <w:rFonts w:ascii="Arial" w:hAnsi="Arial" w:cs="Arial"/>
                <w:b/>
                <w:iCs/>
              </w:rPr>
            </w:pPr>
            <w:r w:rsidRPr="0027001F">
              <w:rPr>
                <w:rFonts w:ascii="Arial" w:hAnsi="Arial" w:cs="Arial"/>
                <w:b/>
                <w:iCs/>
              </w:rPr>
              <w:t>Practitioner and Demonstration sites…</w:t>
            </w:r>
          </w:p>
        </w:tc>
        <w:tc>
          <w:tcPr>
            <w:tcW w:w="6358" w:type="dxa"/>
          </w:tcPr>
          <w:p w14:paraId="646A9D14" w14:textId="77777777" w:rsidR="00A046EA" w:rsidRPr="0027001F" w:rsidRDefault="00A046EA" w:rsidP="00881FD5">
            <w:pPr>
              <w:spacing w:before="120" w:line="276" w:lineRule="auto"/>
              <w:jc w:val="both"/>
              <w:rPr>
                <w:rFonts w:ascii="Arial" w:hAnsi="Arial" w:cs="Arial"/>
                <w:b/>
                <w:iCs/>
              </w:rPr>
            </w:pPr>
            <w:r w:rsidRPr="0027001F">
              <w:rPr>
                <w:rFonts w:ascii="Arial" w:hAnsi="Arial" w:cs="Arial"/>
                <w:iCs/>
              </w:rPr>
              <w:t>Should continue to improve and sustain these areas.</w:t>
            </w:r>
          </w:p>
        </w:tc>
      </w:tr>
    </w:tbl>
    <w:p w14:paraId="7AADCA62" w14:textId="4DC5D00D" w:rsidR="00881FD5" w:rsidRPr="0027001F" w:rsidRDefault="00881FD5" w:rsidP="00B81147">
      <w:pPr>
        <w:spacing w:before="120"/>
        <w:jc w:val="both"/>
        <w:rPr>
          <w:rFonts w:ascii="Arial" w:hAnsi="Arial" w:cs="Arial"/>
          <w:sz w:val="20"/>
          <w:szCs w:val="20"/>
        </w:rPr>
      </w:pPr>
      <w:r w:rsidRPr="0027001F">
        <w:rPr>
          <w:rFonts w:ascii="Arial" w:hAnsi="Arial" w:cs="Arial"/>
          <w:sz w:val="20"/>
          <w:szCs w:val="20"/>
        </w:rPr>
        <w:t>In their book Deeper Learning Authors Jal Mehta and Sarah Fine identify three primary attributes of learning, "mastery, identity (students identify themselves as participants in and contributors), and creativity," that distinguish environments that ask students to think in deeper and more inventive ways.</w:t>
      </w:r>
    </w:p>
    <w:p w14:paraId="47378183" w14:textId="1434FB97" w:rsidR="00561EC4" w:rsidRPr="0027001F" w:rsidRDefault="00F544D2" w:rsidP="00B81147">
      <w:pPr>
        <w:spacing w:before="120"/>
        <w:jc w:val="both"/>
        <w:rPr>
          <w:rFonts w:ascii="Arial" w:hAnsi="Arial" w:cs="Arial"/>
          <w:bCs/>
          <w:iCs/>
          <w:sz w:val="20"/>
          <w:szCs w:val="20"/>
        </w:rPr>
      </w:pPr>
      <w:r w:rsidRPr="0027001F">
        <w:rPr>
          <w:rFonts w:ascii="Arial" w:hAnsi="Arial" w:cs="Arial"/>
          <w:bCs/>
          <w:iCs/>
          <w:sz w:val="20"/>
          <w:szCs w:val="20"/>
        </w:rPr>
        <w:t>S</w:t>
      </w:r>
      <w:r w:rsidR="005A2880" w:rsidRPr="0027001F">
        <w:rPr>
          <w:rFonts w:ascii="Arial" w:hAnsi="Arial" w:cs="Arial"/>
          <w:bCs/>
          <w:iCs/>
          <w:sz w:val="20"/>
          <w:szCs w:val="20"/>
        </w:rPr>
        <w:t xml:space="preserve">uccessful </w:t>
      </w:r>
      <w:r w:rsidR="00FE1C87" w:rsidRPr="0027001F">
        <w:rPr>
          <w:rFonts w:ascii="Arial" w:hAnsi="Arial" w:cs="Arial"/>
          <w:bCs/>
          <w:iCs/>
          <w:sz w:val="20"/>
          <w:szCs w:val="20"/>
        </w:rPr>
        <w:t>21</w:t>
      </w:r>
      <w:r w:rsidR="00FE1C87" w:rsidRPr="0027001F">
        <w:rPr>
          <w:rFonts w:ascii="Arial" w:hAnsi="Arial" w:cs="Arial"/>
          <w:bCs/>
          <w:iCs/>
          <w:sz w:val="20"/>
          <w:szCs w:val="20"/>
          <w:vertAlign w:val="superscript"/>
        </w:rPr>
        <w:t>st</w:t>
      </w:r>
      <w:r w:rsidR="00FE1C87" w:rsidRPr="0027001F">
        <w:rPr>
          <w:rFonts w:ascii="Arial" w:hAnsi="Arial" w:cs="Arial"/>
          <w:bCs/>
          <w:iCs/>
          <w:sz w:val="20"/>
          <w:szCs w:val="20"/>
        </w:rPr>
        <w:t xml:space="preserve"> CCLC </w:t>
      </w:r>
      <w:r w:rsidR="005A2880" w:rsidRPr="0027001F">
        <w:rPr>
          <w:rFonts w:ascii="Arial" w:hAnsi="Arial" w:cs="Arial"/>
          <w:bCs/>
          <w:iCs/>
          <w:sz w:val="20"/>
          <w:szCs w:val="20"/>
        </w:rPr>
        <w:t xml:space="preserve">programs </w:t>
      </w:r>
      <w:r w:rsidR="009A49AA" w:rsidRPr="0027001F">
        <w:rPr>
          <w:rFonts w:ascii="Arial" w:hAnsi="Arial" w:cs="Arial"/>
          <w:bCs/>
          <w:iCs/>
          <w:sz w:val="20"/>
          <w:szCs w:val="20"/>
        </w:rPr>
        <w:t>support</w:t>
      </w:r>
      <w:r w:rsidR="00E01927" w:rsidRPr="0027001F">
        <w:rPr>
          <w:rFonts w:ascii="Arial" w:hAnsi="Arial" w:cs="Arial"/>
          <w:bCs/>
          <w:iCs/>
          <w:sz w:val="20"/>
          <w:szCs w:val="20"/>
        </w:rPr>
        <w:t xml:space="preserve"> </w:t>
      </w:r>
      <w:r w:rsidR="00881FD5" w:rsidRPr="0027001F">
        <w:rPr>
          <w:rFonts w:ascii="Arial" w:hAnsi="Arial" w:cs="Arial"/>
          <w:bCs/>
          <w:iCs/>
          <w:sz w:val="20"/>
          <w:szCs w:val="20"/>
        </w:rPr>
        <w:t>“</w:t>
      </w:r>
      <w:r w:rsidR="00881FD5" w:rsidRPr="0027001F">
        <w:rPr>
          <w:rFonts w:ascii="Arial" w:hAnsi="Arial" w:cs="Arial"/>
          <w:bCs/>
          <w:sz w:val="20"/>
          <w:szCs w:val="20"/>
        </w:rPr>
        <w:t xml:space="preserve">mastery, identity, and creativity" </w:t>
      </w:r>
      <w:r w:rsidR="00E01927" w:rsidRPr="0027001F">
        <w:rPr>
          <w:rFonts w:ascii="Arial" w:hAnsi="Arial" w:cs="Arial"/>
          <w:bCs/>
          <w:iCs/>
          <w:sz w:val="20"/>
          <w:szCs w:val="20"/>
        </w:rPr>
        <w:t xml:space="preserve"> through their ability to </w:t>
      </w:r>
      <w:r w:rsidR="005639C4" w:rsidRPr="0027001F">
        <w:rPr>
          <w:rFonts w:ascii="Arial" w:hAnsi="Arial" w:cs="Arial"/>
          <w:bCs/>
          <w:iCs/>
          <w:sz w:val="20"/>
          <w:szCs w:val="20"/>
        </w:rPr>
        <w:t xml:space="preserve">create an </w:t>
      </w:r>
      <w:r w:rsidR="00A046EA" w:rsidRPr="0027001F">
        <w:rPr>
          <w:rFonts w:ascii="Arial" w:hAnsi="Arial" w:cs="Arial"/>
          <w:bCs/>
          <w:iCs/>
          <w:sz w:val="20"/>
          <w:szCs w:val="20"/>
        </w:rPr>
        <w:t xml:space="preserve">environment that supports the </w:t>
      </w:r>
      <w:r w:rsidR="00881FD5" w:rsidRPr="0027001F">
        <w:rPr>
          <w:rFonts w:ascii="Arial" w:hAnsi="Arial" w:cs="Arial"/>
          <w:bCs/>
          <w:iCs/>
          <w:sz w:val="20"/>
          <w:szCs w:val="20"/>
        </w:rPr>
        <w:t xml:space="preserve">exemplary </w:t>
      </w:r>
      <w:r w:rsidR="00E01927" w:rsidRPr="0027001F">
        <w:rPr>
          <w:rFonts w:ascii="Arial" w:hAnsi="Arial" w:cs="Arial"/>
          <w:bCs/>
          <w:iCs/>
          <w:sz w:val="20"/>
          <w:szCs w:val="20"/>
        </w:rPr>
        <w:t>elements</w:t>
      </w:r>
      <w:r w:rsidR="00881FD5" w:rsidRPr="0027001F">
        <w:rPr>
          <w:rFonts w:ascii="Arial" w:hAnsi="Arial" w:cs="Arial"/>
          <w:bCs/>
          <w:iCs/>
          <w:sz w:val="20"/>
          <w:szCs w:val="20"/>
        </w:rPr>
        <w:t xml:space="preserve"> listed </w:t>
      </w:r>
      <w:r w:rsidR="000E3CEA" w:rsidRPr="0027001F">
        <w:rPr>
          <w:rFonts w:ascii="Arial" w:hAnsi="Arial" w:cs="Arial"/>
          <w:bCs/>
          <w:iCs/>
          <w:sz w:val="20"/>
          <w:szCs w:val="20"/>
        </w:rPr>
        <w:t>below</w:t>
      </w:r>
      <w:r w:rsidR="00881FD5" w:rsidRPr="0027001F">
        <w:rPr>
          <w:rFonts w:ascii="Arial" w:hAnsi="Arial" w:cs="Arial"/>
          <w:bCs/>
          <w:iCs/>
          <w:sz w:val="20"/>
          <w:szCs w:val="20"/>
        </w:rPr>
        <w:t xml:space="preserve">. </w:t>
      </w:r>
    </w:p>
    <w:p w14:paraId="788B004D" w14:textId="77777777" w:rsidR="009A1C2E" w:rsidRPr="0027001F" w:rsidRDefault="009A1C2E" w:rsidP="0027001F">
      <w:pPr>
        <w:spacing w:before="120" w:after="120"/>
        <w:jc w:val="both"/>
        <w:rPr>
          <w:rFonts w:ascii="Arial" w:hAnsi="Arial" w:cs="Arial"/>
          <w:b/>
          <w:iCs/>
          <w:sz w:val="20"/>
          <w:szCs w:val="20"/>
        </w:rPr>
      </w:pPr>
      <w:r w:rsidRPr="0027001F">
        <w:rPr>
          <w:rFonts w:ascii="Arial" w:hAnsi="Arial" w:cs="Arial"/>
          <w:b/>
          <w:iCs/>
          <w:sz w:val="20"/>
          <w:szCs w:val="20"/>
        </w:rPr>
        <w:t>Note for ELT sites:</w:t>
      </w:r>
      <w:r w:rsidRPr="0027001F">
        <w:rPr>
          <w:rFonts w:ascii="Arial" w:hAnsi="Arial" w:cs="Arial"/>
          <w:iCs/>
          <w:sz w:val="20"/>
          <w:szCs w:val="20"/>
        </w:rPr>
        <w:t xml:space="preserve"> It is encouraged that these elements are applied throughout the entire school-day, however, for the purposes of the 21</w:t>
      </w:r>
      <w:r w:rsidRPr="0027001F">
        <w:rPr>
          <w:rFonts w:ascii="Arial" w:hAnsi="Arial" w:cs="Arial"/>
          <w:iCs/>
          <w:sz w:val="20"/>
          <w:szCs w:val="20"/>
          <w:vertAlign w:val="superscript"/>
        </w:rPr>
        <w:t>st</w:t>
      </w:r>
      <w:r w:rsidRPr="0027001F">
        <w:rPr>
          <w:rFonts w:ascii="Arial" w:hAnsi="Arial" w:cs="Arial"/>
          <w:iCs/>
          <w:sz w:val="20"/>
          <w:szCs w:val="20"/>
        </w:rPr>
        <w:t xml:space="preserve"> CCLC grant, programs will be assessed on implementation of these primarily (though not solely) with respect to the 21</w:t>
      </w:r>
      <w:r w:rsidRPr="0027001F">
        <w:rPr>
          <w:rFonts w:ascii="Arial" w:hAnsi="Arial" w:cs="Arial"/>
          <w:iCs/>
          <w:sz w:val="20"/>
          <w:szCs w:val="20"/>
          <w:vertAlign w:val="superscript"/>
        </w:rPr>
        <w:t>st</w:t>
      </w:r>
      <w:r w:rsidRPr="0027001F">
        <w:rPr>
          <w:rFonts w:ascii="Arial" w:hAnsi="Arial" w:cs="Arial"/>
          <w:iCs/>
          <w:sz w:val="20"/>
          <w:szCs w:val="20"/>
        </w:rPr>
        <w:t xml:space="preserve"> CCLC funded programming.</w:t>
      </w:r>
      <w:r w:rsidRPr="0027001F">
        <w:rPr>
          <w:rFonts w:ascii="Arial" w:hAnsi="Arial" w:cs="Arial"/>
          <w:b/>
          <w:iCs/>
          <w:sz w:val="20"/>
          <w:szCs w:val="20"/>
        </w:rPr>
        <w:t xml:space="preserve"> </w:t>
      </w:r>
    </w:p>
    <w:tbl>
      <w:tblPr>
        <w:tblStyle w:val="TableGrid"/>
        <w:tblW w:w="0" w:type="auto"/>
        <w:tblLook w:val="04A0" w:firstRow="1" w:lastRow="0" w:firstColumn="1" w:lastColumn="0" w:noHBand="0" w:noVBand="1"/>
      </w:tblPr>
      <w:tblGrid>
        <w:gridCol w:w="3955"/>
        <w:gridCol w:w="6925"/>
      </w:tblGrid>
      <w:tr w:rsidR="00C47370" w:rsidRPr="00561EC4" w14:paraId="7A880BFD" w14:textId="77777777" w:rsidTr="0027001F">
        <w:trPr>
          <w:trHeight w:val="268"/>
        </w:trPr>
        <w:tc>
          <w:tcPr>
            <w:tcW w:w="3955" w:type="dxa"/>
            <w:shd w:val="clear" w:color="auto" w:fill="B4C6E7" w:themeFill="accent1" w:themeFillTint="66"/>
            <w:vAlign w:val="center"/>
          </w:tcPr>
          <w:p w14:paraId="3CDA37E9" w14:textId="510D2E3D" w:rsidR="00C47370" w:rsidRPr="00561EC4" w:rsidRDefault="00881FD5" w:rsidP="00C47370">
            <w:pPr>
              <w:spacing w:before="120"/>
              <w:jc w:val="center"/>
              <w:rPr>
                <w:rFonts w:ascii="Arial" w:hAnsi="Arial" w:cs="Arial"/>
                <w:b/>
                <w:sz w:val="22"/>
                <w:szCs w:val="22"/>
              </w:rPr>
            </w:pPr>
            <w:r w:rsidRPr="00561EC4">
              <w:rPr>
                <w:rFonts w:ascii="Arial" w:hAnsi="Arial" w:cs="Arial"/>
                <w:bCs/>
                <w:iCs/>
                <w:sz w:val="22"/>
                <w:szCs w:val="22"/>
              </w:rPr>
              <w:br w:type="page"/>
            </w:r>
            <w:r w:rsidR="00C47370" w:rsidRPr="00561EC4">
              <w:rPr>
                <w:rFonts w:ascii="Arial" w:hAnsi="Arial" w:cs="Arial"/>
                <w:b/>
                <w:sz w:val="22"/>
                <w:szCs w:val="22"/>
              </w:rPr>
              <w:t>Element</w:t>
            </w:r>
          </w:p>
        </w:tc>
        <w:tc>
          <w:tcPr>
            <w:tcW w:w="6925" w:type="dxa"/>
            <w:shd w:val="clear" w:color="auto" w:fill="B4C6E7" w:themeFill="accent1" w:themeFillTint="66"/>
            <w:vAlign w:val="center"/>
          </w:tcPr>
          <w:p w14:paraId="1A9FABA1" w14:textId="4A0BFB84" w:rsidR="00C47370" w:rsidRPr="00561EC4" w:rsidRDefault="00C47370" w:rsidP="009A1C2E">
            <w:pPr>
              <w:spacing w:before="60" w:line="276" w:lineRule="auto"/>
              <w:rPr>
                <w:rFonts w:ascii="Arial" w:hAnsi="Arial" w:cs="Arial"/>
                <w:b/>
                <w:sz w:val="22"/>
                <w:szCs w:val="22"/>
              </w:rPr>
            </w:pPr>
            <w:r w:rsidRPr="00561EC4">
              <w:rPr>
                <w:rFonts w:ascii="Arial" w:hAnsi="Arial" w:cs="Arial"/>
                <w:b/>
                <w:sz w:val="22"/>
                <w:szCs w:val="22"/>
              </w:rPr>
              <w:t>Evidence</w:t>
            </w:r>
          </w:p>
        </w:tc>
      </w:tr>
      <w:tr w:rsidR="00730475" w:rsidRPr="00561EC4" w14:paraId="44CE7AE8" w14:textId="77777777" w:rsidTr="0027001F">
        <w:trPr>
          <w:trHeight w:val="4067"/>
        </w:trPr>
        <w:tc>
          <w:tcPr>
            <w:tcW w:w="3955" w:type="dxa"/>
            <w:vAlign w:val="center"/>
          </w:tcPr>
          <w:p w14:paraId="0B8ACA8F" w14:textId="2B7A1E57" w:rsidR="00730475" w:rsidRPr="0027001F" w:rsidRDefault="00730475" w:rsidP="0074600D">
            <w:pPr>
              <w:spacing w:before="120"/>
              <w:jc w:val="center"/>
              <w:rPr>
                <w:rFonts w:ascii="Arial" w:hAnsi="Arial" w:cs="Arial"/>
                <w:b/>
              </w:rPr>
            </w:pPr>
            <w:r w:rsidRPr="0027001F">
              <w:rPr>
                <w:rFonts w:ascii="Arial" w:hAnsi="Arial" w:cs="Arial"/>
                <w:b/>
              </w:rPr>
              <w:t xml:space="preserve">District, School, and Community </w:t>
            </w:r>
            <w:r w:rsidR="00E57E31" w:rsidRPr="0027001F">
              <w:rPr>
                <w:rFonts w:ascii="Arial" w:hAnsi="Arial" w:cs="Arial"/>
                <w:b/>
              </w:rPr>
              <w:t xml:space="preserve">Support &amp; </w:t>
            </w:r>
            <w:r w:rsidR="00486049" w:rsidRPr="0027001F">
              <w:rPr>
                <w:rFonts w:ascii="Arial" w:hAnsi="Arial" w:cs="Arial"/>
                <w:b/>
              </w:rPr>
              <w:t xml:space="preserve">Collaboration </w:t>
            </w:r>
          </w:p>
        </w:tc>
        <w:tc>
          <w:tcPr>
            <w:tcW w:w="6925" w:type="dxa"/>
          </w:tcPr>
          <w:p w14:paraId="3AD5FA9C" w14:textId="378AC0C3" w:rsidR="00314697" w:rsidRPr="0027001F" w:rsidRDefault="009A1C2E" w:rsidP="000D59D7">
            <w:pPr>
              <w:pStyle w:val="ListParagraph"/>
              <w:numPr>
                <w:ilvl w:val="0"/>
                <w:numId w:val="34"/>
              </w:numPr>
              <w:spacing w:before="80"/>
              <w:ind w:left="340"/>
              <w:contextualSpacing w:val="0"/>
              <w:rPr>
                <w:rFonts w:ascii="Arial" w:eastAsia="Arial" w:hAnsi="Arial" w:cs="Arial"/>
                <w:b/>
                <w:color w:val="000000"/>
              </w:rPr>
            </w:pPr>
            <w:r w:rsidRPr="0027001F">
              <w:rPr>
                <w:rFonts w:ascii="Arial" w:eastAsia="Arial" w:hAnsi="Arial" w:cs="Arial"/>
                <w:b/>
                <w:bCs/>
                <w:color w:val="000000"/>
              </w:rPr>
              <w:t>Support</w:t>
            </w:r>
            <w:r w:rsidRPr="0027001F">
              <w:rPr>
                <w:rFonts w:ascii="Arial" w:eastAsia="Arial" w:hAnsi="Arial" w:cs="Arial"/>
                <w:color w:val="000000"/>
              </w:rPr>
              <w:t xml:space="preserve">s the </w:t>
            </w:r>
            <w:r w:rsidR="00486049" w:rsidRPr="0027001F">
              <w:rPr>
                <w:rFonts w:ascii="Arial" w:eastAsia="Arial" w:hAnsi="Arial" w:cs="Arial"/>
              </w:rPr>
              <w:t xml:space="preserve">district and school </w:t>
            </w:r>
            <w:r w:rsidR="00156F5F" w:rsidRPr="0027001F">
              <w:rPr>
                <w:rFonts w:ascii="Arial" w:eastAsia="Arial" w:hAnsi="Arial" w:cs="Arial"/>
                <w:b/>
                <w:color w:val="000000"/>
              </w:rPr>
              <w:t>strategic initiatives</w:t>
            </w:r>
            <w:r w:rsidR="00486049" w:rsidRPr="0027001F">
              <w:rPr>
                <w:rFonts w:ascii="Arial" w:eastAsia="Arial" w:hAnsi="Arial" w:cs="Arial"/>
                <w:b/>
                <w:color w:val="000000"/>
              </w:rPr>
              <w:t>, goals, and values</w:t>
            </w:r>
            <w:r w:rsidR="00486049" w:rsidRPr="0027001F">
              <w:rPr>
                <w:rFonts w:ascii="Arial" w:hAnsi="Arial" w:cs="Arial"/>
                <w:b/>
                <w:color w:val="000000"/>
              </w:rPr>
              <w:t>.</w:t>
            </w:r>
            <w:r w:rsidR="00730475" w:rsidRPr="0027001F">
              <w:rPr>
                <w:rFonts w:ascii="Arial" w:hAnsi="Arial" w:cs="Arial"/>
                <w:b/>
              </w:rPr>
              <w:t xml:space="preserve"> </w:t>
            </w:r>
          </w:p>
          <w:p w14:paraId="4525F1A2" w14:textId="4054AC26" w:rsidR="00B81147" w:rsidRPr="0027001F" w:rsidRDefault="00B81147" w:rsidP="000D59D7">
            <w:pPr>
              <w:pStyle w:val="ListParagraph"/>
              <w:numPr>
                <w:ilvl w:val="0"/>
                <w:numId w:val="34"/>
              </w:numPr>
              <w:spacing w:before="80"/>
              <w:ind w:left="346"/>
              <w:contextualSpacing w:val="0"/>
              <w:rPr>
                <w:rFonts w:ascii="Arial" w:hAnsi="Arial" w:cs="Arial"/>
              </w:rPr>
            </w:pPr>
            <w:r w:rsidRPr="0027001F">
              <w:rPr>
                <w:rFonts w:ascii="Arial" w:hAnsi="Arial" w:cs="Arial"/>
              </w:rPr>
              <w:t xml:space="preserve">Effective in </w:t>
            </w:r>
            <w:r w:rsidRPr="0027001F">
              <w:rPr>
                <w:rFonts w:ascii="Arial" w:hAnsi="Arial" w:cs="Arial"/>
                <w:b/>
                <w:bCs/>
              </w:rPr>
              <w:t xml:space="preserve">reaching/serving </w:t>
            </w:r>
            <w:r w:rsidRPr="0027001F">
              <w:rPr>
                <w:rFonts w:ascii="Arial" w:hAnsi="Arial" w:cs="Arial"/>
                <w:b/>
                <w:bCs/>
                <w:spacing w:val="-1"/>
              </w:rPr>
              <w:t xml:space="preserve">students, </w:t>
            </w:r>
            <w:r w:rsidRPr="0027001F">
              <w:rPr>
                <w:rFonts w:ascii="Arial" w:hAnsi="Arial" w:cs="Arial"/>
                <w:b/>
                <w:bCs/>
              </w:rPr>
              <w:t>who</w:t>
            </w:r>
            <w:r w:rsidRPr="0027001F">
              <w:rPr>
                <w:rFonts w:ascii="Arial" w:hAnsi="Arial" w:cs="Arial"/>
                <w:b/>
                <w:bCs/>
                <w:spacing w:val="-2"/>
              </w:rPr>
              <w:t xml:space="preserve"> </w:t>
            </w:r>
            <w:r w:rsidRPr="0027001F">
              <w:rPr>
                <w:rFonts w:ascii="Arial" w:hAnsi="Arial" w:cs="Arial"/>
                <w:b/>
                <w:bCs/>
                <w:spacing w:val="-1"/>
              </w:rPr>
              <w:t>have</w:t>
            </w:r>
            <w:r w:rsidRPr="0027001F">
              <w:rPr>
                <w:rFonts w:ascii="Arial" w:hAnsi="Arial" w:cs="Arial"/>
                <w:b/>
                <w:bCs/>
              </w:rPr>
              <w:t xml:space="preserve"> </w:t>
            </w:r>
            <w:r w:rsidRPr="0027001F">
              <w:rPr>
                <w:rFonts w:ascii="Arial" w:hAnsi="Arial" w:cs="Arial"/>
                <w:b/>
                <w:bCs/>
                <w:spacing w:val="-1"/>
              </w:rPr>
              <w:t>been</w:t>
            </w:r>
            <w:r w:rsidRPr="0027001F">
              <w:rPr>
                <w:rFonts w:ascii="Arial" w:hAnsi="Arial" w:cs="Arial"/>
                <w:b/>
                <w:bCs/>
                <w:spacing w:val="-3"/>
              </w:rPr>
              <w:t xml:space="preserve"> </w:t>
            </w:r>
            <w:r w:rsidRPr="0027001F">
              <w:rPr>
                <w:rFonts w:ascii="Arial" w:hAnsi="Arial" w:cs="Arial"/>
                <w:b/>
                <w:bCs/>
                <w:spacing w:val="-1"/>
              </w:rPr>
              <w:t>historically</w:t>
            </w:r>
            <w:r w:rsidRPr="0027001F">
              <w:rPr>
                <w:rFonts w:ascii="Arial" w:hAnsi="Arial" w:cs="Arial"/>
                <w:b/>
                <w:bCs/>
                <w:spacing w:val="-2"/>
              </w:rPr>
              <w:t xml:space="preserve"> </w:t>
            </w:r>
            <w:r w:rsidRPr="0027001F">
              <w:rPr>
                <w:rFonts w:ascii="Arial" w:hAnsi="Arial" w:cs="Arial"/>
                <w:b/>
                <w:bCs/>
                <w:spacing w:val="-1"/>
              </w:rPr>
              <w:t>marginalized</w:t>
            </w:r>
            <w:r w:rsidRPr="0027001F">
              <w:rPr>
                <w:rFonts w:ascii="Arial" w:hAnsi="Arial" w:cs="Arial"/>
                <w:spacing w:val="2"/>
              </w:rPr>
              <w:t xml:space="preserve"> </w:t>
            </w:r>
            <w:r w:rsidRPr="0027001F">
              <w:rPr>
                <w:rFonts w:ascii="Arial" w:eastAsia="Calibri" w:hAnsi="Arial" w:cs="Arial"/>
              </w:rPr>
              <w:t>–</w:t>
            </w:r>
            <w:r w:rsidRPr="0027001F">
              <w:rPr>
                <w:rFonts w:ascii="Arial" w:eastAsia="Calibri" w:hAnsi="Arial" w:cs="Arial"/>
                <w:spacing w:val="-2"/>
              </w:rPr>
              <w:t xml:space="preserve"> </w:t>
            </w:r>
            <w:r w:rsidRPr="0027001F">
              <w:rPr>
                <w:rFonts w:ascii="Arial" w:hAnsi="Arial" w:cs="Arial"/>
                <w:spacing w:val="-1"/>
              </w:rPr>
              <w:t>including,</w:t>
            </w:r>
            <w:r w:rsidRPr="0027001F">
              <w:rPr>
                <w:rFonts w:ascii="Arial" w:hAnsi="Arial" w:cs="Arial"/>
              </w:rPr>
              <w:t xml:space="preserve"> </w:t>
            </w:r>
            <w:r w:rsidRPr="0027001F">
              <w:rPr>
                <w:rFonts w:ascii="Arial" w:hAnsi="Arial" w:cs="Arial"/>
                <w:spacing w:val="-1"/>
              </w:rPr>
              <w:t>but</w:t>
            </w:r>
            <w:r w:rsidRPr="0027001F">
              <w:rPr>
                <w:rFonts w:ascii="Arial" w:hAnsi="Arial" w:cs="Arial"/>
              </w:rPr>
              <w:t xml:space="preserve"> not </w:t>
            </w:r>
            <w:r w:rsidRPr="0027001F">
              <w:rPr>
                <w:rFonts w:ascii="Arial" w:hAnsi="Arial" w:cs="Arial"/>
                <w:spacing w:val="-1"/>
              </w:rPr>
              <w:t>limited</w:t>
            </w:r>
            <w:r w:rsidRPr="0027001F">
              <w:rPr>
                <w:rFonts w:ascii="Arial" w:hAnsi="Arial" w:cs="Arial"/>
                <w:spacing w:val="-3"/>
              </w:rPr>
              <w:t xml:space="preserve"> </w:t>
            </w:r>
            <w:r w:rsidRPr="0027001F">
              <w:rPr>
                <w:rFonts w:ascii="Arial" w:hAnsi="Arial" w:cs="Arial"/>
              </w:rPr>
              <w:t>to</w:t>
            </w:r>
            <w:r w:rsidRPr="0027001F">
              <w:rPr>
                <w:rFonts w:ascii="Arial" w:hAnsi="Arial" w:cs="Arial"/>
                <w:spacing w:val="-1"/>
              </w:rPr>
              <w:t xml:space="preserve"> students</w:t>
            </w:r>
            <w:r w:rsidRPr="0027001F">
              <w:rPr>
                <w:rFonts w:ascii="Arial" w:hAnsi="Arial" w:cs="Arial"/>
                <w:spacing w:val="-2"/>
              </w:rPr>
              <w:t xml:space="preserve"> </w:t>
            </w:r>
            <w:r w:rsidRPr="0027001F">
              <w:rPr>
                <w:rFonts w:ascii="Arial" w:hAnsi="Arial" w:cs="Arial"/>
                <w:spacing w:val="-1"/>
              </w:rPr>
              <w:t>that</w:t>
            </w:r>
            <w:r w:rsidRPr="0027001F">
              <w:rPr>
                <w:rFonts w:ascii="Arial" w:hAnsi="Arial" w:cs="Arial"/>
              </w:rPr>
              <w:t xml:space="preserve"> are</w:t>
            </w:r>
            <w:r w:rsidRPr="0027001F">
              <w:rPr>
                <w:rFonts w:ascii="Arial" w:hAnsi="Arial" w:cs="Arial"/>
                <w:spacing w:val="1"/>
              </w:rPr>
              <w:t xml:space="preserve"> </w:t>
            </w:r>
            <w:r w:rsidRPr="0027001F">
              <w:rPr>
                <w:rFonts w:ascii="Arial" w:hAnsi="Arial" w:cs="Arial"/>
                <w:spacing w:val="-1"/>
              </w:rPr>
              <w:t>black,</w:t>
            </w:r>
            <w:r w:rsidRPr="0027001F">
              <w:rPr>
                <w:rFonts w:ascii="Arial" w:hAnsi="Arial" w:cs="Arial"/>
              </w:rPr>
              <w:t xml:space="preserve"> </w:t>
            </w:r>
            <w:r w:rsidRPr="0027001F">
              <w:rPr>
                <w:rFonts w:ascii="Arial" w:hAnsi="Arial" w:cs="Arial"/>
                <w:spacing w:val="-1"/>
              </w:rPr>
              <w:t>indigenous,</w:t>
            </w:r>
            <w:r w:rsidRPr="0027001F">
              <w:rPr>
                <w:rFonts w:ascii="Arial" w:hAnsi="Arial" w:cs="Arial"/>
              </w:rPr>
              <w:t xml:space="preserve"> and</w:t>
            </w:r>
            <w:r w:rsidRPr="0027001F">
              <w:rPr>
                <w:rFonts w:ascii="Arial" w:hAnsi="Arial" w:cs="Arial"/>
                <w:spacing w:val="-3"/>
              </w:rPr>
              <w:t xml:space="preserve"> </w:t>
            </w:r>
            <w:r w:rsidRPr="0027001F">
              <w:rPr>
                <w:rFonts w:ascii="Arial" w:hAnsi="Arial" w:cs="Arial"/>
                <w:spacing w:val="-1"/>
              </w:rPr>
              <w:t>people</w:t>
            </w:r>
            <w:r w:rsidRPr="0027001F">
              <w:rPr>
                <w:rFonts w:ascii="Arial" w:hAnsi="Arial" w:cs="Arial"/>
                <w:spacing w:val="-2"/>
              </w:rPr>
              <w:t xml:space="preserve"> </w:t>
            </w:r>
            <w:r w:rsidRPr="0027001F">
              <w:rPr>
                <w:rFonts w:ascii="Arial" w:hAnsi="Arial" w:cs="Arial"/>
              </w:rPr>
              <w:t>of</w:t>
            </w:r>
            <w:r w:rsidRPr="0027001F">
              <w:rPr>
                <w:rFonts w:ascii="Arial" w:hAnsi="Arial" w:cs="Arial"/>
                <w:spacing w:val="-3"/>
              </w:rPr>
              <w:t xml:space="preserve"> </w:t>
            </w:r>
            <w:r w:rsidRPr="0027001F">
              <w:rPr>
                <w:rFonts w:ascii="Arial" w:hAnsi="Arial" w:cs="Arial"/>
                <w:spacing w:val="-1"/>
              </w:rPr>
              <w:t>color</w:t>
            </w:r>
            <w:r w:rsidRPr="0027001F">
              <w:rPr>
                <w:rFonts w:ascii="Arial" w:hAnsi="Arial" w:cs="Arial"/>
                <w:spacing w:val="-2"/>
              </w:rPr>
              <w:t xml:space="preserve"> </w:t>
            </w:r>
            <w:r w:rsidRPr="0027001F">
              <w:rPr>
                <w:rFonts w:ascii="Arial" w:hAnsi="Arial" w:cs="Arial"/>
                <w:spacing w:val="-1"/>
              </w:rPr>
              <w:t>(BIPOC), emerging</w:t>
            </w:r>
            <w:r w:rsidRPr="0027001F">
              <w:rPr>
                <w:rFonts w:ascii="Arial" w:hAnsi="Arial" w:cs="Arial"/>
                <w:spacing w:val="-2"/>
              </w:rPr>
              <w:t xml:space="preserve"> </w:t>
            </w:r>
            <w:r w:rsidRPr="0027001F">
              <w:rPr>
                <w:rFonts w:ascii="Arial" w:hAnsi="Arial" w:cs="Arial"/>
                <w:spacing w:val="-1"/>
              </w:rPr>
              <w:t>multilingual</w:t>
            </w:r>
            <w:r w:rsidRPr="0027001F">
              <w:rPr>
                <w:rFonts w:ascii="Arial" w:hAnsi="Arial" w:cs="Arial"/>
              </w:rPr>
              <w:t xml:space="preserve"> </w:t>
            </w:r>
            <w:r w:rsidRPr="0027001F">
              <w:rPr>
                <w:rFonts w:ascii="Arial" w:hAnsi="Arial" w:cs="Arial"/>
                <w:spacing w:val="-1"/>
              </w:rPr>
              <w:t>students, students</w:t>
            </w:r>
            <w:r w:rsidRPr="0027001F">
              <w:rPr>
                <w:rFonts w:ascii="Arial" w:hAnsi="Arial" w:cs="Arial"/>
              </w:rPr>
              <w:t xml:space="preserve"> </w:t>
            </w:r>
            <w:r w:rsidRPr="0027001F">
              <w:rPr>
                <w:rFonts w:ascii="Arial" w:hAnsi="Arial" w:cs="Arial"/>
                <w:spacing w:val="-1"/>
              </w:rPr>
              <w:t xml:space="preserve">living </w:t>
            </w:r>
            <w:r w:rsidRPr="0027001F">
              <w:rPr>
                <w:rFonts w:ascii="Arial" w:hAnsi="Arial" w:cs="Arial"/>
              </w:rPr>
              <w:t xml:space="preserve">in </w:t>
            </w:r>
            <w:r w:rsidRPr="0027001F">
              <w:rPr>
                <w:rFonts w:ascii="Arial" w:hAnsi="Arial" w:cs="Arial"/>
                <w:spacing w:val="-1"/>
              </w:rPr>
              <w:t>poverty,</w:t>
            </w:r>
            <w:r w:rsidRPr="0027001F">
              <w:rPr>
                <w:rFonts w:ascii="Arial" w:hAnsi="Arial" w:cs="Arial"/>
                <w:spacing w:val="-2"/>
              </w:rPr>
              <w:t xml:space="preserve"> </w:t>
            </w:r>
            <w:r w:rsidRPr="0027001F">
              <w:rPr>
                <w:rFonts w:ascii="Arial" w:hAnsi="Arial" w:cs="Arial"/>
                <w:spacing w:val="-1"/>
              </w:rPr>
              <w:t>and</w:t>
            </w:r>
            <w:r w:rsidRPr="0027001F">
              <w:rPr>
                <w:rFonts w:ascii="Arial" w:hAnsi="Arial" w:cs="Arial"/>
              </w:rPr>
              <w:t xml:space="preserve"> </w:t>
            </w:r>
            <w:r w:rsidRPr="0027001F">
              <w:rPr>
                <w:rFonts w:ascii="Arial" w:hAnsi="Arial" w:cs="Arial"/>
                <w:spacing w:val="-1"/>
              </w:rPr>
              <w:t>students</w:t>
            </w:r>
            <w:r w:rsidRPr="0027001F">
              <w:rPr>
                <w:rFonts w:ascii="Arial" w:hAnsi="Arial" w:cs="Arial"/>
                <w:spacing w:val="-3"/>
              </w:rPr>
              <w:t xml:space="preserve"> </w:t>
            </w:r>
            <w:r w:rsidRPr="0027001F">
              <w:rPr>
                <w:rFonts w:ascii="Arial" w:hAnsi="Arial" w:cs="Arial"/>
              </w:rPr>
              <w:t xml:space="preserve">with </w:t>
            </w:r>
            <w:r w:rsidRPr="0027001F">
              <w:rPr>
                <w:rFonts w:ascii="Arial" w:hAnsi="Arial" w:cs="Arial"/>
                <w:spacing w:val="-1"/>
              </w:rPr>
              <w:t>disabilities</w:t>
            </w:r>
          </w:p>
          <w:p w14:paraId="2363BEC8" w14:textId="6C5F8945" w:rsidR="00B81147" w:rsidRPr="0027001F" w:rsidRDefault="00B81147" w:rsidP="000D59D7">
            <w:pPr>
              <w:pStyle w:val="ListParagraph"/>
              <w:numPr>
                <w:ilvl w:val="0"/>
                <w:numId w:val="34"/>
              </w:numPr>
              <w:spacing w:before="80"/>
              <w:ind w:left="346"/>
              <w:contextualSpacing w:val="0"/>
              <w:rPr>
                <w:rFonts w:ascii="Arial" w:hAnsi="Arial" w:cs="Arial"/>
              </w:rPr>
            </w:pPr>
            <w:r w:rsidRPr="0027001F">
              <w:rPr>
                <w:rFonts w:ascii="Arial" w:hAnsi="Arial" w:cs="Arial"/>
              </w:rPr>
              <w:t xml:space="preserve">Developing </w:t>
            </w:r>
            <w:r w:rsidRPr="0027001F">
              <w:rPr>
                <w:rFonts w:ascii="Arial" w:hAnsi="Arial" w:cs="Arial"/>
                <w:b/>
                <w:bCs/>
              </w:rPr>
              <w:t>sustainable models</w:t>
            </w:r>
            <w:r w:rsidRPr="0027001F">
              <w:rPr>
                <w:rFonts w:ascii="Arial" w:hAnsi="Arial" w:cs="Arial"/>
              </w:rPr>
              <w:t xml:space="preserve"> for supporting additional quality learning time</w:t>
            </w:r>
            <w:r w:rsidR="00037DF4" w:rsidRPr="0027001F">
              <w:rPr>
                <w:rFonts w:ascii="Arial" w:hAnsi="Arial" w:cs="Arial"/>
              </w:rPr>
              <w:t xml:space="preserve"> during school year and summer</w:t>
            </w:r>
            <w:r w:rsidRPr="0027001F">
              <w:rPr>
                <w:rFonts w:ascii="Arial" w:hAnsi="Arial" w:cs="Arial"/>
              </w:rPr>
              <w:t>.</w:t>
            </w:r>
          </w:p>
          <w:p w14:paraId="53F5933C" w14:textId="2A29DF2E" w:rsidR="00730475" w:rsidRPr="0027001F" w:rsidRDefault="00730475" w:rsidP="0027001F">
            <w:pPr>
              <w:pStyle w:val="ListParagraph"/>
              <w:numPr>
                <w:ilvl w:val="0"/>
                <w:numId w:val="43"/>
              </w:numPr>
              <w:spacing w:before="60"/>
              <w:ind w:left="610" w:hanging="264"/>
              <w:contextualSpacing w:val="0"/>
              <w:rPr>
                <w:rFonts w:ascii="Arial" w:hAnsi="Arial" w:cs="Arial"/>
              </w:rPr>
            </w:pPr>
            <w:r w:rsidRPr="0027001F">
              <w:rPr>
                <w:rFonts w:ascii="Arial" w:hAnsi="Arial" w:cs="Arial"/>
                <w:b/>
              </w:rPr>
              <w:t>Collaboration</w:t>
            </w:r>
            <w:r w:rsidRPr="0027001F">
              <w:rPr>
                <w:rFonts w:ascii="Arial" w:hAnsi="Arial" w:cs="Arial"/>
              </w:rPr>
              <w:t xml:space="preserve"> and </w:t>
            </w:r>
            <w:r w:rsidRPr="0027001F">
              <w:rPr>
                <w:rFonts w:ascii="Arial" w:hAnsi="Arial" w:cs="Arial"/>
                <w:b/>
              </w:rPr>
              <w:t>coordination of resources</w:t>
            </w:r>
            <w:r w:rsidRPr="0027001F">
              <w:rPr>
                <w:rFonts w:ascii="Arial" w:hAnsi="Arial" w:cs="Arial"/>
              </w:rPr>
              <w:t xml:space="preserve"> (e.g., Title I, Special Education, Title III, Title IVA, other public/private funding, etc.)</w:t>
            </w:r>
          </w:p>
          <w:p w14:paraId="752BB02F" w14:textId="4EECBF27" w:rsidR="00ED5A07" w:rsidRPr="0027001F" w:rsidRDefault="00730475" w:rsidP="000D59D7">
            <w:pPr>
              <w:pStyle w:val="ListParagraph"/>
              <w:numPr>
                <w:ilvl w:val="0"/>
                <w:numId w:val="34"/>
              </w:numPr>
              <w:spacing w:before="80"/>
              <w:ind w:left="346" w:hanging="346"/>
              <w:contextualSpacing w:val="0"/>
              <w:rPr>
                <w:rFonts w:ascii="Arial" w:hAnsi="Arial" w:cs="Arial"/>
              </w:rPr>
            </w:pPr>
            <w:r w:rsidRPr="0027001F">
              <w:rPr>
                <w:rFonts w:ascii="Arial" w:hAnsi="Arial" w:cs="Arial"/>
                <w:b/>
              </w:rPr>
              <w:t xml:space="preserve">Effective management </w:t>
            </w:r>
            <w:r w:rsidRPr="0027001F">
              <w:rPr>
                <w:rFonts w:ascii="Arial" w:hAnsi="Arial" w:cs="Arial"/>
              </w:rPr>
              <w:t xml:space="preserve">and </w:t>
            </w:r>
            <w:r w:rsidRPr="0027001F">
              <w:rPr>
                <w:rFonts w:ascii="Arial" w:hAnsi="Arial" w:cs="Arial"/>
                <w:b/>
              </w:rPr>
              <w:t>oversight</w:t>
            </w:r>
            <w:r w:rsidRPr="0027001F">
              <w:rPr>
                <w:rFonts w:ascii="Arial" w:hAnsi="Arial" w:cs="Arial"/>
              </w:rPr>
              <w:t xml:space="preserve"> </w:t>
            </w:r>
            <w:r w:rsidR="00E57E31" w:rsidRPr="0027001F">
              <w:rPr>
                <w:rFonts w:ascii="Arial" w:hAnsi="Arial" w:cs="Arial"/>
              </w:rPr>
              <w:t xml:space="preserve">- </w:t>
            </w:r>
            <w:r w:rsidR="00486049" w:rsidRPr="0027001F">
              <w:rPr>
                <w:rFonts w:ascii="Arial" w:eastAsia="Arial" w:hAnsi="Arial" w:cs="Arial"/>
              </w:rPr>
              <w:t>Programming is monitored for rigor, quality, fidelity to the instructional focus and intended goals/outcomes.</w:t>
            </w:r>
          </w:p>
          <w:p w14:paraId="5CC87AB8" w14:textId="35B08034" w:rsidR="00E57E31" w:rsidRPr="0027001F" w:rsidRDefault="00E57E31" w:rsidP="000D59D7">
            <w:pPr>
              <w:pStyle w:val="ListParagraph"/>
              <w:numPr>
                <w:ilvl w:val="0"/>
                <w:numId w:val="34"/>
              </w:numPr>
              <w:spacing w:before="80"/>
              <w:ind w:left="346"/>
              <w:contextualSpacing w:val="0"/>
              <w:rPr>
                <w:rFonts w:ascii="Arial" w:hAnsi="Arial" w:cs="Arial"/>
              </w:rPr>
            </w:pPr>
            <w:r w:rsidRPr="0027001F">
              <w:rPr>
                <w:rFonts w:ascii="Arial" w:hAnsi="Arial" w:cs="Arial"/>
                <w:bCs/>
              </w:rPr>
              <w:t xml:space="preserve">Regular and ongoing </w:t>
            </w:r>
            <w:r w:rsidRPr="0027001F">
              <w:rPr>
                <w:rFonts w:ascii="Arial" w:hAnsi="Arial" w:cs="Arial"/>
                <w:b/>
              </w:rPr>
              <w:t>collaborative planning time</w:t>
            </w:r>
            <w:r w:rsidRPr="0027001F">
              <w:rPr>
                <w:rFonts w:ascii="Arial" w:hAnsi="Arial" w:cs="Arial"/>
              </w:rPr>
              <w:t xml:space="preserve"> (which includes providers/partners). </w:t>
            </w:r>
          </w:p>
          <w:p w14:paraId="0F1E4801" w14:textId="2F2D09E4" w:rsidR="00730475" w:rsidRPr="0027001F" w:rsidRDefault="00730475" w:rsidP="00B81147">
            <w:pPr>
              <w:pStyle w:val="ListParagraph"/>
              <w:numPr>
                <w:ilvl w:val="0"/>
                <w:numId w:val="13"/>
              </w:numPr>
              <w:spacing w:before="60"/>
              <w:ind w:left="620" w:hanging="274"/>
              <w:contextualSpacing w:val="0"/>
              <w:rPr>
                <w:rFonts w:ascii="Arial" w:hAnsi="Arial" w:cs="Arial"/>
              </w:rPr>
            </w:pPr>
            <w:r w:rsidRPr="0027001F">
              <w:rPr>
                <w:rFonts w:ascii="Arial" w:hAnsi="Arial" w:cs="Arial"/>
              </w:rPr>
              <w:t xml:space="preserve">Staff </w:t>
            </w:r>
            <w:r w:rsidR="00ED5A07" w:rsidRPr="0027001F">
              <w:rPr>
                <w:rFonts w:ascii="Arial" w:hAnsi="Arial" w:cs="Arial"/>
              </w:rPr>
              <w:t xml:space="preserve">are </w:t>
            </w:r>
            <w:r w:rsidRPr="0027001F">
              <w:rPr>
                <w:rFonts w:ascii="Arial" w:hAnsi="Arial" w:cs="Arial"/>
              </w:rPr>
              <w:t xml:space="preserve">provided with </w:t>
            </w:r>
            <w:r w:rsidRPr="0027001F">
              <w:rPr>
                <w:rFonts w:ascii="Arial" w:hAnsi="Arial" w:cs="Arial"/>
                <w:b/>
              </w:rPr>
              <w:t>sufficient planning</w:t>
            </w:r>
            <w:r w:rsidRPr="0027001F">
              <w:rPr>
                <w:rFonts w:ascii="Arial" w:hAnsi="Arial" w:cs="Arial"/>
              </w:rPr>
              <w:t xml:space="preserve"> time to develop high quality </w:t>
            </w:r>
            <w:r w:rsidR="00B81147" w:rsidRPr="0027001F">
              <w:rPr>
                <w:rFonts w:ascii="Arial" w:hAnsi="Arial" w:cs="Arial"/>
              </w:rPr>
              <w:t xml:space="preserve">academically enriching </w:t>
            </w:r>
            <w:r w:rsidRPr="0027001F">
              <w:rPr>
                <w:rFonts w:ascii="Arial" w:hAnsi="Arial" w:cs="Arial"/>
              </w:rPr>
              <w:t>programming that addresses student needs and interests</w:t>
            </w:r>
            <w:r w:rsidR="00486049" w:rsidRPr="0027001F">
              <w:rPr>
                <w:rFonts w:ascii="Arial" w:hAnsi="Arial" w:cs="Arial"/>
              </w:rPr>
              <w:t>.</w:t>
            </w:r>
          </w:p>
          <w:p w14:paraId="4101F89A" w14:textId="7B06C740" w:rsidR="00B81147" w:rsidRPr="0027001F" w:rsidRDefault="00B81147" w:rsidP="000D59D7">
            <w:pPr>
              <w:pStyle w:val="ListParagraph"/>
              <w:numPr>
                <w:ilvl w:val="0"/>
                <w:numId w:val="42"/>
              </w:numPr>
              <w:spacing w:before="80"/>
              <w:ind w:left="346"/>
              <w:contextualSpacing w:val="0"/>
              <w:rPr>
                <w:rFonts w:ascii="Arial" w:hAnsi="Arial" w:cs="Arial"/>
              </w:rPr>
            </w:pPr>
            <w:r w:rsidRPr="0027001F">
              <w:rPr>
                <w:rFonts w:ascii="Arial" w:hAnsi="Arial" w:cs="Arial"/>
                <w:b/>
                <w:bCs/>
              </w:rPr>
              <w:t>Opportunities for professional growth</w:t>
            </w:r>
            <w:r w:rsidRPr="0027001F">
              <w:rPr>
                <w:rFonts w:ascii="Arial" w:hAnsi="Arial" w:cs="Arial"/>
              </w:rPr>
              <w:t xml:space="preserve"> are in place for educators and contractors/partners.</w:t>
            </w:r>
          </w:p>
          <w:p w14:paraId="65551976" w14:textId="04FC8CE7" w:rsidR="00730475" w:rsidRPr="0027001F" w:rsidRDefault="00730475" w:rsidP="00B81147">
            <w:pPr>
              <w:pStyle w:val="ListParagraph"/>
              <w:numPr>
                <w:ilvl w:val="0"/>
                <w:numId w:val="13"/>
              </w:numPr>
              <w:spacing w:before="120"/>
              <w:rPr>
                <w:rFonts w:ascii="Arial" w:hAnsi="Arial" w:cs="Arial"/>
              </w:rPr>
            </w:pPr>
            <w:r w:rsidRPr="0027001F">
              <w:rPr>
                <w:rFonts w:ascii="Arial" w:hAnsi="Arial" w:cs="Arial"/>
              </w:rPr>
              <w:t xml:space="preserve">A system </w:t>
            </w:r>
            <w:r w:rsidR="00E57E31" w:rsidRPr="0027001F">
              <w:rPr>
                <w:rFonts w:ascii="Arial" w:hAnsi="Arial" w:cs="Arial"/>
              </w:rPr>
              <w:t xml:space="preserve">in place </w:t>
            </w:r>
            <w:r w:rsidRPr="0027001F">
              <w:rPr>
                <w:rFonts w:ascii="Arial" w:hAnsi="Arial" w:cs="Arial"/>
              </w:rPr>
              <w:t xml:space="preserve">for ongoing </w:t>
            </w:r>
            <w:r w:rsidRPr="0027001F">
              <w:rPr>
                <w:rFonts w:ascii="Arial" w:hAnsi="Arial" w:cs="Arial"/>
                <w:b/>
              </w:rPr>
              <w:t>professional development</w:t>
            </w:r>
            <w:r w:rsidRPr="0027001F">
              <w:rPr>
                <w:rFonts w:ascii="Arial" w:hAnsi="Arial" w:cs="Arial"/>
              </w:rPr>
              <w:t xml:space="preserve"> and </w:t>
            </w:r>
            <w:r w:rsidRPr="0027001F">
              <w:rPr>
                <w:rFonts w:ascii="Arial" w:hAnsi="Arial" w:cs="Arial"/>
                <w:b/>
              </w:rPr>
              <w:t>technical assistance</w:t>
            </w:r>
            <w:r w:rsidRPr="0027001F">
              <w:rPr>
                <w:rFonts w:ascii="Arial" w:hAnsi="Arial" w:cs="Arial"/>
              </w:rPr>
              <w:t xml:space="preserve"> that </w:t>
            </w:r>
            <w:r w:rsidR="00155656">
              <w:rPr>
                <w:rFonts w:ascii="Arial" w:hAnsi="Arial" w:cs="Arial"/>
              </w:rPr>
              <w:t>contributes to</w:t>
            </w:r>
            <w:r w:rsidR="00E57E31" w:rsidRPr="0027001F">
              <w:rPr>
                <w:rFonts w:ascii="Arial" w:hAnsi="Arial" w:cs="Arial"/>
              </w:rPr>
              <w:t xml:space="preserve"> </w:t>
            </w:r>
            <w:r w:rsidRPr="0027001F">
              <w:rPr>
                <w:rFonts w:ascii="Arial" w:hAnsi="Arial" w:cs="Arial"/>
              </w:rPr>
              <w:t>deeper learning.</w:t>
            </w:r>
          </w:p>
          <w:p w14:paraId="6689855F" w14:textId="066AF034" w:rsidR="006958AA" w:rsidRPr="00155656" w:rsidRDefault="00486049" w:rsidP="006958AA">
            <w:pPr>
              <w:pStyle w:val="ListParagraph"/>
              <w:numPr>
                <w:ilvl w:val="1"/>
                <w:numId w:val="13"/>
              </w:numPr>
              <w:spacing w:before="120"/>
              <w:ind w:left="576" w:hanging="274"/>
              <w:contextualSpacing w:val="0"/>
              <w:rPr>
                <w:rFonts w:ascii="Arial" w:hAnsi="Arial" w:cs="Arial"/>
              </w:rPr>
            </w:pPr>
            <w:r w:rsidRPr="0027001F">
              <w:rPr>
                <w:rFonts w:ascii="Arial" w:hAnsi="Arial" w:cs="Arial"/>
                <w:b/>
                <w:bCs/>
                <w:spacing w:val="-1"/>
              </w:rPr>
              <w:t>Stakeholders</w:t>
            </w:r>
            <w:r w:rsidRPr="0027001F">
              <w:rPr>
                <w:rFonts w:ascii="Arial" w:hAnsi="Arial" w:cs="Arial"/>
                <w:spacing w:val="-1"/>
              </w:rPr>
              <w:t xml:space="preserve"> are </w:t>
            </w:r>
            <w:r w:rsidRPr="0027001F">
              <w:rPr>
                <w:rFonts w:ascii="Arial" w:hAnsi="Arial" w:cs="Arial"/>
                <w:b/>
                <w:bCs/>
                <w:spacing w:val="-1"/>
              </w:rPr>
              <w:t>meaningfully</w:t>
            </w:r>
            <w:r w:rsidRPr="0027001F">
              <w:rPr>
                <w:rFonts w:ascii="Arial" w:hAnsi="Arial" w:cs="Arial"/>
                <w:b/>
                <w:bCs/>
                <w:spacing w:val="-2"/>
              </w:rPr>
              <w:t xml:space="preserve"> </w:t>
            </w:r>
            <w:r w:rsidRPr="0027001F">
              <w:rPr>
                <w:rFonts w:ascii="Arial" w:hAnsi="Arial" w:cs="Arial"/>
                <w:b/>
                <w:bCs/>
                <w:spacing w:val="-1"/>
              </w:rPr>
              <w:t>involved,</w:t>
            </w:r>
            <w:r w:rsidRPr="0027001F">
              <w:rPr>
                <w:rFonts w:ascii="Arial" w:hAnsi="Arial" w:cs="Arial"/>
                <w:b/>
                <w:bCs/>
              </w:rPr>
              <w:t xml:space="preserve"> </w:t>
            </w:r>
            <w:r w:rsidRPr="0027001F">
              <w:rPr>
                <w:rFonts w:ascii="Arial" w:hAnsi="Arial" w:cs="Arial"/>
                <w:b/>
                <w:bCs/>
                <w:spacing w:val="-1"/>
              </w:rPr>
              <w:t>and authentically</w:t>
            </w:r>
            <w:r w:rsidRPr="0027001F">
              <w:rPr>
                <w:rFonts w:ascii="Arial" w:hAnsi="Arial" w:cs="Arial"/>
                <w:b/>
                <w:bCs/>
                <w:spacing w:val="-2"/>
              </w:rPr>
              <w:t xml:space="preserve"> </w:t>
            </w:r>
            <w:r w:rsidRPr="0027001F">
              <w:rPr>
                <w:rFonts w:ascii="Arial" w:hAnsi="Arial" w:cs="Arial"/>
                <w:b/>
                <w:bCs/>
                <w:spacing w:val="-1"/>
              </w:rPr>
              <w:t>represented</w:t>
            </w:r>
            <w:r w:rsidRPr="0027001F">
              <w:rPr>
                <w:rFonts w:ascii="Arial" w:hAnsi="Arial" w:cs="Arial"/>
                <w:b/>
                <w:bCs/>
              </w:rPr>
              <w:t xml:space="preserve"> </w:t>
            </w:r>
            <w:r w:rsidRPr="0027001F">
              <w:rPr>
                <w:rFonts w:ascii="Arial" w:hAnsi="Arial" w:cs="Arial"/>
              </w:rPr>
              <w:t xml:space="preserve">in the design and </w:t>
            </w:r>
            <w:r w:rsidRPr="0027001F">
              <w:rPr>
                <w:rFonts w:ascii="Arial" w:hAnsi="Arial" w:cs="Arial"/>
                <w:spacing w:val="-1"/>
              </w:rPr>
              <w:t>development of programming.</w:t>
            </w:r>
          </w:p>
        </w:tc>
      </w:tr>
      <w:tr w:rsidR="00E20942" w:rsidRPr="00561EC4" w14:paraId="43883F0B" w14:textId="77777777" w:rsidTr="00E20942">
        <w:trPr>
          <w:trHeight w:val="2780"/>
        </w:trPr>
        <w:tc>
          <w:tcPr>
            <w:tcW w:w="3955" w:type="dxa"/>
            <w:vAlign w:val="center"/>
          </w:tcPr>
          <w:p w14:paraId="43C603D5" w14:textId="36D0DDB0" w:rsidR="00E20942" w:rsidRPr="0027001F" w:rsidRDefault="000D59D7" w:rsidP="0074600D">
            <w:pPr>
              <w:spacing w:before="120"/>
              <w:jc w:val="center"/>
              <w:rPr>
                <w:rFonts w:ascii="Arial" w:hAnsi="Arial" w:cs="Arial"/>
                <w:b/>
              </w:rPr>
            </w:pPr>
            <w:r w:rsidRPr="0027001F">
              <w:rPr>
                <w:rFonts w:ascii="Arial" w:hAnsi="Arial" w:cs="Arial"/>
                <w:b/>
              </w:rPr>
              <w:t>Effective Use of Data and Meeting Benchmarks</w:t>
            </w:r>
          </w:p>
        </w:tc>
        <w:tc>
          <w:tcPr>
            <w:tcW w:w="6925" w:type="dxa"/>
          </w:tcPr>
          <w:p w14:paraId="43EBD7EF" w14:textId="77777777" w:rsidR="00E20942" w:rsidRPr="0027001F" w:rsidRDefault="00E20942" w:rsidP="00E20942">
            <w:pPr>
              <w:pStyle w:val="ListParagraph"/>
              <w:numPr>
                <w:ilvl w:val="0"/>
                <w:numId w:val="36"/>
              </w:numPr>
              <w:spacing w:before="120"/>
              <w:ind w:left="346" w:right="86" w:hanging="346"/>
              <w:contextualSpacing w:val="0"/>
              <w:rPr>
                <w:rFonts w:ascii="Arial" w:hAnsi="Arial" w:cs="Arial"/>
              </w:rPr>
            </w:pPr>
            <w:r w:rsidRPr="0027001F">
              <w:rPr>
                <w:rFonts w:ascii="Arial" w:hAnsi="Arial" w:cs="Arial"/>
                <w:b/>
                <w:bCs/>
              </w:rPr>
              <w:t>Leverage assessment data</w:t>
            </w:r>
            <w:r w:rsidRPr="0027001F">
              <w:rPr>
                <w:rFonts w:ascii="Arial" w:hAnsi="Arial" w:cs="Arial"/>
              </w:rPr>
              <w:t xml:space="preserve"> to design programming that is tailored to the needs and interests of students and demonstrates continuous program improvement efforts.</w:t>
            </w:r>
          </w:p>
          <w:p w14:paraId="49C7CD88" w14:textId="77777777" w:rsidR="00E20942" w:rsidRPr="0027001F" w:rsidRDefault="00E20942" w:rsidP="00E20942">
            <w:pPr>
              <w:pStyle w:val="ListParagraph"/>
              <w:numPr>
                <w:ilvl w:val="0"/>
                <w:numId w:val="44"/>
              </w:numPr>
              <w:spacing w:before="60"/>
              <w:ind w:left="533" w:right="86" w:hanging="187"/>
              <w:contextualSpacing w:val="0"/>
              <w:rPr>
                <w:rFonts w:ascii="Arial" w:hAnsi="Arial" w:cs="Arial"/>
              </w:rPr>
            </w:pPr>
            <w:r w:rsidRPr="0027001F">
              <w:rPr>
                <w:rFonts w:ascii="Arial" w:hAnsi="Arial" w:cs="Arial"/>
              </w:rPr>
              <w:t xml:space="preserve">Use </w:t>
            </w:r>
            <w:r w:rsidRPr="0027001F">
              <w:rPr>
                <w:rFonts w:ascii="Arial" w:hAnsi="Arial" w:cs="Arial"/>
                <w:b/>
              </w:rPr>
              <w:t>multiple data sources</w:t>
            </w:r>
            <w:r w:rsidRPr="0027001F">
              <w:rPr>
                <w:rFonts w:ascii="Arial" w:hAnsi="Arial" w:cs="Arial"/>
              </w:rPr>
              <w:t xml:space="preserve"> (e.g., student growth, EWIS, SAYO, district /school benchmark data, Youth Risk Behavioral Survey, attendance data, school climate data, etc.].</w:t>
            </w:r>
          </w:p>
          <w:p w14:paraId="1124AEDB" w14:textId="77777777" w:rsidR="00E20942" w:rsidRPr="0027001F" w:rsidRDefault="00E20942" w:rsidP="00E20942">
            <w:pPr>
              <w:pStyle w:val="ListParagraph"/>
              <w:numPr>
                <w:ilvl w:val="1"/>
                <w:numId w:val="15"/>
              </w:numPr>
              <w:spacing w:before="60"/>
              <w:ind w:left="533" w:hanging="187"/>
              <w:contextualSpacing w:val="0"/>
              <w:rPr>
                <w:rFonts w:ascii="Arial" w:hAnsi="Arial" w:cs="Arial"/>
              </w:rPr>
            </w:pPr>
            <w:r w:rsidRPr="0027001F">
              <w:rPr>
                <w:rFonts w:ascii="Arial" w:hAnsi="Arial" w:cs="Arial"/>
              </w:rPr>
              <w:t xml:space="preserve">A system in place for </w:t>
            </w:r>
            <w:r w:rsidRPr="0027001F">
              <w:rPr>
                <w:rFonts w:ascii="Arial" w:hAnsi="Arial" w:cs="Arial"/>
                <w:b/>
              </w:rPr>
              <w:t>collecting and submitting</w:t>
            </w:r>
            <w:r w:rsidRPr="0027001F">
              <w:rPr>
                <w:rFonts w:ascii="Arial" w:hAnsi="Arial" w:cs="Arial"/>
              </w:rPr>
              <w:t xml:space="preserve"> student data in a timely way. </w:t>
            </w:r>
          </w:p>
          <w:p w14:paraId="4754AFDF" w14:textId="686CA03F" w:rsidR="00E20942" w:rsidRPr="0027001F" w:rsidRDefault="00E20942" w:rsidP="00E20942">
            <w:pPr>
              <w:numPr>
                <w:ilvl w:val="1"/>
                <w:numId w:val="15"/>
              </w:numPr>
              <w:spacing w:before="60"/>
              <w:ind w:left="533" w:hanging="187"/>
              <w:rPr>
                <w:rFonts w:ascii="Arial" w:hAnsi="Arial" w:cs="Arial"/>
              </w:rPr>
            </w:pPr>
            <w:r w:rsidRPr="0027001F">
              <w:rPr>
                <w:rFonts w:ascii="Arial" w:hAnsi="Arial" w:cs="Arial"/>
              </w:rPr>
              <w:t xml:space="preserve">Trained </w:t>
            </w:r>
            <w:r w:rsidRPr="0027001F">
              <w:rPr>
                <w:rFonts w:ascii="Arial" w:hAnsi="Arial" w:cs="Arial"/>
                <w:b/>
              </w:rPr>
              <w:t>observation team</w:t>
            </w:r>
            <w:r w:rsidRPr="0027001F">
              <w:rPr>
                <w:rFonts w:ascii="Arial" w:hAnsi="Arial" w:cs="Arial"/>
              </w:rPr>
              <w:t xml:space="preserve"> to assist with implementing Assessment of Program Practices Tool (</w:t>
            </w:r>
            <w:hyperlink r:id="rId11" w:history="1">
              <w:r w:rsidRPr="0027001F">
                <w:rPr>
                  <w:rStyle w:val="Hyperlink"/>
                  <w:rFonts w:ascii="Arial" w:hAnsi="Arial" w:cs="Arial"/>
                </w:rPr>
                <w:t>APT</w:t>
              </w:r>
            </w:hyperlink>
            <w:r w:rsidRPr="0027001F">
              <w:rPr>
                <w:rFonts w:ascii="Arial" w:hAnsi="Arial" w:cs="Arial"/>
              </w:rPr>
              <w:t xml:space="preserve">). </w:t>
            </w:r>
          </w:p>
          <w:p w14:paraId="1E8DDDF2" w14:textId="135E0580" w:rsidR="00E20942" w:rsidRPr="0027001F" w:rsidRDefault="00E20942" w:rsidP="000D59D7">
            <w:pPr>
              <w:pStyle w:val="ListParagraph"/>
              <w:numPr>
                <w:ilvl w:val="0"/>
                <w:numId w:val="34"/>
              </w:numPr>
              <w:spacing w:before="60"/>
              <w:ind w:left="346"/>
              <w:contextualSpacing w:val="0"/>
              <w:rPr>
                <w:rFonts w:ascii="Arial" w:eastAsia="Arial" w:hAnsi="Arial" w:cs="Arial"/>
                <w:b/>
                <w:bCs/>
                <w:color w:val="000000"/>
              </w:rPr>
            </w:pPr>
            <w:r w:rsidRPr="0027001F">
              <w:rPr>
                <w:rFonts w:ascii="Arial" w:hAnsi="Arial" w:cs="Arial"/>
              </w:rPr>
              <w:t xml:space="preserve">Demonstrate the capacity and capability to meet and </w:t>
            </w:r>
            <w:r w:rsidRPr="0027001F">
              <w:rPr>
                <w:rFonts w:ascii="Arial" w:hAnsi="Arial" w:cs="Arial"/>
                <w:b/>
                <w:bCs/>
              </w:rPr>
              <w:t>sustain program benchmark</w:t>
            </w:r>
            <w:r w:rsidR="00AB7C60">
              <w:rPr>
                <w:rFonts w:ascii="Arial" w:hAnsi="Arial" w:cs="Arial"/>
                <w:b/>
                <w:bCs/>
              </w:rPr>
              <w:t>s</w:t>
            </w:r>
            <w:r w:rsidRPr="0027001F">
              <w:rPr>
                <w:rFonts w:ascii="Arial" w:hAnsi="Arial" w:cs="Arial"/>
                <w:b/>
                <w:bCs/>
              </w:rPr>
              <w:t>, including  student attendance hours.</w:t>
            </w:r>
          </w:p>
        </w:tc>
      </w:tr>
      <w:tr w:rsidR="000B1F8C" w:rsidRPr="0027001F" w14:paraId="3FBAB81B" w14:textId="77777777" w:rsidTr="000B1F8C">
        <w:trPr>
          <w:trHeight w:val="10340"/>
        </w:trPr>
        <w:tc>
          <w:tcPr>
            <w:tcW w:w="3955" w:type="dxa"/>
            <w:vAlign w:val="center"/>
          </w:tcPr>
          <w:p w14:paraId="1885D0A4" w14:textId="1662CB11" w:rsidR="000B1F8C" w:rsidRPr="0027001F" w:rsidRDefault="000B1F8C" w:rsidP="0074600D">
            <w:pPr>
              <w:spacing w:before="120"/>
              <w:jc w:val="center"/>
              <w:rPr>
                <w:rFonts w:ascii="Arial" w:hAnsi="Arial" w:cs="Arial"/>
                <w:b/>
              </w:rPr>
            </w:pPr>
            <w:r w:rsidRPr="0027001F">
              <w:rPr>
                <w:rFonts w:ascii="Arial" w:hAnsi="Arial" w:cs="Arial"/>
                <w:b/>
              </w:rPr>
              <w:lastRenderedPageBreak/>
              <w:t xml:space="preserve">Provide Opportunities to Deepen Student Learning </w:t>
            </w:r>
          </w:p>
        </w:tc>
        <w:tc>
          <w:tcPr>
            <w:tcW w:w="6925" w:type="dxa"/>
          </w:tcPr>
          <w:p w14:paraId="41FF8C79" w14:textId="50587ECC" w:rsidR="000B1F8C" w:rsidRPr="0027001F" w:rsidRDefault="000B1F8C" w:rsidP="00314697">
            <w:pPr>
              <w:pStyle w:val="ListParagraph"/>
              <w:numPr>
                <w:ilvl w:val="0"/>
                <w:numId w:val="41"/>
              </w:numPr>
              <w:spacing w:before="120"/>
              <w:ind w:left="410" w:hanging="410"/>
              <w:contextualSpacing w:val="0"/>
              <w:rPr>
                <w:rFonts w:ascii="Arial" w:hAnsi="Arial" w:cs="Arial"/>
              </w:rPr>
            </w:pPr>
            <w:r w:rsidRPr="0027001F">
              <w:rPr>
                <w:rFonts w:ascii="Arial" w:hAnsi="Arial" w:cs="Arial"/>
              </w:rPr>
              <w:t xml:space="preserve">Strengthen student school year and summer learning by combining content knowledge with a </w:t>
            </w:r>
            <w:r w:rsidRPr="0027001F">
              <w:rPr>
                <w:rFonts w:ascii="Arial" w:hAnsi="Arial" w:cs="Arial"/>
                <w:b/>
                <w:bCs/>
              </w:rPr>
              <w:t>deeper approach to learning</w:t>
            </w:r>
            <w:r w:rsidRPr="0027001F">
              <w:rPr>
                <w:rFonts w:ascii="Arial" w:hAnsi="Arial" w:cs="Arial"/>
              </w:rPr>
              <w:t xml:space="preserve"> that emphasizes the skills necessary to apply that knowledge successfully.</w:t>
            </w:r>
          </w:p>
          <w:p w14:paraId="2AF6BC6A" w14:textId="12D240DB" w:rsidR="000B1F8C" w:rsidRPr="0027001F" w:rsidRDefault="000B1F8C" w:rsidP="005737D9">
            <w:pPr>
              <w:pStyle w:val="ListParagraph"/>
              <w:numPr>
                <w:ilvl w:val="0"/>
                <w:numId w:val="37"/>
              </w:numPr>
              <w:spacing w:before="80"/>
              <w:ind w:left="432" w:hanging="432"/>
              <w:contextualSpacing w:val="0"/>
              <w:rPr>
                <w:rFonts w:ascii="Arial" w:hAnsi="Arial" w:cs="Arial"/>
                <w:b/>
              </w:rPr>
            </w:pPr>
            <w:r w:rsidRPr="0027001F">
              <w:rPr>
                <w:rFonts w:ascii="Arial" w:hAnsi="Arial" w:cs="Arial"/>
              </w:rPr>
              <w:t xml:space="preserve">Implementation of </w:t>
            </w:r>
            <w:r w:rsidRPr="0027001F">
              <w:rPr>
                <w:rFonts w:ascii="Arial" w:hAnsi="Arial" w:cs="Arial"/>
                <w:b/>
                <w:bCs/>
                <w:i/>
                <w:iCs/>
              </w:rPr>
              <w:t>interactive</w:t>
            </w:r>
            <w:r w:rsidRPr="0027001F">
              <w:rPr>
                <w:rFonts w:ascii="Arial" w:hAnsi="Arial" w:cs="Arial"/>
                <w:i/>
                <w:iCs/>
              </w:rPr>
              <w:t xml:space="preserve">, </w:t>
            </w:r>
            <w:r w:rsidRPr="0027001F">
              <w:rPr>
                <w:rFonts w:ascii="Arial" w:hAnsi="Arial" w:cs="Arial"/>
                <w:b/>
                <w:bCs/>
                <w:i/>
                <w:iCs/>
              </w:rPr>
              <w:t>relevant</w:t>
            </w:r>
            <w:r w:rsidRPr="0027001F">
              <w:rPr>
                <w:rFonts w:ascii="Arial" w:hAnsi="Arial" w:cs="Arial"/>
                <w:i/>
                <w:iCs/>
              </w:rPr>
              <w:t xml:space="preserve">, </w:t>
            </w:r>
            <w:r w:rsidRPr="0027001F">
              <w:rPr>
                <w:rFonts w:ascii="Arial" w:hAnsi="Arial" w:cs="Arial"/>
              </w:rPr>
              <w:t xml:space="preserve">and </w:t>
            </w:r>
            <w:r w:rsidRPr="0027001F">
              <w:rPr>
                <w:rFonts w:ascii="Arial" w:hAnsi="Arial" w:cs="Arial"/>
                <w:b/>
                <w:bCs/>
                <w:i/>
                <w:iCs/>
              </w:rPr>
              <w:t>engaging</w:t>
            </w:r>
            <w:r w:rsidRPr="0027001F">
              <w:rPr>
                <w:rFonts w:ascii="Arial" w:hAnsi="Arial" w:cs="Arial"/>
              </w:rPr>
              <w:t xml:space="preserve"> teaching and learning during the </w:t>
            </w:r>
            <w:r w:rsidRPr="0027001F">
              <w:rPr>
                <w:rFonts w:ascii="Arial" w:hAnsi="Arial" w:cs="Arial"/>
                <w:i/>
                <w:iCs/>
              </w:rPr>
              <w:t>school year and summer</w:t>
            </w:r>
            <w:r w:rsidRPr="0027001F">
              <w:rPr>
                <w:rFonts w:ascii="Arial" w:hAnsi="Arial" w:cs="Arial"/>
              </w:rPr>
              <w:t xml:space="preserve"> that addresses the academic, social emotional learning, and developmental needs of students.</w:t>
            </w:r>
          </w:p>
          <w:p w14:paraId="38FE9EDD" w14:textId="6F95ADE4" w:rsidR="000B1F8C" w:rsidRPr="0027001F" w:rsidRDefault="000B1F8C" w:rsidP="005737D9">
            <w:pPr>
              <w:pStyle w:val="ListParagraph"/>
              <w:numPr>
                <w:ilvl w:val="0"/>
                <w:numId w:val="37"/>
              </w:numPr>
              <w:spacing w:before="80"/>
              <w:ind w:left="432" w:hanging="432"/>
              <w:contextualSpacing w:val="0"/>
              <w:rPr>
                <w:rFonts w:ascii="Arial" w:hAnsi="Arial" w:cs="Arial"/>
              </w:rPr>
            </w:pPr>
            <w:r w:rsidRPr="0027001F">
              <w:rPr>
                <w:rFonts w:ascii="Arial" w:hAnsi="Arial" w:cs="Arial"/>
                <w:bCs/>
              </w:rPr>
              <w:t>Provide</w:t>
            </w:r>
            <w:r w:rsidRPr="0027001F">
              <w:rPr>
                <w:rFonts w:ascii="Arial" w:hAnsi="Arial" w:cs="Arial"/>
                <w:b/>
              </w:rPr>
              <w:t xml:space="preserve"> academically enriching programming </w:t>
            </w:r>
            <w:r w:rsidRPr="0027001F">
              <w:rPr>
                <w:rFonts w:ascii="Arial" w:hAnsi="Arial" w:cs="Arial"/>
                <w:bCs/>
              </w:rPr>
              <w:t>that su</w:t>
            </w:r>
            <w:r w:rsidRPr="0027001F">
              <w:rPr>
                <w:rFonts w:ascii="Arial" w:hAnsi="Arial" w:cs="Arial"/>
              </w:rPr>
              <w:t xml:space="preserve">pports the </w:t>
            </w:r>
            <w:r w:rsidRPr="0027001F">
              <w:rPr>
                <w:rFonts w:ascii="Arial" w:hAnsi="Arial" w:cs="Arial"/>
                <w:b/>
              </w:rPr>
              <w:t>outcome</w:t>
            </w:r>
            <w:r w:rsidRPr="0027001F">
              <w:rPr>
                <w:rFonts w:ascii="Arial" w:hAnsi="Arial" w:cs="Arial"/>
                <w:b/>
                <w:bCs/>
              </w:rPr>
              <w:t>s</w:t>
            </w:r>
            <w:r w:rsidRPr="0027001F">
              <w:rPr>
                <w:rFonts w:ascii="Arial" w:hAnsi="Arial" w:cs="Arial"/>
              </w:rPr>
              <w:t xml:space="preserve"> selected from the </w:t>
            </w:r>
            <w:r w:rsidRPr="0027001F">
              <w:rPr>
                <w:rFonts w:ascii="Arial" w:hAnsi="Arial" w:cs="Arial"/>
                <w:b/>
                <w:i/>
              </w:rPr>
              <w:t>Survey of Academic &amp; Youth Outcomes</w:t>
            </w:r>
            <w:r w:rsidRPr="0027001F">
              <w:rPr>
                <w:rFonts w:ascii="Arial" w:hAnsi="Arial" w:cs="Arial"/>
              </w:rPr>
              <w:t xml:space="preserve"> </w:t>
            </w:r>
            <w:r w:rsidRPr="0027001F">
              <w:rPr>
                <w:rFonts w:ascii="Arial" w:hAnsi="Arial" w:cs="Arial"/>
                <w:b/>
              </w:rPr>
              <w:t xml:space="preserve">(SAYO), </w:t>
            </w:r>
            <w:r w:rsidRPr="0027001F">
              <w:rPr>
                <w:rFonts w:ascii="Arial" w:hAnsi="Arial" w:cs="Arial"/>
              </w:rPr>
              <w:t xml:space="preserve">through the </w:t>
            </w:r>
            <w:r w:rsidRPr="0027001F">
              <w:rPr>
                <w:rFonts w:ascii="Arial" w:hAnsi="Arial" w:cs="Arial"/>
                <w:b/>
                <w:bCs/>
              </w:rPr>
              <w:t>intentional design</w:t>
            </w:r>
            <w:r w:rsidRPr="0027001F">
              <w:rPr>
                <w:rFonts w:ascii="Arial" w:hAnsi="Arial" w:cs="Arial"/>
              </w:rPr>
              <w:t xml:space="preserve"> and implementation of programming that:</w:t>
            </w:r>
          </w:p>
          <w:p w14:paraId="1B216758" w14:textId="77777777" w:rsidR="000B1F8C" w:rsidRPr="0027001F" w:rsidRDefault="000B1F8C" w:rsidP="005737D9">
            <w:pPr>
              <w:pStyle w:val="ListParagraph"/>
              <w:numPr>
                <w:ilvl w:val="1"/>
                <w:numId w:val="27"/>
              </w:numPr>
              <w:spacing w:before="60"/>
              <w:ind w:left="520" w:hanging="180"/>
              <w:contextualSpacing w:val="0"/>
              <w:rPr>
                <w:rFonts w:ascii="Arial" w:hAnsi="Arial" w:cs="Arial"/>
                <w:b/>
              </w:rPr>
            </w:pPr>
            <w:r w:rsidRPr="0027001F">
              <w:rPr>
                <w:rFonts w:ascii="Arial" w:hAnsi="Arial" w:cs="Arial"/>
              </w:rPr>
              <w:t xml:space="preserve">is </w:t>
            </w:r>
            <w:r w:rsidRPr="0027001F">
              <w:rPr>
                <w:rFonts w:ascii="Arial" w:hAnsi="Arial" w:cs="Arial"/>
                <w:b/>
                <w:bCs/>
                <w:iCs/>
              </w:rPr>
              <w:t xml:space="preserve">relevant and </w:t>
            </w:r>
            <w:r w:rsidRPr="0027001F">
              <w:rPr>
                <w:rFonts w:ascii="Arial" w:hAnsi="Arial" w:cs="Arial"/>
                <w:b/>
              </w:rPr>
              <w:t xml:space="preserve">connected </w:t>
            </w:r>
            <w:r w:rsidRPr="0027001F">
              <w:rPr>
                <w:rFonts w:ascii="Arial" w:hAnsi="Arial" w:cs="Arial"/>
              </w:rPr>
              <w:t>to the world around us;</w:t>
            </w:r>
          </w:p>
          <w:p w14:paraId="6B865363" w14:textId="77777777" w:rsidR="000B1F8C" w:rsidRPr="0027001F" w:rsidRDefault="000B1F8C" w:rsidP="005737D9">
            <w:pPr>
              <w:pStyle w:val="ListParagraph"/>
              <w:numPr>
                <w:ilvl w:val="1"/>
                <w:numId w:val="27"/>
              </w:numPr>
              <w:spacing w:before="60"/>
              <w:ind w:left="520" w:hanging="180"/>
              <w:contextualSpacing w:val="0"/>
              <w:rPr>
                <w:rFonts w:ascii="Arial" w:hAnsi="Arial" w:cs="Arial"/>
                <w:b/>
              </w:rPr>
            </w:pPr>
            <w:r w:rsidRPr="0027001F">
              <w:rPr>
                <w:rFonts w:ascii="Arial" w:hAnsi="Arial" w:cs="Arial"/>
              </w:rPr>
              <w:t xml:space="preserve">builds skills towards </w:t>
            </w:r>
            <w:r w:rsidRPr="0027001F">
              <w:rPr>
                <w:rFonts w:ascii="Arial" w:hAnsi="Arial" w:cs="Arial"/>
                <w:b/>
              </w:rPr>
              <w:t xml:space="preserve">mastery </w:t>
            </w:r>
            <w:r w:rsidRPr="0027001F">
              <w:rPr>
                <w:rFonts w:ascii="Arial" w:hAnsi="Arial" w:cs="Arial"/>
              </w:rPr>
              <w:t>through students applying new knowledge to real-world situations;</w:t>
            </w:r>
          </w:p>
          <w:p w14:paraId="1B39F48E" w14:textId="77777777" w:rsidR="000B1F8C" w:rsidRPr="0027001F" w:rsidRDefault="000B1F8C" w:rsidP="005737D9">
            <w:pPr>
              <w:pStyle w:val="ListParagraph"/>
              <w:numPr>
                <w:ilvl w:val="1"/>
                <w:numId w:val="27"/>
              </w:numPr>
              <w:spacing w:before="60"/>
              <w:ind w:left="520" w:hanging="180"/>
              <w:contextualSpacing w:val="0"/>
              <w:rPr>
                <w:rFonts w:ascii="Arial" w:hAnsi="Arial" w:cs="Arial"/>
                <w:b/>
              </w:rPr>
            </w:pPr>
            <w:r w:rsidRPr="0027001F">
              <w:rPr>
                <w:rFonts w:ascii="Arial" w:hAnsi="Arial" w:cs="Arial"/>
                <w:bCs/>
              </w:rPr>
              <w:t>promotes the development of</w:t>
            </w:r>
            <w:r w:rsidRPr="0027001F">
              <w:rPr>
                <w:rFonts w:ascii="Arial" w:hAnsi="Arial" w:cs="Arial"/>
                <w:b/>
                <w:bCs/>
              </w:rPr>
              <w:t xml:space="preserve"> critical thinking and problem solving </w:t>
            </w:r>
            <w:r w:rsidRPr="0027001F">
              <w:rPr>
                <w:rFonts w:ascii="Arial" w:hAnsi="Arial" w:cs="Arial"/>
                <w:bCs/>
              </w:rPr>
              <w:t>skills, as s</w:t>
            </w:r>
            <w:r w:rsidRPr="0027001F">
              <w:rPr>
                <w:rFonts w:ascii="Arial" w:hAnsi="Arial" w:cs="Arial"/>
              </w:rPr>
              <w:t>tudents learn to consider a variety of approaches to produce innovative solutions;</w:t>
            </w:r>
          </w:p>
          <w:p w14:paraId="19679B2B" w14:textId="77777777" w:rsidR="000B1F8C" w:rsidRPr="0027001F" w:rsidRDefault="000B1F8C" w:rsidP="005737D9">
            <w:pPr>
              <w:pStyle w:val="ListParagraph"/>
              <w:numPr>
                <w:ilvl w:val="1"/>
                <w:numId w:val="27"/>
              </w:numPr>
              <w:spacing w:before="60"/>
              <w:ind w:left="520" w:hanging="180"/>
              <w:contextualSpacing w:val="0"/>
              <w:rPr>
                <w:rFonts w:ascii="Arial" w:hAnsi="Arial" w:cs="Arial"/>
                <w:b/>
              </w:rPr>
            </w:pPr>
            <w:r w:rsidRPr="0027001F">
              <w:rPr>
                <w:rFonts w:ascii="Arial" w:hAnsi="Arial" w:cs="Arial"/>
                <w:bCs/>
              </w:rPr>
              <w:t>is</w:t>
            </w:r>
            <w:r w:rsidRPr="0027001F">
              <w:rPr>
                <w:rFonts w:ascii="Arial" w:hAnsi="Arial" w:cs="Arial"/>
                <w:b/>
                <w:bCs/>
              </w:rPr>
              <w:t xml:space="preserve"> collaborative </w:t>
            </w:r>
            <w:r w:rsidRPr="0027001F">
              <w:rPr>
                <w:rFonts w:ascii="Arial" w:hAnsi="Arial" w:cs="Arial"/>
              </w:rPr>
              <w:t>and has students work with their peers, assume leadership roles, resolve conflicts, and manage projects.</w:t>
            </w:r>
          </w:p>
          <w:p w14:paraId="36B88136" w14:textId="77777777" w:rsidR="000B1F8C" w:rsidRPr="0027001F" w:rsidRDefault="000B1F8C" w:rsidP="005737D9">
            <w:pPr>
              <w:pStyle w:val="ListParagraph"/>
              <w:numPr>
                <w:ilvl w:val="1"/>
                <w:numId w:val="27"/>
              </w:numPr>
              <w:spacing w:before="60"/>
              <w:ind w:left="520" w:hanging="180"/>
              <w:contextualSpacing w:val="0"/>
              <w:rPr>
                <w:rFonts w:ascii="Arial" w:hAnsi="Arial" w:cs="Arial"/>
              </w:rPr>
            </w:pPr>
            <w:r w:rsidRPr="0027001F">
              <w:rPr>
                <w:rFonts w:ascii="Arial" w:hAnsi="Arial" w:cs="Arial"/>
              </w:rPr>
              <w:t xml:space="preserve">creates an environment that provides </w:t>
            </w:r>
            <w:r w:rsidRPr="0027001F">
              <w:rPr>
                <w:rFonts w:ascii="Arial" w:hAnsi="Arial" w:cs="Arial"/>
                <w:b/>
              </w:rPr>
              <w:t>opportunities</w:t>
            </w:r>
            <w:r w:rsidRPr="0027001F">
              <w:rPr>
                <w:rFonts w:ascii="Arial" w:hAnsi="Arial" w:cs="Arial"/>
              </w:rPr>
              <w:t xml:space="preserve"> for youth to make </w:t>
            </w:r>
            <w:r w:rsidRPr="0027001F">
              <w:rPr>
                <w:rFonts w:ascii="Arial" w:hAnsi="Arial" w:cs="Arial"/>
                <w:b/>
              </w:rPr>
              <w:t>decisions and choices</w:t>
            </w:r>
            <w:r w:rsidRPr="0027001F">
              <w:rPr>
                <w:rFonts w:ascii="Arial" w:hAnsi="Arial" w:cs="Arial"/>
              </w:rPr>
              <w:t xml:space="preserve"> that reflect their own interests, ideas, and preferences; and </w:t>
            </w:r>
          </w:p>
          <w:p w14:paraId="70227728" w14:textId="77777777" w:rsidR="000B1F8C" w:rsidRPr="0027001F" w:rsidRDefault="000B1F8C" w:rsidP="005737D9">
            <w:pPr>
              <w:pStyle w:val="ListParagraph"/>
              <w:numPr>
                <w:ilvl w:val="1"/>
                <w:numId w:val="27"/>
              </w:numPr>
              <w:spacing w:before="60"/>
              <w:ind w:left="533" w:hanging="187"/>
              <w:contextualSpacing w:val="0"/>
              <w:jc w:val="both"/>
              <w:rPr>
                <w:rFonts w:ascii="Arial" w:hAnsi="Arial" w:cs="Arial"/>
              </w:rPr>
            </w:pPr>
            <w:r w:rsidRPr="0027001F">
              <w:rPr>
                <w:rFonts w:ascii="Arial" w:hAnsi="Arial" w:cs="Arial"/>
                <w:color w:val="111111"/>
                <w:spacing w:val="-2"/>
              </w:rPr>
              <w:t xml:space="preserve">Provide experiences to activate </w:t>
            </w:r>
            <w:r w:rsidRPr="0027001F">
              <w:rPr>
                <w:rFonts w:ascii="Arial" w:hAnsi="Arial" w:cs="Arial"/>
                <w:b/>
                <w:color w:val="111111"/>
                <w:spacing w:val="-2"/>
              </w:rPr>
              <w:t>prior knowledge</w:t>
            </w:r>
          </w:p>
          <w:p w14:paraId="4C23BB25" w14:textId="77777777" w:rsidR="000B1F8C" w:rsidRPr="0027001F" w:rsidRDefault="000B1F8C" w:rsidP="005737D9">
            <w:pPr>
              <w:pStyle w:val="ListParagraph"/>
              <w:numPr>
                <w:ilvl w:val="1"/>
                <w:numId w:val="27"/>
              </w:numPr>
              <w:spacing w:before="60"/>
              <w:ind w:left="533" w:hanging="187"/>
              <w:contextualSpacing w:val="0"/>
              <w:jc w:val="both"/>
              <w:rPr>
                <w:rFonts w:ascii="Arial" w:hAnsi="Arial" w:cs="Arial"/>
              </w:rPr>
            </w:pPr>
            <w:r w:rsidRPr="0027001F">
              <w:rPr>
                <w:rFonts w:ascii="Arial" w:hAnsi="Arial" w:cs="Arial"/>
              </w:rPr>
              <w:t xml:space="preserve">Contributes to the development of </w:t>
            </w:r>
            <w:r w:rsidRPr="0027001F">
              <w:rPr>
                <w:rFonts w:ascii="Arial" w:hAnsi="Arial" w:cs="Arial"/>
                <w:b/>
                <w:bCs/>
              </w:rPr>
              <w:t>skills and knowledge</w:t>
            </w:r>
            <w:r w:rsidRPr="0027001F">
              <w:rPr>
                <w:rFonts w:ascii="Arial" w:hAnsi="Arial" w:cs="Arial"/>
              </w:rPr>
              <w:t xml:space="preserve"> that support a </w:t>
            </w:r>
            <w:r w:rsidRPr="0027001F">
              <w:rPr>
                <w:rFonts w:ascii="Arial" w:hAnsi="Arial" w:cs="Arial"/>
                <w:b/>
                <w:bCs/>
              </w:rPr>
              <w:t>career pathway</w:t>
            </w:r>
            <w:r w:rsidRPr="0027001F">
              <w:rPr>
                <w:rFonts w:ascii="Arial" w:hAnsi="Arial" w:cs="Arial"/>
              </w:rPr>
              <w:t xml:space="preserve"> for students.</w:t>
            </w:r>
          </w:p>
          <w:p w14:paraId="11CF4C6B" w14:textId="77777777" w:rsidR="000B1F8C" w:rsidRPr="0027001F" w:rsidRDefault="000B1F8C" w:rsidP="005737D9">
            <w:pPr>
              <w:pStyle w:val="ListParagraph"/>
              <w:numPr>
                <w:ilvl w:val="0"/>
                <w:numId w:val="22"/>
              </w:numPr>
              <w:spacing w:before="80"/>
              <w:ind w:left="346" w:hanging="346"/>
              <w:contextualSpacing w:val="0"/>
              <w:rPr>
                <w:rFonts w:ascii="Arial" w:hAnsi="Arial" w:cs="Arial"/>
              </w:rPr>
            </w:pPr>
            <w:r w:rsidRPr="0027001F">
              <w:rPr>
                <w:rFonts w:ascii="Arial" w:hAnsi="Arial" w:cs="Arial"/>
              </w:rPr>
              <w:t xml:space="preserve">Programming that is </w:t>
            </w:r>
            <w:r w:rsidRPr="0027001F">
              <w:rPr>
                <w:rFonts w:ascii="Arial" w:hAnsi="Arial" w:cs="Arial"/>
                <w:b/>
              </w:rPr>
              <w:t>interdisciplinary, cross curricular</w:t>
            </w:r>
            <w:r w:rsidRPr="0027001F">
              <w:rPr>
                <w:rFonts w:ascii="Arial" w:hAnsi="Arial" w:cs="Arial"/>
              </w:rPr>
              <w:t xml:space="preserve"> and includes high quality </w:t>
            </w:r>
            <w:r w:rsidRPr="0027001F">
              <w:rPr>
                <w:rFonts w:ascii="Arial" w:hAnsi="Arial" w:cs="Arial"/>
                <w:b/>
              </w:rPr>
              <w:t>project-based learning</w:t>
            </w:r>
            <w:r w:rsidRPr="0027001F">
              <w:rPr>
                <w:rFonts w:ascii="Arial" w:hAnsi="Arial" w:cs="Arial"/>
              </w:rPr>
              <w:t xml:space="preserve"> opportunities that:</w:t>
            </w:r>
          </w:p>
          <w:p w14:paraId="58B34D68" w14:textId="77777777" w:rsidR="000B1F8C" w:rsidRPr="0027001F" w:rsidRDefault="000B1F8C" w:rsidP="00B81147">
            <w:pPr>
              <w:pStyle w:val="ListParagraph"/>
              <w:numPr>
                <w:ilvl w:val="0"/>
                <w:numId w:val="28"/>
              </w:numPr>
              <w:spacing w:before="120"/>
              <w:ind w:left="519" w:hanging="179"/>
              <w:contextualSpacing w:val="0"/>
              <w:rPr>
                <w:rFonts w:ascii="Arial" w:hAnsi="Arial" w:cs="Arial"/>
              </w:rPr>
            </w:pPr>
            <w:r w:rsidRPr="0027001F">
              <w:rPr>
                <w:rFonts w:ascii="Arial" w:hAnsi="Arial" w:cs="Arial"/>
              </w:rPr>
              <w:t xml:space="preserve">Connect to </w:t>
            </w:r>
            <w:r w:rsidRPr="0027001F">
              <w:rPr>
                <w:rFonts w:ascii="Arial" w:hAnsi="Arial" w:cs="Arial"/>
                <w:b/>
                <w:bCs/>
              </w:rPr>
              <w:t>academic content</w:t>
            </w:r>
            <w:r w:rsidRPr="0027001F">
              <w:rPr>
                <w:rFonts w:ascii="Arial" w:hAnsi="Arial" w:cs="Arial"/>
              </w:rPr>
              <w:t xml:space="preserve">, </w:t>
            </w:r>
            <w:r w:rsidRPr="0027001F">
              <w:rPr>
                <w:rFonts w:ascii="Arial" w:hAnsi="Arial" w:cs="Arial"/>
                <w:b/>
                <w:bCs/>
              </w:rPr>
              <w:t>student interest</w:t>
            </w:r>
            <w:r w:rsidRPr="0027001F">
              <w:rPr>
                <w:rFonts w:ascii="Arial" w:hAnsi="Arial" w:cs="Arial"/>
              </w:rPr>
              <w:t xml:space="preserve">, and supports </w:t>
            </w:r>
            <w:r w:rsidRPr="0027001F">
              <w:rPr>
                <w:rFonts w:ascii="Arial" w:hAnsi="Arial" w:cs="Arial"/>
                <w:b/>
                <w:bCs/>
              </w:rPr>
              <w:t>youth voice</w:t>
            </w:r>
            <w:r w:rsidRPr="0027001F">
              <w:rPr>
                <w:rFonts w:ascii="Arial" w:hAnsi="Arial" w:cs="Arial"/>
              </w:rPr>
              <w:t xml:space="preserve"> and l</w:t>
            </w:r>
            <w:r w:rsidRPr="0027001F">
              <w:rPr>
                <w:rFonts w:ascii="Arial" w:hAnsi="Arial" w:cs="Arial"/>
                <w:b/>
                <w:bCs/>
              </w:rPr>
              <w:t>eadership</w:t>
            </w:r>
            <w:r w:rsidRPr="0027001F">
              <w:rPr>
                <w:rFonts w:ascii="Arial" w:hAnsi="Arial" w:cs="Arial"/>
              </w:rPr>
              <w:t>;</w:t>
            </w:r>
          </w:p>
          <w:p w14:paraId="72E8DF04" w14:textId="77777777" w:rsidR="000B1F8C" w:rsidRPr="0027001F" w:rsidRDefault="000B1F8C" w:rsidP="00B81147">
            <w:pPr>
              <w:pStyle w:val="ListParagraph"/>
              <w:numPr>
                <w:ilvl w:val="0"/>
                <w:numId w:val="28"/>
              </w:numPr>
              <w:spacing w:before="120"/>
              <w:ind w:left="519" w:hanging="179"/>
              <w:rPr>
                <w:rFonts w:ascii="Arial" w:hAnsi="Arial" w:cs="Arial"/>
              </w:rPr>
            </w:pPr>
            <w:r w:rsidRPr="0027001F">
              <w:rPr>
                <w:rFonts w:ascii="Arial" w:hAnsi="Arial" w:cs="Arial"/>
                <w:bCs/>
              </w:rPr>
              <w:t>Builds students’ ability to</w:t>
            </w:r>
            <w:r w:rsidRPr="0027001F">
              <w:rPr>
                <w:rFonts w:ascii="Arial" w:hAnsi="Arial" w:cs="Arial"/>
                <w:b/>
                <w:bCs/>
              </w:rPr>
              <w:t xml:space="preserve"> effectively communicate </w:t>
            </w:r>
            <w:r w:rsidRPr="0027001F">
              <w:rPr>
                <w:rFonts w:ascii="Arial" w:hAnsi="Arial" w:cs="Arial"/>
              </w:rPr>
              <w:t xml:space="preserve">as demonstrated by skills in active listening, clear writing, and persuasive presentation; </w:t>
            </w:r>
          </w:p>
          <w:p w14:paraId="6AC09BC1" w14:textId="77777777" w:rsidR="000B1F8C" w:rsidRPr="0027001F" w:rsidRDefault="000B1F8C" w:rsidP="00B81147">
            <w:pPr>
              <w:pStyle w:val="ListParagraph"/>
              <w:numPr>
                <w:ilvl w:val="0"/>
                <w:numId w:val="28"/>
              </w:numPr>
              <w:spacing w:before="120"/>
              <w:ind w:left="519" w:hanging="179"/>
              <w:contextualSpacing w:val="0"/>
              <w:rPr>
                <w:rFonts w:ascii="Arial" w:hAnsi="Arial" w:cs="Arial"/>
              </w:rPr>
            </w:pPr>
            <w:r w:rsidRPr="0027001F">
              <w:rPr>
                <w:rFonts w:ascii="Arial" w:hAnsi="Arial" w:cs="Arial"/>
              </w:rPr>
              <w:t xml:space="preserve">Fosters the development of </w:t>
            </w:r>
            <w:r w:rsidRPr="0027001F">
              <w:rPr>
                <w:rFonts w:ascii="Arial" w:hAnsi="Arial" w:cs="Arial"/>
                <w:b/>
                <w:bCs/>
              </w:rPr>
              <w:t xml:space="preserve">career readiness </w:t>
            </w:r>
            <w:r w:rsidRPr="0027001F">
              <w:rPr>
                <w:rFonts w:ascii="Arial" w:hAnsi="Arial" w:cs="Arial"/>
              </w:rPr>
              <w:t>skills;</w:t>
            </w:r>
          </w:p>
          <w:p w14:paraId="7A242C54" w14:textId="77777777" w:rsidR="000B1F8C" w:rsidRPr="0027001F" w:rsidRDefault="000B1F8C" w:rsidP="00B81147">
            <w:pPr>
              <w:pStyle w:val="ListParagraph"/>
              <w:numPr>
                <w:ilvl w:val="0"/>
                <w:numId w:val="28"/>
              </w:numPr>
              <w:spacing w:before="120"/>
              <w:ind w:left="519" w:hanging="179"/>
              <w:contextualSpacing w:val="0"/>
              <w:rPr>
                <w:rFonts w:ascii="Arial" w:hAnsi="Arial" w:cs="Arial"/>
              </w:rPr>
            </w:pPr>
            <w:r w:rsidRPr="0027001F">
              <w:rPr>
                <w:rFonts w:ascii="Arial" w:hAnsi="Arial" w:cs="Arial"/>
              </w:rPr>
              <w:t xml:space="preserve">Contributes to students’ </w:t>
            </w:r>
            <w:r w:rsidRPr="0027001F">
              <w:rPr>
                <w:rFonts w:ascii="Arial" w:hAnsi="Arial" w:cs="Arial"/>
                <w:b/>
              </w:rPr>
              <w:t>social and emotional learning</w:t>
            </w:r>
            <w:r w:rsidRPr="0027001F">
              <w:rPr>
                <w:rFonts w:ascii="Arial" w:hAnsi="Arial" w:cs="Arial"/>
              </w:rPr>
              <w:t xml:space="preserve"> competencies; </w:t>
            </w:r>
          </w:p>
          <w:p w14:paraId="58C57DF6" w14:textId="77777777" w:rsidR="000B1F8C" w:rsidRPr="0027001F" w:rsidRDefault="000B1F8C" w:rsidP="00B81147">
            <w:pPr>
              <w:pStyle w:val="ListParagraph"/>
              <w:numPr>
                <w:ilvl w:val="0"/>
                <w:numId w:val="29"/>
              </w:numPr>
              <w:spacing w:before="120"/>
              <w:ind w:left="520" w:hanging="180"/>
              <w:contextualSpacing w:val="0"/>
              <w:rPr>
                <w:rFonts w:ascii="Arial" w:hAnsi="Arial" w:cs="Arial"/>
              </w:rPr>
            </w:pPr>
            <w:r w:rsidRPr="0027001F">
              <w:rPr>
                <w:rFonts w:ascii="Arial" w:hAnsi="Arial" w:cs="Arial"/>
              </w:rPr>
              <w:t>Reflects a variety of learning needs and styles;</w:t>
            </w:r>
          </w:p>
          <w:p w14:paraId="2B7E327E" w14:textId="77777777" w:rsidR="000B1F8C" w:rsidRPr="0027001F" w:rsidRDefault="000B1F8C" w:rsidP="00B81147">
            <w:pPr>
              <w:pStyle w:val="ListParagraph"/>
              <w:numPr>
                <w:ilvl w:val="0"/>
                <w:numId w:val="29"/>
              </w:numPr>
              <w:spacing w:before="120"/>
              <w:ind w:left="520" w:hanging="180"/>
              <w:contextualSpacing w:val="0"/>
              <w:rPr>
                <w:rFonts w:ascii="Arial" w:hAnsi="Arial" w:cs="Arial"/>
              </w:rPr>
            </w:pPr>
            <w:r w:rsidRPr="0027001F">
              <w:rPr>
                <w:rFonts w:ascii="Arial" w:hAnsi="Arial" w:cs="Arial"/>
                <w:bCs/>
              </w:rPr>
              <w:t>Supports an</w:t>
            </w:r>
            <w:r w:rsidRPr="0027001F">
              <w:rPr>
                <w:rFonts w:ascii="Arial" w:hAnsi="Arial" w:cs="Arial"/>
                <w:b/>
                <w:bCs/>
              </w:rPr>
              <w:t xml:space="preserve"> academic mindset, </w:t>
            </w:r>
            <w:r w:rsidRPr="0027001F">
              <w:rPr>
                <w:rFonts w:ascii="Arial" w:hAnsi="Arial" w:cs="Arial"/>
              </w:rPr>
              <w:t>where students feel a sense of belonging and the motivation to persist; and</w:t>
            </w:r>
          </w:p>
          <w:p w14:paraId="60A1F180" w14:textId="2363C35F" w:rsidR="000B1F8C" w:rsidRPr="0027001F" w:rsidRDefault="000B1F8C"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Reflects the </w:t>
            </w:r>
            <w:r w:rsidRPr="0027001F">
              <w:rPr>
                <w:rFonts w:ascii="Arial" w:hAnsi="Arial" w:cs="Arial"/>
                <w:b/>
              </w:rPr>
              <w:t xml:space="preserve">ethnic/cultural identities </w:t>
            </w:r>
            <w:r w:rsidRPr="0027001F">
              <w:rPr>
                <w:rFonts w:ascii="Arial" w:hAnsi="Arial" w:cs="Arial"/>
                <w:bCs/>
              </w:rPr>
              <w:t>of students.</w:t>
            </w:r>
          </w:p>
        </w:tc>
      </w:tr>
      <w:tr w:rsidR="00515860" w:rsidRPr="0027001F" w14:paraId="30457F08" w14:textId="77777777" w:rsidTr="0027001F">
        <w:trPr>
          <w:trHeight w:val="1916"/>
        </w:trPr>
        <w:tc>
          <w:tcPr>
            <w:tcW w:w="3955" w:type="dxa"/>
            <w:vAlign w:val="center"/>
          </w:tcPr>
          <w:p w14:paraId="3F4BD521" w14:textId="09B64B47" w:rsidR="00515860" w:rsidRPr="0027001F" w:rsidRDefault="00515860" w:rsidP="0074600D">
            <w:pPr>
              <w:spacing w:before="120"/>
              <w:jc w:val="center"/>
              <w:rPr>
                <w:rFonts w:ascii="Arial" w:hAnsi="Arial" w:cs="Arial"/>
                <w:b/>
              </w:rPr>
            </w:pPr>
            <w:r w:rsidRPr="0027001F">
              <w:rPr>
                <w:rFonts w:ascii="Arial" w:hAnsi="Arial" w:cs="Arial"/>
                <w:b/>
              </w:rPr>
              <w:t>Qualified School and Community Educators</w:t>
            </w:r>
          </w:p>
        </w:tc>
        <w:tc>
          <w:tcPr>
            <w:tcW w:w="6925" w:type="dxa"/>
          </w:tcPr>
          <w:p w14:paraId="0325E0C3" w14:textId="2EF9B7D9" w:rsidR="00515860" w:rsidRPr="0027001F" w:rsidRDefault="007D692B"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Educators, including partners/providers have the </w:t>
            </w:r>
            <w:r w:rsidRPr="0027001F">
              <w:rPr>
                <w:rFonts w:ascii="Arial" w:hAnsi="Arial" w:cs="Arial"/>
                <w:b/>
              </w:rPr>
              <w:t>requisite skills and knowledge</w:t>
            </w:r>
            <w:r w:rsidRPr="0027001F">
              <w:rPr>
                <w:rFonts w:ascii="Arial" w:hAnsi="Arial" w:cs="Arial"/>
              </w:rPr>
              <w:t xml:space="preserve"> to implement </w:t>
            </w:r>
            <w:r w:rsidR="00E57E31" w:rsidRPr="0027001F">
              <w:rPr>
                <w:rFonts w:ascii="Arial" w:hAnsi="Arial" w:cs="Arial"/>
              </w:rPr>
              <w:t>academically enriching programming</w:t>
            </w:r>
            <w:r w:rsidRPr="0027001F">
              <w:rPr>
                <w:rFonts w:ascii="Arial" w:hAnsi="Arial" w:cs="Arial"/>
              </w:rPr>
              <w:t>.</w:t>
            </w:r>
          </w:p>
          <w:p w14:paraId="7FC7D3E4" w14:textId="2C12373A" w:rsidR="007D692B" w:rsidRPr="0027001F" w:rsidRDefault="007D692B"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Educators able to respond and </w:t>
            </w:r>
            <w:r w:rsidRPr="0027001F">
              <w:rPr>
                <w:rFonts w:ascii="Arial" w:hAnsi="Arial" w:cs="Arial"/>
                <w:b/>
                <w:bCs/>
              </w:rPr>
              <w:t>adapt</w:t>
            </w:r>
            <w:r w:rsidRPr="0027001F">
              <w:rPr>
                <w:rFonts w:ascii="Arial" w:hAnsi="Arial" w:cs="Arial"/>
              </w:rPr>
              <w:t xml:space="preserve"> to the </w:t>
            </w:r>
            <w:r w:rsidRPr="0027001F">
              <w:rPr>
                <w:rFonts w:ascii="Arial" w:hAnsi="Arial" w:cs="Arial"/>
                <w:b/>
                <w:bCs/>
              </w:rPr>
              <w:t>changing needs</w:t>
            </w:r>
            <w:r w:rsidRPr="0027001F">
              <w:rPr>
                <w:rFonts w:ascii="Arial" w:hAnsi="Arial" w:cs="Arial"/>
              </w:rPr>
              <w:t xml:space="preserve"> of students and families. </w:t>
            </w:r>
          </w:p>
          <w:p w14:paraId="2FA3A872" w14:textId="65FEEC9B" w:rsidR="00515860" w:rsidRPr="0027001F" w:rsidRDefault="00515860"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There is a structure for teacher and staff </w:t>
            </w:r>
            <w:r w:rsidRPr="0027001F">
              <w:rPr>
                <w:rFonts w:ascii="Arial" w:hAnsi="Arial" w:cs="Arial"/>
                <w:b/>
              </w:rPr>
              <w:t>collaboration</w:t>
            </w:r>
            <w:r w:rsidRPr="0027001F">
              <w:rPr>
                <w:rFonts w:ascii="Arial" w:hAnsi="Arial" w:cs="Arial"/>
              </w:rPr>
              <w:t xml:space="preserve"> time/program </w:t>
            </w:r>
            <w:r w:rsidRPr="0027001F">
              <w:rPr>
                <w:rFonts w:ascii="Arial" w:hAnsi="Arial" w:cs="Arial"/>
                <w:b/>
              </w:rPr>
              <w:t>planning</w:t>
            </w:r>
            <w:r w:rsidR="00561EC4" w:rsidRPr="0027001F">
              <w:rPr>
                <w:rFonts w:ascii="Arial" w:hAnsi="Arial" w:cs="Arial"/>
                <w:b/>
              </w:rPr>
              <w:t>.</w:t>
            </w:r>
          </w:p>
          <w:p w14:paraId="5B3C3837" w14:textId="06EAC900" w:rsidR="00515860" w:rsidRPr="0027001F" w:rsidRDefault="00E57E31"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Staff </w:t>
            </w:r>
            <w:r w:rsidRPr="0027001F">
              <w:rPr>
                <w:rFonts w:ascii="Arial" w:hAnsi="Arial" w:cs="Arial"/>
                <w:b/>
                <w:bCs/>
              </w:rPr>
              <w:t>participate</w:t>
            </w:r>
            <w:r w:rsidRPr="0027001F">
              <w:rPr>
                <w:rFonts w:ascii="Arial" w:hAnsi="Arial" w:cs="Arial"/>
              </w:rPr>
              <w:t xml:space="preserve"> in pertinent </w:t>
            </w:r>
            <w:r w:rsidRPr="0027001F">
              <w:rPr>
                <w:rFonts w:ascii="Arial" w:hAnsi="Arial" w:cs="Arial"/>
                <w:b/>
                <w:bCs/>
              </w:rPr>
              <w:t>professional development</w:t>
            </w:r>
            <w:r w:rsidRPr="0027001F">
              <w:rPr>
                <w:rFonts w:ascii="Arial" w:hAnsi="Arial" w:cs="Arial"/>
              </w:rPr>
              <w:t xml:space="preserve"> opportunities. </w:t>
            </w:r>
          </w:p>
        </w:tc>
      </w:tr>
      <w:tr w:rsidR="00515860" w:rsidRPr="0027001F" w14:paraId="02CF9A08" w14:textId="77777777" w:rsidTr="0027001F">
        <w:trPr>
          <w:trHeight w:val="2600"/>
        </w:trPr>
        <w:tc>
          <w:tcPr>
            <w:tcW w:w="3955" w:type="dxa"/>
            <w:vAlign w:val="center"/>
          </w:tcPr>
          <w:p w14:paraId="7A32B69B" w14:textId="3C905FC1" w:rsidR="00515860" w:rsidRPr="0027001F" w:rsidRDefault="00515860" w:rsidP="0074600D">
            <w:pPr>
              <w:spacing w:before="120"/>
              <w:jc w:val="center"/>
              <w:rPr>
                <w:rFonts w:ascii="Arial" w:hAnsi="Arial" w:cs="Arial"/>
                <w:b/>
              </w:rPr>
            </w:pPr>
            <w:r w:rsidRPr="0027001F">
              <w:rPr>
                <w:rFonts w:ascii="Arial" w:hAnsi="Arial" w:cs="Arial"/>
                <w:b/>
              </w:rPr>
              <w:lastRenderedPageBreak/>
              <w:t>Welcoming Environment</w:t>
            </w:r>
            <w:r w:rsidR="00561EC4" w:rsidRPr="0027001F">
              <w:rPr>
                <w:rFonts w:ascii="Arial" w:hAnsi="Arial" w:cs="Arial"/>
                <w:b/>
              </w:rPr>
              <w:t xml:space="preserve"> that is  Culturally Responsive</w:t>
            </w:r>
          </w:p>
        </w:tc>
        <w:tc>
          <w:tcPr>
            <w:tcW w:w="6925" w:type="dxa"/>
          </w:tcPr>
          <w:p w14:paraId="0662C2A6" w14:textId="77777777" w:rsidR="0074600D" w:rsidRPr="0027001F" w:rsidRDefault="0074600D"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b/>
                <w:bCs/>
                <w:color w:val="333333"/>
                <w:shd w:val="clear" w:color="auto" w:fill="FFFFFF"/>
              </w:rPr>
              <w:t>Recognizes</w:t>
            </w:r>
            <w:r w:rsidRPr="0027001F">
              <w:rPr>
                <w:rFonts w:ascii="Arial" w:hAnsi="Arial" w:cs="Arial"/>
                <w:color w:val="333333"/>
                <w:shd w:val="clear" w:color="auto" w:fill="FFFFFF"/>
              </w:rPr>
              <w:t xml:space="preserve"> the </w:t>
            </w:r>
            <w:r w:rsidRPr="0027001F">
              <w:rPr>
                <w:rFonts w:ascii="Arial" w:hAnsi="Arial" w:cs="Arial"/>
                <w:b/>
                <w:bCs/>
                <w:color w:val="333333"/>
                <w:shd w:val="clear" w:color="auto" w:fill="FFFFFF"/>
              </w:rPr>
              <w:t>assets</w:t>
            </w:r>
            <w:r w:rsidRPr="0027001F">
              <w:rPr>
                <w:rFonts w:ascii="Arial" w:hAnsi="Arial" w:cs="Arial"/>
                <w:color w:val="333333"/>
                <w:shd w:val="clear" w:color="auto" w:fill="FFFFFF"/>
              </w:rPr>
              <w:t xml:space="preserve"> that students bring to school.</w:t>
            </w:r>
          </w:p>
          <w:p w14:paraId="1AA34181" w14:textId="79B3EB9C"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 xml:space="preserve">Space and resources </w:t>
            </w:r>
            <w:r w:rsidRPr="0027001F">
              <w:rPr>
                <w:rFonts w:ascii="Arial" w:hAnsi="Arial" w:cs="Arial"/>
                <w:b/>
              </w:rPr>
              <w:t>support</w:t>
            </w:r>
            <w:r w:rsidRPr="0027001F">
              <w:rPr>
                <w:rFonts w:ascii="Arial" w:hAnsi="Arial" w:cs="Arial"/>
              </w:rPr>
              <w:t xml:space="preserve"> high quality programming.</w:t>
            </w:r>
          </w:p>
          <w:p w14:paraId="0414B587" w14:textId="77777777" w:rsidR="00515860" w:rsidRPr="0027001F" w:rsidRDefault="00515860" w:rsidP="0074600D">
            <w:pPr>
              <w:pStyle w:val="ListParagraph"/>
              <w:numPr>
                <w:ilvl w:val="0"/>
                <w:numId w:val="22"/>
              </w:numPr>
              <w:spacing w:before="60"/>
              <w:ind w:left="346" w:hanging="274"/>
              <w:contextualSpacing w:val="0"/>
              <w:rPr>
                <w:rFonts w:ascii="Arial" w:hAnsi="Arial" w:cs="Arial"/>
                <w:bCs/>
                <w:color w:val="000000" w:themeColor="text1"/>
                <w:kern w:val="24"/>
              </w:rPr>
            </w:pPr>
            <w:r w:rsidRPr="0027001F">
              <w:rPr>
                <w:rFonts w:ascii="Arial" w:hAnsi="Arial" w:cs="Arial"/>
                <w:bCs/>
                <w:color w:val="000000" w:themeColor="text1"/>
                <w:kern w:val="24"/>
              </w:rPr>
              <w:t>Staff-youth interactions are positive and respectful.</w:t>
            </w:r>
            <w:r w:rsidRPr="0027001F" w:rsidDel="00711D4C">
              <w:rPr>
                <w:rFonts w:ascii="Arial" w:hAnsi="Arial" w:cs="Arial"/>
              </w:rPr>
              <w:t xml:space="preserve"> </w:t>
            </w:r>
          </w:p>
          <w:p w14:paraId="2984B058" w14:textId="335059B0" w:rsidR="00515860" w:rsidRPr="0027001F" w:rsidRDefault="00515860" w:rsidP="0074600D">
            <w:pPr>
              <w:pStyle w:val="ListParagraph"/>
              <w:numPr>
                <w:ilvl w:val="0"/>
                <w:numId w:val="22"/>
              </w:numPr>
              <w:spacing w:before="60"/>
              <w:ind w:left="346" w:hanging="274"/>
              <w:contextualSpacing w:val="0"/>
              <w:rPr>
                <w:rFonts w:ascii="Arial" w:hAnsi="Arial" w:cs="Arial"/>
                <w:bCs/>
                <w:color w:val="000000" w:themeColor="text1"/>
                <w:kern w:val="24"/>
              </w:rPr>
            </w:pPr>
            <w:r w:rsidRPr="0027001F">
              <w:rPr>
                <w:rFonts w:ascii="Arial" w:hAnsi="Arial" w:cs="Arial"/>
              </w:rPr>
              <w:t>Staff</w:t>
            </w:r>
            <w:r w:rsidRPr="0027001F">
              <w:rPr>
                <w:rFonts w:ascii="Arial" w:hAnsi="Arial" w:cs="Arial"/>
                <w:bCs/>
                <w:color w:val="000000"/>
                <w:kern w:val="24"/>
              </w:rPr>
              <w:t xml:space="preserve"> are </w:t>
            </w:r>
            <w:r w:rsidRPr="0027001F">
              <w:rPr>
                <w:rFonts w:ascii="Arial" w:hAnsi="Arial" w:cs="Arial"/>
                <w:b/>
                <w:bCs/>
                <w:color w:val="000000"/>
                <w:kern w:val="24"/>
              </w:rPr>
              <w:t>respectful</w:t>
            </w:r>
            <w:r w:rsidRPr="0027001F">
              <w:rPr>
                <w:rFonts w:ascii="Arial" w:hAnsi="Arial" w:cs="Arial"/>
                <w:bCs/>
                <w:color w:val="000000"/>
                <w:kern w:val="24"/>
              </w:rPr>
              <w:t xml:space="preserve"> and </w:t>
            </w:r>
            <w:r w:rsidRPr="0027001F">
              <w:rPr>
                <w:rFonts w:ascii="Arial" w:hAnsi="Arial" w:cs="Arial"/>
                <w:b/>
                <w:bCs/>
                <w:color w:val="000000"/>
                <w:kern w:val="24"/>
              </w:rPr>
              <w:t>supportive</w:t>
            </w:r>
            <w:r w:rsidRPr="0027001F">
              <w:rPr>
                <w:rFonts w:ascii="Arial" w:hAnsi="Arial" w:cs="Arial"/>
                <w:bCs/>
                <w:color w:val="000000"/>
                <w:kern w:val="24"/>
              </w:rPr>
              <w:t xml:space="preserve"> of one another,</w:t>
            </w:r>
            <w:r w:rsidR="0074600D" w:rsidRPr="0027001F">
              <w:rPr>
                <w:rFonts w:ascii="Arial" w:hAnsi="Arial" w:cs="Arial"/>
                <w:bCs/>
                <w:color w:val="000000"/>
                <w:kern w:val="24"/>
              </w:rPr>
              <w:t xml:space="preserve"> </w:t>
            </w:r>
            <w:r w:rsidRPr="0027001F">
              <w:rPr>
                <w:rFonts w:ascii="Arial" w:hAnsi="Arial" w:cs="Arial"/>
                <w:bCs/>
                <w:color w:val="000000"/>
                <w:kern w:val="24"/>
              </w:rPr>
              <w:t>cooperate with one another.</w:t>
            </w:r>
          </w:p>
          <w:p w14:paraId="626DF190" w14:textId="77777777"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Youth</w:t>
            </w:r>
            <w:r w:rsidRPr="0027001F">
              <w:rPr>
                <w:rFonts w:ascii="Arial" w:hAnsi="Arial" w:cs="Arial"/>
                <w:bCs/>
                <w:color w:val="000000"/>
                <w:kern w:val="24"/>
              </w:rPr>
              <w:t xml:space="preserve"> are </w:t>
            </w:r>
            <w:r w:rsidRPr="0027001F">
              <w:rPr>
                <w:rFonts w:ascii="Arial" w:hAnsi="Arial" w:cs="Arial"/>
                <w:b/>
                <w:bCs/>
                <w:color w:val="000000"/>
                <w:kern w:val="24"/>
              </w:rPr>
              <w:t>kind</w:t>
            </w:r>
            <w:r w:rsidRPr="0027001F">
              <w:rPr>
                <w:rFonts w:ascii="Arial" w:hAnsi="Arial" w:cs="Arial"/>
                <w:bCs/>
                <w:color w:val="000000"/>
                <w:kern w:val="24"/>
              </w:rPr>
              <w:t xml:space="preserve"> and </w:t>
            </w:r>
            <w:r w:rsidRPr="0027001F">
              <w:rPr>
                <w:rFonts w:ascii="Arial" w:hAnsi="Arial" w:cs="Arial"/>
                <w:b/>
                <w:bCs/>
                <w:color w:val="000000"/>
                <w:kern w:val="24"/>
              </w:rPr>
              <w:t>respectful</w:t>
            </w:r>
            <w:r w:rsidRPr="0027001F">
              <w:rPr>
                <w:rFonts w:ascii="Arial" w:hAnsi="Arial" w:cs="Arial"/>
                <w:bCs/>
                <w:color w:val="000000"/>
                <w:kern w:val="24"/>
              </w:rPr>
              <w:t xml:space="preserve"> of each other.</w:t>
            </w:r>
          </w:p>
          <w:p w14:paraId="2ED91A19" w14:textId="77777777"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 xml:space="preserve">Program environment </w:t>
            </w:r>
            <w:r w:rsidRPr="0027001F">
              <w:rPr>
                <w:rFonts w:ascii="Arial" w:hAnsi="Arial" w:cs="Arial"/>
                <w:b/>
              </w:rPr>
              <w:t>stimulates curiosity</w:t>
            </w:r>
            <w:r w:rsidRPr="0027001F">
              <w:rPr>
                <w:rFonts w:ascii="Arial" w:hAnsi="Arial" w:cs="Arial"/>
              </w:rPr>
              <w:t xml:space="preserve"> and learning.</w:t>
            </w:r>
          </w:p>
          <w:p w14:paraId="59CB036D" w14:textId="77777777"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Students'</w:t>
            </w:r>
            <w:r w:rsidRPr="0027001F">
              <w:rPr>
                <w:rFonts w:ascii="Arial" w:hAnsi="Arial" w:cs="Arial"/>
                <w:b/>
                <w:bCs/>
              </w:rPr>
              <w:t xml:space="preserve"> work</w:t>
            </w:r>
            <w:r w:rsidRPr="0027001F">
              <w:rPr>
                <w:rFonts w:ascii="Arial" w:hAnsi="Arial" w:cs="Arial"/>
              </w:rPr>
              <w:t xml:space="preserve"> and projects are </w:t>
            </w:r>
            <w:r w:rsidRPr="0027001F">
              <w:rPr>
                <w:rFonts w:ascii="Arial" w:hAnsi="Arial" w:cs="Arial"/>
                <w:b/>
                <w:bCs/>
              </w:rPr>
              <w:t>exhibited</w:t>
            </w:r>
            <w:r w:rsidRPr="0027001F">
              <w:rPr>
                <w:rFonts w:ascii="Arial" w:hAnsi="Arial" w:cs="Arial"/>
              </w:rPr>
              <w:t>.</w:t>
            </w:r>
          </w:p>
          <w:p w14:paraId="0694500C" w14:textId="077AC5BA"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Books</w:t>
            </w:r>
            <w:r w:rsidRPr="0027001F">
              <w:rPr>
                <w:rFonts w:ascii="Arial" w:hAnsi="Arial" w:cs="Arial"/>
                <w:color w:val="111111"/>
                <w:spacing w:val="-2"/>
              </w:rPr>
              <w:t xml:space="preserve"> and materials </w:t>
            </w:r>
            <w:r w:rsidRPr="0027001F">
              <w:rPr>
                <w:rFonts w:ascii="Arial" w:hAnsi="Arial" w:cs="Arial"/>
                <w:b/>
                <w:bCs/>
                <w:color w:val="111111"/>
                <w:spacing w:val="-2"/>
              </w:rPr>
              <w:t>reflect diverse cultures and experiences</w:t>
            </w:r>
            <w:r w:rsidR="00561EC4" w:rsidRPr="0027001F">
              <w:rPr>
                <w:rFonts w:ascii="Arial" w:hAnsi="Arial" w:cs="Arial"/>
                <w:color w:val="111111"/>
                <w:spacing w:val="-2"/>
              </w:rPr>
              <w:t>.</w:t>
            </w:r>
          </w:p>
        </w:tc>
      </w:tr>
      <w:tr w:rsidR="00FE1C87" w:rsidRPr="0027001F" w14:paraId="5FCBE566" w14:textId="77777777" w:rsidTr="0027001F">
        <w:trPr>
          <w:trHeight w:val="1241"/>
        </w:trPr>
        <w:tc>
          <w:tcPr>
            <w:tcW w:w="3955" w:type="dxa"/>
            <w:vAlign w:val="center"/>
          </w:tcPr>
          <w:p w14:paraId="112D538E" w14:textId="6913EDA2" w:rsidR="00FE1C87" w:rsidRPr="0027001F" w:rsidRDefault="00FE1C87" w:rsidP="0074600D">
            <w:pPr>
              <w:spacing w:before="120"/>
              <w:jc w:val="center"/>
              <w:rPr>
                <w:rFonts w:ascii="Arial" w:hAnsi="Arial" w:cs="Arial"/>
              </w:rPr>
            </w:pPr>
            <w:r w:rsidRPr="0027001F">
              <w:rPr>
                <w:rFonts w:ascii="Arial" w:hAnsi="Arial" w:cs="Arial"/>
                <w:b/>
              </w:rPr>
              <w:t>Family Engagement</w:t>
            </w:r>
          </w:p>
        </w:tc>
        <w:tc>
          <w:tcPr>
            <w:tcW w:w="6925" w:type="dxa"/>
          </w:tcPr>
          <w:p w14:paraId="20027743" w14:textId="77777777" w:rsidR="0074600D" w:rsidRPr="0027001F" w:rsidRDefault="0074600D" w:rsidP="000B1F8C">
            <w:pPr>
              <w:pStyle w:val="ListParagraph"/>
              <w:numPr>
                <w:ilvl w:val="0"/>
                <w:numId w:val="22"/>
              </w:numPr>
              <w:spacing w:before="80"/>
              <w:ind w:left="346" w:hanging="274"/>
              <w:contextualSpacing w:val="0"/>
              <w:rPr>
                <w:rFonts w:ascii="Arial" w:hAnsi="Arial" w:cs="Arial"/>
              </w:rPr>
            </w:pPr>
            <w:r w:rsidRPr="0027001F">
              <w:rPr>
                <w:rFonts w:ascii="Arial" w:hAnsi="Arial" w:cs="Arial"/>
                <w:b/>
                <w:bCs/>
              </w:rPr>
              <w:t>Families</w:t>
            </w:r>
            <w:r w:rsidRPr="0027001F">
              <w:rPr>
                <w:rFonts w:ascii="Arial" w:hAnsi="Arial" w:cs="Arial"/>
              </w:rPr>
              <w:t xml:space="preserve"> are </w:t>
            </w:r>
            <w:r w:rsidRPr="0027001F">
              <w:rPr>
                <w:rFonts w:ascii="Arial" w:hAnsi="Arial" w:cs="Arial"/>
                <w:b/>
                <w:bCs/>
              </w:rPr>
              <w:t>engaged in meaningful ways</w:t>
            </w:r>
            <w:r w:rsidRPr="0027001F">
              <w:rPr>
                <w:rFonts w:ascii="Arial" w:hAnsi="Arial" w:cs="Arial"/>
              </w:rPr>
              <w:t xml:space="preserve"> to better support student learning and development.</w:t>
            </w:r>
          </w:p>
          <w:p w14:paraId="12EB1687" w14:textId="782DACDC" w:rsidR="00FE1C87" w:rsidRPr="0027001F" w:rsidRDefault="00FE1C87" w:rsidP="000B1F8C">
            <w:pPr>
              <w:pStyle w:val="ListParagraph"/>
              <w:numPr>
                <w:ilvl w:val="0"/>
                <w:numId w:val="22"/>
              </w:numPr>
              <w:spacing w:before="80"/>
              <w:ind w:left="346" w:hanging="274"/>
              <w:contextualSpacing w:val="0"/>
              <w:rPr>
                <w:rFonts w:ascii="Arial" w:hAnsi="Arial" w:cs="Arial"/>
              </w:rPr>
            </w:pPr>
            <w:r w:rsidRPr="0027001F">
              <w:rPr>
                <w:rFonts w:ascii="Arial" w:hAnsi="Arial" w:cs="Arial"/>
              </w:rPr>
              <w:t xml:space="preserve">There is ongoing and/or </w:t>
            </w:r>
            <w:r w:rsidRPr="0027001F">
              <w:rPr>
                <w:rFonts w:ascii="Arial" w:hAnsi="Arial" w:cs="Arial"/>
                <w:b/>
              </w:rPr>
              <w:t>sustained involvement</w:t>
            </w:r>
            <w:r w:rsidRPr="0027001F">
              <w:rPr>
                <w:rFonts w:ascii="Arial" w:hAnsi="Arial" w:cs="Arial"/>
              </w:rPr>
              <w:t xml:space="preserve"> by the </w:t>
            </w:r>
            <w:r w:rsidR="00DA3524" w:rsidRPr="0027001F">
              <w:rPr>
                <w:rFonts w:ascii="Arial" w:hAnsi="Arial" w:cs="Arial"/>
              </w:rPr>
              <w:t>family/</w:t>
            </w:r>
            <w:r w:rsidR="004A6064" w:rsidRPr="0027001F">
              <w:rPr>
                <w:rFonts w:ascii="Arial" w:hAnsi="Arial" w:cs="Arial"/>
              </w:rPr>
              <w:t xml:space="preserve">caregivers </w:t>
            </w:r>
            <w:r w:rsidRPr="0027001F">
              <w:rPr>
                <w:rFonts w:ascii="Arial" w:hAnsi="Arial" w:cs="Arial"/>
              </w:rPr>
              <w:t>of participants in the 21st CCLC program/</w:t>
            </w:r>
            <w:r w:rsidR="0074600D" w:rsidRPr="0027001F">
              <w:rPr>
                <w:rFonts w:ascii="Arial" w:hAnsi="Arial" w:cs="Arial"/>
              </w:rPr>
              <w:t xml:space="preserve"> </w:t>
            </w:r>
            <w:r w:rsidRPr="0027001F">
              <w:rPr>
                <w:rFonts w:ascii="Arial" w:hAnsi="Arial" w:cs="Arial"/>
              </w:rPr>
              <w:t>activities.</w:t>
            </w:r>
          </w:p>
        </w:tc>
      </w:tr>
    </w:tbl>
    <w:p w14:paraId="747D43AC" w14:textId="132AE7FF" w:rsidR="00E44780" w:rsidRPr="0027001F" w:rsidRDefault="00E44780" w:rsidP="00FE1C87">
      <w:pPr>
        <w:jc w:val="both"/>
        <w:rPr>
          <w:rFonts w:ascii="Arial" w:hAnsi="Arial" w:cs="Arial"/>
          <w:sz w:val="20"/>
          <w:szCs w:val="20"/>
        </w:rPr>
      </w:pPr>
    </w:p>
    <w:p w14:paraId="049A24CF" w14:textId="77777777" w:rsidR="00E44780" w:rsidRPr="00561EC4" w:rsidRDefault="00E44780" w:rsidP="00E44780">
      <w:pPr>
        <w:jc w:val="center"/>
        <w:rPr>
          <w:rFonts w:ascii="Arial" w:hAnsi="Arial" w:cs="Arial"/>
          <w:sz w:val="22"/>
          <w:szCs w:val="22"/>
        </w:rPr>
      </w:pPr>
    </w:p>
    <w:p w14:paraId="0AA63759" w14:textId="77777777" w:rsidR="0032666F" w:rsidRPr="00561EC4" w:rsidRDefault="00F651EF">
      <w:pPr>
        <w:rPr>
          <w:rFonts w:ascii="Arial" w:hAnsi="Arial" w:cs="Arial"/>
          <w:sz w:val="22"/>
          <w:szCs w:val="22"/>
        </w:rPr>
      </w:pPr>
    </w:p>
    <w:sectPr w:rsidR="0032666F" w:rsidRPr="00561EC4" w:rsidSect="00E20942">
      <w:footerReference w:type="default" r:id="rId12"/>
      <w:pgSz w:w="12240" w:h="15840"/>
      <w:pgMar w:top="-810" w:right="720" w:bottom="360" w:left="630" w:header="27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E39FB" w14:textId="77777777" w:rsidR="00F651EF" w:rsidRDefault="00F651EF">
      <w:r>
        <w:separator/>
      </w:r>
    </w:p>
  </w:endnote>
  <w:endnote w:type="continuationSeparator" w:id="0">
    <w:p w14:paraId="4C2207C4" w14:textId="77777777" w:rsidR="00F651EF" w:rsidRDefault="00F6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017559"/>
      <w:docPartObj>
        <w:docPartGallery w:val="Page Numbers (Bottom of Page)"/>
        <w:docPartUnique/>
      </w:docPartObj>
    </w:sdtPr>
    <w:sdtEndPr/>
    <w:sdtContent>
      <w:sdt>
        <w:sdtPr>
          <w:id w:val="-1705238520"/>
          <w:docPartObj>
            <w:docPartGallery w:val="Page Numbers (Top of Page)"/>
            <w:docPartUnique/>
          </w:docPartObj>
        </w:sdtPr>
        <w:sdtEndPr/>
        <w:sdtContent>
          <w:p w14:paraId="58A62405" w14:textId="16427022" w:rsidR="000E3CEA" w:rsidRPr="000E3CEA" w:rsidRDefault="000E3CEA" w:rsidP="000E3CEA">
            <w:pPr>
              <w:pStyle w:val="Footer"/>
              <w:jc w:val="right"/>
            </w:pPr>
            <w:r w:rsidRPr="000E3CEA">
              <w:t xml:space="preserve">Page </w:t>
            </w:r>
            <w:r w:rsidRPr="000E3CEA">
              <w:fldChar w:fldCharType="begin"/>
            </w:r>
            <w:r w:rsidRPr="000E3CEA">
              <w:instrText xml:space="preserve"> PAGE </w:instrText>
            </w:r>
            <w:r w:rsidRPr="000E3CEA">
              <w:fldChar w:fldCharType="separate"/>
            </w:r>
            <w:r w:rsidRPr="000E3CEA">
              <w:rPr>
                <w:noProof/>
              </w:rPr>
              <w:t>2</w:t>
            </w:r>
            <w:r w:rsidRPr="000E3CEA">
              <w:fldChar w:fldCharType="end"/>
            </w:r>
            <w:r w:rsidRPr="000E3CEA">
              <w:t xml:space="preserve"> of </w:t>
            </w:r>
            <w:r w:rsidR="00F651EF">
              <w:fldChar w:fldCharType="begin"/>
            </w:r>
            <w:r w:rsidR="00F651EF">
              <w:instrText xml:space="preserve"> NUMPAGES  </w:instrText>
            </w:r>
            <w:r w:rsidR="00F651EF">
              <w:fldChar w:fldCharType="separate"/>
            </w:r>
            <w:r w:rsidRPr="000E3CEA">
              <w:rPr>
                <w:noProof/>
              </w:rPr>
              <w:t>2</w:t>
            </w:r>
            <w:r w:rsidR="00F651EF">
              <w:rPr>
                <w:noProof/>
              </w:rPr>
              <w:fldChar w:fldCharType="end"/>
            </w:r>
          </w:p>
        </w:sdtContent>
      </w:sdt>
    </w:sdtContent>
  </w:sdt>
  <w:p w14:paraId="54EDFFED" w14:textId="77777777" w:rsidR="005060E3" w:rsidRPr="000E3CEA" w:rsidRDefault="00F6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F8433" w14:textId="77777777" w:rsidR="00F651EF" w:rsidRDefault="00F651EF">
      <w:r>
        <w:separator/>
      </w:r>
    </w:p>
  </w:footnote>
  <w:footnote w:type="continuationSeparator" w:id="0">
    <w:p w14:paraId="67894338" w14:textId="77777777" w:rsidR="00F651EF" w:rsidRDefault="00F65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A5A"/>
    <w:multiLevelType w:val="hybridMultilevel"/>
    <w:tmpl w:val="8570996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30C10DB"/>
    <w:multiLevelType w:val="hybridMultilevel"/>
    <w:tmpl w:val="6C72D482"/>
    <w:lvl w:ilvl="0" w:tplc="0CEAB31E">
      <w:start w:val="1"/>
      <w:numFmt w:val="decimal"/>
      <w:lvlText w:val="%1."/>
      <w:lvlJc w:val="left"/>
      <w:pPr>
        <w:tabs>
          <w:tab w:val="num" w:pos="360"/>
        </w:tabs>
        <w:ind w:left="360" w:hanging="360"/>
      </w:pPr>
      <w:rPr>
        <w:b/>
      </w:rPr>
    </w:lvl>
    <w:lvl w:ilvl="1" w:tplc="04FED80E">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E1039D"/>
    <w:multiLevelType w:val="hybridMultilevel"/>
    <w:tmpl w:val="570E1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44A50"/>
    <w:multiLevelType w:val="hybridMultilevel"/>
    <w:tmpl w:val="25B6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4227"/>
    <w:multiLevelType w:val="hybridMultilevel"/>
    <w:tmpl w:val="2E025FF0"/>
    <w:lvl w:ilvl="0" w:tplc="A6326572">
      <w:start w:val="1"/>
      <w:numFmt w:val="bullet"/>
      <w:lvlText w:val=""/>
      <w:lvlJc w:val="left"/>
      <w:pPr>
        <w:ind w:left="790" w:hanging="360"/>
      </w:pPr>
      <w:rPr>
        <w:rFonts w:ascii="Wingdings 3" w:hAnsi="Wingdings 3" w:hint="default"/>
        <w:color w:val="FFC000" w:themeColor="accent4"/>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0F1136FD"/>
    <w:multiLevelType w:val="hybridMultilevel"/>
    <w:tmpl w:val="919A3C9E"/>
    <w:lvl w:ilvl="0" w:tplc="A6326572">
      <w:start w:val="1"/>
      <w:numFmt w:val="bullet"/>
      <w:lvlText w:val=""/>
      <w:lvlJc w:val="left"/>
      <w:pPr>
        <w:ind w:left="1066" w:hanging="360"/>
      </w:pPr>
      <w:rPr>
        <w:rFonts w:ascii="Wingdings 3" w:hAnsi="Wingdings 3" w:hint="default"/>
        <w:color w:val="FFC000" w:themeColor="accent4"/>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1603F03"/>
    <w:multiLevelType w:val="hybridMultilevel"/>
    <w:tmpl w:val="0B24CA2E"/>
    <w:lvl w:ilvl="0" w:tplc="A6326572">
      <w:start w:val="1"/>
      <w:numFmt w:val="bullet"/>
      <w:lvlText w:val=""/>
      <w:lvlJc w:val="left"/>
      <w:pPr>
        <w:ind w:left="1150" w:hanging="360"/>
      </w:pPr>
      <w:rPr>
        <w:rFonts w:ascii="Wingdings 3" w:hAnsi="Wingdings 3" w:hint="default"/>
        <w:color w:val="FFC000" w:themeColor="accent4"/>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12CF3FFB"/>
    <w:multiLevelType w:val="hybridMultilevel"/>
    <w:tmpl w:val="8CBEB802"/>
    <w:lvl w:ilvl="0" w:tplc="04090001">
      <w:start w:val="1"/>
      <w:numFmt w:val="bullet"/>
      <w:lvlText w:val=""/>
      <w:lvlJc w:val="left"/>
      <w:pPr>
        <w:ind w:left="720" w:hanging="360"/>
      </w:pPr>
      <w:rPr>
        <w:rFonts w:ascii="Symbol" w:hAnsi="Symbol" w:hint="default"/>
      </w:rPr>
    </w:lvl>
    <w:lvl w:ilvl="1" w:tplc="775C9D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C7F94"/>
    <w:multiLevelType w:val="hybridMultilevel"/>
    <w:tmpl w:val="2EB41AEE"/>
    <w:lvl w:ilvl="0" w:tplc="775C9D14">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23E6B"/>
    <w:multiLevelType w:val="hybridMultilevel"/>
    <w:tmpl w:val="8FFAFDB6"/>
    <w:lvl w:ilvl="0" w:tplc="775C9D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881B6D"/>
    <w:multiLevelType w:val="hybridMultilevel"/>
    <w:tmpl w:val="9F26DD3E"/>
    <w:lvl w:ilvl="0" w:tplc="A6326572">
      <w:start w:val="1"/>
      <w:numFmt w:val="bullet"/>
      <w:lvlText w:val=""/>
      <w:lvlJc w:val="left"/>
      <w:pPr>
        <w:ind w:left="1066" w:hanging="360"/>
      </w:pPr>
      <w:rPr>
        <w:rFonts w:ascii="Wingdings 3" w:hAnsi="Wingdings 3" w:hint="default"/>
        <w:color w:val="FFC000" w:themeColor="accent4"/>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1FA954B0"/>
    <w:multiLevelType w:val="hybridMultilevel"/>
    <w:tmpl w:val="FF02822E"/>
    <w:lvl w:ilvl="0" w:tplc="4B5C9056">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6800"/>
    <w:multiLevelType w:val="hybridMultilevel"/>
    <w:tmpl w:val="42D67494"/>
    <w:lvl w:ilvl="0" w:tplc="04090001">
      <w:start w:val="1"/>
      <w:numFmt w:val="bullet"/>
      <w:lvlText w:val=""/>
      <w:lvlJc w:val="left"/>
      <w:pPr>
        <w:ind w:left="1123" w:hanging="360"/>
      </w:pPr>
      <w:rPr>
        <w:rFonts w:ascii="Symbol" w:hAnsi="Symbol" w:hint="default"/>
      </w:rPr>
    </w:lvl>
    <w:lvl w:ilvl="1" w:tplc="04090003">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 w15:restartNumberingAfterBreak="0">
    <w:nsid w:val="27C27F46"/>
    <w:multiLevelType w:val="hybridMultilevel"/>
    <w:tmpl w:val="08A27CFC"/>
    <w:lvl w:ilvl="0" w:tplc="721C0CAE">
      <w:start w:val="1"/>
      <w:numFmt w:val="bullet"/>
      <w:lvlText w:val="•"/>
      <w:lvlJc w:val="left"/>
      <w:pPr>
        <w:ind w:left="371" w:hanging="272"/>
      </w:pPr>
      <w:rPr>
        <w:rFonts w:ascii="Arial" w:eastAsia="Arial" w:hAnsi="Arial" w:hint="default"/>
        <w:sz w:val="28"/>
        <w:szCs w:val="28"/>
      </w:rPr>
    </w:lvl>
    <w:lvl w:ilvl="1" w:tplc="D98C711C">
      <w:start w:val="1"/>
      <w:numFmt w:val="bullet"/>
      <w:lvlText w:val="•"/>
      <w:lvlJc w:val="left"/>
      <w:pPr>
        <w:ind w:left="1372" w:hanging="272"/>
      </w:pPr>
      <w:rPr>
        <w:rFonts w:hint="default"/>
      </w:rPr>
    </w:lvl>
    <w:lvl w:ilvl="2" w:tplc="DABE5866">
      <w:start w:val="1"/>
      <w:numFmt w:val="bullet"/>
      <w:lvlText w:val="•"/>
      <w:lvlJc w:val="left"/>
      <w:pPr>
        <w:ind w:left="2373" w:hanging="272"/>
      </w:pPr>
      <w:rPr>
        <w:rFonts w:hint="default"/>
      </w:rPr>
    </w:lvl>
    <w:lvl w:ilvl="3" w:tplc="99DE7DF2">
      <w:start w:val="1"/>
      <w:numFmt w:val="bullet"/>
      <w:lvlText w:val="•"/>
      <w:lvlJc w:val="left"/>
      <w:pPr>
        <w:ind w:left="3374" w:hanging="272"/>
      </w:pPr>
      <w:rPr>
        <w:rFonts w:hint="default"/>
      </w:rPr>
    </w:lvl>
    <w:lvl w:ilvl="4" w:tplc="328C972A">
      <w:start w:val="1"/>
      <w:numFmt w:val="bullet"/>
      <w:lvlText w:val="•"/>
      <w:lvlJc w:val="left"/>
      <w:pPr>
        <w:ind w:left="4375" w:hanging="272"/>
      </w:pPr>
      <w:rPr>
        <w:rFonts w:hint="default"/>
      </w:rPr>
    </w:lvl>
    <w:lvl w:ilvl="5" w:tplc="9F9249D6">
      <w:start w:val="1"/>
      <w:numFmt w:val="bullet"/>
      <w:lvlText w:val="•"/>
      <w:lvlJc w:val="left"/>
      <w:pPr>
        <w:ind w:left="5375" w:hanging="272"/>
      </w:pPr>
      <w:rPr>
        <w:rFonts w:hint="default"/>
      </w:rPr>
    </w:lvl>
    <w:lvl w:ilvl="6" w:tplc="E8A6AF84">
      <w:start w:val="1"/>
      <w:numFmt w:val="bullet"/>
      <w:lvlText w:val="•"/>
      <w:lvlJc w:val="left"/>
      <w:pPr>
        <w:ind w:left="6376" w:hanging="272"/>
      </w:pPr>
      <w:rPr>
        <w:rFonts w:hint="default"/>
      </w:rPr>
    </w:lvl>
    <w:lvl w:ilvl="7" w:tplc="C85ACAD6">
      <w:start w:val="1"/>
      <w:numFmt w:val="bullet"/>
      <w:lvlText w:val="•"/>
      <w:lvlJc w:val="left"/>
      <w:pPr>
        <w:ind w:left="7377" w:hanging="272"/>
      </w:pPr>
      <w:rPr>
        <w:rFonts w:hint="default"/>
      </w:rPr>
    </w:lvl>
    <w:lvl w:ilvl="8" w:tplc="F65E1EAC">
      <w:start w:val="1"/>
      <w:numFmt w:val="bullet"/>
      <w:lvlText w:val="•"/>
      <w:lvlJc w:val="left"/>
      <w:pPr>
        <w:ind w:left="8378" w:hanging="272"/>
      </w:pPr>
      <w:rPr>
        <w:rFonts w:hint="default"/>
      </w:rPr>
    </w:lvl>
  </w:abstractNum>
  <w:abstractNum w:abstractNumId="14" w15:restartNumberingAfterBreak="0">
    <w:nsid w:val="28921D0D"/>
    <w:multiLevelType w:val="hybridMultilevel"/>
    <w:tmpl w:val="559EDF72"/>
    <w:lvl w:ilvl="0" w:tplc="A6326572">
      <w:start w:val="1"/>
      <w:numFmt w:val="bullet"/>
      <w:lvlText w:val=""/>
      <w:lvlJc w:val="left"/>
      <w:pPr>
        <w:ind w:left="1080" w:hanging="360"/>
      </w:pPr>
      <w:rPr>
        <w:rFonts w:ascii="Wingdings 3" w:hAnsi="Wingdings 3" w:hint="default"/>
        <w:color w:val="FFC000" w:themeColor="accent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246BB9"/>
    <w:multiLevelType w:val="hybridMultilevel"/>
    <w:tmpl w:val="2CE0F592"/>
    <w:lvl w:ilvl="0" w:tplc="4B5C9056">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F30C9"/>
    <w:multiLevelType w:val="hybridMultilevel"/>
    <w:tmpl w:val="A96C246A"/>
    <w:lvl w:ilvl="0" w:tplc="A6326572">
      <w:start w:val="1"/>
      <w:numFmt w:val="bullet"/>
      <w:lvlText w:val=""/>
      <w:lvlJc w:val="left"/>
      <w:pPr>
        <w:ind w:left="1080" w:hanging="360"/>
      </w:pPr>
      <w:rPr>
        <w:rFonts w:ascii="Wingdings 3" w:hAnsi="Wingdings 3" w:hint="default"/>
        <w:color w:val="FFC000" w:themeColor="accent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9A5FC6"/>
    <w:multiLevelType w:val="hybridMultilevel"/>
    <w:tmpl w:val="CD8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11CED"/>
    <w:multiLevelType w:val="hybridMultilevel"/>
    <w:tmpl w:val="F83C9C3C"/>
    <w:lvl w:ilvl="0" w:tplc="A6326572">
      <w:start w:val="1"/>
      <w:numFmt w:val="bullet"/>
      <w:lvlText w:val=""/>
      <w:lvlJc w:val="left"/>
      <w:pPr>
        <w:ind w:left="720" w:hanging="360"/>
      </w:pPr>
      <w:rPr>
        <w:rFonts w:ascii="Wingdings 3" w:hAnsi="Wingdings 3" w:hint="default"/>
        <w:color w:val="FFC000" w:themeColor="accent4"/>
      </w:rPr>
    </w:lvl>
    <w:lvl w:ilvl="1" w:tplc="A6326572">
      <w:start w:val="1"/>
      <w:numFmt w:val="bullet"/>
      <w:lvlText w:val=""/>
      <w:lvlJc w:val="left"/>
      <w:pPr>
        <w:ind w:left="1440" w:hanging="360"/>
      </w:pPr>
      <w:rPr>
        <w:rFonts w:ascii="Wingdings 3" w:hAnsi="Wingdings 3" w:hint="default"/>
        <w:color w:val="FFC000"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8124F"/>
    <w:multiLevelType w:val="hybridMultilevel"/>
    <w:tmpl w:val="33303C54"/>
    <w:lvl w:ilvl="0" w:tplc="AC76B1FA">
      <w:start w:val="1"/>
      <w:numFmt w:val="bullet"/>
      <w:lvlText w:val="•"/>
      <w:lvlJc w:val="left"/>
      <w:pPr>
        <w:ind w:left="352" w:hanging="209"/>
      </w:pPr>
      <w:rPr>
        <w:rFonts w:ascii="Times New Roman" w:eastAsia="Times New Roman" w:hAnsi="Times New Roman" w:hint="default"/>
        <w:w w:val="99"/>
        <w:sz w:val="20"/>
        <w:szCs w:val="20"/>
      </w:rPr>
    </w:lvl>
    <w:lvl w:ilvl="1" w:tplc="6DF23BDC">
      <w:start w:val="1"/>
      <w:numFmt w:val="bullet"/>
      <w:lvlText w:val="•"/>
      <w:lvlJc w:val="left"/>
      <w:pPr>
        <w:ind w:left="716" w:hanging="209"/>
      </w:pPr>
      <w:rPr>
        <w:rFonts w:hint="default"/>
      </w:rPr>
    </w:lvl>
    <w:lvl w:ilvl="2" w:tplc="BE962814">
      <w:start w:val="1"/>
      <w:numFmt w:val="bullet"/>
      <w:lvlText w:val="•"/>
      <w:lvlJc w:val="left"/>
      <w:pPr>
        <w:ind w:left="1081" w:hanging="209"/>
      </w:pPr>
      <w:rPr>
        <w:rFonts w:hint="default"/>
      </w:rPr>
    </w:lvl>
    <w:lvl w:ilvl="3" w:tplc="DEAA9D44">
      <w:start w:val="1"/>
      <w:numFmt w:val="bullet"/>
      <w:lvlText w:val="•"/>
      <w:lvlJc w:val="left"/>
      <w:pPr>
        <w:ind w:left="1445" w:hanging="209"/>
      </w:pPr>
      <w:rPr>
        <w:rFonts w:hint="default"/>
      </w:rPr>
    </w:lvl>
    <w:lvl w:ilvl="4" w:tplc="AE48950E">
      <w:start w:val="1"/>
      <w:numFmt w:val="bullet"/>
      <w:lvlText w:val="•"/>
      <w:lvlJc w:val="left"/>
      <w:pPr>
        <w:ind w:left="1809" w:hanging="209"/>
      </w:pPr>
      <w:rPr>
        <w:rFonts w:hint="default"/>
      </w:rPr>
    </w:lvl>
    <w:lvl w:ilvl="5" w:tplc="CBEA7520">
      <w:start w:val="1"/>
      <w:numFmt w:val="bullet"/>
      <w:lvlText w:val="•"/>
      <w:lvlJc w:val="left"/>
      <w:pPr>
        <w:ind w:left="2174" w:hanging="209"/>
      </w:pPr>
      <w:rPr>
        <w:rFonts w:hint="default"/>
      </w:rPr>
    </w:lvl>
    <w:lvl w:ilvl="6" w:tplc="F24CFD42">
      <w:start w:val="1"/>
      <w:numFmt w:val="bullet"/>
      <w:lvlText w:val="•"/>
      <w:lvlJc w:val="left"/>
      <w:pPr>
        <w:ind w:left="2538" w:hanging="209"/>
      </w:pPr>
      <w:rPr>
        <w:rFonts w:hint="default"/>
      </w:rPr>
    </w:lvl>
    <w:lvl w:ilvl="7" w:tplc="97DC4AB8">
      <w:start w:val="1"/>
      <w:numFmt w:val="bullet"/>
      <w:lvlText w:val="•"/>
      <w:lvlJc w:val="left"/>
      <w:pPr>
        <w:ind w:left="2903" w:hanging="209"/>
      </w:pPr>
      <w:rPr>
        <w:rFonts w:hint="default"/>
      </w:rPr>
    </w:lvl>
    <w:lvl w:ilvl="8" w:tplc="E6D058E0">
      <w:start w:val="1"/>
      <w:numFmt w:val="bullet"/>
      <w:lvlText w:val="•"/>
      <w:lvlJc w:val="left"/>
      <w:pPr>
        <w:ind w:left="3267" w:hanging="209"/>
      </w:pPr>
      <w:rPr>
        <w:rFonts w:hint="default"/>
      </w:rPr>
    </w:lvl>
  </w:abstractNum>
  <w:abstractNum w:abstractNumId="20" w15:restartNumberingAfterBreak="0">
    <w:nsid w:val="36080299"/>
    <w:multiLevelType w:val="hybridMultilevel"/>
    <w:tmpl w:val="20326E4E"/>
    <w:lvl w:ilvl="0" w:tplc="4B5C9056">
      <w:start w:val="1"/>
      <w:numFmt w:val="bullet"/>
      <w:lvlText w:val=""/>
      <w:lvlJc w:val="left"/>
      <w:pPr>
        <w:ind w:left="1080" w:hanging="360"/>
      </w:pPr>
      <w:rPr>
        <w:rFonts w:ascii="Wingdings" w:hAnsi="Wingdings" w:hint="default"/>
        <w:b w:val="0"/>
        <w:i w:val="0"/>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6901A3"/>
    <w:multiLevelType w:val="hybridMultilevel"/>
    <w:tmpl w:val="DFC0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D2699"/>
    <w:multiLevelType w:val="hybridMultilevel"/>
    <w:tmpl w:val="C5108060"/>
    <w:lvl w:ilvl="0" w:tplc="04090001">
      <w:start w:val="1"/>
      <w:numFmt w:val="bullet"/>
      <w:lvlText w:val=""/>
      <w:lvlJc w:val="left"/>
      <w:pPr>
        <w:ind w:left="720" w:hanging="360"/>
      </w:pPr>
      <w:rPr>
        <w:rFonts w:ascii="Symbol" w:hAnsi="Symbol" w:hint="default"/>
      </w:rPr>
    </w:lvl>
    <w:lvl w:ilvl="1" w:tplc="775C9D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C5D9A"/>
    <w:multiLevelType w:val="hybridMultilevel"/>
    <w:tmpl w:val="CC80D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C65D5"/>
    <w:multiLevelType w:val="hybridMultilevel"/>
    <w:tmpl w:val="0F94144C"/>
    <w:lvl w:ilvl="0" w:tplc="775C9D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A5BBC"/>
    <w:multiLevelType w:val="hybridMultilevel"/>
    <w:tmpl w:val="F9E6AA60"/>
    <w:lvl w:ilvl="0" w:tplc="775C9D1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C82C03"/>
    <w:multiLevelType w:val="hybridMultilevel"/>
    <w:tmpl w:val="78F6F452"/>
    <w:lvl w:ilvl="0" w:tplc="0409000F">
      <w:start w:val="1"/>
      <w:numFmt w:val="decimal"/>
      <w:lvlText w:val="%1."/>
      <w:lvlJc w:val="left"/>
      <w:pPr>
        <w:ind w:left="36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C0146C"/>
    <w:multiLevelType w:val="hybridMultilevel"/>
    <w:tmpl w:val="AC0A6DE4"/>
    <w:lvl w:ilvl="0" w:tplc="4B5C9056">
      <w:start w:val="1"/>
      <w:numFmt w:val="bullet"/>
      <w:lvlText w:val=""/>
      <w:lvlJc w:val="left"/>
      <w:pPr>
        <w:ind w:left="720" w:hanging="360"/>
      </w:pPr>
      <w:rPr>
        <w:rFonts w:ascii="Wingdings" w:hAnsi="Wingdings"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34899"/>
    <w:multiLevelType w:val="hybridMultilevel"/>
    <w:tmpl w:val="FCE6A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290CAF"/>
    <w:multiLevelType w:val="hybridMultilevel"/>
    <w:tmpl w:val="970417E0"/>
    <w:lvl w:ilvl="0" w:tplc="34088F66">
      <w:start w:val="1"/>
      <w:numFmt w:val="bullet"/>
      <w:lvlText w:val="•"/>
      <w:lvlJc w:val="left"/>
      <w:pPr>
        <w:ind w:left="345" w:hanging="248"/>
      </w:pPr>
      <w:rPr>
        <w:rFonts w:ascii="Times New Roman" w:eastAsia="Times New Roman" w:hAnsi="Times New Roman" w:hint="default"/>
        <w:w w:val="99"/>
        <w:sz w:val="20"/>
        <w:szCs w:val="20"/>
      </w:rPr>
    </w:lvl>
    <w:lvl w:ilvl="1" w:tplc="B9B83714">
      <w:start w:val="1"/>
      <w:numFmt w:val="bullet"/>
      <w:lvlText w:val="•"/>
      <w:lvlJc w:val="left"/>
      <w:pPr>
        <w:ind w:left="643" w:hanging="248"/>
      </w:pPr>
      <w:rPr>
        <w:rFonts w:hint="default"/>
      </w:rPr>
    </w:lvl>
    <w:lvl w:ilvl="2" w:tplc="83A489C8">
      <w:start w:val="1"/>
      <w:numFmt w:val="bullet"/>
      <w:lvlText w:val="•"/>
      <w:lvlJc w:val="left"/>
      <w:pPr>
        <w:ind w:left="941" w:hanging="248"/>
      </w:pPr>
      <w:rPr>
        <w:rFonts w:hint="default"/>
      </w:rPr>
    </w:lvl>
    <w:lvl w:ilvl="3" w:tplc="3B0A3B98">
      <w:start w:val="1"/>
      <w:numFmt w:val="bullet"/>
      <w:lvlText w:val="•"/>
      <w:lvlJc w:val="left"/>
      <w:pPr>
        <w:ind w:left="1238" w:hanging="248"/>
      </w:pPr>
      <w:rPr>
        <w:rFonts w:hint="default"/>
      </w:rPr>
    </w:lvl>
    <w:lvl w:ilvl="4" w:tplc="9216D8E0">
      <w:start w:val="1"/>
      <w:numFmt w:val="bullet"/>
      <w:lvlText w:val="•"/>
      <w:lvlJc w:val="left"/>
      <w:pPr>
        <w:ind w:left="1536" w:hanging="248"/>
      </w:pPr>
      <w:rPr>
        <w:rFonts w:hint="default"/>
      </w:rPr>
    </w:lvl>
    <w:lvl w:ilvl="5" w:tplc="B652F2D6">
      <w:start w:val="1"/>
      <w:numFmt w:val="bullet"/>
      <w:lvlText w:val="•"/>
      <w:lvlJc w:val="left"/>
      <w:pPr>
        <w:ind w:left="1834" w:hanging="248"/>
      </w:pPr>
      <w:rPr>
        <w:rFonts w:hint="default"/>
      </w:rPr>
    </w:lvl>
    <w:lvl w:ilvl="6" w:tplc="B70826B8">
      <w:start w:val="1"/>
      <w:numFmt w:val="bullet"/>
      <w:lvlText w:val="•"/>
      <w:lvlJc w:val="left"/>
      <w:pPr>
        <w:ind w:left="2132" w:hanging="248"/>
      </w:pPr>
      <w:rPr>
        <w:rFonts w:hint="default"/>
      </w:rPr>
    </w:lvl>
    <w:lvl w:ilvl="7" w:tplc="E1529650">
      <w:start w:val="1"/>
      <w:numFmt w:val="bullet"/>
      <w:lvlText w:val="•"/>
      <w:lvlJc w:val="left"/>
      <w:pPr>
        <w:ind w:left="2430" w:hanging="248"/>
      </w:pPr>
      <w:rPr>
        <w:rFonts w:hint="default"/>
      </w:rPr>
    </w:lvl>
    <w:lvl w:ilvl="8" w:tplc="111E2BD0">
      <w:start w:val="1"/>
      <w:numFmt w:val="bullet"/>
      <w:lvlText w:val="•"/>
      <w:lvlJc w:val="left"/>
      <w:pPr>
        <w:ind w:left="2727" w:hanging="248"/>
      </w:pPr>
      <w:rPr>
        <w:rFonts w:hint="default"/>
      </w:rPr>
    </w:lvl>
  </w:abstractNum>
  <w:abstractNum w:abstractNumId="30" w15:restartNumberingAfterBreak="0">
    <w:nsid w:val="48007E07"/>
    <w:multiLevelType w:val="hybridMultilevel"/>
    <w:tmpl w:val="42680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274D9"/>
    <w:multiLevelType w:val="hybridMultilevel"/>
    <w:tmpl w:val="E9FE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1324E"/>
    <w:multiLevelType w:val="hybridMultilevel"/>
    <w:tmpl w:val="209C58E4"/>
    <w:lvl w:ilvl="0" w:tplc="775C9D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000BB4"/>
    <w:multiLevelType w:val="hybridMultilevel"/>
    <w:tmpl w:val="7254895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604A36"/>
    <w:multiLevelType w:val="hybridMultilevel"/>
    <w:tmpl w:val="0A68A3A0"/>
    <w:lvl w:ilvl="0" w:tplc="A6326572">
      <w:start w:val="1"/>
      <w:numFmt w:val="bullet"/>
      <w:lvlText w:val=""/>
      <w:lvlJc w:val="left"/>
      <w:pPr>
        <w:ind w:left="720" w:hanging="360"/>
      </w:pPr>
      <w:rPr>
        <w:rFonts w:ascii="Wingdings 3" w:hAnsi="Wingdings 3" w:hint="default"/>
        <w:color w:val="FFC000" w:themeColor="accent4"/>
      </w:rPr>
    </w:lvl>
    <w:lvl w:ilvl="1" w:tplc="A6326572">
      <w:start w:val="1"/>
      <w:numFmt w:val="bullet"/>
      <w:lvlText w:val=""/>
      <w:lvlJc w:val="left"/>
      <w:pPr>
        <w:ind w:left="1440" w:hanging="360"/>
      </w:pPr>
      <w:rPr>
        <w:rFonts w:ascii="Wingdings 3" w:hAnsi="Wingdings 3" w:hint="default"/>
        <w:color w:val="FFC000"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F94323"/>
    <w:multiLevelType w:val="hybridMultilevel"/>
    <w:tmpl w:val="B6462AF8"/>
    <w:lvl w:ilvl="0" w:tplc="4B5C9056">
      <w:start w:val="1"/>
      <w:numFmt w:val="bullet"/>
      <w:lvlText w:val=""/>
      <w:lvlJc w:val="left"/>
      <w:pPr>
        <w:ind w:left="749" w:hanging="360"/>
      </w:pPr>
      <w:rPr>
        <w:rFonts w:ascii="Wingdings" w:hAnsi="Wingdings" w:hint="default"/>
        <w:b w:val="0"/>
        <w:i w:val="0"/>
        <w:color w:val="auto"/>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6" w15:restartNumberingAfterBreak="0">
    <w:nsid w:val="56D74C24"/>
    <w:multiLevelType w:val="hybridMultilevel"/>
    <w:tmpl w:val="9028CFE6"/>
    <w:lvl w:ilvl="0" w:tplc="66A089CE">
      <w:start w:val="1"/>
      <w:numFmt w:val="bullet"/>
      <w:lvlText w:val=""/>
      <w:lvlJc w:val="left"/>
      <w:pPr>
        <w:ind w:left="818" w:hanging="361"/>
      </w:pPr>
      <w:rPr>
        <w:rFonts w:ascii="Symbol" w:eastAsia="Symbol" w:hAnsi="Symbol" w:hint="default"/>
        <w:w w:val="99"/>
        <w:sz w:val="20"/>
        <w:szCs w:val="20"/>
      </w:rPr>
    </w:lvl>
    <w:lvl w:ilvl="1" w:tplc="3D484DA6">
      <w:start w:val="1"/>
      <w:numFmt w:val="bullet"/>
      <w:lvlText w:val="•"/>
      <w:lvlJc w:val="left"/>
      <w:pPr>
        <w:ind w:left="1801" w:hanging="361"/>
      </w:pPr>
      <w:rPr>
        <w:rFonts w:hint="default"/>
      </w:rPr>
    </w:lvl>
    <w:lvl w:ilvl="2" w:tplc="38A81156">
      <w:start w:val="1"/>
      <w:numFmt w:val="bullet"/>
      <w:lvlText w:val="•"/>
      <w:lvlJc w:val="left"/>
      <w:pPr>
        <w:ind w:left="2784" w:hanging="361"/>
      </w:pPr>
      <w:rPr>
        <w:rFonts w:hint="default"/>
      </w:rPr>
    </w:lvl>
    <w:lvl w:ilvl="3" w:tplc="799E0E5C">
      <w:start w:val="1"/>
      <w:numFmt w:val="bullet"/>
      <w:lvlText w:val="•"/>
      <w:lvlJc w:val="left"/>
      <w:pPr>
        <w:ind w:left="3767" w:hanging="361"/>
      </w:pPr>
      <w:rPr>
        <w:rFonts w:hint="default"/>
      </w:rPr>
    </w:lvl>
    <w:lvl w:ilvl="4" w:tplc="4AC2797C">
      <w:start w:val="1"/>
      <w:numFmt w:val="bullet"/>
      <w:lvlText w:val="•"/>
      <w:lvlJc w:val="left"/>
      <w:pPr>
        <w:ind w:left="4750" w:hanging="361"/>
      </w:pPr>
      <w:rPr>
        <w:rFonts w:hint="default"/>
      </w:rPr>
    </w:lvl>
    <w:lvl w:ilvl="5" w:tplc="F2729986">
      <w:start w:val="1"/>
      <w:numFmt w:val="bullet"/>
      <w:lvlText w:val="•"/>
      <w:lvlJc w:val="left"/>
      <w:pPr>
        <w:ind w:left="5733" w:hanging="361"/>
      </w:pPr>
      <w:rPr>
        <w:rFonts w:hint="default"/>
      </w:rPr>
    </w:lvl>
    <w:lvl w:ilvl="6" w:tplc="253A8EA6">
      <w:start w:val="1"/>
      <w:numFmt w:val="bullet"/>
      <w:lvlText w:val="•"/>
      <w:lvlJc w:val="left"/>
      <w:pPr>
        <w:ind w:left="6716" w:hanging="361"/>
      </w:pPr>
      <w:rPr>
        <w:rFonts w:hint="default"/>
      </w:rPr>
    </w:lvl>
    <w:lvl w:ilvl="7" w:tplc="FA448ECC">
      <w:start w:val="1"/>
      <w:numFmt w:val="bullet"/>
      <w:lvlText w:val="•"/>
      <w:lvlJc w:val="left"/>
      <w:pPr>
        <w:ind w:left="7699" w:hanging="361"/>
      </w:pPr>
      <w:rPr>
        <w:rFonts w:hint="default"/>
      </w:rPr>
    </w:lvl>
    <w:lvl w:ilvl="8" w:tplc="B720C628">
      <w:start w:val="1"/>
      <w:numFmt w:val="bullet"/>
      <w:lvlText w:val="•"/>
      <w:lvlJc w:val="left"/>
      <w:pPr>
        <w:ind w:left="8682" w:hanging="361"/>
      </w:pPr>
      <w:rPr>
        <w:rFonts w:hint="default"/>
      </w:rPr>
    </w:lvl>
  </w:abstractNum>
  <w:abstractNum w:abstractNumId="37" w15:restartNumberingAfterBreak="0">
    <w:nsid w:val="57884079"/>
    <w:multiLevelType w:val="multilevel"/>
    <w:tmpl w:val="BB5EB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5A053A35"/>
    <w:multiLevelType w:val="hybridMultilevel"/>
    <w:tmpl w:val="666EE9D2"/>
    <w:lvl w:ilvl="0" w:tplc="775C9D14">
      <w:start w:val="1"/>
      <w:numFmt w:val="bullet"/>
      <w:lvlText w:val=""/>
      <w:lvlJc w:val="left"/>
      <w:pPr>
        <w:ind w:left="1080" w:hanging="360"/>
      </w:pPr>
      <w:rPr>
        <w:rFonts w:ascii="Symbol" w:hAnsi="Symbol" w:hint="default"/>
      </w:rPr>
    </w:lvl>
    <w:lvl w:ilvl="1" w:tplc="A6326572">
      <w:start w:val="1"/>
      <w:numFmt w:val="bullet"/>
      <w:lvlText w:val=""/>
      <w:lvlJc w:val="left"/>
      <w:pPr>
        <w:ind w:left="1800" w:hanging="360"/>
      </w:pPr>
      <w:rPr>
        <w:rFonts w:ascii="Wingdings 3" w:hAnsi="Wingdings 3" w:hint="default"/>
        <w:color w:val="FFC000" w:themeColor="accent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676EBE"/>
    <w:multiLevelType w:val="hybridMultilevel"/>
    <w:tmpl w:val="4E6A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84098"/>
    <w:multiLevelType w:val="hybridMultilevel"/>
    <w:tmpl w:val="CA1C292A"/>
    <w:lvl w:ilvl="0" w:tplc="4B5C9056">
      <w:start w:val="1"/>
      <w:numFmt w:val="bullet"/>
      <w:lvlText w:val=""/>
      <w:lvlJc w:val="left"/>
      <w:pPr>
        <w:ind w:left="1800" w:hanging="360"/>
      </w:pPr>
      <w:rPr>
        <w:rFonts w:ascii="Wingdings" w:hAnsi="Wingdings" w:hint="default"/>
        <w:b w:val="0"/>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FD65EF1"/>
    <w:multiLevelType w:val="hybridMultilevel"/>
    <w:tmpl w:val="1FA420A0"/>
    <w:lvl w:ilvl="0" w:tplc="A6326572">
      <w:start w:val="1"/>
      <w:numFmt w:val="bullet"/>
      <w:lvlText w:val=""/>
      <w:lvlJc w:val="left"/>
      <w:pPr>
        <w:ind w:left="1469" w:hanging="360"/>
      </w:pPr>
      <w:rPr>
        <w:rFonts w:ascii="Wingdings 3" w:hAnsi="Wingdings 3" w:hint="default"/>
        <w:color w:val="FFC000" w:themeColor="accent4"/>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2" w15:restartNumberingAfterBreak="0">
    <w:nsid w:val="5FEA4C30"/>
    <w:multiLevelType w:val="hybridMultilevel"/>
    <w:tmpl w:val="141837B6"/>
    <w:lvl w:ilvl="0" w:tplc="A6326572">
      <w:start w:val="1"/>
      <w:numFmt w:val="bullet"/>
      <w:lvlText w:val=""/>
      <w:lvlJc w:val="left"/>
      <w:pPr>
        <w:ind w:left="720" w:hanging="360"/>
      </w:pPr>
      <w:rPr>
        <w:rFonts w:ascii="Wingdings 3" w:hAnsi="Wingdings 3" w:hint="default"/>
        <w:color w:val="FFC000" w:themeColor="accent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B564D"/>
    <w:multiLevelType w:val="hybridMultilevel"/>
    <w:tmpl w:val="45A2D444"/>
    <w:lvl w:ilvl="0" w:tplc="A6326572">
      <w:start w:val="1"/>
      <w:numFmt w:val="bullet"/>
      <w:lvlText w:val=""/>
      <w:lvlJc w:val="left"/>
      <w:pPr>
        <w:ind w:left="720" w:hanging="360"/>
      </w:pPr>
      <w:rPr>
        <w:rFonts w:ascii="Wingdings 3" w:hAnsi="Wingdings 3"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80C3A"/>
    <w:multiLevelType w:val="hybridMultilevel"/>
    <w:tmpl w:val="7BF4C60E"/>
    <w:lvl w:ilvl="0" w:tplc="04090001">
      <w:start w:val="1"/>
      <w:numFmt w:val="bullet"/>
      <w:lvlText w:val=""/>
      <w:lvlJc w:val="left"/>
      <w:pPr>
        <w:ind w:left="720" w:hanging="360"/>
      </w:pPr>
      <w:rPr>
        <w:rFonts w:ascii="Symbol" w:hAnsi="Symbol" w:hint="default"/>
      </w:rPr>
    </w:lvl>
    <w:lvl w:ilvl="1" w:tplc="A6326572">
      <w:start w:val="1"/>
      <w:numFmt w:val="bullet"/>
      <w:lvlText w:val=""/>
      <w:lvlJc w:val="left"/>
      <w:pPr>
        <w:ind w:left="1440" w:hanging="360"/>
      </w:pPr>
      <w:rPr>
        <w:rFonts w:ascii="Wingdings 3" w:hAnsi="Wingdings 3" w:hint="default"/>
        <w:color w:val="FFC000"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D3EB4"/>
    <w:multiLevelType w:val="hybridMultilevel"/>
    <w:tmpl w:val="955218CE"/>
    <w:lvl w:ilvl="0" w:tplc="04090001">
      <w:start w:val="1"/>
      <w:numFmt w:val="bullet"/>
      <w:lvlText w:val=""/>
      <w:lvlJc w:val="left"/>
      <w:pPr>
        <w:ind w:left="720" w:hanging="360"/>
      </w:pPr>
      <w:rPr>
        <w:rFonts w:ascii="Symbol" w:hAnsi="Symbol" w:hint="default"/>
      </w:rPr>
    </w:lvl>
    <w:lvl w:ilvl="1" w:tplc="A6326572">
      <w:start w:val="1"/>
      <w:numFmt w:val="bullet"/>
      <w:lvlText w:val=""/>
      <w:lvlJc w:val="left"/>
      <w:pPr>
        <w:ind w:left="1440" w:hanging="360"/>
      </w:pPr>
      <w:rPr>
        <w:rFonts w:ascii="Wingdings 3" w:hAnsi="Wingdings 3" w:hint="default"/>
        <w:color w:val="FFC000"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041A5"/>
    <w:multiLevelType w:val="hybridMultilevel"/>
    <w:tmpl w:val="C4E28D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758F3FCB"/>
    <w:multiLevelType w:val="hybridMultilevel"/>
    <w:tmpl w:val="22D256F4"/>
    <w:lvl w:ilvl="0" w:tplc="2D2C5E46">
      <w:start w:val="1"/>
      <w:numFmt w:val="bullet"/>
      <w:lvlText w:val="•"/>
      <w:lvlJc w:val="left"/>
      <w:pPr>
        <w:ind w:left="354" w:hanging="236"/>
      </w:pPr>
      <w:rPr>
        <w:rFonts w:ascii="Times New Roman" w:eastAsia="Times New Roman" w:hAnsi="Times New Roman" w:hint="default"/>
        <w:w w:val="99"/>
        <w:sz w:val="20"/>
        <w:szCs w:val="20"/>
      </w:rPr>
    </w:lvl>
    <w:lvl w:ilvl="1" w:tplc="2D94EFF8">
      <w:start w:val="1"/>
      <w:numFmt w:val="bullet"/>
      <w:lvlText w:val="•"/>
      <w:lvlJc w:val="left"/>
      <w:pPr>
        <w:ind w:left="651" w:hanging="236"/>
      </w:pPr>
      <w:rPr>
        <w:rFonts w:hint="default"/>
      </w:rPr>
    </w:lvl>
    <w:lvl w:ilvl="2" w:tplc="B60A24FA">
      <w:start w:val="1"/>
      <w:numFmt w:val="bullet"/>
      <w:lvlText w:val="•"/>
      <w:lvlJc w:val="left"/>
      <w:pPr>
        <w:ind w:left="949" w:hanging="236"/>
      </w:pPr>
      <w:rPr>
        <w:rFonts w:hint="default"/>
      </w:rPr>
    </w:lvl>
    <w:lvl w:ilvl="3" w:tplc="12B2B1A6">
      <w:start w:val="1"/>
      <w:numFmt w:val="bullet"/>
      <w:lvlText w:val="•"/>
      <w:lvlJc w:val="left"/>
      <w:pPr>
        <w:ind w:left="1246" w:hanging="236"/>
      </w:pPr>
      <w:rPr>
        <w:rFonts w:hint="default"/>
      </w:rPr>
    </w:lvl>
    <w:lvl w:ilvl="4" w:tplc="D24671FE">
      <w:start w:val="1"/>
      <w:numFmt w:val="bullet"/>
      <w:lvlText w:val="•"/>
      <w:lvlJc w:val="left"/>
      <w:pPr>
        <w:ind w:left="1544" w:hanging="236"/>
      </w:pPr>
      <w:rPr>
        <w:rFonts w:hint="default"/>
      </w:rPr>
    </w:lvl>
    <w:lvl w:ilvl="5" w:tplc="7B26C18C">
      <w:start w:val="1"/>
      <w:numFmt w:val="bullet"/>
      <w:lvlText w:val="•"/>
      <w:lvlJc w:val="left"/>
      <w:pPr>
        <w:ind w:left="1841" w:hanging="236"/>
      </w:pPr>
      <w:rPr>
        <w:rFonts w:hint="default"/>
      </w:rPr>
    </w:lvl>
    <w:lvl w:ilvl="6" w:tplc="BFFCD4BA">
      <w:start w:val="1"/>
      <w:numFmt w:val="bullet"/>
      <w:lvlText w:val="•"/>
      <w:lvlJc w:val="left"/>
      <w:pPr>
        <w:ind w:left="2138" w:hanging="236"/>
      </w:pPr>
      <w:rPr>
        <w:rFonts w:hint="default"/>
      </w:rPr>
    </w:lvl>
    <w:lvl w:ilvl="7" w:tplc="9718F606">
      <w:start w:val="1"/>
      <w:numFmt w:val="bullet"/>
      <w:lvlText w:val="•"/>
      <w:lvlJc w:val="left"/>
      <w:pPr>
        <w:ind w:left="2436" w:hanging="236"/>
      </w:pPr>
      <w:rPr>
        <w:rFonts w:hint="default"/>
      </w:rPr>
    </w:lvl>
    <w:lvl w:ilvl="8" w:tplc="D218A14C">
      <w:start w:val="1"/>
      <w:numFmt w:val="bullet"/>
      <w:lvlText w:val="•"/>
      <w:lvlJc w:val="left"/>
      <w:pPr>
        <w:ind w:left="2733" w:hanging="236"/>
      </w:pPr>
      <w:rPr>
        <w:rFonts w:hint="default"/>
      </w:rPr>
    </w:lvl>
  </w:abstractNum>
  <w:abstractNum w:abstractNumId="48" w15:restartNumberingAfterBreak="0">
    <w:nsid w:val="7CF34379"/>
    <w:multiLevelType w:val="hybridMultilevel"/>
    <w:tmpl w:val="653ADC00"/>
    <w:lvl w:ilvl="0" w:tplc="A6326572">
      <w:start w:val="1"/>
      <w:numFmt w:val="bullet"/>
      <w:lvlText w:val=""/>
      <w:lvlJc w:val="left"/>
      <w:pPr>
        <w:ind w:left="700" w:hanging="360"/>
      </w:pPr>
      <w:rPr>
        <w:rFonts w:ascii="Wingdings 3" w:hAnsi="Wingdings 3" w:hint="default"/>
        <w:color w:val="FFC000" w:themeColor="accent4"/>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9" w15:restartNumberingAfterBreak="0">
    <w:nsid w:val="7D3B12C9"/>
    <w:multiLevelType w:val="hybridMultilevel"/>
    <w:tmpl w:val="DFAEB424"/>
    <w:lvl w:ilvl="0" w:tplc="775C9D14">
      <w:start w:val="1"/>
      <w:numFmt w:val="bullet"/>
      <w:lvlText w:val=""/>
      <w:lvlJc w:val="left"/>
      <w:pPr>
        <w:ind w:left="1123" w:hanging="360"/>
      </w:pPr>
      <w:rPr>
        <w:rFonts w:ascii="Symbol" w:hAnsi="Symbol" w:hint="default"/>
      </w:rPr>
    </w:lvl>
    <w:lvl w:ilvl="1" w:tplc="04090003">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1"/>
  </w:num>
  <w:num w:numId="2">
    <w:abstractNumId w:val="17"/>
  </w:num>
  <w:num w:numId="3">
    <w:abstractNumId w:val="28"/>
  </w:num>
  <w:num w:numId="4">
    <w:abstractNumId w:val="3"/>
  </w:num>
  <w:num w:numId="5">
    <w:abstractNumId w:val="2"/>
  </w:num>
  <w:num w:numId="6">
    <w:abstractNumId w:val="46"/>
  </w:num>
  <w:num w:numId="7">
    <w:abstractNumId w:val="12"/>
  </w:num>
  <w:num w:numId="8">
    <w:abstractNumId w:val="26"/>
  </w:num>
  <w:num w:numId="9">
    <w:abstractNumId w:val="21"/>
  </w:num>
  <w:num w:numId="10">
    <w:abstractNumId w:val="0"/>
  </w:num>
  <w:num w:numId="11">
    <w:abstractNumId w:val="31"/>
  </w:num>
  <w:num w:numId="12">
    <w:abstractNumId w:val="24"/>
  </w:num>
  <w:num w:numId="13">
    <w:abstractNumId w:val="18"/>
  </w:num>
  <w:num w:numId="14">
    <w:abstractNumId w:val="22"/>
  </w:num>
  <w:num w:numId="15">
    <w:abstractNumId w:val="44"/>
  </w:num>
  <w:num w:numId="16">
    <w:abstractNumId w:val="7"/>
  </w:num>
  <w:num w:numId="17">
    <w:abstractNumId w:val="25"/>
  </w:num>
  <w:num w:numId="18">
    <w:abstractNumId w:val="42"/>
  </w:num>
  <w:num w:numId="19">
    <w:abstractNumId w:val="34"/>
  </w:num>
  <w:num w:numId="20">
    <w:abstractNumId w:val="9"/>
  </w:num>
  <w:num w:numId="21">
    <w:abstractNumId w:val="32"/>
  </w:num>
  <w:num w:numId="22">
    <w:abstractNumId w:val="20"/>
  </w:num>
  <w:num w:numId="23">
    <w:abstractNumId w:val="8"/>
  </w:num>
  <w:num w:numId="24">
    <w:abstractNumId w:val="49"/>
  </w:num>
  <w:num w:numId="25">
    <w:abstractNumId w:val="43"/>
  </w:num>
  <w:num w:numId="26">
    <w:abstractNumId w:val="10"/>
  </w:num>
  <w:num w:numId="27">
    <w:abstractNumId w:val="38"/>
  </w:num>
  <w:num w:numId="28">
    <w:abstractNumId w:val="14"/>
  </w:num>
  <w:num w:numId="29">
    <w:abstractNumId w:val="16"/>
  </w:num>
  <w:num w:numId="30">
    <w:abstractNumId w:val="33"/>
  </w:num>
  <w:num w:numId="31">
    <w:abstractNumId w:val="45"/>
  </w:num>
  <w:num w:numId="32">
    <w:abstractNumId w:val="4"/>
  </w:num>
  <w:num w:numId="33">
    <w:abstractNumId w:val="23"/>
  </w:num>
  <w:num w:numId="34">
    <w:abstractNumId w:val="27"/>
  </w:num>
  <w:num w:numId="35">
    <w:abstractNumId w:val="41"/>
  </w:num>
  <w:num w:numId="36">
    <w:abstractNumId w:val="35"/>
  </w:num>
  <w:num w:numId="37">
    <w:abstractNumId w:val="40"/>
  </w:num>
  <w:num w:numId="38">
    <w:abstractNumId w:val="30"/>
  </w:num>
  <w:num w:numId="39">
    <w:abstractNumId w:val="6"/>
  </w:num>
  <w:num w:numId="40">
    <w:abstractNumId w:val="37"/>
  </w:num>
  <w:num w:numId="41">
    <w:abstractNumId w:val="15"/>
  </w:num>
  <w:num w:numId="42">
    <w:abstractNumId w:val="11"/>
  </w:num>
  <w:num w:numId="43">
    <w:abstractNumId w:val="48"/>
  </w:num>
  <w:num w:numId="44">
    <w:abstractNumId w:val="5"/>
  </w:num>
  <w:num w:numId="45">
    <w:abstractNumId w:val="13"/>
  </w:num>
  <w:num w:numId="46">
    <w:abstractNumId w:val="36"/>
  </w:num>
  <w:num w:numId="47">
    <w:abstractNumId w:val="19"/>
  </w:num>
  <w:num w:numId="48">
    <w:abstractNumId w:val="47"/>
  </w:num>
  <w:num w:numId="49">
    <w:abstractNumId w:val="2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44"/>
    <w:rsid w:val="000162E5"/>
    <w:rsid w:val="0002448D"/>
    <w:rsid w:val="00037DF4"/>
    <w:rsid w:val="000B1F8C"/>
    <w:rsid w:val="000B3FE5"/>
    <w:rsid w:val="000D59D7"/>
    <w:rsid w:val="000E3CEA"/>
    <w:rsid w:val="0010238B"/>
    <w:rsid w:val="0010596B"/>
    <w:rsid w:val="00107218"/>
    <w:rsid w:val="00155656"/>
    <w:rsid w:val="00156F5F"/>
    <w:rsid w:val="0019264F"/>
    <w:rsid w:val="001D6EF6"/>
    <w:rsid w:val="00210634"/>
    <w:rsid w:val="0027001F"/>
    <w:rsid w:val="002C45C5"/>
    <w:rsid w:val="002D69E8"/>
    <w:rsid w:val="002E3E20"/>
    <w:rsid w:val="002F3F4E"/>
    <w:rsid w:val="002F73B9"/>
    <w:rsid w:val="00314697"/>
    <w:rsid w:val="00365EF2"/>
    <w:rsid w:val="00405440"/>
    <w:rsid w:val="00405B09"/>
    <w:rsid w:val="004166C9"/>
    <w:rsid w:val="004310CC"/>
    <w:rsid w:val="00486049"/>
    <w:rsid w:val="004A6064"/>
    <w:rsid w:val="004C2E33"/>
    <w:rsid w:val="004C491C"/>
    <w:rsid w:val="00507145"/>
    <w:rsid w:val="00515860"/>
    <w:rsid w:val="00542302"/>
    <w:rsid w:val="00561EC4"/>
    <w:rsid w:val="005639C4"/>
    <w:rsid w:val="005737D9"/>
    <w:rsid w:val="005A2880"/>
    <w:rsid w:val="005F2A84"/>
    <w:rsid w:val="006422C4"/>
    <w:rsid w:val="006562D8"/>
    <w:rsid w:val="00680C99"/>
    <w:rsid w:val="00684F0C"/>
    <w:rsid w:val="006958AA"/>
    <w:rsid w:val="00730475"/>
    <w:rsid w:val="00741A85"/>
    <w:rsid w:val="0074600D"/>
    <w:rsid w:val="0076789F"/>
    <w:rsid w:val="007D692B"/>
    <w:rsid w:val="007E5A37"/>
    <w:rsid w:val="00817024"/>
    <w:rsid w:val="00881809"/>
    <w:rsid w:val="00881FD5"/>
    <w:rsid w:val="00943A70"/>
    <w:rsid w:val="009A1C2E"/>
    <w:rsid w:val="009A49AA"/>
    <w:rsid w:val="009B6926"/>
    <w:rsid w:val="00A046EA"/>
    <w:rsid w:val="00A64B98"/>
    <w:rsid w:val="00A96101"/>
    <w:rsid w:val="00AA58D0"/>
    <w:rsid w:val="00AB294C"/>
    <w:rsid w:val="00AB43DE"/>
    <w:rsid w:val="00AB7C60"/>
    <w:rsid w:val="00AC0F07"/>
    <w:rsid w:val="00AD21E1"/>
    <w:rsid w:val="00B0612E"/>
    <w:rsid w:val="00B24F79"/>
    <w:rsid w:val="00B81147"/>
    <w:rsid w:val="00BB16FA"/>
    <w:rsid w:val="00C47370"/>
    <w:rsid w:val="00C52F44"/>
    <w:rsid w:val="00CC799A"/>
    <w:rsid w:val="00CE28A0"/>
    <w:rsid w:val="00D24473"/>
    <w:rsid w:val="00D95ABC"/>
    <w:rsid w:val="00DA3524"/>
    <w:rsid w:val="00DB263B"/>
    <w:rsid w:val="00DC33E1"/>
    <w:rsid w:val="00E01927"/>
    <w:rsid w:val="00E20942"/>
    <w:rsid w:val="00E36379"/>
    <w:rsid w:val="00E37606"/>
    <w:rsid w:val="00E44780"/>
    <w:rsid w:val="00E57E31"/>
    <w:rsid w:val="00E76B4F"/>
    <w:rsid w:val="00EB45F6"/>
    <w:rsid w:val="00ED5A07"/>
    <w:rsid w:val="00EF19BB"/>
    <w:rsid w:val="00F04782"/>
    <w:rsid w:val="00F1189D"/>
    <w:rsid w:val="00F42210"/>
    <w:rsid w:val="00F544D2"/>
    <w:rsid w:val="00F651EF"/>
    <w:rsid w:val="00F72F47"/>
    <w:rsid w:val="00F87C19"/>
    <w:rsid w:val="00FA377C"/>
    <w:rsid w:val="00FC618A"/>
    <w:rsid w:val="00FE1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BBCF"/>
  <w15:chartTrackingRefBased/>
  <w15:docId w15:val="{9DF0CC29-94F2-BA45-9E55-CC9C1945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600D"/>
    <w:pPr>
      <w:widowControl w:val="0"/>
      <w:ind w:left="100"/>
      <w:outlineLvl w:val="0"/>
    </w:pPr>
    <w:rPr>
      <w:rFonts w:ascii="Arial" w:eastAsia="Arial" w:hAnsi="Arial"/>
      <w:b/>
      <w:bCs/>
      <w:sz w:val="28"/>
      <w:szCs w:val="28"/>
    </w:rPr>
  </w:style>
  <w:style w:type="paragraph" w:styleId="Heading2">
    <w:name w:val="heading 2"/>
    <w:basedOn w:val="Normal"/>
    <w:link w:val="Heading2Char"/>
    <w:uiPriority w:val="9"/>
    <w:unhideWhenUsed/>
    <w:qFormat/>
    <w:rsid w:val="0074600D"/>
    <w:pPr>
      <w:widowControl w:val="0"/>
      <w:spacing w:before="65"/>
      <w:ind w:left="100"/>
      <w:outlineLvl w:val="1"/>
    </w:pPr>
    <w:rPr>
      <w:rFonts w:ascii="Arial" w:eastAsia="Arial" w:hAnsi="Arial"/>
      <w:b/>
      <w:bCs/>
      <w:i/>
      <w:sz w:val="28"/>
      <w:szCs w:val="28"/>
    </w:rPr>
  </w:style>
  <w:style w:type="paragraph" w:styleId="Heading3">
    <w:name w:val="heading 3"/>
    <w:basedOn w:val="Normal"/>
    <w:link w:val="Heading3Char"/>
    <w:uiPriority w:val="9"/>
    <w:unhideWhenUsed/>
    <w:qFormat/>
    <w:rsid w:val="0074600D"/>
    <w:pPr>
      <w:widowControl w:val="0"/>
      <w:ind w:left="100"/>
      <w:outlineLvl w:val="2"/>
    </w:pPr>
    <w:rPr>
      <w:rFonts w:ascii="Arial" w:eastAsia="Arial" w:hAnsi="Arial"/>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4780"/>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E44780"/>
    <w:rPr>
      <w:color w:val="0563C1" w:themeColor="hyperlink"/>
      <w:u w:val="single"/>
    </w:rPr>
  </w:style>
  <w:style w:type="paragraph" w:styleId="Header">
    <w:name w:val="header"/>
    <w:basedOn w:val="Normal"/>
    <w:link w:val="HeaderChar"/>
    <w:rsid w:val="00E44780"/>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44780"/>
    <w:rPr>
      <w:rFonts w:ascii="Times New Roman" w:eastAsia="Times New Roman" w:hAnsi="Times New Roman" w:cs="Times New Roman"/>
    </w:rPr>
  </w:style>
  <w:style w:type="paragraph" w:styleId="Footer">
    <w:name w:val="footer"/>
    <w:basedOn w:val="Normal"/>
    <w:link w:val="FooterChar"/>
    <w:uiPriority w:val="99"/>
    <w:rsid w:val="00E44780"/>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E44780"/>
    <w:rPr>
      <w:rFonts w:ascii="Times New Roman" w:eastAsia="Times New Roman" w:hAnsi="Times New Roman" w:cs="Times New Roman"/>
    </w:rPr>
  </w:style>
  <w:style w:type="character" w:customStyle="1" w:styleId="ListParagraphChar">
    <w:name w:val="List Paragraph Char"/>
    <w:link w:val="ListParagraph"/>
    <w:uiPriority w:val="34"/>
    <w:locked/>
    <w:rsid w:val="00E44780"/>
    <w:rPr>
      <w:rFonts w:ascii="Times New Roman" w:eastAsia="Times New Roman" w:hAnsi="Times New Roman" w:cs="Times New Roman"/>
    </w:rPr>
  </w:style>
  <w:style w:type="table" w:styleId="TableGrid">
    <w:name w:val="Table Grid"/>
    <w:basedOn w:val="TableNormal"/>
    <w:rsid w:val="00A046E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218"/>
    <w:rPr>
      <w:rFonts w:ascii="Segoe UI" w:hAnsi="Segoe UI" w:cs="Segoe UI"/>
      <w:sz w:val="18"/>
      <w:szCs w:val="18"/>
    </w:rPr>
  </w:style>
  <w:style w:type="character" w:styleId="CommentReference">
    <w:name w:val="annotation reference"/>
    <w:basedOn w:val="DefaultParagraphFont"/>
    <w:uiPriority w:val="99"/>
    <w:semiHidden/>
    <w:unhideWhenUsed/>
    <w:rsid w:val="00ED5A07"/>
    <w:rPr>
      <w:sz w:val="16"/>
      <w:szCs w:val="16"/>
    </w:rPr>
  </w:style>
  <w:style w:type="paragraph" w:styleId="CommentText">
    <w:name w:val="annotation text"/>
    <w:basedOn w:val="Normal"/>
    <w:link w:val="CommentTextChar"/>
    <w:uiPriority w:val="99"/>
    <w:semiHidden/>
    <w:unhideWhenUsed/>
    <w:rsid w:val="00ED5A07"/>
    <w:rPr>
      <w:sz w:val="20"/>
      <w:szCs w:val="20"/>
    </w:rPr>
  </w:style>
  <w:style w:type="character" w:customStyle="1" w:styleId="CommentTextChar">
    <w:name w:val="Comment Text Char"/>
    <w:basedOn w:val="DefaultParagraphFont"/>
    <w:link w:val="CommentText"/>
    <w:uiPriority w:val="99"/>
    <w:semiHidden/>
    <w:rsid w:val="00ED5A07"/>
    <w:rPr>
      <w:sz w:val="20"/>
      <w:szCs w:val="20"/>
    </w:rPr>
  </w:style>
  <w:style w:type="paragraph" w:styleId="CommentSubject">
    <w:name w:val="annotation subject"/>
    <w:basedOn w:val="CommentText"/>
    <w:next w:val="CommentText"/>
    <w:link w:val="CommentSubjectChar"/>
    <w:uiPriority w:val="99"/>
    <w:semiHidden/>
    <w:unhideWhenUsed/>
    <w:rsid w:val="00ED5A07"/>
    <w:rPr>
      <w:b/>
      <w:bCs/>
    </w:rPr>
  </w:style>
  <w:style w:type="character" w:customStyle="1" w:styleId="CommentSubjectChar">
    <w:name w:val="Comment Subject Char"/>
    <w:basedOn w:val="CommentTextChar"/>
    <w:link w:val="CommentSubject"/>
    <w:uiPriority w:val="99"/>
    <w:semiHidden/>
    <w:rsid w:val="00ED5A07"/>
    <w:rPr>
      <w:b/>
      <w:bCs/>
      <w:sz w:val="20"/>
      <w:szCs w:val="20"/>
    </w:rPr>
  </w:style>
  <w:style w:type="character" w:customStyle="1" w:styleId="Heading1Char">
    <w:name w:val="Heading 1 Char"/>
    <w:basedOn w:val="DefaultParagraphFont"/>
    <w:link w:val="Heading1"/>
    <w:uiPriority w:val="9"/>
    <w:rsid w:val="0074600D"/>
    <w:rPr>
      <w:rFonts w:ascii="Arial" w:eastAsia="Arial" w:hAnsi="Arial"/>
      <w:b/>
      <w:bCs/>
      <w:sz w:val="28"/>
      <w:szCs w:val="28"/>
    </w:rPr>
  </w:style>
  <w:style w:type="character" w:customStyle="1" w:styleId="Heading2Char">
    <w:name w:val="Heading 2 Char"/>
    <w:basedOn w:val="DefaultParagraphFont"/>
    <w:link w:val="Heading2"/>
    <w:uiPriority w:val="9"/>
    <w:rsid w:val="0074600D"/>
    <w:rPr>
      <w:rFonts w:ascii="Arial" w:eastAsia="Arial" w:hAnsi="Arial"/>
      <w:b/>
      <w:bCs/>
      <w:i/>
      <w:sz w:val="28"/>
      <w:szCs w:val="28"/>
    </w:rPr>
  </w:style>
  <w:style w:type="character" w:customStyle="1" w:styleId="Heading3Char">
    <w:name w:val="Heading 3 Char"/>
    <w:basedOn w:val="DefaultParagraphFont"/>
    <w:link w:val="Heading3"/>
    <w:uiPriority w:val="9"/>
    <w:rsid w:val="0074600D"/>
    <w:rPr>
      <w:rFonts w:ascii="Arial" w:eastAsia="Arial" w:hAnsi="Arial"/>
      <w:sz w:val="28"/>
      <w:szCs w:val="28"/>
      <w:u w:val="single"/>
    </w:rPr>
  </w:style>
  <w:style w:type="paragraph" w:customStyle="1" w:styleId="TableParagraph">
    <w:name w:val="Table Paragraph"/>
    <w:basedOn w:val="Normal"/>
    <w:uiPriority w:val="1"/>
    <w:qFormat/>
    <w:rsid w:val="0074600D"/>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057174">
      <w:bodyDiv w:val="1"/>
      <w:marLeft w:val="0"/>
      <w:marRight w:val="0"/>
      <w:marTop w:val="0"/>
      <w:marBottom w:val="0"/>
      <w:divBdr>
        <w:top w:val="none" w:sz="0" w:space="0" w:color="auto"/>
        <w:left w:val="none" w:sz="0" w:space="0" w:color="auto"/>
        <w:bottom w:val="none" w:sz="0" w:space="0" w:color="auto"/>
        <w:right w:val="none" w:sz="0" w:space="0" w:color="auto"/>
      </w:divBdr>
    </w:div>
    <w:div w:id="18412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21cclc/ta/apt.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DESE-231-70341</_dlc_DocId>
    <_dlc_DocIdUrl xmlns="733efe1c-5bbe-4968-87dc-d400e65c879f">
      <Url>https://sharepoint.doemass.org/ese/webteam/cps/_layouts/DocIdRedir.aspx?ID=DESE-231-70341</Url>
      <Description>DESE-231-70341</Description>
    </_dlc_DocIdUrl>
  </documentManagement>
</p:properties>
</file>

<file path=customXml/itemProps1.xml><?xml version="1.0" encoding="utf-8"?>
<ds:datastoreItem xmlns:ds="http://schemas.openxmlformats.org/officeDocument/2006/customXml" ds:itemID="{32B11276-F13E-43FE-80AD-FF5756C21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8AB87-CD30-4510-841B-30958130AD68}">
  <ds:schemaRefs>
    <ds:schemaRef ds:uri="http://schemas.microsoft.com/sharepoint/events"/>
  </ds:schemaRefs>
</ds:datastoreItem>
</file>

<file path=customXml/itemProps3.xml><?xml version="1.0" encoding="utf-8"?>
<ds:datastoreItem xmlns:ds="http://schemas.openxmlformats.org/officeDocument/2006/customXml" ds:itemID="{C347B292-EC1C-46E6-B8E4-466F80775976}">
  <ds:schemaRefs>
    <ds:schemaRef ds:uri="http://schemas.microsoft.com/sharepoint/v3/contenttype/forms"/>
  </ds:schemaRefs>
</ds:datastoreItem>
</file>

<file path=customXml/itemProps4.xml><?xml version="1.0" encoding="utf-8"?>
<ds:datastoreItem xmlns:ds="http://schemas.openxmlformats.org/officeDocument/2006/customXml" ds:itemID="{96565DE2-D18E-4155-B264-258C66BCE40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FY2022 FC 646 MA 21st CCLC Exemplary Programs Grant Addendum F</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646 MA 21st CCLC Exemplary Programs Grant Addendum F</dc:title>
  <dc:subject/>
  <dc:creator>DESE</dc:creator>
  <cp:keywords/>
  <dc:description/>
  <cp:lastModifiedBy>Zou, Dong (EOE)</cp:lastModifiedBy>
  <cp:revision>15</cp:revision>
  <cp:lastPrinted>2020-01-13T19:18:00Z</cp:lastPrinted>
  <dcterms:created xsi:type="dcterms:W3CDTF">2021-04-20T18:26:00Z</dcterms:created>
  <dcterms:modified xsi:type="dcterms:W3CDTF">2021-05-03T13:41:00Z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