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2088"/>
      </w:tblGrid>
      <w:tr w:rsidR="002960C3" w14:paraId="1E03EB59" w14:textId="77777777" w:rsidTr="1CDB3D73">
        <w:tc>
          <w:tcPr>
            <w:tcW w:w="7488" w:type="dxa"/>
            <w:tcBorders>
              <w:top w:val="double" w:sz="4" w:space="0" w:color="auto"/>
              <w:left w:val="double" w:sz="4" w:space="0" w:color="auto"/>
              <w:bottom w:val="double" w:sz="4" w:space="0" w:color="auto"/>
              <w:right w:val="nil"/>
            </w:tcBorders>
          </w:tcPr>
          <w:p w14:paraId="672A6659" w14:textId="77777777" w:rsidR="002960C3" w:rsidRDefault="002960C3">
            <w:pPr>
              <w:jc w:val="both"/>
              <w:rPr>
                <w:rFonts w:ascii="Arial" w:hAnsi="Arial" w:cs="Arial"/>
                <w:sz w:val="20"/>
              </w:rPr>
            </w:pPr>
          </w:p>
          <w:p w14:paraId="5A4D014E" w14:textId="77777777"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6426D2">
              <w:rPr>
                <w:rFonts w:ascii="Arial" w:hAnsi="Arial" w:cs="Arial"/>
                <w:sz w:val="20"/>
              </w:rPr>
              <w:br/>
              <w:t>Accelerating Literacy Learning with High-Quality Instructional Materials</w:t>
            </w:r>
          </w:p>
        </w:tc>
        <w:tc>
          <w:tcPr>
            <w:tcW w:w="2088" w:type="dxa"/>
            <w:tcBorders>
              <w:top w:val="double" w:sz="4" w:space="0" w:color="auto"/>
              <w:left w:val="nil"/>
              <w:bottom w:val="double" w:sz="4" w:space="0" w:color="auto"/>
              <w:right w:val="double" w:sz="4" w:space="0" w:color="auto"/>
            </w:tcBorders>
          </w:tcPr>
          <w:p w14:paraId="0A37501D" w14:textId="77777777" w:rsidR="002960C3" w:rsidRDefault="002960C3">
            <w:pPr>
              <w:jc w:val="both"/>
              <w:rPr>
                <w:rFonts w:ascii="Arial" w:hAnsi="Arial" w:cs="Arial"/>
                <w:sz w:val="20"/>
              </w:rPr>
            </w:pPr>
          </w:p>
          <w:p w14:paraId="7C9A75F1" w14:textId="2A929150" w:rsidR="002960C3" w:rsidRDefault="002960C3" w:rsidP="1CDB3D73">
            <w:pPr>
              <w:tabs>
                <w:tab w:val="left" w:pos="1332"/>
              </w:tabs>
              <w:jc w:val="both"/>
              <w:rPr>
                <w:rFonts w:ascii="Arial" w:hAnsi="Arial" w:cs="Arial"/>
                <w:sz w:val="20"/>
                <w:szCs w:val="20"/>
              </w:rPr>
            </w:pPr>
            <w:r w:rsidRPr="1CDB3D73">
              <w:rPr>
                <w:rFonts w:ascii="Arial" w:hAnsi="Arial" w:cs="Arial"/>
                <w:b/>
                <w:bCs/>
                <w:sz w:val="20"/>
                <w:szCs w:val="20"/>
              </w:rPr>
              <w:t>Fund Code:</w:t>
            </w:r>
            <w:r w:rsidRPr="1CDB3D73">
              <w:rPr>
                <w:rFonts w:ascii="Arial" w:hAnsi="Arial" w:cs="Arial"/>
                <w:sz w:val="20"/>
                <w:szCs w:val="20"/>
              </w:rPr>
              <w:t xml:space="preserve"> </w:t>
            </w:r>
            <w:r w:rsidR="218ECC62" w:rsidRPr="1CDB3D73">
              <w:rPr>
                <w:rFonts w:ascii="Arial" w:hAnsi="Arial" w:cs="Arial"/>
                <w:b/>
                <w:bCs/>
                <w:sz w:val="20"/>
                <w:szCs w:val="20"/>
              </w:rPr>
              <w:t>730</w:t>
            </w:r>
            <w:r w:rsidR="000B3A06">
              <w:rPr>
                <w:rFonts w:ascii="Arial" w:hAnsi="Arial" w:cs="Arial"/>
                <w:b/>
                <w:bCs/>
                <w:sz w:val="20"/>
                <w:szCs w:val="20"/>
              </w:rPr>
              <w:t>/719</w:t>
            </w:r>
            <w:r w:rsidRPr="1CDB3D73">
              <w:rPr>
                <w:rFonts w:ascii="Arial" w:hAnsi="Arial" w:cs="Arial"/>
                <w:b/>
                <w:bCs/>
                <w:sz w:val="20"/>
                <w:szCs w:val="20"/>
              </w:rPr>
              <w:t xml:space="preserve"> </w:t>
            </w:r>
            <w:r w:rsidRPr="1CDB3D73">
              <w:rPr>
                <w:rFonts w:ascii="Arial" w:hAnsi="Arial" w:cs="Arial"/>
                <w:sz w:val="20"/>
                <w:szCs w:val="20"/>
              </w:rPr>
              <w:t xml:space="preserve">      </w:t>
            </w:r>
            <w:r w:rsidRPr="1CDB3D73">
              <w:rPr>
                <w:rFonts w:ascii="Arial" w:hAnsi="Arial" w:cs="Arial"/>
                <w:b/>
                <w:bCs/>
                <w:sz w:val="20"/>
                <w:szCs w:val="20"/>
              </w:rPr>
              <w:t xml:space="preserve">  </w:t>
            </w:r>
          </w:p>
          <w:p w14:paraId="5DAB6C7B" w14:textId="77777777" w:rsidR="002960C3" w:rsidRDefault="002960C3">
            <w:pPr>
              <w:jc w:val="both"/>
              <w:rPr>
                <w:rFonts w:ascii="Arial" w:hAnsi="Arial" w:cs="Arial"/>
                <w:sz w:val="20"/>
              </w:rPr>
            </w:pPr>
          </w:p>
        </w:tc>
      </w:tr>
    </w:tbl>
    <w:p w14:paraId="02EB378F" w14:textId="77777777" w:rsidR="002960C3" w:rsidRDefault="002960C3">
      <w:pPr>
        <w:jc w:val="both"/>
        <w:rPr>
          <w:rFonts w:ascii="Arial" w:hAnsi="Arial" w:cs="Arial"/>
          <w:sz w:val="20"/>
        </w:rPr>
      </w:pPr>
    </w:p>
    <w:p w14:paraId="6A05A809"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3B14DC12" w14:textId="77777777">
        <w:tc>
          <w:tcPr>
            <w:tcW w:w="9576" w:type="dxa"/>
          </w:tcPr>
          <w:p w14:paraId="5E95C9C1"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5A39BBE3" w14:textId="77777777" w:rsidR="002960C3" w:rsidRDefault="002960C3">
      <w:pPr>
        <w:jc w:val="both"/>
        <w:rPr>
          <w:rFonts w:ascii="Arial" w:hAnsi="Arial" w:cs="Arial"/>
          <w:sz w:val="20"/>
        </w:rPr>
      </w:pPr>
    </w:p>
    <w:p w14:paraId="2217E475" w14:textId="77777777" w:rsidR="00F46B5D" w:rsidRDefault="00F46B5D" w:rsidP="00F46B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6"/>
          <w:szCs w:val="26"/>
        </w:rPr>
        <w:t>PART A - Contact and Demographic Information</w:t>
      </w:r>
      <w:r>
        <w:rPr>
          <w:rStyle w:val="eop"/>
          <w:rFonts w:ascii="Calibri" w:hAnsi="Calibri" w:cs="Calibri"/>
          <w:sz w:val="26"/>
          <w:szCs w:val="26"/>
        </w:rPr>
        <w:t> </w:t>
      </w:r>
    </w:p>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2201"/>
        <w:gridCol w:w="2752"/>
        <w:gridCol w:w="2255"/>
      </w:tblGrid>
      <w:tr w:rsidR="00F46B5D" w14:paraId="23BE7E26" w14:textId="77777777" w:rsidTr="00F46B5D">
        <w:tc>
          <w:tcPr>
            <w:tcW w:w="2168" w:type="dxa"/>
            <w:tcBorders>
              <w:top w:val="single" w:sz="6" w:space="0" w:color="auto"/>
              <w:left w:val="single" w:sz="6" w:space="0" w:color="auto"/>
              <w:bottom w:val="single" w:sz="6" w:space="0" w:color="auto"/>
              <w:right w:val="single" w:sz="6" w:space="0" w:color="auto"/>
            </w:tcBorders>
            <w:shd w:val="clear" w:color="auto" w:fill="BFBFBF"/>
            <w:hideMark/>
          </w:tcPr>
          <w:p w14:paraId="0A405857" w14:textId="77777777" w:rsidR="00F46B5D" w:rsidRPr="006426D2" w:rsidRDefault="00F46B5D" w:rsidP="00F46B5D">
            <w:pPr>
              <w:pStyle w:val="paragraph"/>
              <w:spacing w:before="0" w:beforeAutospacing="0" w:after="0" w:afterAutospacing="0"/>
              <w:textAlignment w:val="baseline"/>
            </w:pPr>
            <w:r w:rsidRPr="006426D2">
              <w:rPr>
                <w:rStyle w:val="normaltextrun"/>
                <w:rFonts w:ascii="Calibri" w:hAnsi="Calibri" w:cs="Calibri"/>
                <w:b/>
                <w:bCs/>
                <w:sz w:val="22"/>
                <w:szCs w:val="22"/>
              </w:rPr>
              <w:t>A1. District/LEA name</w:t>
            </w:r>
            <w:r w:rsidRPr="006426D2">
              <w:rPr>
                <w:rStyle w:val="eop"/>
                <w:rFonts w:ascii="Calibri" w:hAnsi="Calibri" w:cs="Calibri"/>
                <w:sz w:val="22"/>
                <w:szCs w:val="22"/>
              </w:rPr>
              <w:t> </w:t>
            </w:r>
          </w:p>
        </w:tc>
        <w:tc>
          <w:tcPr>
            <w:tcW w:w="7208" w:type="dxa"/>
            <w:gridSpan w:val="3"/>
            <w:tcBorders>
              <w:top w:val="single" w:sz="6" w:space="0" w:color="auto"/>
              <w:left w:val="nil"/>
              <w:bottom w:val="single" w:sz="6" w:space="0" w:color="auto"/>
              <w:right w:val="single" w:sz="6" w:space="0" w:color="auto"/>
            </w:tcBorders>
            <w:shd w:val="clear" w:color="auto" w:fill="auto"/>
            <w:hideMark/>
          </w:tcPr>
          <w:p w14:paraId="6E7BEAA2" w14:textId="77777777" w:rsidR="00F46B5D" w:rsidRDefault="00F46B5D" w:rsidP="00F46B5D">
            <w:pPr>
              <w:pStyle w:val="paragraph"/>
              <w:spacing w:before="0" w:beforeAutospacing="0" w:after="0" w:afterAutospacing="0"/>
              <w:textAlignment w:val="baseline"/>
            </w:pPr>
            <w:r>
              <w:rPr>
                <w:rStyle w:val="eop"/>
                <w:rFonts w:ascii="Calibri" w:hAnsi="Calibri" w:cs="Calibri"/>
                <w:sz w:val="22"/>
                <w:szCs w:val="22"/>
              </w:rPr>
              <w:t> </w:t>
            </w:r>
          </w:p>
        </w:tc>
      </w:tr>
      <w:tr w:rsidR="00F46B5D" w14:paraId="4252A2D4" w14:textId="77777777" w:rsidTr="00F46B5D">
        <w:tc>
          <w:tcPr>
            <w:tcW w:w="2168" w:type="dxa"/>
            <w:tcBorders>
              <w:top w:val="nil"/>
              <w:left w:val="single" w:sz="6" w:space="0" w:color="auto"/>
              <w:bottom w:val="single" w:sz="6" w:space="0" w:color="auto"/>
              <w:right w:val="single" w:sz="6" w:space="0" w:color="auto"/>
            </w:tcBorders>
            <w:shd w:val="clear" w:color="auto" w:fill="BFBFBF"/>
            <w:hideMark/>
          </w:tcPr>
          <w:p w14:paraId="66A3F048" w14:textId="77777777" w:rsidR="00F46B5D" w:rsidRPr="006426D2" w:rsidRDefault="00F46B5D" w:rsidP="00F46B5D">
            <w:pPr>
              <w:pStyle w:val="paragraph"/>
              <w:spacing w:before="0" w:beforeAutospacing="0" w:after="0" w:afterAutospacing="0"/>
              <w:textAlignment w:val="baseline"/>
            </w:pPr>
            <w:r w:rsidRPr="006426D2">
              <w:rPr>
                <w:rStyle w:val="normaltextrun"/>
                <w:rFonts w:ascii="Calibri" w:hAnsi="Calibri" w:cs="Calibri"/>
                <w:b/>
                <w:bCs/>
                <w:sz w:val="22"/>
                <w:szCs w:val="22"/>
              </w:rPr>
              <w:t>A2. Contact Person for this proposal</w:t>
            </w:r>
            <w:r w:rsidRPr="006426D2">
              <w:rPr>
                <w:rStyle w:val="eop"/>
                <w:rFonts w:ascii="Calibri" w:hAnsi="Calibri" w:cs="Calibri"/>
                <w:sz w:val="22"/>
                <w:szCs w:val="22"/>
              </w:rPr>
              <w:t> </w:t>
            </w:r>
          </w:p>
          <w:p w14:paraId="63E4A9CD" w14:textId="77777777" w:rsidR="00F46B5D" w:rsidRPr="006426D2" w:rsidRDefault="00F46B5D" w:rsidP="00F46B5D">
            <w:pPr>
              <w:pStyle w:val="paragraph"/>
              <w:spacing w:before="0" w:beforeAutospacing="0" w:after="0" w:afterAutospacing="0"/>
              <w:textAlignment w:val="baseline"/>
            </w:pPr>
            <w:r w:rsidRPr="006426D2">
              <w:rPr>
                <w:rStyle w:val="eop"/>
                <w:rFonts w:ascii="Calibri" w:hAnsi="Calibri" w:cs="Calibri"/>
                <w:sz w:val="22"/>
                <w:szCs w:val="22"/>
              </w:rPr>
              <w:t> </w:t>
            </w:r>
          </w:p>
        </w:tc>
        <w:tc>
          <w:tcPr>
            <w:tcW w:w="2201" w:type="dxa"/>
            <w:tcBorders>
              <w:top w:val="nil"/>
              <w:left w:val="nil"/>
              <w:bottom w:val="single" w:sz="6" w:space="0" w:color="auto"/>
              <w:right w:val="single" w:sz="6" w:space="0" w:color="auto"/>
            </w:tcBorders>
            <w:shd w:val="clear" w:color="auto" w:fill="auto"/>
            <w:hideMark/>
          </w:tcPr>
          <w:p w14:paraId="5C69195E" w14:textId="77777777" w:rsidR="00F46B5D" w:rsidRDefault="00F46B5D" w:rsidP="00F46B5D">
            <w:pPr>
              <w:pStyle w:val="paragraph"/>
              <w:spacing w:before="0" w:beforeAutospacing="0" w:after="0" w:afterAutospacing="0"/>
              <w:textAlignment w:val="baseline"/>
            </w:pPr>
            <w:r>
              <w:rPr>
                <w:rStyle w:val="normaltextrun"/>
                <w:rFonts w:ascii="Calibri" w:hAnsi="Calibri" w:cs="Calibri"/>
                <w:b/>
                <w:bCs/>
                <w:sz w:val="22"/>
                <w:szCs w:val="22"/>
              </w:rPr>
              <w:t>Name/Role:</w:t>
            </w:r>
            <w:r>
              <w:rPr>
                <w:rStyle w:val="eop"/>
                <w:rFonts w:ascii="Calibri" w:hAnsi="Calibri" w:cs="Calibri"/>
                <w:sz w:val="22"/>
                <w:szCs w:val="22"/>
              </w:rPr>
              <w:t> </w:t>
            </w:r>
          </w:p>
          <w:p w14:paraId="4F6584BE" w14:textId="77777777" w:rsidR="00F46B5D" w:rsidRDefault="00F46B5D" w:rsidP="00F46B5D">
            <w:pPr>
              <w:pStyle w:val="paragraph"/>
              <w:spacing w:before="0" w:beforeAutospacing="0" w:after="0" w:afterAutospacing="0"/>
              <w:textAlignment w:val="baseline"/>
            </w:pPr>
            <w:r>
              <w:rPr>
                <w:rStyle w:val="eop"/>
                <w:rFonts w:ascii="Calibri" w:hAnsi="Calibri" w:cs="Calibri"/>
                <w:sz w:val="22"/>
                <w:szCs w:val="22"/>
              </w:rPr>
              <w:t> </w:t>
            </w:r>
          </w:p>
        </w:tc>
        <w:tc>
          <w:tcPr>
            <w:tcW w:w="2752" w:type="dxa"/>
            <w:tcBorders>
              <w:top w:val="nil"/>
              <w:left w:val="nil"/>
              <w:bottom w:val="single" w:sz="6" w:space="0" w:color="auto"/>
              <w:right w:val="single" w:sz="6" w:space="0" w:color="auto"/>
            </w:tcBorders>
            <w:shd w:val="clear" w:color="auto" w:fill="auto"/>
            <w:hideMark/>
          </w:tcPr>
          <w:p w14:paraId="1207531C" w14:textId="77777777" w:rsidR="00F46B5D" w:rsidRDefault="00F46B5D" w:rsidP="00F46B5D">
            <w:pPr>
              <w:pStyle w:val="paragraph"/>
              <w:spacing w:before="0" w:beforeAutospacing="0" w:after="0" w:afterAutospacing="0"/>
              <w:textAlignment w:val="baseline"/>
            </w:pPr>
            <w:r>
              <w:rPr>
                <w:rStyle w:val="normaltextrun"/>
                <w:rFonts w:ascii="Calibri" w:hAnsi="Calibri" w:cs="Calibri"/>
                <w:b/>
                <w:bCs/>
                <w:sz w:val="22"/>
                <w:szCs w:val="22"/>
              </w:rPr>
              <w:t>Email:</w:t>
            </w:r>
            <w:r>
              <w:rPr>
                <w:rStyle w:val="eop"/>
                <w:rFonts w:ascii="Calibri" w:hAnsi="Calibri" w:cs="Calibri"/>
                <w:sz w:val="22"/>
                <w:szCs w:val="22"/>
              </w:rPr>
              <w:t> </w:t>
            </w:r>
          </w:p>
          <w:p w14:paraId="09AF38FC" w14:textId="77777777" w:rsidR="00F46B5D" w:rsidRDefault="00F46B5D" w:rsidP="00F46B5D">
            <w:pPr>
              <w:pStyle w:val="paragraph"/>
              <w:spacing w:before="0" w:beforeAutospacing="0" w:after="0" w:afterAutospacing="0"/>
              <w:textAlignment w:val="baseline"/>
            </w:pPr>
            <w:r>
              <w:rPr>
                <w:rStyle w:val="eop"/>
                <w:rFonts w:ascii="Calibri" w:hAnsi="Calibri" w:cs="Calibri"/>
                <w:sz w:val="22"/>
                <w:szCs w:val="22"/>
              </w:rPr>
              <w:t> </w:t>
            </w:r>
          </w:p>
        </w:tc>
        <w:tc>
          <w:tcPr>
            <w:tcW w:w="2255" w:type="dxa"/>
            <w:tcBorders>
              <w:top w:val="nil"/>
              <w:left w:val="nil"/>
              <w:bottom w:val="single" w:sz="6" w:space="0" w:color="auto"/>
              <w:right w:val="single" w:sz="6" w:space="0" w:color="auto"/>
            </w:tcBorders>
            <w:shd w:val="clear" w:color="auto" w:fill="auto"/>
            <w:hideMark/>
          </w:tcPr>
          <w:p w14:paraId="712BF7D4" w14:textId="77777777" w:rsidR="00F46B5D" w:rsidRDefault="00F46B5D" w:rsidP="00F46B5D">
            <w:pPr>
              <w:pStyle w:val="paragraph"/>
              <w:spacing w:before="0" w:beforeAutospacing="0" w:after="0" w:afterAutospacing="0"/>
              <w:textAlignment w:val="baseline"/>
            </w:pPr>
            <w:r>
              <w:rPr>
                <w:rStyle w:val="normaltextrun"/>
                <w:rFonts w:ascii="Calibri" w:hAnsi="Calibri" w:cs="Calibri"/>
                <w:b/>
                <w:bCs/>
                <w:sz w:val="22"/>
                <w:szCs w:val="22"/>
              </w:rPr>
              <w:t>Phone:</w:t>
            </w:r>
            <w:r>
              <w:rPr>
                <w:rStyle w:val="eop"/>
                <w:rFonts w:ascii="Calibri" w:hAnsi="Calibri" w:cs="Calibri"/>
                <w:sz w:val="22"/>
                <w:szCs w:val="22"/>
              </w:rPr>
              <w:t> </w:t>
            </w:r>
          </w:p>
          <w:p w14:paraId="15AA318D" w14:textId="77777777" w:rsidR="00F46B5D" w:rsidRDefault="00F46B5D" w:rsidP="00F46B5D">
            <w:pPr>
              <w:pStyle w:val="paragraph"/>
              <w:spacing w:before="0" w:beforeAutospacing="0" w:after="0" w:afterAutospacing="0"/>
              <w:textAlignment w:val="baseline"/>
            </w:pPr>
            <w:r>
              <w:rPr>
                <w:rStyle w:val="eop"/>
                <w:rFonts w:ascii="Calibri" w:hAnsi="Calibri" w:cs="Calibri"/>
                <w:sz w:val="22"/>
                <w:szCs w:val="22"/>
              </w:rPr>
              <w:t> </w:t>
            </w:r>
          </w:p>
        </w:tc>
      </w:tr>
      <w:tr w:rsidR="00F46B5D" w14:paraId="6D9192B8" w14:textId="77777777" w:rsidTr="00F46B5D">
        <w:tc>
          <w:tcPr>
            <w:tcW w:w="2168" w:type="dxa"/>
            <w:tcBorders>
              <w:top w:val="nil"/>
              <w:left w:val="single" w:sz="6" w:space="0" w:color="auto"/>
              <w:bottom w:val="single" w:sz="6" w:space="0" w:color="auto"/>
              <w:right w:val="single" w:sz="6" w:space="0" w:color="auto"/>
            </w:tcBorders>
            <w:shd w:val="clear" w:color="auto" w:fill="BFBFBF"/>
            <w:hideMark/>
          </w:tcPr>
          <w:p w14:paraId="70D9D7CA" w14:textId="77777777" w:rsidR="00F46B5D" w:rsidRPr="006426D2" w:rsidRDefault="00F46B5D" w:rsidP="00F46B5D">
            <w:pPr>
              <w:pStyle w:val="paragraph"/>
              <w:spacing w:before="0" w:beforeAutospacing="0" w:after="0" w:afterAutospacing="0"/>
              <w:textAlignment w:val="baseline"/>
            </w:pPr>
            <w:r w:rsidRPr="006426D2">
              <w:rPr>
                <w:rStyle w:val="normaltextrun"/>
                <w:rFonts w:ascii="Calibri" w:hAnsi="Calibri" w:cs="Calibri"/>
                <w:b/>
                <w:bCs/>
                <w:sz w:val="22"/>
                <w:szCs w:val="22"/>
              </w:rPr>
              <w:t>A3. Grade band for which funds are requested (check one)</w:t>
            </w:r>
            <w:r w:rsidRPr="006426D2">
              <w:rPr>
                <w:rStyle w:val="eop"/>
                <w:rFonts w:ascii="Calibri" w:hAnsi="Calibri" w:cs="Calibri"/>
                <w:sz w:val="22"/>
                <w:szCs w:val="22"/>
              </w:rPr>
              <w:t> </w:t>
            </w:r>
          </w:p>
        </w:tc>
        <w:tc>
          <w:tcPr>
            <w:tcW w:w="7208" w:type="dxa"/>
            <w:gridSpan w:val="3"/>
            <w:tcBorders>
              <w:top w:val="nil"/>
              <w:left w:val="nil"/>
              <w:bottom w:val="single" w:sz="6" w:space="0" w:color="auto"/>
              <w:right w:val="single" w:sz="6" w:space="0" w:color="auto"/>
            </w:tcBorders>
            <w:shd w:val="clear" w:color="auto" w:fill="auto"/>
            <w:hideMark/>
          </w:tcPr>
          <w:p w14:paraId="5C13C1B9" w14:textId="77777777" w:rsidR="00F46B5D" w:rsidRDefault="00F46B5D" w:rsidP="00F46B5D">
            <w:pPr>
              <w:pStyle w:val="paragraph"/>
              <w:spacing w:before="0" w:beforeAutospacing="0" w:after="0" w:afterAutospacing="0"/>
              <w:textAlignment w:val="baseline"/>
            </w:pPr>
            <w:r>
              <w:rPr>
                <w:rStyle w:val="normaltextrun"/>
                <w:rFonts w:ascii="Segoe UI Symbol" w:hAnsi="Segoe UI Symbol" w:cs="Segoe UI Symbol"/>
                <w:sz w:val="22"/>
                <w:szCs w:val="22"/>
              </w:rPr>
              <w:t>☐</w:t>
            </w:r>
            <w:r>
              <w:rPr>
                <w:rStyle w:val="normaltextrun"/>
                <w:rFonts w:ascii="Calibri" w:hAnsi="Calibri" w:cs="Calibri"/>
                <w:sz w:val="22"/>
                <w:szCs w:val="22"/>
              </w:rPr>
              <w:t> K-2</w:t>
            </w:r>
            <w:r>
              <w:rPr>
                <w:rStyle w:val="eop"/>
                <w:rFonts w:ascii="Calibri" w:hAnsi="Calibri" w:cs="Calibri"/>
                <w:sz w:val="22"/>
                <w:szCs w:val="22"/>
              </w:rPr>
              <w:t> </w:t>
            </w:r>
          </w:p>
          <w:p w14:paraId="45B735D1" w14:textId="77777777" w:rsidR="00F46B5D" w:rsidRDefault="00F46B5D" w:rsidP="00F46B5D">
            <w:pPr>
              <w:pStyle w:val="paragraph"/>
              <w:spacing w:before="0" w:beforeAutospacing="0" w:after="0" w:afterAutospacing="0"/>
              <w:textAlignment w:val="baseline"/>
            </w:pPr>
            <w:r>
              <w:rPr>
                <w:rStyle w:val="normaltextrun"/>
                <w:rFonts w:ascii="Segoe UI Symbol" w:hAnsi="Segoe UI Symbol" w:cs="Segoe UI Symbol"/>
                <w:sz w:val="22"/>
                <w:szCs w:val="22"/>
              </w:rPr>
              <w:t>☐</w:t>
            </w:r>
            <w:r>
              <w:rPr>
                <w:rStyle w:val="normaltextrun"/>
                <w:rFonts w:ascii="Calibri" w:hAnsi="Calibri" w:cs="Calibri"/>
                <w:sz w:val="22"/>
                <w:szCs w:val="22"/>
              </w:rPr>
              <w:t> K-5</w:t>
            </w:r>
          </w:p>
          <w:p w14:paraId="629A6254" w14:textId="77777777" w:rsidR="00F46B5D" w:rsidRDefault="00F46B5D" w:rsidP="00F46B5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Segoe UI Symbol" w:hAnsi="Segoe UI Symbol" w:cs="Segoe UI Symbol"/>
                <w:sz w:val="22"/>
                <w:szCs w:val="22"/>
              </w:rPr>
              <w:t>☐</w:t>
            </w:r>
            <w:r>
              <w:rPr>
                <w:rStyle w:val="normaltextrun"/>
                <w:rFonts w:ascii="Calibri" w:hAnsi="Calibri" w:cs="Calibri"/>
                <w:sz w:val="22"/>
                <w:szCs w:val="22"/>
              </w:rPr>
              <w:t> 6-8</w:t>
            </w:r>
          </w:p>
          <w:p w14:paraId="1EA1C7BD" w14:textId="77777777" w:rsidR="00F46B5D" w:rsidRDefault="00F46B5D" w:rsidP="00F46B5D">
            <w:pPr>
              <w:pStyle w:val="paragraph"/>
              <w:spacing w:before="0" w:beforeAutospacing="0" w:after="0" w:afterAutospacing="0"/>
              <w:textAlignment w:val="baseline"/>
            </w:pPr>
            <w:r>
              <w:rPr>
                <w:rStyle w:val="normaltextrun"/>
                <w:rFonts w:ascii="Segoe UI Symbol" w:hAnsi="Segoe UI Symbol" w:cs="Segoe UI Symbol"/>
                <w:sz w:val="22"/>
                <w:szCs w:val="22"/>
              </w:rPr>
              <w:t>☐</w:t>
            </w:r>
            <w:r>
              <w:rPr>
                <w:rStyle w:val="normaltextrun"/>
                <w:rFonts w:ascii="Calibri" w:hAnsi="Calibri" w:cs="Calibri"/>
                <w:sz w:val="22"/>
                <w:szCs w:val="22"/>
              </w:rPr>
              <w:t> 9-12</w:t>
            </w:r>
          </w:p>
          <w:p w14:paraId="243BDB6B" w14:textId="77777777" w:rsidR="00F46B5D" w:rsidRDefault="00F46B5D" w:rsidP="00F46B5D">
            <w:pPr>
              <w:pStyle w:val="paragraph"/>
              <w:spacing w:before="0" w:beforeAutospacing="0" w:after="0" w:afterAutospacing="0"/>
              <w:textAlignment w:val="baseline"/>
            </w:pPr>
            <w:r>
              <w:rPr>
                <w:rStyle w:val="normaltextrun"/>
                <w:rFonts w:ascii="Segoe UI Symbol" w:hAnsi="Segoe UI Symbol" w:cs="Segoe UI Symbol"/>
                <w:sz w:val="22"/>
                <w:szCs w:val="22"/>
              </w:rPr>
              <w:t>☐</w:t>
            </w:r>
            <w:r>
              <w:rPr>
                <w:rStyle w:val="normaltextrun"/>
                <w:rFonts w:ascii="Calibri" w:hAnsi="Calibri" w:cs="Calibri"/>
                <w:sz w:val="22"/>
                <w:szCs w:val="22"/>
              </w:rPr>
              <w:t> other: _______</w:t>
            </w:r>
            <w:r>
              <w:rPr>
                <w:rStyle w:val="eop"/>
                <w:rFonts w:ascii="Calibri" w:hAnsi="Calibri" w:cs="Calibri"/>
                <w:sz w:val="22"/>
                <w:szCs w:val="22"/>
              </w:rPr>
              <w:t> </w:t>
            </w:r>
          </w:p>
          <w:p w14:paraId="01512BE8" w14:textId="77777777" w:rsidR="00F46B5D" w:rsidRDefault="00F46B5D" w:rsidP="00F46B5D">
            <w:pPr>
              <w:pStyle w:val="paragraph"/>
              <w:spacing w:before="0" w:beforeAutospacing="0" w:after="0" w:afterAutospacing="0"/>
              <w:textAlignment w:val="baseline"/>
            </w:pPr>
            <w:r>
              <w:rPr>
                <w:rStyle w:val="eop"/>
                <w:rFonts w:ascii="Calibri" w:hAnsi="Calibri" w:cs="Calibri"/>
                <w:sz w:val="22"/>
                <w:szCs w:val="22"/>
              </w:rPr>
              <w:t> </w:t>
            </w:r>
          </w:p>
        </w:tc>
      </w:tr>
    </w:tbl>
    <w:p w14:paraId="41C8F396" w14:textId="77777777" w:rsidR="00F46B5D" w:rsidRDefault="00F46B5D" w:rsidP="00F46B5D">
      <w:pPr>
        <w:pStyle w:val="paragraph"/>
        <w:spacing w:before="0" w:beforeAutospacing="0" w:after="0" w:afterAutospacing="0"/>
        <w:textAlignment w:val="baseline"/>
        <w:rPr>
          <w:rStyle w:val="normaltextrun"/>
          <w:rFonts w:ascii="Calibri" w:hAnsi="Calibri" w:cs="Calibri"/>
          <w:b/>
          <w:bCs/>
          <w:sz w:val="22"/>
          <w:szCs w:val="22"/>
        </w:rPr>
      </w:pPr>
    </w:p>
    <w:p w14:paraId="72A3D3EC" w14:textId="77777777" w:rsidR="006426D2" w:rsidRDefault="006426D2" w:rsidP="00F46B5D">
      <w:pPr>
        <w:pStyle w:val="paragraph"/>
        <w:spacing w:before="0" w:beforeAutospacing="0" w:after="0" w:afterAutospacing="0"/>
        <w:textAlignment w:val="baseline"/>
        <w:rPr>
          <w:rStyle w:val="normaltextrun"/>
          <w:rFonts w:ascii="Calibri" w:hAnsi="Calibri" w:cs="Calibri"/>
          <w:b/>
          <w:bCs/>
          <w:sz w:val="22"/>
          <w:szCs w:val="22"/>
        </w:rPr>
      </w:pPr>
    </w:p>
    <w:p w14:paraId="71100A20" w14:textId="77777777" w:rsidR="006426D2" w:rsidRPr="006426D2" w:rsidRDefault="006426D2" w:rsidP="006426D2">
      <w:pPr>
        <w:rPr>
          <w:rStyle w:val="normaltextrun"/>
          <w:rFonts w:ascii="Calibri" w:hAnsi="Calibri" w:cs="Calibri"/>
          <w:b/>
          <w:bCs/>
          <w:sz w:val="26"/>
          <w:szCs w:val="26"/>
        </w:rPr>
      </w:pPr>
      <w:r w:rsidRPr="006426D2">
        <w:rPr>
          <w:rFonts w:ascii="Calibri" w:hAnsi="Calibri" w:cs="Calibri"/>
          <w:b/>
          <w:bCs/>
          <w:sz w:val="26"/>
          <w:szCs w:val="26"/>
        </w:rPr>
        <w:t xml:space="preserve">PART </w:t>
      </w:r>
      <w:r>
        <w:rPr>
          <w:rFonts w:ascii="Calibri" w:hAnsi="Calibri" w:cs="Calibri"/>
          <w:b/>
          <w:bCs/>
          <w:sz w:val="26"/>
          <w:szCs w:val="26"/>
        </w:rPr>
        <w:t>B</w:t>
      </w:r>
      <w:r w:rsidRPr="006426D2">
        <w:rPr>
          <w:rFonts w:ascii="Calibri" w:hAnsi="Calibri" w:cs="Calibri"/>
          <w:b/>
          <w:bCs/>
          <w:sz w:val="26"/>
          <w:szCs w:val="26"/>
        </w:rPr>
        <w:t xml:space="preserve"> – </w:t>
      </w:r>
      <w:r>
        <w:rPr>
          <w:rFonts w:ascii="Calibri" w:hAnsi="Calibri" w:cs="Calibri"/>
          <w:b/>
          <w:bCs/>
          <w:sz w:val="26"/>
          <w:szCs w:val="26"/>
        </w:rPr>
        <w:t>PARTICIPATING SCHOOL INFORMATION</w:t>
      </w:r>
    </w:p>
    <w:p w14:paraId="50449B76" w14:textId="77777777" w:rsidR="00F46B5D" w:rsidRDefault="00F46B5D" w:rsidP="00F46B5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Provide information about the school(s) that will participate in the grant. Add rows if needed.</w:t>
      </w:r>
    </w:p>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1797"/>
        <w:gridCol w:w="1853"/>
        <w:gridCol w:w="2748"/>
      </w:tblGrid>
      <w:tr w:rsidR="00F46B5D" w14:paraId="47C0086A" w14:textId="77777777" w:rsidTr="00F46B5D">
        <w:tc>
          <w:tcPr>
            <w:tcW w:w="297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DA70637" w14:textId="77777777" w:rsidR="00F46B5D" w:rsidRDefault="00F46B5D" w:rsidP="00F46B5D">
            <w:pPr>
              <w:pStyle w:val="paragraph"/>
              <w:spacing w:before="0" w:beforeAutospacing="0" w:after="0" w:afterAutospacing="0"/>
              <w:textAlignment w:val="baseline"/>
            </w:pPr>
            <w:r>
              <w:rPr>
                <w:rStyle w:val="eop"/>
                <w:rFonts w:ascii="Calibri" w:hAnsi="Calibri" w:cs="Calibri"/>
                <w:sz w:val="22"/>
                <w:szCs w:val="22"/>
              </w:rPr>
              <w:t> </w:t>
            </w:r>
          </w:p>
          <w:p w14:paraId="63E6751A" w14:textId="77777777" w:rsidR="00F46B5D" w:rsidRDefault="00F46B5D" w:rsidP="00F46B5D">
            <w:pPr>
              <w:pStyle w:val="paragraph"/>
              <w:spacing w:before="0" w:beforeAutospacing="0" w:after="0" w:afterAutospacing="0"/>
              <w:jc w:val="center"/>
              <w:textAlignment w:val="baseline"/>
            </w:pPr>
            <w:r>
              <w:rPr>
                <w:rStyle w:val="normaltextrun"/>
                <w:rFonts w:ascii="Calibri" w:hAnsi="Calibri" w:cs="Calibri"/>
                <w:b/>
                <w:bCs/>
                <w:sz w:val="28"/>
                <w:szCs w:val="28"/>
              </w:rPr>
              <w:t>School Name</w:t>
            </w:r>
            <w:r>
              <w:rPr>
                <w:rStyle w:val="eop"/>
                <w:rFonts w:ascii="Calibri" w:hAnsi="Calibri" w:cs="Calibri"/>
                <w:sz w:val="28"/>
                <w:szCs w:val="28"/>
              </w:rPr>
              <w:t> </w:t>
            </w:r>
          </w:p>
        </w:tc>
        <w:tc>
          <w:tcPr>
            <w:tcW w:w="1797" w:type="dxa"/>
            <w:tcBorders>
              <w:top w:val="single" w:sz="6" w:space="0" w:color="auto"/>
              <w:left w:val="nil"/>
              <w:bottom w:val="single" w:sz="6" w:space="0" w:color="auto"/>
              <w:right w:val="single" w:sz="6" w:space="0" w:color="auto"/>
            </w:tcBorders>
            <w:shd w:val="clear" w:color="auto" w:fill="BFBFBF"/>
            <w:vAlign w:val="center"/>
            <w:hideMark/>
          </w:tcPr>
          <w:p w14:paraId="337FDF29" w14:textId="77777777" w:rsidR="00F46B5D" w:rsidRDefault="00F46B5D" w:rsidP="00F46B5D">
            <w:pPr>
              <w:pStyle w:val="paragraph"/>
              <w:spacing w:before="0" w:beforeAutospacing="0" w:after="0" w:afterAutospacing="0"/>
              <w:textAlignment w:val="baseline"/>
            </w:pPr>
            <w:r>
              <w:rPr>
                <w:rStyle w:val="normaltextrun"/>
                <w:rFonts w:ascii="Calibri" w:hAnsi="Calibri" w:cs="Calibri"/>
                <w:sz w:val="22"/>
                <w:szCs w:val="22"/>
              </w:rPr>
              <w:t>Number of students enrolled in the grade band identified in A3 (data available </w:t>
            </w:r>
            <w:hyperlink r:id="rId9" w:tgtFrame="_blank" w:history="1">
              <w:r>
                <w:rPr>
                  <w:rStyle w:val="normaltextrun"/>
                  <w:rFonts w:ascii="Calibri" w:hAnsi="Calibri" w:cs="Calibri"/>
                  <w:color w:val="0563C1"/>
                  <w:sz w:val="22"/>
                  <w:szCs w:val="22"/>
                  <w:u w:val="single"/>
                </w:rPr>
                <w:t>here</w:t>
              </w:r>
            </w:hyperlink>
            <w:r>
              <w:rPr>
                <w:rStyle w:val="normaltextrun"/>
                <w:rFonts w:ascii="Calibri" w:hAnsi="Calibri" w:cs="Calibri"/>
                <w:sz w:val="22"/>
                <w:szCs w:val="22"/>
              </w:rPr>
              <w:t>)</w:t>
            </w:r>
            <w:r>
              <w:rPr>
                <w:rStyle w:val="eop"/>
                <w:rFonts w:ascii="Calibri" w:hAnsi="Calibri" w:cs="Calibri"/>
                <w:sz w:val="22"/>
                <w:szCs w:val="22"/>
              </w:rPr>
              <w:t> </w:t>
            </w:r>
          </w:p>
        </w:tc>
        <w:tc>
          <w:tcPr>
            <w:tcW w:w="1853" w:type="dxa"/>
            <w:tcBorders>
              <w:top w:val="single" w:sz="6" w:space="0" w:color="auto"/>
              <w:left w:val="nil"/>
              <w:bottom w:val="single" w:sz="6" w:space="0" w:color="auto"/>
              <w:right w:val="single" w:sz="6" w:space="0" w:color="auto"/>
            </w:tcBorders>
            <w:shd w:val="clear" w:color="auto" w:fill="BFBFBF"/>
            <w:vAlign w:val="center"/>
            <w:hideMark/>
          </w:tcPr>
          <w:p w14:paraId="0FF0995F" w14:textId="77777777" w:rsidR="00F46B5D" w:rsidRDefault="00F46B5D" w:rsidP="00F46B5D">
            <w:pPr>
              <w:pStyle w:val="paragraph"/>
              <w:spacing w:before="0" w:beforeAutospacing="0" w:after="0" w:afterAutospacing="0"/>
              <w:textAlignment w:val="baseline"/>
            </w:pPr>
            <w:r>
              <w:rPr>
                <w:rStyle w:val="normaltextrun"/>
                <w:rFonts w:ascii="Calibri" w:hAnsi="Calibri" w:cs="Calibri"/>
                <w:sz w:val="22"/>
                <w:szCs w:val="22"/>
              </w:rPr>
              <w:t>Number of core classroom teachers in the grade band identified in A3</w:t>
            </w:r>
            <w:r>
              <w:rPr>
                <w:rStyle w:val="eop"/>
                <w:rFonts w:ascii="Calibri" w:hAnsi="Calibri" w:cs="Calibri"/>
                <w:sz w:val="22"/>
                <w:szCs w:val="22"/>
              </w:rPr>
              <w:t> </w:t>
            </w:r>
          </w:p>
        </w:tc>
        <w:tc>
          <w:tcPr>
            <w:tcW w:w="2748" w:type="dxa"/>
            <w:tcBorders>
              <w:top w:val="single" w:sz="6" w:space="0" w:color="auto"/>
              <w:left w:val="nil"/>
              <w:bottom w:val="single" w:sz="6" w:space="0" w:color="auto"/>
              <w:right w:val="single" w:sz="6" w:space="0" w:color="auto"/>
            </w:tcBorders>
            <w:shd w:val="clear" w:color="auto" w:fill="BFBFBF"/>
            <w:vAlign w:val="center"/>
            <w:hideMark/>
          </w:tcPr>
          <w:p w14:paraId="460FBB2D" w14:textId="77777777" w:rsidR="00F46B5D" w:rsidRDefault="00F46B5D" w:rsidP="00F46B5D">
            <w:pPr>
              <w:pStyle w:val="paragraph"/>
              <w:spacing w:before="0" w:beforeAutospacing="0" w:after="0" w:afterAutospacing="0"/>
              <w:textAlignment w:val="baseline"/>
            </w:pPr>
            <w:r>
              <w:rPr>
                <w:rStyle w:val="normaltextrun"/>
                <w:rFonts w:ascii="Calibri" w:hAnsi="Calibri" w:cs="Calibri"/>
                <w:color w:val="000000"/>
                <w:sz w:val="22"/>
                <w:szCs w:val="22"/>
              </w:rPr>
              <w:t>Number of </w:t>
            </w:r>
            <w:r>
              <w:rPr>
                <w:rStyle w:val="normaltextrun"/>
                <w:rFonts w:ascii="Calibri" w:hAnsi="Calibri" w:cs="Calibri"/>
                <w:i/>
                <w:iCs/>
                <w:color w:val="000000"/>
                <w:sz w:val="22"/>
                <w:szCs w:val="22"/>
              </w:rPr>
              <w:t>additional instructional staff </w:t>
            </w:r>
            <w:r>
              <w:rPr>
                <w:rStyle w:val="normaltextrun"/>
                <w:rFonts w:ascii="Calibri" w:hAnsi="Calibri" w:cs="Calibri"/>
                <w:color w:val="000000"/>
                <w:sz w:val="22"/>
                <w:szCs w:val="22"/>
              </w:rPr>
              <w:t>(Title I, paraprofessionals, ELL/ESL, special education, interventionists, etc.) who work with students on ELA/Literacy </w:t>
            </w:r>
            <w:r>
              <w:rPr>
                <w:rStyle w:val="normaltextrun"/>
                <w:rFonts w:ascii="Calibri" w:hAnsi="Calibri" w:cs="Calibri"/>
                <w:sz w:val="22"/>
                <w:szCs w:val="22"/>
              </w:rPr>
              <w:t>in the grade band identified in A3</w:t>
            </w:r>
          </w:p>
        </w:tc>
      </w:tr>
      <w:tr w:rsidR="00F46B5D" w14:paraId="25E1FD54" w14:textId="77777777" w:rsidTr="00F46B5D">
        <w:tc>
          <w:tcPr>
            <w:tcW w:w="2978" w:type="dxa"/>
            <w:tcBorders>
              <w:top w:val="nil"/>
              <w:left w:val="single" w:sz="6" w:space="0" w:color="auto"/>
              <w:bottom w:val="single" w:sz="6" w:space="0" w:color="auto"/>
              <w:right w:val="single" w:sz="6" w:space="0" w:color="auto"/>
            </w:tcBorders>
            <w:shd w:val="clear" w:color="auto" w:fill="auto"/>
            <w:hideMark/>
          </w:tcPr>
          <w:p w14:paraId="46624170" w14:textId="77777777" w:rsidR="00F46B5D" w:rsidRDefault="00F46B5D" w:rsidP="00F46B5D">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 </w:t>
            </w:r>
          </w:p>
        </w:tc>
        <w:tc>
          <w:tcPr>
            <w:tcW w:w="1797" w:type="dxa"/>
            <w:tcBorders>
              <w:top w:val="nil"/>
              <w:left w:val="nil"/>
              <w:bottom w:val="single" w:sz="6" w:space="0" w:color="auto"/>
              <w:right w:val="single" w:sz="6" w:space="0" w:color="auto"/>
            </w:tcBorders>
            <w:shd w:val="clear" w:color="auto" w:fill="auto"/>
            <w:hideMark/>
          </w:tcPr>
          <w:p w14:paraId="4B8484D5"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1853" w:type="dxa"/>
            <w:tcBorders>
              <w:top w:val="nil"/>
              <w:left w:val="nil"/>
              <w:bottom w:val="single" w:sz="6" w:space="0" w:color="auto"/>
              <w:right w:val="single" w:sz="6" w:space="0" w:color="auto"/>
            </w:tcBorders>
            <w:shd w:val="clear" w:color="auto" w:fill="auto"/>
            <w:hideMark/>
          </w:tcPr>
          <w:p w14:paraId="4F8F56C0"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2748" w:type="dxa"/>
            <w:tcBorders>
              <w:top w:val="nil"/>
              <w:left w:val="nil"/>
              <w:bottom w:val="single" w:sz="6" w:space="0" w:color="auto"/>
              <w:right w:val="single" w:sz="6" w:space="0" w:color="auto"/>
            </w:tcBorders>
            <w:shd w:val="clear" w:color="auto" w:fill="auto"/>
            <w:hideMark/>
          </w:tcPr>
          <w:p w14:paraId="649CC1FA"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r>
      <w:tr w:rsidR="00F46B5D" w14:paraId="2970B2BD" w14:textId="77777777" w:rsidTr="00F46B5D">
        <w:tc>
          <w:tcPr>
            <w:tcW w:w="2978" w:type="dxa"/>
            <w:tcBorders>
              <w:top w:val="nil"/>
              <w:left w:val="single" w:sz="6" w:space="0" w:color="auto"/>
              <w:bottom w:val="single" w:sz="6" w:space="0" w:color="auto"/>
              <w:right w:val="single" w:sz="6" w:space="0" w:color="auto"/>
            </w:tcBorders>
            <w:shd w:val="clear" w:color="auto" w:fill="auto"/>
            <w:hideMark/>
          </w:tcPr>
          <w:p w14:paraId="10EF996B" w14:textId="77777777" w:rsidR="00F46B5D" w:rsidRDefault="00F46B5D" w:rsidP="00F46B5D">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 </w:t>
            </w:r>
          </w:p>
        </w:tc>
        <w:tc>
          <w:tcPr>
            <w:tcW w:w="1797" w:type="dxa"/>
            <w:tcBorders>
              <w:top w:val="nil"/>
              <w:left w:val="nil"/>
              <w:bottom w:val="single" w:sz="6" w:space="0" w:color="auto"/>
              <w:right w:val="single" w:sz="6" w:space="0" w:color="auto"/>
            </w:tcBorders>
            <w:shd w:val="clear" w:color="auto" w:fill="auto"/>
            <w:hideMark/>
          </w:tcPr>
          <w:p w14:paraId="5E3886A4"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1853" w:type="dxa"/>
            <w:tcBorders>
              <w:top w:val="nil"/>
              <w:left w:val="nil"/>
              <w:bottom w:val="single" w:sz="6" w:space="0" w:color="auto"/>
              <w:right w:val="single" w:sz="6" w:space="0" w:color="auto"/>
            </w:tcBorders>
            <w:shd w:val="clear" w:color="auto" w:fill="auto"/>
            <w:hideMark/>
          </w:tcPr>
          <w:p w14:paraId="4ECEB114"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2748" w:type="dxa"/>
            <w:tcBorders>
              <w:top w:val="nil"/>
              <w:left w:val="nil"/>
              <w:bottom w:val="single" w:sz="6" w:space="0" w:color="auto"/>
              <w:right w:val="single" w:sz="6" w:space="0" w:color="auto"/>
            </w:tcBorders>
            <w:shd w:val="clear" w:color="auto" w:fill="auto"/>
            <w:hideMark/>
          </w:tcPr>
          <w:p w14:paraId="0D8BF348"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r>
      <w:tr w:rsidR="00F46B5D" w14:paraId="3510C91B" w14:textId="77777777" w:rsidTr="00F46B5D">
        <w:tc>
          <w:tcPr>
            <w:tcW w:w="2978" w:type="dxa"/>
            <w:tcBorders>
              <w:top w:val="nil"/>
              <w:left w:val="single" w:sz="6" w:space="0" w:color="auto"/>
              <w:bottom w:val="single" w:sz="6" w:space="0" w:color="auto"/>
              <w:right w:val="single" w:sz="6" w:space="0" w:color="auto"/>
            </w:tcBorders>
            <w:shd w:val="clear" w:color="auto" w:fill="auto"/>
            <w:hideMark/>
          </w:tcPr>
          <w:p w14:paraId="5EDB29A5" w14:textId="77777777" w:rsidR="00F46B5D" w:rsidRDefault="00F46B5D" w:rsidP="00F46B5D">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 </w:t>
            </w:r>
          </w:p>
        </w:tc>
        <w:tc>
          <w:tcPr>
            <w:tcW w:w="1797" w:type="dxa"/>
            <w:tcBorders>
              <w:top w:val="nil"/>
              <w:left w:val="nil"/>
              <w:bottom w:val="single" w:sz="6" w:space="0" w:color="auto"/>
              <w:right w:val="single" w:sz="6" w:space="0" w:color="auto"/>
            </w:tcBorders>
            <w:shd w:val="clear" w:color="auto" w:fill="auto"/>
            <w:hideMark/>
          </w:tcPr>
          <w:p w14:paraId="4474F8A0"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1853" w:type="dxa"/>
            <w:tcBorders>
              <w:top w:val="nil"/>
              <w:left w:val="nil"/>
              <w:bottom w:val="single" w:sz="6" w:space="0" w:color="auto"/>
              <w:right w:val="single" w:sz="6" w:space="0" w:color="auto"/>
            </w:tcBorders>
            <w:shd w:val="clear" w:color="auto" w:fill="auto"/>
            <w:hideMark/>
          </w:tcPr>
          <w:p w14:paraId="5E6F60B5"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2748" w:type="dxa"/>
            <w:tcBorders>
              <w:top w:val="nil"/>
              <w:left w:val="nil"/>
              <w:bottom w:val="single" w:sz="6" w:space="0" w:color="auto"/>
              <w:right w:val="single" w:sz="6" w:space="0" w:color="auto"/>
            </w:tcBorders>
            <w:shd w:val="clear" w:color="auto" w:fill="auto"/>
            <w:hideMark/>
          </w:tcPr>
          <w:p w14:paraId="1DF8BA61"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r>
    </w:tbl>
    <w:p w14:paraId="0D0B940D" w14:textId="77777777" w:rsidR="00F46B5D" w:rsidRDefault="00F46B5D">
      <w:pPr>
        <w:rPr>
          <w:sz w:val="20"/>
        </w:rPr>
      </w:pPr>
    </w:p>
    <w:p w14:paraId="51C6556B" w14:textId="77777777" w:rsidR="00F46B5D" w:rsidRPr="00DD7970" w:rsidRDefault="00F46B5D">
      <w:pPr>
        <w:rPr>
          <w:rFonts w:ascii="Calibri" w:hAnsi="Calibri" w:cs="Calibri"/>
          <w:b/>
          <w:bCs/>
          <w:sz w:val="26"/>
          <w:szCs w:val="26"/>
        </w:rPr>
      </w:pPr>
      <w:r w:rsidRPr="00DD7970">
        <w:rPr>
          <w:rFonts w:ascii="Calibri" w:hAnsi="Calibri" w:cs="Calibri"/>
          <w:b/>
          <w:bCs/>
          <w:sz w:val="26"/>
          <w:szCs w:val="26"/>
        </w:rPr>
        <w:t xml:space="preserve">PART </w:t>
      </w:r>
      <w:r w:rsidR="006426D2" w:rsidRPr="00DD7970">
        <w:rPr>
          <w:rFonts w:ascii="Calibri" w:hAnsi="Calibri" w:cs="Calibri"/>
          <w:b/>
          <w:bCs/>
          <w:sz w:val="26"/>
          <w:szCs w:val="26"/>
        </w:rPr>
        <w:t>C</w:t>
      </w:r>
      <w:r w:rsidRPr="00DD7970">
        <w:rPr>
          <w:rFonts w:ascii="Calibri" w:hAnsi="Calibri" w:cs="Calibri"/>
          <w:b/>
          <w:bCs/>
          <w:sz w:val="26"/>
          <w:szCs w:val="26"/>
        </w:rPr>
        <w:t xml:space="preserve"> – NARRATIVE RESPONSES</w:t>
      </w:r>
    </w:p>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6"/>
      </w:tblGrid>
      <w:tr w:rsidR="00F46B5D" w:rsidRPr="00DD7970" w14:paraId="4116158F" w14:textId="77777777" w:rsidTr="5A7824E0">
        <w:tc>
          <w:tcPr>
            <w:tcW w:w="9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AF2C6E6" w14:textId="4D266C25" w:rsidR="00F46B5D" w:rsidRPr="00DD7970" w:rsidRDefault="006426D2" w:rsidP="5A7824E0">
            <w:pPr>
              <w:pStyle w:val="paragraph"/>
              <w:spacing w:before="0" w:beforeAutospacing="0" w:after="0" w:afterAutospacing="0"/>
              <w:textAlignment w:val="baseline"/>
              <w:rPr>
                <w:rFonts w:ascii="Calibri" w:hAnsi="Calibri" w:cs="Calibri"/>
                <w:sz w:val="22"/>
                <w:szCs w:val="22"/>
              </w:rPr>
            </w:pPr>
            <w:r w:rsidRPr="5A7824E0">
              <w:rPr>
                <w:rStyle w:val="normaltextrun"/>
                <w:rFonts w:ascii="Calibri" w:hAnsi="Calibri" w:cs="Calibri"/>
                <w:sz w:val="22"/>
                <w:szCs w:val="22"/>
              </w:rPr>
              <w:t>C</w:t>
            </w:r>
            <w:r w:rsidR="00F46B5D" w:rsidRPr="5A7824E0">
              <w:rPr>
                <w:rStyle w:val="normaltextrun"/>
                <w:rFonts w:ascii="Calibri" w:hAnsi="Calibri" w:cs="Calibri"/>
                <w:sz w:val="22"/>
                <w:szCs w:val="22"/>
              </w:rPr>
              <w:t>1. Please</w:t>
            </w:r>
            <w:r w:rsidR="00F46B5D" w:rsidRPr="5A7824E0">
              <w:rPr>
                <w:rStyle w:val="normaltextrun"/>
                <w:rFonts w:ascii="Calibri" w:hAnsi="Calibri" w:cs="Calibri"/>
                <w:b/>
                <w:bCs/>
                <w:sz w:val="22"/>
                <w:szCs w:val="22"/>
              </w:rPr>
              <w:t> summarize </w:t>
            </w:r>
            <w:r w:rsidR="00F46B5D" w:rsidRPr="5A7824E0">
              <w:rPr>
                <w:rStyle w:val="normaltextrun"/>
                <w:rFonts w:ascii="Calibri" w:hAnsi="Calibri" w:cs="Calibri"/>
                <w:color w:val="000000" w:themeColor="text1"/>
                <w:sz w:val="22"/>
                <w:szCs w:val="22"/>
              </w:rPr>
              <w:t xml:space="preserve">your interest in the </w:t>
            </w:r>
            <w:r w:rsidRPr="5A7824E0">
              <w:rPr>
                <w:rStyle w:val="normaltextrun"/>
                <w:rFonts w:ascii="Calibri" w:hAnsi="Calibri" w:cs="Calibri"/>
                <w:color w:val="000000" w:themeColor="text1"/>
                <w:sz w:val="22"/>
                <w:szCs w:val="22"/>
              </w:rPr>
              <w:t xml:space="preserve">Accelerating Literacy </w:t>
            </w:r>
            <w:r w:rsidR="23D7A7EE" w:rsidRPr="5A7824E0">
              <w:rPr>
                <w:rStyle w:val="normaltextrun"/>
                <w:rFonts w:ascii="Calibri" w:hAnsi="Calibri" w:cs="Calibri"/>
                <w:color w:val="000000" w:themeColor="text1"/>
                <w:sz w:val="22"/>
                <w:szCs w:val="22"/>
              </w:rPr>
              <w:t xml:space="preserve">Learning with HQIM </w:t>
            </w:r>
            <w:r w:rsidR="00F46B5D" w:rsidRPr="5A7824E0">
              <w:rPr>
                <w:rStyle w:val="normaltextrun"/>
                <w:rFonts w:ascii="Calibri" w:hAnsi="Calibri" w:cs="Calibri"/>
                <w:color w:val="000000" w:themeColor="text1"/>
                <w:sz w:val="22"/>
                <w:szCs w:val="22"/>
              </w:rPr>
              <w:t xml:space="preserve">grant by addressing broadly (a) What do you hope to accomplish through participating in this grant, and (b) how will the funds result in improved ELA/Literacy experiences for your students? [response length limit: </w:t>
            </w:r>
            <w:r w:rsidRPr="5A7824E0">
              <w:rPr>
                <w:rStyle w:val="normaltextrun"/>
                <w:rFonts w:ascii="Calibri" w:hAnsi="Calibri" w:cs="Calibri"/>
                <w:color w:val="000000" w:themeColor="text1"/>
                <w:sz w:val="22"/>
                <w:szCs w:val="22"/>
              </w:rPr>
              <w:t>3</w:t>
            </w:r>
            <w:r w:rsidR="00F46B5D" w:rsidRPr="5A7824E0">
              <w:rPr>
                <w:rStyle w:val="normaltextrun"/>
                <w:rFonts w:ascii="Calibri" w:hAnsi="Calibri" w:cs="Calibri"/>
                <w:color w:val="000000" w:themeColor="text1"/>
                <w:sz w:val="22"/>
                <w:szCs w:val="22"/>
              </w:rPr>
              <w:t>00 words]</w:t>
            </w:r>
            <w:r w:rsidR="00F46B5D" w:rsidRPr="5A7824E0">
              <w:rPr>
                <w:rStyle w:val="eop"/>
                <w:rFonts w:ascii="Calibri" w:hAnsi="Calibri" w:cs="Calibri"/>
                <w:color w:val="000000" w:themeColor="text1"/>
                <w:sz w:val="22"/>
                <w:szCs w:val="22"/>
              </w:rPr>
              <w:t> </w:t>
            </w:r>
          </w:p>
        </w:tc>
      </w:tr>
      <w:tr w:rsidR="00F46B5D" w:rsidRPr="00DD7970" w14:paraId="365DB198" w14:textId="77777777" w:rsidTr="5A7824E0">
        <w:tc>
          <w:tcPr>
            <w:tcW w:w="9376" w:type="dxa"/>
            <w:tcBorders>
              <w:top w:val="nil"/>
              <w:left w:val="single" w:sz="6" w:space="0" w:color="auto"/>
              <w:bottom w:val="single" w:sz="6" w:space="0" w:color="auto"/>
              <w:right w:val="single" w:sz="6" w:space="0" w:color="auto"/>
            </w:tcBorders>
            <w:shd w:val="clear" w:color="auto" w:fill="auto"/>
            <w:hideMark/>
          </w:tcPr>
          <w:p w14:paraId="1D5BCD6B" w14:textId="77777777" w:rsidR="00F46B5D" w:rsidRPr="00DD7970" w:rsidRDefault="00F46B5D" w:rsidP="00F46B5D">
            <w:pPr>
              <w:pStyle w:val="paragraph"/>
              <w:spacing w:before="0" w:beforeAutospacing="0" w:after="0" w:afterAutospacing="0"/>
              <w:textAlignment w:val="baseline"/>
              <w:rPr>
                <w:rFonts w:ascii="Calibri" w:hAnsi="Calibri" w:cs="Calibri"/>
                <w:sz w:val="22"/>
                <w:szCs w:val="22"/>
              </w:rPr>
            </w:pPr>
            <w:r w:rsidRPr="00DD7970">
              <w:rPr>
                <w:rStyle w:val="eop"/>
                <w:rFonts w:ascii="Calibri" w:hAnsi="Calibri" w:cs="Calibri"/>
                <w:sz w:val="22"/>
                <w:szCs w:val="22"/>
              </w:rPr>
              <w:t> </w:t>
            </w:r>
          </w:p>
        </w:tc>
      </w:tr>
      <w:tr w:rsidR="00F46B5D" w:rsidRPr="00DD7970" w14:paraId="7E159A9F" w14:textId="77777777" w:rsidTr="5A7824E0">
        <w:tc>
          <w:tcPr>
            <w:tcW w:w="9376" w:type="dxa"/>
            <w:tcBorders>
              <w:top w:val="nil"/>
              <w:left w:val="single" w:sz="6" w:space="0" w:color="auto"/>
              <w:bottom w:val="single" w:sz="4" w:space="0" w:color="auto"/>
              <w:right w:val="single" w:sz="6" w:space="0" w:color="auto"/>
            </w:tcBorders>
            <w:shd w:val="clear" w:color="auto" w:fill="D9D9D9" w:themeFill="background1" w:themeFillShade="D9"/>
            <w:hideMark/>
          </w:tcPr>
          <w:p w14:paraId="14530C7C" w14:textId="77777777" w:rsidR="00F46B5D" w:rsidRPr="00DD7970" w:rsidRDefault="006426D2" w:rsidP="00F46B5D">
            <w:pPr>
              <w:pStyle w:val="paragraph"/>
              <w:spacing w:before="0" w:beforeAutospacing="0" w:after="0" w:afterAutospacing="0"/>
              <w:textAlignment w:val="baseline"/>
              <w:rPr>
                <w:rFonts w:ascii="Calibri" w:hAnsi="Calibri" w:cs="Calibri"/>
                <w:sz w:val="22"/>
                <w:szCs w:val="22"/>
              </w:rPr>
            </w:pPr>
            <w:r w:rsidRPr="00DD7970">
              <w:rPr>
                <w:rStyle w:val="normaltextrun"/>
                <w:rFonts w:ascii="Calibri" w:hAnsi="Calibri" w:cs="Calibri"/>
                <w:sz w:val="22"/>
                <w:szCs w:val="22"/>
              </w:rPr>
              <w:t>C</w:t>
            </w:r>
            <w:r w:rsidR="00F46B5D" w:rsidRPr="00DD7970">
              <w:rPr>
                <w:rStyle w:val="normaltextrun"/>
                <w:rFonts w:ascii="Calibri" w:hAnsi="Calibri" w:cs="Calibri"/>
                <w:sz w:val="22"/>
                <w:szCs w:val="22"/>
              </w:rPr>
              <w:t>2. Please describe current literacy priorities, goals, and/or initiatives and how the adoption of new high-quality instructional materials will fit into existing efforts. </w:t>
            </w:r>
            <w:r w:rsidR="00F46B5D" w:rsidRPr="00DD7970">
              <w:rPr>
                <w:rStyle w:val="normaltextrun"/>
                <w:rFonts w:ascii="Calibri" w:hAnsi="Calibri" w:cs="Calibri"/>
                <w:color w:val="000000"/>
                <w:sz w:val="22"/>
                <w:szCs w:val="22"/>
              </w:rPr>
              <w:t>[response length limit: 300 words]</w:t>
            </w:r>
            <w:r w:rsidR="00F46B5D" w:rsidRPr="00DD7970">
              <w:rPr>
                <w:rStyle w:val="eop"/>
                <w:rFonts w:ascii="Calibri" w:hAnsi="Calibri" w:cs="Calibri"/>
                <w:color w:val="000000"/>
                <w:sz w:val="22"/>
                <w:szCs w:val="22"/>
              </w:rPr>
              <w:t> </w:t>
            </w:r>
          </w:p>
        </w:tc>
      </w:tr>
      <w:tr w:rsidR="00F46B5D" w:rsidRPr="00DD7970" w14:paraId="3BC5EC03"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auto"/>
            <w:hideMark/>
          </w:tcPr>
          <w:p w14:paraId="3751300F" w14:textId="77777777" w:rsidR="00F46B5D" w:rsidRPr="00DD7970" w:rsidRDefault="00F46B5D" w:rsidP="00F46B5D">
            <w:pPr>
              <w:pStyle w:val="paragraph"/>
              <w:spacing w:before="0" w:beforeAutospacing="0" w:after="0" w:afterAutospacing="0"/>
              <w:textAlignment w:val="baseline"/>
              <w:rPr>
                <w:rFonts w:ascii="Calibri" w:hAnsi="Calibri" w:cs="Calibri"/>
                <w:sz w:val="22"/>
                <w:szCs w:val="22"/>
              </w:rPr>
            </w:pPr>
            <w:r w:rsidRPr="00DD7970">
              <w:rPr>
                <w:rStyle w:val="eop"/>
                <w:rFonts w:ascii="Calibri" w:hAnsi="Calibri" w:cs="Calibri"/>
                <w:sz w:val="22"/>
                <w:szCs w:val="22"/>
              </w:rPr>
              <w:t> </w:t>
            </w:r>
          </w:p>
        </w:tc>
      </w:tr>
      <w:tr w:rsidR="00F46B5D" w:rsidRPr="00DD7970" w14:paraId="13D74C71"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98FC4C0" w14:textId="17686272" w:rsidR="00F46B5D" w:rsidRPr="00DD7970" w:rsidRDefault="006426D2" w:rsidP="5A7824E0">
            <w:pPr>
              <w:pStyle w:val="paragraph"/>
              <w:spacing w:before="0" w:beforeAutospacing="0" w:after="0" w:afterAutospacing="0"/>
              <w:textAlignment w:val="baseline"/>
              <w:rPr>
                <w:rStyle w:val="eop"/>
                <w:rFonts w:ascii="Calibri" w:hAnsi="Calibri" w:cs="Calibri"/>
                <w:b/>
                <w:bCs/>
                <w:sz w:val="22"/>
                <w:szCs w:val="22"/>
              </w:rPr>
            </w:pPr>
            <w:r w:rsidRPr="5A7824E0">
              <w:rPr>
                <w:rStyle w:val="eop"/>
                <w:rFonts w:ascii="Calibri" w:hAnsi="Calibri" w:cs="Calibri"/>
                <w:b/>
                <w:bCs/>
                <w:sz w:val="22"/>
                <w:szCs w:val="22"/>
              </w:rPr>
              <w:t>C</w:t>
            </w:r>
            <w:r w:rsidR="00F46B5D" w:rsidRPr="5A7824E0">
              <w:rPr>
                <w:rStyle w:val="eop"/>
                <w:rFonts w:ascii="Calibri" w:hAnsi="Calibri" w:cs="Calibri"/>
                <w:b/>
                <w:bCs/>
                <w:sz w:val="22"/>
                <w:szCs w:val="22"/>
              </w:rPr>
              <w:t>3. If new high-quality</w:t>
            </w:r>
            <w:r w:rsidR="2A3E3E52" w:rsidRPr="5A7824E0">
              <w:rPr>
                <w:rStyle w:val="eop"/>
                <w:rFonts w:ascii="Calibri" w:hAnsi="Calibri" w:cs="Calibri"/>
                <w:b/>
                <w:bCs/>
                <w:sz w:val="22"/>
                <w:szCs w:val="22"/>
              </w:rPr>
              <w:t>, core</w:t>
            </w:r>
            <w:r w:rsidR="00F46B5D" w:rsidRPr="5A7824E0">
              <w:rPr>
                <w:rStyle w:val="eop"/>
                <w:rFonts w:ascii="Calibri" w:hAnsi="Calibri" w:cs="Calibri"/>
                <w:b/>
                <w:bCs/>
                <w:sz w:val="22"/>
                <w:szCs w:val="22"/>
              </w:rPr>
              <w:t xml:space="preserve"> instructional materials have already been selected</w:t>
            </w:r>
          </w:p>
          <w:p w14:paraId="09844D40" w14:textId="77777777" w:rsidR="00F46B5D" w:rsidRPr="00DD7970" w:rsidRDefault="00F46B5D" w:rsidP="00F46B5D">
            <w:pPr>
              <w:pStyle w:val="paragraph"/>
              <w:spacing w:before="0" w:beforeAutospacing="0" w:after="0" w:afterAutospacing="0"/>
              <w:textAlignment w:val="baseline"/>
              <w:rPr>
                <w:rStyle w:val="eop"/>
                <w:rFonts w:ascii="Calibri" w:hAnsi="Calibri" w:cs="Calibri"/>
                <w:sz w:val="22"/>
                <w:szCs w:val="22"/>
              </w:rPr>
            </w:pPr>
            <w:r w:rsidRPr="00DD7970">
              <w:rPr>
                <w:rStyle w:val="eop"/>
                <w:rFonts w:ascii="Calibri" w:hAnsi="Calibri" w:cs="Calibri"/>
                <w:sz w:val="22"/>
                <w:szCs w:val="22"/>
              </w:rPr>
              <w:t>What curricular materials were chosen? Please describe the process that was conducted that led to this selection. Who led the process, who was involved, and what criteria was used to make the choice?</w:t>
            </w:r>
            <w:r w:rsidR="006426D2" w:rsidRPr="00DD7970">
              <w:rPr>
                <w:rStyle w:val="eop"/>
                <w:rFonts w:ascii="Calibri" w:hAnsi="Calibri" w:cs="Calibri"/>
                <w:sz w:val="22"/>
                <w:szCs w:val="22"/>
              </w:rPr>
              <w:t xml:space="preserve"> </w:t>
            </w:r>
            <w:r w:rsidR="006426D2" w:rsidRPr="006426D2">
              <w:rPr>
                <w:rStyle w:val="normaltextrun"/>
                <w:rFonts w:ascii="Calibri" w:hAnsi="Calibri" w:cs="Calibri"/>
                <w:color w:val="000000"/>
                <w:sz w:val="22"/>
                <w:szCs w:val="22"/>
              </w:rPr>
              <w:t xml:space="preserve">[response length limit: </w:t>
            </w:r>
            <w:r w:rsidR="006426D2">
              <w:rPr>
                <w:rStyle w:val="normaltextrun"/>
                <w:rFonts w:ascii="Calibri" w:hAnsi="Calibri" w:cs="Calibri"/>
                <w:color w:val="000000"/>
                <w:sz w:val="22"/>
                <w:szCs w:val="22"/>
              </w:rPr>
              <w:t>2</w:t>
            </w:r>
            <w:r w:rsidR="006426D2" w:rsidRPr="006426D2">
              <w:rPr>
                <w:rStyle w:val="normaltextrun"/>
                <w:rFonts w:ascii="Calibri" w:hAnsi="Calibri" w:cs="Calibri"/>
                <w:color w:val="000000"/>
                <w:sz w:val="22"/>
                <w:szCs w:val="22"/>
              </w:rPr>
              <w:t>00 words]</w:t>
            </w:r>
            <w:r w:rsidR="006426D2" w:rsidRPr="006426D2">
              <w:rPr>
                <w:rStyle w:val="eop"/>
                <w:rFonts w:ascii="Calibri" w:hAnsi="Calibri" w:cs="Calibri"/>
                <w:color w:val="000000"/>
                <w:sz w:val="22"/>
                <w:szCs w:val="22"/>
              </w:rPr>
              <w:t> </w:t>
            </w:r>
          </w:p>
        </w:tc>
      </w:tr>
      <w:tr w:rsidR="00F46B5D" w:rsidRPr="00DD7970" w14:paraId="0E27B00A"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auto"/>
          </w:tcPr>
          <w:p w14:paraId="60061E4C" w14:textId="77777777" w:rsidR="00F46B5D" w:rsidRPr="00DD7970" w:rsidRDefault="00F46B5D" w:rsidP="00F46B5D">
            <w:pPr>
              <w:pStyle w:val="paragraph"/>
              <w:spacing w:before="0" w:beforeAutospacing="0" w:after="0" w:afterAutospacing="0"/>
              <w:textAlignment w:val="baseline"/>
              <w:rPr>
                <w:rStyle w:val="eop"/>
                <w:rFonts w:ascii="Calibri" w:hAnsi="Calibri" w:cs="Calibri"/>
                <w:sz w:val="22"/>
                <w:szCs w:val="22"/>
              </w:rPr>
            </w:pPr>
          </w:p>
        </w:tc>
      </w:tr>
      <w:tr w:rsidR="00F46B5D" w:rsidRPr="00DD7970" w14:paraId="442A3C6B"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85F8EEE" w14:textId="7A0D3CBC" w:rsidR="00F46B5D" w:rsidRPr="00DD7970" w:rsidRDefault="006426D2" w:rsidP="5A7824E0">
            <w:pPr>
              <w:pStyle w:val="paragraph"/>
              <w:spacing w:before="0" w:beforeAutospacing="0" w:after="0" w:afterAutospacing="0"/>
              <w:textAlignment w:val="baseline"/>
              <w:rPr>
                <w:rStyle w:val="eop"/>
                <w:rFonts w:ascii="Calibri" w:hAnsi="Calibri" w:cs="Calibri"/>
                <w:b/>
                <w:bCs/>
                <w:sz w:val="22"/>
                <w:szCs w:val="22"/>
              </w:rPr>
            </w:pPr>
            <w:r w:rsidRPr="5A7824E0">
              <w:rPr>
                <w:rStyle w:val="eop"/>
                <w:rFonts w:ascii="Calibri" w:hAnsi="Calibri" w:cs="Calibri"/>
                <w:b/>
                <w:bCs/>
                <w:sz w:val="22"/>
                <w:szCs w:val="22"/>
              </w:rPr>
              <w:t>C3</w:t>
            </w:r>
            <w:r w:rsidR="00F46B5D" w:rsidRPr="5A7824E0">
              <w:rPr>
                <w:rStyle w:val="eop"/>
                <w:rFonts w:ascii="Calibri" w:hAnsi="Calibri" w:cs="Calibri"/>
                <w:b/>
                <w:bCs/>
                <w:sz w:val="22"/>
                <w:szCs w:val="22"/>
              </w:rPr>
              <w:t>. If new high-quality</w:t>
            </w:r>
            <w:r w:rsidR="0897215D" w:rsidRPr="5A7824E0">
              <w:rPr>
                <w:rStyle w:val="eop"/>
                <w:rFonts w:ascii="Calibri" w:hAnsi="Calibri" w:cs="Calibri"/>
                <w:b/>
                <w:bCs/>
                <w:sz w:val="22"/>
                <w:szCs w:val="22"/>
              </w:rPr>
              <w:t>, core</w:t>
            </w:r>
            <w:r w:rsidR="00F46B5D" w:rsidRPr="5A7824E0">
              <w:rPr>
                <w:rStyle w:val="eop"/>
                <w:rFonts w:ascii="Calibri" w:hAnsi="Calibri" w:cs="Calibri"/>
                <w:b/>
                <w:bCs/>
                <w:sz w:val="22"/>
                <w:szCs w:val="22"/>
              </w:rPr>
              <w:t xml:space="preserve"> instructional materials have </w:t>
            </w:r>
            <w:r w:rsidRPr="5A7824E0">
              <w:rPr>
                <w:rStyle w:val="eop"/>
                <w:rFonts w:ascii="Calibri" w:hAnsi="Calibri" w:cs="Calibri"/>
                <w:b/>
                <w:bCs/>
                <w:sz w:val="22"/>
                <w:szCs w:val="22"/>
              </w:rPr>
              <w:t>not yet</w:t>
            </w:r>
            <w:r w:rsidR="00F46B5D" w:rsidRPr="5A7824E0">
              <w:rPr>
                <w:rStyle w:val="eop"/>
                <w:rFonts w:ascii="Calibri" w:hAnsi="Calibri" w:cs="Calibri"/>
                <w:b/>
                <w:bCs/>
                <w:sz w:val="22"/>
                <w:szCs w:val="22"/>
              </w:rPr>
              <w:t xml:space="preserve"> been selected</w:t>
            </w:r>
          </w:p>
          <w:p w14:paraId="56ADA160" w14:textId="77777777" w:rsidR="00F46B5D" w:rsidRPr="00DD7970" w:rsidRDefault="00F46B5D" w:rsidP="00F46B5D">
            <w:pPr>
              <w:pStyle w:val="paragraph"/>
              <w:spacing w:before="0" w:beforeAutospacing="0" w:after="0" w:afterAutospacing="0"/>
              <w:textAlignment w:val="baseline"/>
              <w:rPr>
                <w:rStyle w:val="eop"/>
                <w:rFonts w:ascii="Calibri" w:hAnsi="Calibri" w:cs="Calibri"/>
                <w:sz w:val="22"/>
                <w:szCs w:val="22"/>
              </w:rPr>
            </w:pPr>
            <w:r w:rsidRPr="00DD7970">
              <w:rPr>
                <w:rStyle w:val="eop"/>
                <w:rFonts w:ascii="Calibri" w:hAnsi="Calibri" w:cs="Calibri"/>
                <w:sz w:val="22"/>
                <w:szCs w:val="22"/>
              </w:rPr>
              <w:t>Describe the process you plan to conduct that will lead to a selection of new curricular materials. Who will lead the process, who will be involved, and what criteria will be used to make the choice? When will the choice be made?</w:t>
            </w:r>
            <w:r w:rsidR="006426D2" w:rsidRPr="00DD7970">
              <w:rPr>
                <w:rStyle w:val="eop"/>
                <w:rFonts w:ascii="Calibri" w:hAnsi="Calibri" w:cs="Calibri"/>
                <w:sz w:val="22"/>
                <w:szCs w:val="22"/>
              </w:rPr>
              <w:t xml:space="preserve"> </w:t>
            </w:r>
            <w:r w:rsidR="006426D2" w:rsidRPr="006426D2">
              <w:rPr>
                <w:rStyle w:val="normaltextrun"/>
                <w:rFonts w:ascii="Calibri" w:hAnsi="Calibri" w:cs="Calibri"/>
                <w:color w:val="000000"/>
                <w:sz w:val="22"/>
                <w:szCs w:val="22"/>
              </w:rPr>
              <w:t xml:space="preserve">[response length limit: </w:t>
            </w:r>
            <w:r w:rsidR="006426D2">
              <w:rPr>
                <w:rStyle w:val="normaltextrun"/>
                <w:rFonts w:ascii="Calibri" w:hAnsi="Calibri" w:cs="Calibri"/>
                <w:color w:val="000000"/>
                <w:sz w:val="22"/>
                <w:szCs w:val="22"/>
              </w:rPr>
              <w:t>2</w:t>
            </w:r>
            <w:r w:rsidR="006426D2" w:rsidRPr="006426D2">
              <w:rPr>
                <w:rStyle w:val="normaltextrun"/>
                <w:rFonts w:ascii="Calibri" w:hAnsi="Calibri" w:cs="Calibri"/>
                <w:color w:val="000000"/>
                <w:sz w:val="22"/>
                <w:szCs w:val="22"/>
              </w:rPr>
              <w:t>00 words]</w:t>
            </w:r>
            <w:r w:rsidR="006426D2" w:rsidRPr="006426D2">
              <w:rPr>
                <w:rStyle w:val="eop"/>
                <w:rFonts w:ascii="Calibri" w:hAnsi="Calibri" w:cs="Calibri"/>
                <w:color w:val="000000"/>
                <w:sz w:val="22"/>
                <w:szCs w:val="22"/>
              </w:rPr>
              <w:t> </w:t>
            </w:r>
          </w:p>
        </w:tc>
      </w:tr>
      <w:tr w:rsidR="00F46B5D" w:rsidRPr="00DD7970" w14:paraId="44EAFD9C"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auto"/>
          </w:tcPr>
          <w:p w14:paraId="4B94D5A5" w14:textId="77777777" w:rsidR="00F46B5D" w:rsidRPr="00DD7970" w:rsidRDefault="00F46B5D" w:rsidP="00F46B5D">
            <w:pPr>
              <w:pStyle w:val="paragraph"/>
              <w:spacing w:before="0" w:beforeAutospacing="0" w:after="0" w:afterAutospacing="0"/>
              <w:textAlignment w:val="baseline"/>
              <w:rPr>
                <w:rStyle w:val="eop"/>
                <w:rFonts w:ascii="Calibri" w:hAnsi="Calibri" w:cs="Calibri"/>
                <w:sz w:val="22"/>
                <w:szCs w:val="22"/>
              </w:rPr>
            </w:pPr>
          </w:p>
        </w:tc>
      </w:tr>
      <w:tr w:rsidR="00F46B5D" w:rsidRPr="00DD7970" w14:paraId="13D354E2"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F86A59C" w14:textId="20D0C569" w:rsidR="00F46B5D" w:rsidRPr="00DD7970" w:rsidRDefault="006426D2" w:rsidP="25BD4B5B">
            <w:pPr>
              <w:pStyle w:val="paragraph"/>
              <w:spacing w:before="0" w:beforeAutospacing="0" w:after="0" w:afterAutospacing="0"/>
              <w:textAlignment w:val="baseline"/>
              <w:rPr>
                <w:rStyle w:val="eop"/>
                <w:rFonts w:ascii="Calibri" w:hAnsi="Calibri" w:cs="Calibri"/>
              </w:rPr>
            </w:pPr>
            <w:r w:rsidRPr="00DD7970">
              <w:rPr>
                <w:rStyle w:val="eop"/>
                <w:rFonts w:ascii="Calibri" w:hAnsi="Calibri" w:cs="Calibri"/>
                <w:sz w:val="22"/>
                <w:szCs w:val="22"/>
              </w:rPr>
              <w:lastRenderedPageBreak/>
              <w:t>C4</w:t>
            </w:r>
            <w:r w:rsidR="00F46B5D" w:rsidRPr="00DD7970">
              <w:rPr>
                <w:rStyle w:val="eop"/>
                <w:rFonts w:ascii="Calibri" w:hAnsi="Calibri" w:cs="Calibri"/>
                <w:sz w:val="22"/>
                <w:szCs w:val="22"/>
              </w:rPr>
              <w:t xml:space="preserve">. </w:t>
            </w:r>
            <w:r w:rsidR="00F46B5D" w:rsidRPr="00DD7970">
              <w:rPr>
                <w:rStyle w:val="normaltextrun"/>
                <w:rFonts w:ascii="Calibri" w:hAnsi="Calibri" w:cs="Calibri"/>
                <w:color w:val="000000"/>
                <w:sz w:val="22"/>
                <w:szCs w:val="22"/>
                <w:shd w:val="clear" w:color="auto" w:fill="DBDBDB"/>
              </w:rPr>
              <w:t xml:space="preserve">When </w:t>
            </w:r>
            <w:r w:rsidR="0308149B" w:rsidRPr="00DD7970">
              <w:rPr>
                <w:rStyle w:val="normaltextrun"/>
                <w:rFonts w:ascii="Calibri" w:hAnsi="Calibri" w:cs="Calibri"/>
                <w:color w:val="000000"/>
                <w:sz w:val="22"/>
                <w:szCs w:val="22"/>
                <w:shd w:val="clear" w:color="auto" w:fill="DBDBDB"/>
              </w:rPr>
              <w:t xml:space="preserve">is it expected </w:t>
            </w:r>
            <w:r w:rsidR="00F46B5D" w:rsidRPr="00DD7970">
              <w:rPr>
                <w:rStyle w:val="normaltextrun"/>
                <w:rFonts w:ascii="Calibri" w:hAnsi="Calibri" w:cs="Calibri"/>
                <w:color w:val="000000"/>
                <w:sz w:val="22"/>
                <w:szCs w:val="22"/>
                <w:shd w:val="clear" w:color="auto" w:fill="DBDBDB"/>
              </w:rPr>
              <w:t xml:space="preserve">that teachers will begin using the new curricular materials? </w:t>
            </w:r>
            <w:r w:rsidR="6DB0870D" w:rsidRPr="00DD7970">
              <w:rPr>
                <w:rStyle w:val="normaltextrun"/>
                <w:rFonts w:ascii="Calibri" w:hAnsi="Calibri" w:cs="Calibri"/>
                <w:color w:val="000000"/>
                <w:sz w:val="22"/>
                <w:szCs w:val="22"/>
                <w:shd w:val="clear" w:color="auto" w:fill="DBDBDB"/>
              </w:rPr>
              <w:t>How much professional develop</w:t>
            </w:r>
            <w:r w:rsidR="5D9B445A" w:rsidRPr="00DD7970">
              <w:rPr>
                <w:rStyle w:val="normaltextrun"/>
                <w:rFonts w:ascii="Calibri" w:hAnsi="Calibri" w:cs="Calibri"/>
                <w:color w:val="000000"/>
                <w:sz w:val="22"/>
                <w:szCs w:val="22"/>
                <w:shd w:val="clear" w:color="auto" w:fill="DBDBDB"/>
              </w:rPr>
              <w:t>ment</w:t>
            </w:r>
            <w:r w:rsidR="6DB0870D" w:rsidRPr="00DD7970">
              <w:rPr>
                <w:rStyle w:val="normaltextrun"/>
                <w:rFonts w:ascii="Calibri" w:hAnsi="Calibri" w:cs="Calibri"/>
                <w:color w:val="000000"/>
                <w:sz w:val="22"/>
                <w:szCs w:val="22"/>
                <w:shd w:val="clear" w:color="auto" w:fill="DBDBDB"/>
              </w:rPr>
              <w:t xml:space="preserve"> (funded by this grant) will be offered to educators before June 30, 2022 (e.g., how many hours or days) and what will that initial PD entail? </w:t>
            </w:r>
            <w:r w:rsidR="6DB0870D" w:rsidRPr="25BD4B5B">
              <w:rPr>
                <w:rStyle w:val="normaltextrun"/>
                <w:rFonts w:ascii="Calibri" w:hAnsi="Calibri" w:cs="Calibri"/>
                <w:color w:val="000000" w:themeColor="text1"/>
                <w:sz w:val="22"/>
                <w:szCs w:val="22"/>
              </w:rPr>
              <w:t>[response length limit: 100 words] </w:t>
            </w:r>
          </w:p>
        </w:tc>
      </w:tr>
      <w:tr w:rsidR="25BD4B5B" w14:paraId="6373203E"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69C87" w14:textId="4188365C" w:rsidR="25BD4B5B" w:rsidRDefault="25BD4B5B" w:rsidP="25BD4B5B">
            <w:pPr>
              <w:pStyle w:val="paragraph"/>
              <w:rPr>
                <w:rStyle w:val="eop"/>
                <w:rFonts w:ascii="Calibri" w:hAnsi="Calibri" w:cs="Calibri"/>
              </w:rPr>
            </w:pPr>
          </w:p>
        </w:tc>
      </w:tr>
      <w:tr w:rsidR="25BD4B5B" w14:paraId="355D4E17"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DD1889D" w14:textId="76B717FA" w:rsidR="6DB0870D" w:rsidRDefault="6DB0870D" w:rsidP="25BD4B5B">
            <w:pPr>
              <w:pStyle w:val="paragraph"/>
              <w:rPr>
                <w:rStyle w:val="eop"/>
                <w:rFonts w:ascii="Calibri" w:hAnsi="Calibri" w:cs="Calibri"/>
              </w:rPr>
            </w:pPr>
            <w:r w:rsidRPr="25BD4B5B">
              <w:rPr>
                <w:rStyle w:val="normaltextrun"/>
                <w:rFonts w:ascii="Calibri" w:hAnsi="Calibri" w:cs="Calibri"/>
                <w:color w:val="000000" w:themeColor="text1"/>
                <w:sz w:val="22"/>
                <w:szCs w:val="22"/>
              </w:rPr>
              <w:t>C5. What support will educators receive over time, beyond the initial “roll-out” PD, to skillfully implement the new materials? [response length limit: 200 words] </w:t>
            </w:r>
          </w:p>
        </w:tc>
      </w:tr>
      <w:tr w:rsidR="25BD4B5B" w14:paraId="4D8F575D"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B59042" w14:textId="05C3246C" w:rsidR="25BD4B5B" w:rsidRDefault="25BD4B5B" w:rsidP="25BD4B5B">
            <w:pPr>
              <w:pStyle w:val="paragraph"/>
              <w:rPr>
                <w:rStyle w:val="eop"/>
                <w:rFonts w:ascii="Calibri" w:hAnsi="Calibri" w:cs="Calibri"/>
              </w:rPr>
            </w:pPr>
          </w:p>
        </w:tc>
      </w:tr>
      <w:tr w:rsidR="006426D2" w:rsidRPr="00DD7970" w14:paraId="1F5AB3A7"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4A436BC" w14:textId="47CC7527" w:rsidR="006426D2" w:rsidRPr="00DD7970" w:rsidRDefault="006426D2" w:rsidP="25BD4B5B">
            <w:pPr>
              <w:pStyle w:val="paragraph"/>
              <w:spacing w:before="0" w:beforeAutospacing="0" w:after="0" w:afterAutospacing="0"/>
              <w:textAlignment w:val="baseline"/>
              <w:rPr>
                <w:rStyle w:val="eop"/>
                <w:rFonts w:ascii="Calibri" w:hAnsi="Calibri" w:cs="Calibri"/>
                <w:sz w:val="22"/>
                <w:szCs w:val="22"/>
              </w:rPr>
            </w:pPr>
            <w:r w:rsidRPr="25BD4B5B">
              <w:rPr>
                <w:rStyle w:val="eop"/>
                <w:rFonts w:ascii="Calibri" w:hAnsi="Calibri" w:cs="Calibri"/>
                <w:sz w:val="22"/>
                <w:szCs w:val="22"/>
              </w:rPr>
              <w:t>C</w:t>
            </w:r>
            <w:r w:rsidR="625A8733" w:rsidRPr="25BD4B5B">
              <w:rPr>
                <w:rStyle w:val="eop"/>
                <w:rFonts w:ascii="Calibri" w:hAnsi="Calibri" w:cs="Calibri"/>
                <w:sz w:val="22"/>
                <w:szCs w:val="22"/>
              </w:rPr>
              <w:t>6</w:t>
            </w:r>
            <w:r w:rsidRPr="25BD4B5B">
              <w:rPr>
                <w:rStyle w:val="eop"/>
                <w:rFonts w:ascii="Calibri" w:hAnsi="Calibri" w:cs="Calibri"/>
                <w:sz w:val="22"/>
                <w:szCs w:val="22"/>
              </w:rPr>
              <w:t xml:space="preserve">. What does culturally responsive practice currently look like in participating schools? What plans exist to continue to strengthen culturally responsive practice? </w:t>
            </w:r>
            <w:r w:rsidRPr="25BD4B5B">
              <w:rPr>
                <w:rStyle w:val="normaltextrun"/>
                <w:rFonts w:ascii="Calibri" w:hAnsi="Calibri" w:cs="Calibri"/>
                <w:color w:val="000000" w:themeColor="text1"/>
                <w:sz w:val="22"/>
                <w:szCs w:val="22"/>
              </w:rPr>
              <w:t>[response length limit: 200 words]</w:t>
            </w:r>
            <w:r w:rsidRPr="25BD4B5B">
              <w:rPr>
                <w:rStyle w:val="eop"/>
                <w:rFonts w:ascii="Calibri" w:hAnsi="Calibri" w:cs="Calibri"/>
                <w:color w:val="000000" w:themeColor="text1"/>
                <w:sz w:val="22"/>
                <w:szCs w:val="22"/>
              </w:rPr>
              <w:t> </w:t>
            </w:r>
          </w:p>
        </w:tc>
      </w:tr>
      <w:tr w:rsidR="006426D2" w:rsidRPr="00DD7970" w14:paraId="45FB0818"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auto"/>
          </w:tcPr>
          <w:p w14:paraId="049F31CB" w14:textId="77777777" w:rsidR="006426D2" w:rsidRPr="00DD7970" w:rsidRDefault="006426D2" w:rsidP="00F46B5D">
            <w:pPr>
              <w:pStyle w:val="paragraph"/>
              <w:spacing w:before="0" w:beforeAutospacing="0" w:after="0" w:afterAutospacing="0"/>
              <w:textAlignment w:val="baseline"/>
              <w:rPr>
                <w:rStyle w:val="eop"/>
                <w:rFonts w:ascii="Calibri" w:hAnsi="Calibri" w:cs="Calibri"/>
                <w:sz w:val="22"/>
                <w:szCs w:val="22"/>
              </w:rPr>
            </w:pPr>
          </w:p>
        </w:tc>
      </w:tr>
      <w:tr w:rsidR="006426D2" w:rsidRPr="00DD7970" w14:paraId="012B9950"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1FC024D" w14:textId="43DCB3E9" w:rsidR="006426D2" w:rsidRPr="00DD7970" w:rsidRDefault="006426D2" w:rsidP="25BD4B5B">
            <w:pPr>
              <w:pStyle w:val="paragraph"/>
              <w:spacing w:before="0" w:beforeAutospacing="0" w:after="0" w:afterAutospacing="0"/>
              <w:textAlignment w:val="baseline"/>
              <w:rPr>
                <w:rStyle w:val="eop"/>
                <w:rFonts w:ascii="Calibri" w:hAnsi="Calibri" w:cs="Calibri"/>
                <w:sz w:val="22"/>
                <w:szCs w:val="22"/>
              </w:rPr>
            </w:pPr>
            <w:r w:rsidRPr="5A7824E0">
              <w:rPr>
                <w:rStyle w:val="eop"/>
                <w:rFonts w:ascii="Calibri" w:hAnsi="Calibri" w:cs="Calibri"/>
                <w:sz w:val="22"/>
                <w:szCs w:val="22"/>
              </w:rPr>
              <w:t>C</w:t>
            </w:r>
            <w:r w:rsidR="24257605" w:rsidRPr="5A7824E0">
              <w:rPr>
                <w:rStyle w:val="eop"/>
                <w:rFonts w:ascii="Calibri" w:hAnsi="Calibri" w:cs="Calibri"/>
                <w:sz w:val="22"/>
                <w:szCs w:val="22"/>
              </w:rPr>
              <w:t>7</w:t>
            </w:r>
            <w:r w:rsidRPr="5A7824E0">
              <w:rPr>
                <w:rStyle w:val="eop"/>
                <w:rFonts w:ascii="Calibri" w:hAnsi="Calibri" w:cs="Calibri"/>
                <w:sz w:val="22"/>
                <w:szCs w:val="22"/>
              </w:rPr>
              <w:t>. How will culturally responsive practice be included as a consideration in the selection, adoption, and</w:t>
            </w:r>
            <w:r w:rsidR="15D9AB91" w:rsidRPr="5A7824E0">
              <w:rPr>
                <w:rStyle w:val="eop"/>
                <w:rFonts w:ascii="Calibri" w:hAnsi="Calibri" w:cs="Calibri"/>
                <w:sz w:val="22"/>
                <w:szCs w:val="22"/>
              </w:rPr>
              <w:t>/or</w:t>
            </w:r>
            <w:r w:rsidRPr="5A7824E0">
              <w:rPr>
                <w:rStyle w:val="eop"/>
                <w:rFonts w:ascii="Calibri" w:hAnsi="Calibri" w:cs="Calibri"/>
                <w:sz w:val="22"/>
                <w:szCs w:val="22"/>
              </w:rPr>
              <w:t xml:space="preserve"> implementation of new curricular materials for literacy? </w:t>
            </w:r>
            <w:r w:rsidRPr="5A7824E0">
              <w:rPr>
                <w:rStyle w:val="normaltextrun"/>
                <w:rFonts w:ascii="Calibri" w:hAnsi="Calibri" w:cs="Calibri"/>
                <w:color w:val="000000" w:themeColor="text1"/>
                <w:sz w:val="22"/>
                <w:szCs w:val="22"/>
              </w:rPr>
              <w:t>[response length limit: 200 words]</w:t>
            </w:r>
            <w:r w:rsidRPr="5A7824E0">
              <w:rPr>
                <w:rStyle w:val="eop"/>
                <w:rFonts w:ascii="Calibri" w:hAnsi="Calibri" w:cs="Calibri"/>
                <w:color w:val="000000" w:themeColor="text1"/>
                <w:sz w:val="22"/>
                <w:szCs w:val="22"/>
              </w:rPr>
              <w:t> </w:t>
            </w:r>
          </w:p>
        </w:tc>
      </w:tr>
      <w:tr w:rsidR="5A7824E0" w14:paraId="224C82DF"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FFFFFF" w:themeFill="background1"/>
          </w:tcPr>
          <w:p w14:paraId="47F0AA88" w14:textId="7427C523" w:rsidR="5A7824E0" w:rsidRDefault="5A7824E0" w:rsidP="5A7824E0">
            <w:pPr>
              <w:pStyle w:val="paragraph"/>
              <w:rPr>
                <w:rStyle w:val="eop"/>
                <w:rFonts w:ascii="Calibri" w:hAnsi="Calibri" w:cs="Calibri"/>
              </w:rPr>
            </w:pPr>
          </w:p>
        </w:tc>
      </w:tr>
    </w:tbl>
    <w:p w14:paraId="53128261" w14:textId="77777777" w:rsidR="00F46B5D" w:rsidRDefault="00F46B5D">
      <w:pPr>
        <w:rPr>
          <w:sz w:val="20"/>
        </w:rPr>
      </w:pPr>
    </w:p>
    <w:sectPr w:rsidR="00F46B5D">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1C69"/>
    <w:multiLevelType w:val="multilevel"/>
    <w:tmpl w:val="3D8CB05A"/>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0F334A0F"/>
    <w:multiLevelType w:val="multilevel"/>
    <w:tmpl w:val="E5AEEA52"/>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36227AC5"/>
    <w:multiLevelType w:val="multilevel"/>
    <w:tmpl w:val="70CCBF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4C3609"/>
    <w:multiLevelType w:val="multilevel"/>
    <w:tmpl w:val="505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210A74"/>
    <w:multiLevelType w:val="multilevel"/>
    <w:tmpl w:val="6E0C1D7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 w15:restartNumberingAfterBreak="0">
    <w:nsid w:val="60ED334B"/>
    <w:multiLevelType w:val="multilevel"/>
    <w:tmpl w:val="15106B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B3A06"/>
    <w:rsid w:val="002960C3"/>
    <w:rsid w:val="00330874"/>
    <w:rsid w:val="005E09D8"/>
    <w:rsid w:val="006426D2"/>
    <w:rsid w:val="006B0666"/>
    <w:rsid w:val="006E4A62"/>
    <w:rsid w:val="008804EB"/>
    <w:rsid w:val="0091464E"/>
    <w:rsid w:val="00914CD3"/>
    <w:rsid w:val="00AA59DA"/>
    <w:rsid w:val="00CA71D8"/>
    <w:rsid w:val="00D92E69"/>
    <w:rsid w:val="00DD7970"/>
    <w:rsid w:val="00E44CD6"/>
    <w:rsid w:val="00F46B5D"/>
    <w:rsid w:val="0308149B"/>
    <w:rsid w:val="0897215D"/>
    <w:rsid w:val="15D9AB91"/>
    <w:rsid w:val="1CDB3D73"/>
    <w:rsid w:val="218ECC62"/>
    <w:rsid w:val="2285AA99"/>
    <w:rsid w:val="23D7A7EE"/>
    <w:rsid w:val="24217AFA"/>
    <w:rsid w:val="24257605"/>
    <w:rsid w:val="25BD4B5B"/>
    <w:rsid w:val="2A3E3E52"/>
    <w:rsid w:val="3FE0843A"/>
    <w:rsid w:val="5A7824E0"/>
    <w:rsid w:val="5D9B445A"/>
    <w:rsid w:val="625A8733"/>
    <w:rsid w:val="6C320691"/>
    <w:rsid w:val="6DB0870D"/>
    <w:rsid w:val="7A1BC3F7"/>
    <w:rsid w:val="7CDEFC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218EE"/>
  <w15:chartTrackingRefBased/>
  <w15:docId w15:val="{3E32B05F-3A4D-4C70-9093-7C80D7B6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customStyle="1" w:styleId="paragraph">
    <w:name w:val="paragraph"/>
    <w:basedOn w:val="Normal"/>
    <w:rsid w:val="00F46B5D"/>
    <w:pPr>
      <w:spacing w:before="100" w:beforeAutospacing="1" w:after="100" w:afterAutospacing="1"/>
    </w:pPr>
  </w:style>
  <w:style w:type="character" w:customStyle="1" w:styleId="normaltextrun">
    <w:name w:val="normaltextrun"/>
    <w:basedOn w:val="DefaultParagraphFont"/>
    <w:rsid w:val="00F46B5D"/>
  </w:style>
  <w:style w:type="character" w:customStyle="1" w:styleId="eop">
    <w:name w:val="eop"/>
    <w:basedOn w:val="DefaultParagraphFont"/>
    <w:rsid w:val="00F46B5D"/>
  </w:style>
  <w:style w:type="character" w:customStyle="1" w:styleId="contextualspellingandgrammarerror">
    <w:name w:val="contextualspellingandgrammarerror"/>
    <w:basedOn w:val="DefaultParagraphFont"/>
    <w:rsid w:val="00F4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414849">
      <w:bodyDiv w:val="1"/>
      <w:marLeft w:val="0"/>
      <w:marRight w:val="0"/>
      <w:marTop w:val="0"/>
      <w:marBottom w:val="0"/>
      <w:divBdr>
        <w:top w:val="none" w:sz="0" w:space="0" w:color="auto"/>
        <w:left w:val="none" w:sz="0" w:space="0" w:color="auto"/>
        <w:bottom w:val="none" w:sz="0" w:space="0" w:color="auto"/>
        <w:right w:val="none" w:sz="0" w:space="0" w:color="auto"/>
      </w:divBdr>
      <w:divsChild>
        <w:div w:id="1380007230">
          <w:marLeft w:val="0"/>
          <w:marRight w:val="0"/>
          <w:marTop w:val="0"/>
          <w:marBottom w:val="0"/>
          <w:divBdr>
            <w:top w:val="none" w:sz="0" w:space="0" w:color="auto"/>
            <w:left w:val="none" w:sz="0" w:space="0" w:color="auto"/>
            <w:bottom w:val="none" w:sz="0" w:space="0" w:color="auto"/>
            <w:right w:val="none" w:sz="0" w:space="0" w:color="auto"/>
          </w:divBdr>
        </w:div>
        <w:div w:id="2044862214">
          <w:marLeft w:val="0"/>
          <w:marRight w:val="0"/>
          <w:marTop w:val="0"/>
          <w:marBottom w:val="0"/>
          <w:divBdr>
            <w:top w:val="none" w:sz="0" w:space="0" w:color="auto"/>
            <w:left w:val="none" w:sz="0" w:space="0" w:color="auto"/>
            <w:bottom w:val="none" w:sz="0" w:space="0" w:color="auto"/>
            <w:right w:val="none" w:sz="0" w:space="0" w:color="auto"/>
          </w:divBdr>
          <w:divsChild>
            <w:div w:id="1193686356">
              <w:marLeft w:val="-75"/>
              <w:marRight w:val="0"/>
              <w:marTop w:val="30"/>
              <w:marBottom w:val="30"/>
              <w:divBdr>
                <w:top w:val="none" w:sz="0" w:space="0" w:color="auto"/>
                <w:left w:val="none" w:sz="0" w:space="0" w:color="auto"/>
                <w:bottom w:val="none" w:sz="0" w:space="0" w:color="auto"/>
                <w:right w:val="none" w:sz="0" w:space="0" w:color="auto"/>
              </w:divBdr>
              <w:divsChild>
                <w:div w:id="12658157">
                  <w:marLeft w:val="0"/>
                  <w:marRight w:val="0"/>
                  <w:marTop w:val="0"/>
                  <w:marBottom w:val="0"/>
                  <w:divBdr>
                    <w:top w:val="none" w:sz="0" w:space="0" w:color="auto"/>
                    <w:left w:val="none" w:sz="0" w:space="0" w:color="auto"/>
                    <w:bottom w:val="none" w:sz="0" w:space="0" w:color="auto"/>
                    <w:right w:val="none" w:sz="0" w:space="0" w:color="auto"/>
                  </w:divBdr>
                  <w:divsChild>
                    <w:div w:id="1317683448">
                      <w:marLeft w:val="0"/>
                      <w:marRight w:val="0"/>
                      <w:marTop w:val="0"/>
                      <w:marBottom w:val="0"/>
                      <w:divBdr>
                        <w:top w:val="none" w:sz="0" w:space="0" w:color="auto"/>
                        <w:left w:val="none" w:sz="0" w:space="0" w:color="auto"/>
                        <w:bottom w:val="none" w:sz="0" w:space="0" w:color="auto"/>
                        <w:right w:val="none" w:sz="0" w:space="0" w:color="auto"/>
                      </w:divBdr>
                    </w:div>
                    <w:div w:id="2040617312">
                      <w:marLeft w:val="0"/>
                      <w:marRight w:val="0"/>
                      <w:marTop w:val="0"/>
                      <w:marBottom w:val="0"/>
                      <w:divBdr>
                        <w:top w:val="none" w:sz="0" w:space="0" w:color="auto"/>
                        <w:left w:val="none" w:sz="0" w:space="0" w:color="auto"/>
                        <w:bottom w:val="none" w:sz="0" w:space="0" w:color="auto"/>
                        <w:right w:val="none" w:sz="0" w:space="0" w:color="auto"/>
                      </w:divBdr>
                    </w:div>
                  </w:divsChild>
                </w:div>
                <w:div w:id="67579021">
                  <w:marLeft w:val="0"/>
                  <w:marRight w:val="0"/>
                  <w:marTop w:val="0"/>
                  <w:marBottom w:val="0"/>
                  <w:divBdr>
                    <w:top w:val="none" w:sz="0" w:space="0" w:color="auto"/>
                    <w:left w:val="none" w:sz="0" w:space="0" w:color="auto"/>
                    <w:bottom w:val="none" w:sz="0" w:space="0" w:color="auto"/>
                    <w:right w:val="none" w:sz="0" w:space="0" w:color="auto"/>
                  </w:divBdr>
                  <w:divsChild>
                    <w:div w:id="159737840">
                      <w:marLeft w:val="0"/>
                      <w:marRight w:val="0"/>
                      <w:marTop w:val="0"/>
                      <w:marBottom w:val="0"/>
                      <w:divBdr>
                        <w:top w:val="none" w:sz="0" w:space="0" w:color="auto"/>
                        <w:left w:val="none" w:sz="0" w:space="0" w:color="auto"/>
                        <w:bottom w:val="none" w:sz="0" w:space="0" w:color="auto"/>
                        <w:right w:val="none" w:sz="0" w:space="0" w:color="auto"/>
                      </w:divBdr>
                    </w:div>
                    <w:div w:id="420445737">
                      <w:marLeft w:val="0"/>
                      <w:marRight w:val="0"/>
                      <w:marTop w:val="0"/>
                      <w:marBottom w:val="0"/>
                      <w:divBdr>
                        <w:top w:val="none" w:sz="0" w:space="0" w:color="auto"/>
                        <w:left w:val="none" w:sz="0" w:space="0" w:color="auto"/>
                        <w:bottom w:val="none" w:sz="0" w:space="0" w:color="auto"/>
                        <w:right w:val="none" w:sz="0" w:space="0" w:color="auto"/>
                      </w:divBdr>
                    </w:div>
                  </w:divsChild>
                </w:div>
                <w:div w:id="218324701">
                  <w:marLeft w:val="0"/>
                  <w:marRight w:val="0"/>
                  <w:marTop w:val="0"/>
                  <w:marBottom w:val="0"/>
                  <w:divBdr>
                    <w:top w:val="none" w:sz="0" w:space="0" w:color="auto"/>
                    <w:left w:val="none" w:sz="0" w:space="0" w:color="auto"/>
                    <w:bottom w:val="none" w:sz="0" w:space="0" w:color="auto"/>
                    <w:right w:val="none" w:sz="0" w:space="0" w:color="auto"/>
                  </w:divBdr>
                  <w:divsChild>
                    <w:div w:id="550001813">
                      <w:marLeft w:val="0"/>
                      <w:marRight w:val="0"/>
                      <w:marTop w:val="0"/>
                      <w:marBottom w:val="0"/>
                      <w:divBdr>
                        <w:top w:val="none" w:sz="0" w:space="0" w:color="auto"/>
                        <w:left w:val="none" w:sz="0" w:space="0" w:color="auto"/>
                        <w:bottom w:val="none" w:sz="0" w:space="0" w:color="auto"/>
                        <w:right w:val="none" w:sz="0" w:space="0" w:color="auto"/>
                      </w:divBdr>
                    </w:div>
                    <w:div w:id="763112468">
                      <w:marLeft w:val="0"/>
                      <w:marRight w:val="0"/>
                      <w:marTop w:val="0"/>
                      <w:marBottom w:val="0"/>
                      <w:divBdr>
                        <w:top w:val="none" w:sz="0" w:space="0" w:color="auto"/>
                        <w:left w:val="none" w:sz="0" w:space="0" w:color="auto"/>
                        <w:bottom w:val="none" w:sz="0" w:space="0" w:color="auto"/>
                        <w:right w:val="none" w:sz="0" w:space="0" w:color="auto"/>
                      </w:divBdr>
                    </w:div>
                    <w:div w:id="1585845580">
                      <w:marLeft w:val="0"/>
                      <w:marRight w:val="0"/>
                      <w:marTop w:val="0"/>
                      <w:marBottom w:val="0"/>
                      <w:divBdr>
                        <w:top w:val="none" w:sz="0" w:space="0" w:color="auto"/>
                        <w:left w:val="none" w:sz="0" w:space="0" w:color="auto"/>
                        <w:bottom w:val="none" w:sz="0" w:space="0" w:color="auto"/>
                        <w:right w:val="none" w:sz="0" w:space="0" w:color="auto"/>
                      </w:divBdr>
                    </w:div>
                    <w:div w:id="1634747118">
                      <w:marLeft w:val="0"/>
                      <w:marRight w:val="0"/>
                      <w:marTop w:val="0"/>
                      <w:marBottom w:val="0"/>
                      <w:divBdr>
                        <w:top w:val="none" w:sz="0" w:space="0" w:color="auto"/>
                        <w:left w:val="none" w:sz="0" w:space="0" w:color="auto"/>
                        <w:bottom w:val="none" w:sz="0" w:space="0" w:color="auto"/>
                        <w:right w:val="none" w:sz="0" w:space="0" w:color="auto"/>
                      </w:divBdr>
                    </w:div>
                    <w:div w:id="1803494776">
                      <w:marLeft w:val="0"/>
                      <w:marRight w:val="0"/>
                      <w:marTop w:val="0"/>
                      <w:marBottom w:val="0"/>
                      <w:divBdr>
                        <w:top w:val="none" w:sz="0" w:space="0" w:color="auto"/>
                        <w:left w:val="none" w:sz="0" w:space="0" w:color="auto"/>
                        <w:bottom w:val="none" w:sz="0" w:space="0" w:color="auto"/>
                        <w:right w:val="none" w:sz="0" w:space="0" w:color="auto"/>
                      </w:divBdr>
                    </w:div>
                    <w:div w:id="2133669894">
                      <w:marLeft w:val="0"/>
                      <w:marRight w:val="0"/>
                      <w:marTop w:val="0"/>
                      <w:marBottom w:val="0"/>
                      <w:divBdr>
                        <w:top w:val="none" w:sz="0" w:space="0" w:color="auto"/>
                        <w:left w:val="none" w:sz="0" w:space="0" w:color="auto"/>
                        <w:bottom w:val="none" w:sz="0" w:space="0" w:color="auto"/>
                        <w:right w:val="none" w:sz="0" w:space="0" w:color="auto"/>
                      </w:divBdr>
                    </w:div>
                  </w:divsChild>
                </w:div>
                <w:div w:id="571357992">
                  <w:marLeft w:val="0"/>
                  <w:marRight w:val="0"/>
                  <w:marTop w:val="0"/>
                  <w:marBottom w:val="0"/>
                  <w:divBdr>
                    <w:top w:val="none" w:sz="0" w:space="0" w:color="auto"/>
                    <w:left w:val="none" w:sz="0" w:space="0" w:color="auto"/>
                    <w:bottom w:val="none" w:sz="0" w:space="0" w:color="auto"/>
                    <w:right w:val="none" w:sz="0" w:space="0" w:color="auto"/>
                  </w:divBdr>
                  <w:divsChild>
                    <w:div w:id="1069617096">
                      <w:marLeft w:val="0"/>
                      <w:marRight w:val="0"/>
                      <w:marTop w:val="0"/>
                      <w:marBottom w:val="0"/>
                      <w:divBdr>
                        <w:top w:val="none" w:sz="0" w:space="0" w:color="auto"/>
                        <w:left w:val="none" w:sz="0" w:space="0" w:color="auto"/>
                        <w:bottom w:val="none" w:sz="0" w:space="0" w:color="auto"/>
                        <w:right w:val="none" w:sz="0" w:space="0" w:color="auto"/>
                      </w:divBdr>
                    </w:div>
                    <w:div w:id="1947494688">
                      <w:marLeft w:val="0"/>
                      <w:marRight w:val="0"/>
                      <w:marTop w:val="0"/>
                      <w:marBottom w:val="0"/>
                      <w:divBdr>
                        <w:top w:val="none" w:sz="0" w:space="0" w:color="auto"/>
                        <w:left w:val="none" w:sz="0" w:space="0" w:color="auto"/>
                        <w:bottom w:val="none" w:sz="0" w:space="0" w:color="auto"/>
                        <w:right w:val="none" w:sz="0" w:space="0" w:color="auto"/>
                      </w:divBdr>
                    </w:div>
                  </w:divsChild>
                </w:div>
                <w:div w:id="850488237">
                  <w:marLeft w:val="0"/>
                  <w:marRight w:val="0"/>
                  <w:marTop w:val="0"/>
                  <w:marBottom w:val="0"/>
                  <w:divBdr>
                    <w:top w:val="none" w:sz="0" w:space="0" w:color="auto"/>
                    <w:left w:val="none" w:sz="0" w:space="0" w:color="auto"/>
                    <w:bottom w:val="none" w:sz="0" w:space="0" w:color="auto"/>
                    <w:right w:val="none" w:sz="0" w:space="0" w:color="auto"/>
                  </w:divBdr>
                  <w:divsChild>
                    <w:div w:id="855387687">
                      <w:marLeft w:val="0"/>
                      <w:marRight w:val="0"/>
                      <w:marTop w:val="0"/>
                      <w:marBottom w:val="0"/>
                      <w:divBdr>
                        <w:top w:val="none" w:sz="0" w:space="0" w:color="auto"/>
                        <w:left w:val="none" w:sz="0" w:space="0" w:color="auto"/>
                        <w:bottom w:val="none" w:sz="0" w:space="0" w:color="auto"/>
                        <w:right w:val="none" w:sz="0" w:space="0" w:color="auto"/>
                      </w:divBdr>
                    </w:div>
                  </w:divsChild>
                </w:div>
                <w:div w:id="1087532965">
                  <w:marLeft w:val="0"/>
                  <w:marRight w:val="0"/>
                  <w:marTop w:val="0"/>
                  <w:marBottom w:val="0"/>
                  <w:divBdr>
                    <w:top w:val="none" w:sz="0" w:space="0" w:color="auto"/>
                    <w:left w:val="none" w:sz="0" w:space="0" w:color="auto"/>
                    <w:bottom w:val="none" w:sz="0" w:space="0" w:color="auto"/>
                    <w:right w:val="none" w:sz="0" w:space="0" w:color="auto"/>
                  </w:divBdr>
                  <w:divsChild>
                    <w:div w:id="376778980">
                      <w:marLeft w:val="0"/>
                      <w:marRight w:val="0"/>
                      <w:marTop w:val="0"/>
                      <w:marBottom w:val="0"/>
                      <w:divBdr>
                        <w:top w:val="none" w:sz="0" w:space="0" w:color="auto"/>
                        <w:left w:val="none" w:sz="0" w:space="0" w:color="auto"/>
                        <w:bottom w:val="none" w:sz="0" w:space="0" w:color="auto"/>
                        <w:right w:val="none" w:sz="0" w:space="0" w:color="auto"/>
                      </w:divBdr>
                    </w:div>
                    <w:div w:id="2095080505">
                      <w:marLeft w:val="0"/>
                      <w:marRight w:val="0"/>
                      <w:marTop w:val="0"/>
                      <w:marBottom w:val="0"/>
                      <w:divBdr>
                        <w:top w:val="none" w:sz="0" w:space="0" w:color="auto"/>
                        <w:left w:val="none" w:sz="0" w:space="0" w:color="auto"/>
                        <w:bottom w:val="none" w:sz="0" w:space="0" w:color="auto"/>
                        <w:right w:val="none" w:sz="0" w:space="0" w:color="auto"/>
                      </w:divBdr>
                    </w:div>
                  </w:divsChild>
                </w:div>
                <w:div w:id="1386173597">
                  <w:marLeft w:val="0"/>
                  <w:marRight w:val="0"/>
                  <w:marTop w:val="0"/>
                  <w:marBottom w:val="0"/>
                  <w:divBdr>
                    <w:top w:val="none" w:sz="0" w:space="0" w:color="auto"/>
                    <w:left w:val="none" w:sz="0" w:space="0" w:color="auto"/>
                    <w:bottom w:val="none" w:sz="0" w:space="0" w:color="auto"/>
                    <w:right w:val="none" w:sz="0" w:space="0" w:color="auto"/>
                  </w:divBdr>
                  <w:divsChild>
                    <w:div w:id="1128472210">
                      <w:marLeft w:val="0"/>
                      <w:marRight w:val="0"/>
                      <w:marTop w:val="0"/>
                      <w:marBottom w:val="0"/>
                      <w:divBdr>
                        <w:top w:val="none" w:sz="0" w:space="0" w:color="auto"/>
                        <w:left w:val="none" w:sz="0" w:space="0" w:color="auto"/>
                        <w:bottom w:val="none" w:sz="0" w:space="0" w:color="auto"/>
                        <w:right w:val="none" w:sz="0" w:space="0" w:color="auto"/>
                      </w:divBdr>
                    </w:div>
                  </w:divsChild>
                </w:div>
                <w:div w:id="1508399108">
                  <w:marLeft w:val="0"/>
                  <w:marRight w:val="0"/>
                  <w:marTop w:val="0"/>
                  <w:marBottom w:val="0"/>
                  <w:divBdr>
                    <w:top w:val="none" w:sz="0" w:space="0" w:color="auto"/>
                    <w:left w:val="none" w:sz="0" w:space="0" w:color="auto"/>
                    <w:bottom w:val="none" w:sz="0" w:space="0" w:color="auto"/>
                    <w:right w:val="none" w:sz="0" w:space="0" w:color="auto"/>
                  </w:divBdr>
                  <w:divsChild>
                    <w:div w:id="74591427">
                      <w:marLeft w:val="0"/>
                      <w:marRight w:val="0"/>
                      <w:marTop w:val="0"/>
                      <w:marBottom w:val="0"/>
                      <w:divBdr>
                        <w:top w:val="none" w:sz="0" w:space="0" w:color="auto"/>
                        <w:left w:val="none" w:sz="0" w:space="0" w:color="auto"/>
                        <w:bottom w:val="none" w:sz="0" w:space="0" w:color="auto"/>
                        <w:right w:val="none" w:sz="0" w:space="0" w:color="auto"/>
                      </w:divBdr>
                    </w:div>
                    <w:div w:id="834299524">
                      <w:marLeft w:val="0"/>
                      <w:marRight w:val="0"/>
                      <w:marTop w:val="0"/>
                      <w:marBottom w:val="0"/>
                      <w:divBdr>
                        <w:top w:val="none" w:sz="0" w:space="0" w:color="auto"/>
                        <w:left w:val="none" w:sz="0" w:space="0" w:color="auto"/>
                        <w:bottom w:val="none" w:sz="0" w:space="0" w:color="auto"/>
                        <w:right w:val="none" w:sz="0" w:space="0" w:color="auto"/>
                      </w:divBdr>
                    </w:div>
                    <w:div w:id="993409731">
                      <w:marLeft w:val="0"/>
                      <w:marRight w:val="0"/>
                      <w:marTop w:val="0"/>
                      <w:marBottom w:val="0"/>
                      <w:divBdr>
                        <w:top w:val="none" w:sz="0" w:space="0" w:color="auto"/>
                        <w:left w:val="none" w:sz="0" w:space="0" w:color="auto"/>
                        <w:bottom w:val="none" w:sz="0" w:space="0" w:color="auto"/>
                        <w:right w:val="none" w:sz="0" w:space="0" w:color="auto"/>
                      </w:divBdr>
                    </w:div>
                    <w:div w:id="1807893345">
                      <w:marLeft w:val="0"/>
                      <w:marRight w:val="0"/>
                      <w:marTop w:val="0"/>
                      <w:marBottom w:val="0"/>
                      <w:divBdr>
                        <w:top w:val="none" w:sz="0" w:space="0" w:color="auto"/>
                        <w:left w:val="none" w:sz="0" w:space="0" w:color="auto"/>
                        <w:bottom w:val="none" w:sz="0" w:space="0" w:color="auto"/>
                        <w:right w:val="none" w:sz="0" w:space="0" w:color="auto"/>
                      </w:divBdr>
                    </w:div>
                    <w:div w:id="1875384761">
                      <w:marLeft w:val="0"/>
                      <w:marRight w:val="0"/>
                      <w:marTop w:val="0"/>
                      <w:marBottom w:val="0"/>
                      <w:divBdr>
                        <w:top w:val="none" w:sz="0" w:space="0" w:color="auto"/>
                        <w:left w:val="none" w:sz="0" w:space="0" w:color="auto"/>
                        <w:bottom w:val="none" w:sz="0" w:space="0" w:color="auto"/>
                        <w:right w:val="none" w:sz="0" w:space="0" w:color="auto"/>
                      </w:divBdr>
                    </w:div>
                  </w:divsChild>
                </w:div>
                <w:div w:id="1667510975">
                  <w:marLeft w:val="0"/>
                  <w:marRight w:val="0"/>
                  <w:marTop w:val="0"/>
                  <w:marBottom w:val="0"/>
                  <w:divBdr>
                    <w:top w:val="none" w:sz="0" w:space="0" w:color="auto"/>
                    <w:left w:val="none" w:sz="0" w:space="0" w:color="auto"/>
                    <w:bottom w:val="none" w:sz="0" w:space="0" w:color="auto"/>
                    <w:right w:val="none" w:sz="0" w:space="0" w:color="auto"/>
                  </w:divBdr>
                  <w:divsChild>
                    <w:div w:id="513686437">
                      <w:marLeft w:val="0"/>
                      <w:marRight w:val="0"/>
                      <w:marTop w:val="0"/>
                      <w:marBottom w:val="0"/>
                      <w:divBdr>
                        <w:top w:val="none" w:sz="0" w:space="0" w:color="auto"/>
                        <w:left w:val="none" w:sz="0" w:space="0" w:color="auto"/>
                        <w:bottom w:val="none" w:sz="0" w:space="0" w:color="auto"/>
                        <w:right w:val="none" w:sz="0" w:space="0" w:color="auto"/>
                      </w:divBdr>
                    </w:div>
                    <w:div w:id="887450931">
                      <w:marLeft w:val="0"/>
                      <w:marRight w:val="0"/>
                      <w:marTop w:val="0"/>
                      <w:marBottom w:val="0"/>
                      <w:divBdr>
                        <w:top w:val="none" w:sz="0" w:space="0" w:color="auto"/>
                        <w:left w:val="none" w:sz="0" w:space="0" w:color="auto"/>
                        <w:bottom w:val="none" w:sz="0" w:space="0" w:color="auto"/>
                        <w:right w:val="none" w:sz="0" w:space="0" w:color="auto"/>
                      </w:divBdr>
                    </w:div>
                  </w:divsChild>
                </w:div>
                <w:div w:id="1672172357">
                  <w:marLeft w:val="0"/>
                  <w:marRight w:val="0"/>
                  <w:marTop w:val="0"/>
                  <w:marBottom w:val="0"/>
                  <w:divBdr>
                    <w:top w:val="none" w:sz="0" w:space="0" w:color="auto"/>
                    <w:left w:val="none" w:sz="0" w:space="0" w:color="auto"/>
                    <w:bottom w:val="none" w:sz="0" w:space="0" w:color="auto"/>
                    <w:right w:val="none" w:sz="0" w:space="0" w:color="auto"/>
                  </w:divBdr>
                  <w:divsChild>
                    <w:div w:id="1795637772">
                      <w:marLeft w:val="0"/>
                      <w:marRight w:val="0"/>
                      <w:marTop w:val="0"/>
                      <w:marBottom w:val="0"/>
                      <w:divBdr>
                        <w:top w:val="none" w:sz="0" w:space="0" w:color="auto"/>
                        <w:left w:val="none" w:sz="0" w:space="0" w:color="auto"/>
                        <w:bottom w:val="none" w:sz="0" w:space="0" w:color="auto"/>
                        <w:right w:val="none" w:sz="0" w:space="0" w:color="auto"/>
                      </w:divBdr>
                    </w:div>
                  </w:divsChild>
                </w:div>
                <w:div w:id="1963263638">
                  <w:marLeft w:val="0"/>
                  <w:marRight w:val="0"/>
                  <w:marTop w:val="0"/>
                  <w:marBottom w:val="0"/>
                  <w:divBdr>
                    <w:top w:val="none" w:sz="0" w:space="0" w:color="auto"/>
                    <w:left w:val="none" w:sz="0" w:space="0" w:color="auto"/>
                    <w:bottom w:val="none" w:sz="0" w:space="0" w:color="auto"/>
                    <w:right w:val="none" w:sz="0" w:space="0" w:color="auto"/>
                  </w:divBdr>
                  <w:divsChild>
                    <w:div w:id="774399620">
                      <w:marLeft w:val="0"/>
                      <w:marRight w:val="0"/>
                      <w:marTop w:val="0"/>
                      <w:marBottom w:val="0"/>
                      <w:divBdr>
                        <w:top w:val="none" w:sz="0" w:space="0" w:color="auto"/>
                        <w:left w:val="none" w:sz="0" w:space="0" w:color="auto"/>
                        <w:bottom w:val="none" w:sz="0" w:space="0" w:color="auto"/>
                        <w:right w:val="none" w:sz="0" w:space="0" w:color="auto"/>
                      </w:divBdr>
                    </w:div>
                    <w:div w:id="12027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36508">
      <w:bodyDiv w:val="1"/>
      <w:marLeft w:val="0"/>
      <w:marRight w:val="0"/>
      <w:marTop w:val="0"/>
      <w:marBottom w:val="0"/>
      <w:divBdr>
        <w:top w:val="none" w:sz="0" w:space="0" w:color="auto"/>
        <w:left w:val="none" w:sz="0" w:space="0" w:color="auto"/>
        <w:bottom w:val="none" w:sz="0" w:space="0" w:color="auto"/>
        <w:right w:val="none" w:sz="0" w:space="0" w:color="auto"/>
      </w:divBdr>
      <w:divsChild>
        <w:div w:id="564872517">
          <w:marLeft w:val="0"/>
          <w:marRight w:val="0"/>
          <w:marTop w:val="0"/>
          <w:marBottom w:val="0"/>
          <w:divBdr>
            <w:top w:val="none" w:sz="0" w:space="0" w:color="auto"/>
            <w:left w:val="none" w:sz="0" w:space="0" w:color="auto"/>
            <w:bottom w:val="none" w:sz="0" w:space="0" w:color="auto"/>
            <w:right w:val="none" w:sz="0" w:space="0" w:color="auto"/>
          </w:divBdr>
          <w:divsChild>
            <w:div w:id="1272126663">
              <w:marLeft w:val="0"/>
              <w:marRight w:val="0"/>
              <w:marTop w:val="0"/>
              <w:marBottom w:val="0"/>
              <w:divBdr>
                <w:top w:val="none" w:sz="0" w:space="0" w:color="auto"/>
                <w:left w:val="none" w:sz="0" w:space="0" w:color="auto"/>
                <w:bottom w:val="none" w:sz="0" w:space="0" w:color="auto"/>
                <w:right w:val="none" w:sz="0" w:space="0" w:color="auto"/>
              </w:divBdr>
            </w:div>
          </w:divsChild>
        </w:div>
        <w:div w:id="594753933">
          <w:marLeft w:val="0"/>
          <w:marRight w:val="0"/>
          <w:marTop w:val="0"/>
          <w:marBottom w:val="0"/>
          <w:divBdr>
            <w:top w:val="none" w:sz="0" w:space="0" w:color="auto"/>
            <w:left w:val="none" w:sz="0" w:space="0" w:color="auto"/>
            <w:bottom w:val="none" w:sz="0" w:space="0" w:color="auto"/>
            <w:right w:val="none" w:sz="0" w:space="0" w:color="auto"/>
          </w:divBdr>
          <w:divsChild>
            <w:div w:id="1615402116">
              <w:marLeft w:val="0"/>
              <w:marRight w:val="0"/>
              <w:marTop w:val="0"/>
              <w:marBottom w:val="0"/>
              <w:divBdr>
                <w:top w:val="none" w:sz="0" w:space="0" w:color="auto"/>
                <w:left w:val="none" w:sz="0" w:space="0" w:color="auto"/>
                <w:bottom w:val="none" w:sz="0" w:space="0" w:color="auto"/>
                <w:right w:val="none" w:sz="0" w:space="0" w:color="auto"/>
              </w:divBdr>
            </w:div>
          </w:divsChild>
        </w:div>
        <w:div w:id="1707832561">
          <w:marLeft w:val="0"/>
          <w:marRight w:val="0"/>
          <w:marTop w:val="0"/>
          <w:marBottom w:val="0"/>
          <w:divBdr>
            <w:top w:val="none" w:sz="0" w:space="0" w:color="auto"/>
            <w:left w:val="none" w:sz="0" w:space="0" w:color="auto"/>
            <w:bottom w:val="none" w:sz="0" w:space="0" w:color="auto"/>
            <w:right w:val="none" w:sz="0" w:space="0" w:color="auto"/>
          </w:divBdr>
          <w:divsChild>
            <w:div w:id="399519263">
              <w:marLeft w:val="0"/>
              <w:marRight w:val="0"/>
              <w:marTop w:val="0"/>
              <w:marBottom w:val="0"/>
              <w:divBdr>
                <w:top w:val="none" w:sz="0" w:space="0" w:color="auto"/>
                <w:left w:val="none" w:sz="0" w:space="0" w:color="auto"/>
                <w:bottom w:val="none" w:sz="0" w:space="0" w:color="auto"/>
                <w:right w:val="none" w:sz="0" w:space="0" w:color="auto"/>
              </w:divBdr>
            </w:div>
          </w:divsChild>
        </w:div>
        <w:div w:id="1908801675">
          <w:marLeft w:val="0"/>
          <w:marRight w:val="0"/>
          <w:marTop w:val="0"/>
          <w:marBottom w:val="0"/>
          <w:divBdr>
            <w:top w:val="none" w:sz="0" w:space="0" w:color="auto"/>
            <w:left w:val="none" w:sz="0" w:space="0" w:color="auto"/>
            <w:bottom w:val="none" w:sz="0" w:space="0" w:color="auto"/>
            <w:right w:val="none" w:sz="0" w:space="0" w:color="auto"/>
          </w:divBdr>
          <w:divsChild>
            <w:div w:id="20139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5836">
      <w:bodyDiv w:val="1"/>
      <w:marLeft w:val="0"/>
      <w:marRight w:val="0"/>
      <w:marTop w:val="0"/>
      <w:marBottom w:val="0"/>
      <w:divBdr>
        <w:top w:val="none" w:sz="0" w:space="0" w:color="auto"/>
        <w:left w:val="none" w:sz="0" w:space="0" w:color="auto"/>
        <w:bottom w:val="none" w:sz="0" w:space="0" w:color="auto"/>
        <w:right w:val="none" w:sz="0" w:space="0" w:color="auto"/>
      </w:divBdr>
      <w:divsChild>
        <w:div w:id="647633367">
          <w:marLeft w:val="0"/>
          <w:marRight w:val="0"/>
          <w:marTop w:val="0"/>
          <w:marBottom w:val="0"/>
          <w:divBdr>
            <w:top w:val="none" w:sz="0" w:space="0" w:color="auto"/>
            <w:left w:val="none" w:sz="0" w:space="0" w:color="auto"/>
            <w:bottom w:val="none" w:sz="0" w:space="0" w:color="auto"/>
            <w:right w:val="none" w:sz="0" w:space="0" w:color="auto"/>
          </w:divBdr>
          <w:divsChild>
            <w:div w:id="1102795232">
              <w:marLeft w:val="0"/>
              <w:marRight w:val="0"/>
              <w:marTop w:val="0"/>
              <w:marBottom w:val="0"/>
              <w:divBdr>
                <w:top w:val="none" w:sz="0" w:space="0" w:color="auto"/>
                <w:left w:val="none" w:sz="0" w:space="0" w:color="auto"/>
                <w:bottom w:val="none" w:sz="0" w:space="0" w:color="auto"/>
                <w:right w:val="none" w:sz="0" w:space="0" w:color="auto"/>
              </w:divBdr>
            </w:div>
            <w:div w:id="1132362852">
              <w:marLeft w:val="0"/>
              <w:marRight w:val="0"/>
              <w:marTop w:val="0"/>
              <w:marBottom w:val="0"/>
              <w:divBdr>
                <w:top w:val="none" w:sz="0" w:space="0" w:color="auto"/>
                <w:left w:val="none" w:sz="0" w:space="0" w:color="auto"/>
                <w:bottom w:val="none" w:sz="0" w:space="0" w:color="auto"/>
                <w:right w:val="none" w:sz="0" w:space="0" w:color="auto"/>
              </w:divBdr>
            </w:div>
          </w:divsChild>
        </w:div>
        <w:div w:id="1422529684">
          <w:marLeft w:val="0"/>
          <w:marRight w:val="0"/>
          <w:marTop w:val="0"/>
          <w:marBottom w:val="0"/>
          <w:divBdr>
            <w:top w:val="none" w:sz="0" w:space="0" w:color="auto"/>
            <w:left w:val="none" w:sz="0" w:space="0" w:color="auto"/>
            <w:bottom w:val="none" w:sz="0" w:space="0" w:color="auto"/>
            <w:right w:val="none" w:sz="0" w:space="0" w:color="auto"/>
          </w:divBdr>
          <w:divsChild>
            <w:div w:id="482086461">
              <w:marLeft w:val="0"/>
              <w:marRight w:val="0"/>
              <w:marTop w:val="30"/>
              <w:marBottom w:val="30"/>
              <w:divBdr>
                <w:top w:val="none" w:sz="0" w:space="0" w:color="auto"/>
                <w:left w:val="none" w:sz="0" w:space="0" w:color="auto"/>
                <w:bottom w:val="none" w:sz="0" w:space="0" w:color="auto"/>
                <w:right w:val="none" w:sz="0" w:space="0" w:color="auto"/>
              </w:divBdr>
              <w:divsChild>
                <w:div w:id="11616533">
                  <w:marLeft w:val="0"/>
                  <w:marRight w:val="0"/>
                  <w:marTop w:val="0"/>
                  <w:marBottom w:val="0"/>
                  <w:divBdr>
                    <w:top w:val="none" w:sz="0" w:space="0" w:color="auto"/>
                    <w:left w:val="none" w:sz="0" w:space="0" w:color="auto"/>
                    <w:bottom w:val="none" w:sz="0" w:space="0" w:color="auto"/>
                    <w:right w:val="none" w:sz="0" w:space="0" w:color="auto"/>
                  </w:divBdr>
                  <w:divsChild>
                    <w:div w:id="1257712783">
                      <w:marLeft w:val="0"/>
                      <w:marRight w:val="0"/>
                      <w:marTop w:val="0"/>
                      <w:marBottom w:val="0"/>
                      <w:divBdr>
                        <w:top w:val="none" w:sz="0" w:space="0" w:color="auto"/>
                        <w:left w:val="none" w:sz="0" w:space="0" w:color="auto"/>
                        <w:bottom w:val="none" w:sz="0" w:space="0" w:color="auto"/>
                        <w:right w:val="none" w:sz="0" w:space="0" w:color="auto"/>
                      </w:divBdr>
                    </w:div>
                  </w:divsChild>
                </w:div>
                <w:div w:id="45954047">
                  <w:marLeft w:val="0"/>
                  <w:marRight w:val="0"/>
                  <w:marTop w:val="0"/>
                  <w:marBottom w:val="0"/>
                  <w:divBdr>
                    <w:top w:val="none" w:sz="0" w:space="0" w:color="auto"/>
                    <w:left w:val="none" w:sz="0" w:space="0" w:color="auto"/>
                    <w:bottom w:val="none" w:sz="0" w:space="0" w:color="auto"/>
                    <w:right w:val="none" w:sz="0" w:space="0" w:color="auto"/>
                  </w:divBdr>
                  <w:divsChild>
                    <w:div w:id="1858041848">
                      <w:marLeft w:val="0"/>
                      <w:marRight w:val="0"/>
                      <w:marTop w:val="0"/>
                      <w:marBottom w:val="0"/>
                      <w:divBdr>
                        <w:top w:val="none" w:sz="0" w:space="0" w:color="auto"/>
                        <w:left w:val="none" w:sz="0" w:space="0" w:color="auto"/>
                        <w:bottom w:val="none" w:sz="0" w:space="0" w:color="auto"/>
                        <w:right w:val="none" w:sz="0" w:space="0" w:color="auto"/>
                      </w:divBdr>
                    </w:div>
                  </w:divsChild>
                </w:div>
                <w:div w:id="50428038">
                  <w:marLeft w:val="0"/>
                  <w:marRight w:val="0"/>
                  <w:marTop w:val="0"/>
                  <w:marBottom w:val="0"/>
                  <w:divBdr>
                    <w:top w:val="none" w:sz="0" w:space="0" w:color="auto"/>
                    <w:left w:val="none" w:sz="0" w:space="0" w:color="auto"/>
                    <w:bottom w:val="none" w:sz="0" w:space="0" w:color="auto"/>
                    <w:right w:val="none" w:sz="0" w:space="0" w:color="auto"/>
                  </w:divBdr>
                  <w:divsChild>
                    <w:div w:id="1326740788">
                      <w:marLeft w:val="0"/>
                      <w:marRight w:val="0"/>
                      <w:marTop w:val="0"/>
                      <w:marBottom w:val="0"/>
                      <w:divBdr>
                        <w:top w:val="none" w:sz="0" w:space="0" w:color="auto"/>
                        <w:left w:val="none" w:sz="0" w:space="0" w:color="auto"/>
                        <w:bottom w:val="none" w:sz="0" w:space="0" w:color="auto"/>
                        <w:right w:val="none" w:sz="0" w:space="0" w:color="auto"/>
                      </w:divBdr>
                    </w:div>
                  </w:divsChild>
                </w:div>
                <w:div w:id="70277783">
                  <w:marLeft w:val="0"/>
                  <w:marRight w:val="0"/>
                  <w:marTop w:val="0"/>
                  <w:marBottom w:val="0"/>
                  <w:divBdr>
                    <w:top w:val="none" w:sz="0" w:space="0" w:color="auto"/>
                    <w:left w:val="none" w:sz="0" w:space="0" w:color="auto"/>
                    <w:bottom w:val="none" w:sz="0" w:space="0" w:color="auto"/>
                    <w:right w:val="none" w:sz="0" w:space="0" w:color="auto"/>
                  </w:divBdr>
                  <w:divsChild>
                    <w:div w:id="1464234606">
                      <w:marLeft w:val="0"/>
                      <w:marRight w:val="0"/>
                      <w:marTop w:val="0"/>
                      <w:marBottom w:val="0"/>
                      <w:divBdr>
                        <w:top w:val="none" w:sz="0" w:space="0" w:color="auto"/>
                        <w:left w:val="none" w:sz="0" w:space="0" w:color="auto"/>
                        <w:bottom w:val="none" w:sz="0" w:space="0" w:color="auto"/>
                        <w:right w:val="none" w:sz="0" w:space="0" w:color="auto"/>
                      </w:divBdr>
                    </w:div>
                  </w:divsChild>
                </w:div>
                <w:div w:id="171727868">
                  <w:marLeft w:val="0"/>
                  <w:marRight w:val="0"/>
                  <w:marTop w:val="0"/>
                  <w:marBottom w:val="0"/>
                  <w:divBdr>
                    <w:top w:val="none" w:sz="0" w:space="0" w:color="auto"/>
                    <w:left w:val="none" w:sz="0" w:space="0" w:color="auto"/>
                    <w:bottom w:val="none" w:sz="0" w:space="0" w:color="auto"/>
                    <w:right w:val="none" w:sz="0" w:space="0" w:color="auto"/>
                  </w:divBdr>
                  <w:divsChild>
                    <w:div w:id="182672944">
                      <w:marLeft w:val="0"/>
                      <w:marRight w:val="0"/>
                      <w:marTop w:val="0"/>
                      <w:marBottom w:val="0"/>
                      <w:divBdr>
                        <w:top w:val="none" w:sz="0" w:space="0" w:color="auto"/>
                        <w:left w:val="none" w:sz="0" w:space="0" w:color="auto"/>
                        <w:bottom w:val="none" w:sz="0" w:space="0" w:color="auto"/>
                        <w:right w:val="none" w:sz="0" w:space="0" w:color="auto"/>
                      </w:divBdr>
                    </w:div>
                  </w:divsChild>
                </w:div>
                <w:div w:id="376853850">
                  <w:marLeft w:val="0"/>
                  <w:marRight w:val="0"/>
                  <w:marTop w:val="0"/>
                  <w:marBottom w:val="0"/>
                  <w:divBdr>
                    <w:top w:val="none" w:sz="0" w:space="0" w:color="auto"/>
                    <w:left w:val="none" w:sz="0" w:space="0" w:color="auto"/>
                    <w:bottom w:val="none" w:sz="0" w:space="0" w:color="auto"/>
                    <w:right w:val="none" w:sz="0" w:space="0" w:color="auto"/>
                  </w:divBdr>
                  <w:divsChild>
                    <w:div w:id="653990704">
                      <w:marLeft w:val="0"/>
                      <w:marRight w:val="0"/>
                      <w:marTop w:val="0"/>
                      <w:marBottom w:val="0"/>
                      <w:divBdr>
                        <w:top w:val="none" w:sz="0" w:space="0" w:color="auto"/>
                        <w:left w:val="none" w:sz="0" w:space="0" w:color="auto"/>
                        <w:bottom w:val="none" w:sz="0" w:space="0" w:color="auto"/>
                        <w:right w:val="none" w:sz="0" w:space="0" w:color="auto"/>
                      </w:divBdr>
                    </w:div>
                  </w:divsChild>
                </w:div>
                <w:div w:id="478694449">
                  <w:marLeft w:val="0"/>
                  <w:marRight w:val="0"/>
                  <w:marTop w:val="0"/>
                  <w:marBottom w:val="0"/>
                  <w:divBdr>
                    <w:top w:val="none" w:sz="0" w:space="0" w:color="auto"/>
                    <w:left w:val="none" w:sz="0" w:space="0" w:color="auto"/>
                    <w:bottom w:val="none" w:sz="0" w:space="0" w:color="auto"/>
                    <w:right w:val="none" w:sz="0" w:space="0" w:color="auto"/>
                  </w:divBdr>
                  <w:divsChild>
                    <w:div w:id="47806376">
                      <w:marLeft w:val="0"/>
                      <w:marRight w:val="0"/>
                      <w:marTop w:val="0"/>
                      <w:marBottom w:val="0"/>
                      <w:divBdr>
                        <w:top w:val="none" w:sz="0" w:space="0" w:color="auto"/>
                        <w:left w:val="none" w:sz="0" w:space="0" w:color="auto"/>
                        <w:bottom w:val="none" w:sz="0" w:space="0" w:color="auto"/>
                        <w:right w:val="none" w:sz="0" w:space="0" w:color="auto"/>
                      </w:divBdr>
                    </w:div>
                  </w:divsChild>
                </w:div>
                <w:div w:id="511339584">
                  <w:marLeft w:val="0"/>
                  <w:marRight w:val="0"/>
                  <w:marTop w:val="0"/>
                  <w:marBottom w:val="0"/>
                  <w:divBdr>
                    <w:top w:val="none" w:sz="0" w:space="0" w:color="auto"/>
                    <w:left w:val="none" w:sz="0" w:space="0" w:color="auto"/>
                    <w:bottom w:val="none" w:sz="0" w:space="0" w:color="auto"/>
                    <w:right w:val="none" w:sz="0" w:space="0" w:color="auto"/>
                  </w:divBdr>
                  <w:divsChild>
                    <w:div w:id="1388646161">
                      <w:marLeft w:val="0"/>
                      <w:marRight w:val="0"/>
                      <w:marTop w:val="0"/>
                      <w:marBottom w:val="0"/>
                      <w:divBdr>
                        <w:top w:val="none" w:sz="0" w:space="0" w:color="auto"/>
                        <w:left w:val="none" w:sz="0" w:space="0" w:color="auto"/>
                        <w:bottom w:val="none" w:sz="0" w:space="0" w:color="auto"/>
                        <w:right w:val="none" w:sz="0" w:space="0" w:color="auto"/>
                      </w:divBdr>
                    </w:div>
                  </w:divsChild>
                </w:div>
                <w:div w:id="580795828">
                  <w:marLeft w:val="0"/>
                  <w:marRight w:val="0"/>
                  <w:marTop w:val="0"/>
                  <w:marBottom w:val="0"/>
                  <w:divBdr>
                    <w:top w:val="none" w:sz="0" w:space="0" w:color="auto"/>
                    <w:left w:val="none" w:sz="0" w:space="0" w:color="auto"/>
                    <w:bottom w:val="none" w:sz="0" w:space="0" w:color="auto"/>
                    <w:right w:val="none" w:sz="0" w:space="0" w:color="auto"/>
                  </w:divBdr>
                  <w:divsChild>
                    <w:div w:id="1310019877">
                      <w:marLeft w:val="0"/>
                      <w:marRight w:val="0"/>
                      <w:marTop w:val="0"/>
                      <w:marBottom w:val="0"/>
                      <w:divBdr>
                        <w:top w:val="none" w:sz="0" w:space="0" w:color="auto"/>
                        <w:left w:val="none" w:sz="0" w:space="0" w:color="auto"/>
                        <w:bottom w:val="none" w:sz="0" w:space="0" w:color="auto"/>
                        <w:right w:val="none" w:sz="0" w:space="0" w:color="auto"/>
                      </w:divBdr>
                    </w:div>
                  </w:divsChild>
                </w:div>
                <w:div w:id="595016451">
                  <w:marLeft w:val="0"/>
                  <w:marRight w:val="0"/>
                  <w:marTop w:val="0"/>
                  <w:marBottom w:val="0"/>
                  <w:divBdr>
                    <w:top w:val="none" w:sz="0" w:space="0" w:color="auto"/>
                    <w:left w:val="none" w:sz="0" w:space="0" w:color="auto"/>
                    <w:bottom w:val="none" w:sz="0" w:space="0" w:color="auto"/>
                    <w:right w:val="none" w:sz="0" w:space="0" w:color="auto"/>
                  </w:divBdr>
                  <w:divsChild>
                    <w:div w:id="1813018276">
                      <w:marLeft w:val="0"/>
                      <w:marRight w:val="0"/>
                      <w:marTop w:val="0"/>
                      <w:marBottom w:val="0"/>
                      <w:divBdr>
                        <w:top w:val="none" w:sz="0" w:space="0" w:color="auto"/>
                        <w:left w:val="none" w:sz="0" w:space="0" w:color="auto"/>
                        <w:bottom w:val="none" w:sz="0" w:space="0" w:color="auto"/>
                        <w:right w:val="none" w:sz="0" w:space="0" w:color="auto"/>
                      </w:divBdr>
                    </w:div>
                  </w:divsChild>
                </w:div>
                <w:div w:id="614561092">
                  <w:marLeft w:val="0"/>
                  <w:marRight w:val="0"/>
                  <w:marTop w:val="0"/>
                  <w:marBottom w:val="0"/>
                  <w:divBdr>
                    <w:top w:val="none" w:sz="0" w:space="0" w:color="auto"/>
                    <w:left w:val="none" w:sz="0" w:space="0" w:color="auto"/>
                    <w:bottom w:val="none" w:sz="0" w:space="0" w:color="auto"/>
                    <w:right w:val="none" w:sz="0" w:space="0" w:color="auto"/>
                  </w:divBdr>
                  <w:divsChild>
                    <w:div w:id="1868567955">
                      <w:marLeft w:val="0"/>
                      <w:marRight w:val="0"/>
                      <w:marTop w:val="0"/>
                      <w:marBottom w:val="0"/>
                      <w:divBdr>
                        <w:top w:val="none" w:sz="0" w:space="0" w:color="auto"/>
                        <w:left w:val="none" w:sz="0" w:space="0" w:color="auto"/>
                        <w:bottom w:val="none" w:sz="0" w:space="0" w:color="auto"/>
                        <w:right w:val="none" w:sz="0" w:space="0" w:color="auto"/>
                      </w:divBdr>
                    </w:div>
                  </w:divsChild>
                </w:div>
                <w:div w:id="647319370">
                  <w:marLeft w:val="0"/>
                  <w:marRight w:val="0"/>
                  <w:marTop w:val="0"/>
                  <w:marBottom w:val="0"/>
                  <w:divBdr>
                    <w:top w:val="none" w:sz="0" w:space="0" w:color="auto"/>
                    <w:left w:val="none" w:sz="0" w:space="0" w:color="auto"/>
                    <w:bottom w:val="none" w:sz="0" w:space="0" w:color="auto"/>
                    <w:right w:val="none" w:sz="0" w:space="0" w:color="auto"/>
                  </w:divBdr>
                  <w:divsChild>
                    <w:div w:id="353311487">
                      <w:marLeft w:val="0"/>
                      <w:marRight w:val="0"/>
                      <w:marTop w:val="0"/>
                      <w:marBottom w:val="0"/>
                      <w:divBdr>
                        <w:top w:val="none" w:sz="0" w:space="0" w:color="auto"/>
                        <w:left w:val="none" w:sz="0" w:space="0" w:color="auto"/>
                        <w:bottom w:val="none" w:sz="0" w:space="0" w:color="auto"/>
                        <w:right w:val="none" w:sz="0" w:space="0" w:color="auto"/>
                      </w:divBdr>
                    </w:div>
                  </w:divsChild>
                </w:div>
                <w:div w:id="701134083">
                  <w:marLeft w:val="0"/>
                  <w:marRight w:val="0"/>
                  <w:marTop w:val="0"/>
                  <w:marBottom w:val="0"/>
                  <w:divBdr>
                    <w:top w:val="none" w:sz="0" w:space="0" w:color="auto"/>
                    <w:left w:val="none" w:sz="0" w:space="0" w:color="auto"/>
                    <w:bottom w:val="none" w:sz="0" w:space="0" w:color="auto"/>
                    <w:right w:val="none" w:sz="0" w:space="0" w:color="auto"/>
                  </w:divBdr>
                  <w:divsChild>
                    <w:div w:id="2030182824">
                      <w:marLeft w:val="0"/>
                      <w:marRight w:val="0"/>
                      <w:marTop w:val="0"/>
                      <w:marBottom w:val="0"/>
                      <w:divBdr>
                        <w:top w:val="none" w:sz="0" w:space="0" w:color="auto"/>
                        <w:left w:val="none" w:sz="0" w:space="0" w:color="auto"/>
                        <w:bottom w:val="none" w:sz="0" w:space="0" w:color="auto"/>
                        <w:right w:val="none" w:sz="0" w:space="0" w:color="auto"/>
                      </w:divBdr>
                    </w:div>
                  </w:divsChild>
                </w:div>
                <w:div w:id="718018105">
                  <w:marLeft w:val="0"/>
                  <w:marRight w:val="0"/>
                  <w:marTop w:val="0"/>
                  <w:marBottom w:val="0"/>
                  <w:divBdr>
                    <w:top w:val="none" w:sz="0" w:space="0" w:color="auto"/>
                    <w:left w:val="none" w:sz="0" w:space="0" w:color="auto"/>
                    <w:bottom w:val="none" w:sz="0" w:space="0" w:color="auto"/>
                    <w:right w:val="none" w:sz="0" w:space="0" w:color="auto"/>
                  </w:divBdr>
                  <w:divsChild>
                    <w:div w:id="470711022">
                      <w:marLeft w:val="0"/>
                      <w:marRight w:val="0"/>
                      <w:marTop w:val="0"/>
                      <w:marBottom w:val="0"/>
                      <w:divBdr>
                        <w:top w:val="none" w:sz="0" w:space="0" w:color="auto"/>
                        <w:left w:val="none" w:sz="0" w:space="0" w:color="auto"/>
                        <w:bottom w:val="none" w:sz="0" w:space="0" w:color="auto"/>
                        <w:right w:val="none" w:sz="0" w:space="0" w:color="auto"/>
                      </w:divBdr>
                    </w:div>
                  </w:divsChild>
                </w:div>
                <w:div w:id="799031280">
                  <w:marLeft w:val="0"/>
                  <w:marRight w:val="0"/>
                  <w:marTop w:val="0"/>
                  <w:marBottom w:val="0"/>
                  <w:divBdr>
                    <w:top w:val="none" w:sz="0" w:space="0" w:color="auto"/>
                    <w:left w:val="none" w:sz="0" w:space="0" w:color="auto"/>
                    <w:bottom w:val="none" w:sz="0" w:space="0" w:color="auto"/>
                    <w:right w:val="none" w:sz="0" w:space="0" w:color="auto"/>
                  </w:divBdr>
                  <w:divsChild>
                    <w:div w:id="114761321">
                      <w:marLeft w:val="0"/>
                      <w:marRight w:val="0"/>
                      <w:marTop w:val="0"/>
                      <w:marBottom w:val="0"/>
                      <w:divBdr>
                        <w:top w:val="none" w:sz="0" w:space="0" w:color="auto"/>
                        <w:left w:val="none" w:sz="0" w:space="0" w:color="auto"/>
                        <w:bottom w:val="none" w:sz="0" w:space="0" w:color="auto"/>
                        <w:right w:val="none" w:sz="0" w:space="0" w:color="auto"/>
                      </w:divBdr>
                    </w:div>
                  </w:divsChild>
                </w:div>
                <w:div w:id="801920216">
                  <w:marLeft w:val="0"/>
                  <w:marRight w:val="0"/>
                  <w:marTop w:val="0"/>
                  <w:marBottom w:val="0"/>
                  <w:divBdr>
                    <w:top w:val="none" w:sz="0" w:space="0" w:color="auto"/>
                    <w:left w:val="none" w:sz="0" w:space="0" w:color="auto"/>
                    <w:bottom w:val="none" w:sz="0" w:space="0" w:color="auto"/>
                    <w:right w:val="none" w:sz="0" w:space="0" w:color="auto"/>
                  </w:divBdr>
                  <w:divsChild>
                    <w:div w:id="1814643341">
                      <w:marLeft w:val="0"/>
                      <w:marRight w:val="0"/>
                      <w:marTop w:val="0"/>
                      <w:marBottom w:val="0"/>
                      <w:divBdr>
                        <w:top w:val="none" w:sz="0" w:space="0" w:color="auto"/>
                        <w:left w:val="none" w:sz="0" w:space="0" w:color="auto"/>
                        <w:bottom w:val="none" w:sz="0" w:space="0" w:color="auto"/>
                        <w:right w:val="none" w:sz="0" w:space="0" w:color="auto"/>
                      </w:divBdr>
                    </w:div>
                  </w:divsChild>
                </w:div>
                <w:div w:id="958537215">
                  <w:marLeft w:val="0"/>
                  <w:marRight w:val="0"/>
                  <w:marTop w:val="0"/>
                  <w:marBottom w:val="0"/>
                  <w:divBdr>
                    <w:top w:val="none" w:sz="0" w:space="0" w:color="auto"/>
                    <w:left w:val="none" w:sz="0" w:space="0" w:color="auto"/>
                    <w:bottom w:val="none" w:sz="0" w:space="0" w:color="auto"/>
                    <w:right w:val="none" w:sz="0" w:space="0" w:color="auto"/>
                  </w:divBdr>
                  <w:divsChild>
                    <w:div w:id="840118006">
                      <w:marLeft w:val="0"/>
                      <w:marRight w:val="0"/>
                      <w:marTop w:val="0"/>
                      <w:marBottom w:val="0"/>
                      <w:divBdr>
                        <w:top w:val="none" w:sz="0" w:space="0" w:color="auto"/>
                        <w:left w:val="none" w:sz="0" w:space="0" w:color="auto"/>
                        <w:bottom w:val="none" w:sz="0" w:space="0" w:color="auto"/>
                        <w:right w:val="none" w:sz="0" w:space="0" w:color="auto"/>
                      </w:divBdr>
                    </w:div>
                  </w:divsChild>
                </w:div>
                <w:div w:id="976254257">
                  <w:marLeft w:val="0"/>
                  <w:marRight w:val="0"/>
                  <w:marTop w:val="0"/>
                  <w:marBottom w:val="0"/>
                  <w:divBdr>
                    <w:top w:val="none" w:sz="0" w:space="0" w:color="auto"/>
                    <w:left w:val="none" w:sz="0" w:space="0" w:color="auto"/>
                    <w:bottom w:val="none" w:sz="0" w:space="0" w:color="auto"/>
                    <w:right w:val="none" w:sz="0" w:space="0" w:color="auto"/>
                  </w:divBdr>
                  <w:divsChild>
                    <w:div w:id="1349791956">
                      <w:marLeft w:val="0"/>
                      <w:marRight w:val="0"/>
                      <w:marTop w:val="0"/>
                      <w:marBottom w:val="0"/>
                      <w:divBdr>
                        <w:top w:val="none" w:sz="0" w:space="0" w:color="auto"/>
                        <w:left w:val="none" w:sz="0" w:space="0" w:color="auto"/>
                        <w:bottom w:val="none" w:sz="0" w:space="0" w:color="auto"/>
                        <w:right w:val="none" w:sz="0" w:space="0" w:color="auto"/>
                      </w:divBdr>
                    </w:div>
                  </w:divsChild>
                </w:div>
                <w:div w:id="1159077925">
                  <w:marLeft w:val="0"/>
                  <w:marRight w:val="0"/>
                  <w:marTop w:val="0"/>
                  <w:marBottom w:val="0"/>
                  <w:divBdr>
                    <w:top w:val="none" w:sz="0" w:space="0" w:color="auto"/>
                    <w:left w:val="none" w:sz="0" w:space="0" w:color="auto"/>
                    <w:bottom w:val="none" w:sz="0" w:space="0" w:color="auto"/>
                    <w:right w:val="none" w:sz="0" w:space="0" w:color="auto"/>
                  </w:divBdr>
                  <w:divsChild>
                    <w:div w:id="1440300081">
                      <w:marLeft w:val="0"/>
                      <w:marRight w:val="0"/>
                      <w:marTop w:val="0"/>
                      <w:marBottom w:val="0"/>
                      <w:divBdr>
                        <w:top w:val="none" w:sz="0" w:space="0" w:color="auto"/>
                        <w:left w:val="none" w:sz="0" w:space="0" w:color="auto"/>
                        <w:bottom w:val="none" w:sz="0" w:space="0" w:color="auto"/>
                        <w:right w:val="none" w:sz="0" w:space="0" w:color="auto"/>
                      </w:divBdr>
                    </w:div>
                  </w:divsChild>
                </w:div>
                <w:div w:id="1167020389">
                  <w:marLeft w:val="0"/>
                  <w:marRight w:val="0"/>
                  <w:marTop w:val="0"/>
                  <w:marBottom w:val="0"/>
                  <w:divBdr>
                    <w:top w:val="none" w:sz="0" w:space="0" w:color="auto"/>
                    <w:left w:val="none" w:sz="0" w:space="0" w:color="auto"/>
                    <w:bottom w:val="none" w:sz="0" w:space="0" w:color="auto"/>
                    <w:right w:val="none" w:sz="0" w:space="0" w:color="auto"/>
                  </w:divBdr>
                  <w:divsChild>
                    <w:div w:id="1256472605">
                      <w:marLeft w:val="0"/>
                      <w:marRight w:val="0"/>
                      <w:marTop w:val="0"/>
                      <w:marBottom w:val="0"/>
                      <w:divBdr>
                        <w:top w:val="none" w:sz="0" w:space="0" w:color="auto"/>
                        <w:left w:val="none" w:sz="0" w:space="0" w:color="auto"/>
                        <w:bottom w:val="none" w:sz="0" w:space="0" w:color="auto"/>
                        <w:right w:val="none" w:sz="0" w:space="0" w:color="auto"/>
                      </w:divBdr>
                    </w:div>
                  </w:divsChild>
                </w:div>
                <w:div w:id="1174491261">
                  <w:marLeft w:val="0"/>
                  <w:marRight w:val="0"/>
                  <w:marTop w:val="0"/>
                  <w:marBottom w:val="0"/>
                  <w:divBdr>
                    <w:top w:val="none" w:sz="0" w:space="0" w:color="auto"/>
                    <w:left w:val="none" w:sz="0" w:space="0" w:color="auto"/>
                    <w:bottom w:val="none" w:sz="0" w:space="0" w:color="auto"/>
                    <w:right w:val="none" w:sz="0" w:space="0" w:color="auto"/>
                  </w:divBdr>
                  <w:divsChild>
                    <w:div w:id="1736006911">
                      <w:marLeft w:val="0"/>
                      <w:marRight w:val="0"/>
                      <w:marTop w:val="0"/>
                      <w:marBottom w:val="0"/>
                      <w:divBdr>
                        <w:top w:val="none" w:sz="0" w:space="0" w:color="auto"/>
                        <w:left w:val="none" w:sz="0" w:space="0" w:color="auto"/>
                        <w:bottom w:val="none" w:sz="0" w:space="0" w:color="auto"/>
                        <w:right w:val="none" w:sz="0" w:space="0" w:color="auto"/>
                      </w:divBdr>
                    </w:div>
                  </w:divsChild>
                </w:div>
                <w:div w:id="1174606209">
                  <w:marLeft w:val="0"/>
                  <w:marRight w:val="0"/>
                  <w:marTop w:val="0"/>
                  <w:marBottom w:val="0"/>
                  <w:divBdr>
                    <w:top w:val="none" w:sz="0" w:space="0" w:color="auto"/>
                    <w:left w:val="none" w:sz="0" w:space="0" w:color="auto"/>
                    <w:bottom w:val="none" w:sz="0" w:space="0" w:color="auto"/>
                    <w:right w:val="none" w:sz="0" w:space="0" w:color="auto"/>
                  </w:divBdr>
                  <w:divsChild>
                    <w:div w:id="1859537016">
                      <w:marLeft w:val="0"/>
                      <w:marRight w:val="0"/>
                      <w:marTop w:val="0"/>
                      <w:marBottom w:val="0"/>
                      <w:divBdr>
                        <w:top w:val="none" w:sz="0" w:space="0" w:color="auto"/>
                        <w:left w:val="none" w:sz="0" w:space="0" w:color="auto"/>
                        <w:bottom w:val="none" w:sz="0" w:space="0" w:color="auto"/>
                        <w:right w:val="none" w:sz="0" w:space="0" w:color="auto"/>
                      </w:divBdr>
                    </w:div>
                  </w:divsChild>
                </w:div>
                <w:div w:id="1180659189">
                  <w:marLeft w:val="0"/>
                  <w:marRight w:val="0"/>
                  <w:marTop w:val="0"/>
                  <w:marBottom w:val="0"/>
                  <w:divBdr>
                    <w:top w:val="none" w:sz="0" w:space="0" w:color="auto"/>
                    <w:left w:val="none" w:sz="0" w:space="0" w:color="auto"/>
                    <w:bottom w:val="none" w:sz="0" w:space="0" w:color="auto"/>
                    <w:right w:val="none" w:sz="0" w:space="0" w:color="auto"/>
                  </w:divBdr>
                  <w:divsChild>
                    <w:div w:id="1403793139">
                      <w:marLeft w:val="0"/>
                      <w:marRight w:val="0"/>
                      <w:marTop w:val="0"/>
                      <w:marBottom w:val="0"/>
                      <w:divBdr>
                        <w:top w:val="none" w:sz="0" w:space="0" w:color="auto"/>
                        <w:left w:val="none" w:sz="0" w:space="0" w:color="auto"/>
                        <w:bottom w:val="none" w:sz="0" w:space="0" w:color="auto"/>
                        <w:right w:val="none" w:sz="0" w:space="0" w:color="auto"/>
                      </w:divBdr>
                    </w:div>
                  </w:divsChild>
                </w:div>
                <w:div w:id="1235168927">
                  <w:marLeft w:val="0"/>
                  <w:marRight w:val="0"/>
                  <w:marTop w:val="0"/>
                  <w:marBottom w:val="0"/>
                  <w:divBdr>
                    <w:top w:val="none" w:sz="0" w:space="0" w:color="auto"/>
                    <w:left w:val="none" w:sz="0" w:space="0" w:color="auto"/>
                    <w:bottom w:val="none" w:sz="0" w:space="0" w:color="auto"/>
                    <w:right w:val="none" w:sz="0" w:space="0" w:color="auto"/>
                  </w:divBdr>
                  <w:divsChild>
                    <w:div w:id="2243106">
                      <w:marLeft w:val="0"/>
                      <w:marRight w:val="0"/>
                      <w:marTop w:val="0"/>
                      <w:marBottom w:val="0"/>
                      <w:divBdr>
                        <w:top w:val="none" w:sz="0" w:space="0" w:color="auto"/>
                        <w:left w:val="none" w:sz="0" w:space="0" w:color="auto"/>
                        <w:bottom w:val="none" w:sz="0" w:space="0" w:color="auto"/>
                        <w:right w:val="none" w:sz="0" w:space="0" w:color="auto"/>
                      </w:divBdr>
                    </w:div>
                  </w:divsChild>
                </w:div>
                <w:div w:id="1444770225">
                  <w:marLeft w:val="0"/>
                  <w:marRight w:val="0"/>
                  <w:marTop w:val="0"/>
                  <w:marBottom w:val="0"/>
                  <w:divBdr>
                    <w:top w:val="none" w:sz="0" w:space="0" w:color="auto"/>
                    <w:left w:val="none" w:sz="0" w:space="0" w:color="auto"/>
                    <w:bottom w:val="none" w:sz="0" w:space="0" w:color="auto"/>
                    <w:right w:val="none" w:sz="0" w:space="0" w:color="auto"/>
                  </w:divBdr>
                  <w:divsChild>
                    <w:div w:id="944464201">
                      <w:marLeft w:val="0"/>
                      <w:marRight w:val="0"/>
                      <w:marTop w:val="0"/>
                      <w:marBottom w:val="0"/>
                      <w:divBdr>
                        <w:top w:val="none" w:sz="0" w:space="0" w:color="auto"/>
                        <w:left w:val="none" w:sz="0" w:space="0" w:color="auto"/>
                        <w:bottom w:val="none" w:sz="0" w:space="0" w:color="auto"/>
                        <w:right w:val="none" w:sz="0" w:space="0" w:color="auto"/>
                      </w:divBdr>
                    </w:div>
                  </w:divsChild>
                </w:div>
                <w:div w:id="1502355676">
                  <w:marLeft w:val="0"/>
                  <w:marRight w:val="0"/>
                  <w:marTop w:val="0"/>
                  <w:marBottom w:val="0"/>
                  <w:divBdr>
                    <w:top w:val="none" w:sz="0" w:space="0" w:color="auto"/>
                    <w:left w:val="none" w:sz="0" w:space="0" w:color="auto"/>
                    <w:bottom w:val="none" w:sz="0" w:space="0" w:color="auto"/>
                    <w:right w:val="none" w:sz="0" w:space="0" w:color="auto"/>
                  </w:divBdr>
                  <w:divsChild>
                    <w:div w:id="2064401982">
                      <w:marLeft w:val="0"/>
                      <w:marRight w:val="0"/>
                      <w:marTop w:val="0"/>
                      <w:marBottom w:val="0"/>
                      <w:divBdr>
                        <w:top w:val="none" w:sz="0" w:space="0" w:color="auto"/>
                        <w:left w:val="none" w:sz="0" w:space="0" w:color="auto"/>
                        <w:bottom w:val="none" w:sz="0" w:space="0" w:color="auto"/>
                        <w:right w:val="none" w:sz="0" w:space="0" w:color="auto"/>
                      </w:divBdr>
                    </w:div>
                  </w:divsChild>
                </w:div>
                <w:div w:id="1534462366">
                  <w:marLeft w:val="0"/>
                  <w:marRight w:val="0"/>
                  <w:marTop w:val="0"/>
                  <w:marBottom w:val="0"/>
                  <w:divBdr>
                    <w:top w:val="none" w:sz="0" w:space="0" w:color="auto"/>
                    <w:left w:val="none" w:sz="0" w:space="0" w:color="auto"/>
                    <w:bottom w:val="none" w:sz="0" w:space="0" w:color="auto"/>
                    <w:right w:val="none" w:sz="0" w:space="0" w:color="auto"/>
                  </w:divBdr>
                  <w:divsChild>
                    <w:div w:id="877469113">
                      <w:marLeft w:val="0"/>
                      <w:marRight w:val="0"/>
                      <w:marTop w:val="0"/>
                      <w:marBottom w:val="0"/>
                      <w:divBdr>
                        <w:top w:val="none" w:sz="0" w:space="0" w:color="auto"/>
                        <w:left w:val="none" w:sz="0" w:space="0" w:color="auto"/>
                        <w:bottom w:val="none" w:sz="0" w:space="0" w:color="auto"/>
                        <w:right w:val="none" w:sz="0" w:space="0" w:color="auto"/>
                      </w:divBdr>
                    </w:div>
                  </w:divsChild>
                </w:div>
                <w:div w:id="1551958475">
                  <w:marLeft w:val="0"/>
                  <w:marRight w:val="0"/>
                  <w:marTop w:val="0"/>
                  <w:marBottom w:val="0"/>
                  <w:divBdr>
                    <w:top w:val="none" w:sz="0" w:space="0" w:color="auto"/>
                    <w:left w:val="none" w:sz="0" w:space="0" w:color="auto"/>
                    <w:bottom w:val="none" w:sz="0" w:space="0" w:color="auto"/>
                    <w:right w:val="none" w:sz="0" w:space="0" w:color="auto"/>
                  </w:divBdr>
                  <w:divsChild>
                    <w:div w:id="336738040">
                      <w:marLeft w:val="0"/>
                      <w:marRight w:val="0"/>
                      <w:marTop w:val="0"/>
                      <w:marBottom w:val="0"/>
                      <w:divBdr>
                        <w:top w:val="none" w:sz="0" w:space="0" w:color="auto"/>
                        <w:left w:val="none" w:sz="0" w:space="0" w:color="auto"/>
                        <w:bottom w:val="none" w:sz="0" w:space="0" w:color="auto"/>
                        <w:right w:val="none" w:sz="0" w:space="0" w:color="auto"/>
                      </w:divBdr>
                    </w:div>
                  </w:divsChild>
                </w:div>
                <w:div w:id="1563372255">
                  <w:marLeft w:val="0"/>
                  <w:marRight w:val="0"/>
                  <w:marTop w:val="0"/>
                  <w:marBottom w:val="0"/>
                  <w:divBdr>
                    <w:top w:val="none" w:sz="0" w:space="0" w:color="auto"/>
                    <w:left w:val="none" w:sz="0" w:space="0" w:color="auto"/>
                    <w:bottom w:val="none" w:sz="0" w:space="0" w:color="auto"/>
                    <w:right w:val="none" w:sz="0" w:space="0" w:color="auto"/>
                  </w:divBdr>
                  <w:divsChild>
                    <w:div w:id="842747952">
                      <w:marLeft w:val="0"/>
                      <w:marRight w:val="0"/>
                      <w:marTop w:val="0"/>
                      <w:marBottom w:val="0"/>
                      <w:divBdr>
                        <w:top w:val="none" w:sz="0" w:space="0" w:color="auto"/>
                        <w:left w:val="none" w:sz="0" w:space="0" w:color="auto"/>
                        <w:bottom w:val="none" w:sz="0" w:space="0" w:color="auto"/>
                        <w:right w:val="none" w:sz="0" w:space="0" w:color="auto"/>
                      </w:divBdr>
                    </w:div>
                  </w:divsChild>
                </w:div>
                <w:div w:id="1785268680">
                  <w:marLeft w:val="0"/>
                  <w:marRight w:val="0"/>
                  <w:marTop w:val="0"/>
                  <w:marBottom w:val="0"/>
                  <w:divBdr>
                    <w:top w:val="none" w:sz="0" w:space="0" w:color="auto"/>
                    <w:left w:val="none" w:sz="0" w:space="0" w:color="auto"/>
                    <w:bottom w:val="none" w:sz="0" w:space="0" w:color="auto"/>
                    <w:right w:val="none" w:sz="0" w:space="0" w:color="auto"/>
                  </w:divBdr>
                  <w:divsChild>
                    <w:div w:id="343047593">
                      <w:marLeft w:val="0"/>
                      <w:marRight w:val="0"/>
                      <w:marTop w:val="0"/>
                      <w:marBottom w:val="0"/>
                      <w:divBdr>
                        <w:top w:val="none" w:sz="0" w:space="0" w:color="auto"/>
                        <w:left w:val="none" w:sz="0" w:space="0" w:color="auto"/>
                        <w:bottom w:val="none" w:sz="0" w:space="0" w:color="auto"/>
                        <w:right w:val="none" w:sz="0" w:space="0" w:color="auto"/>
                      </w:divBdr>
                    </w:div>
                  </w:divsChild>
                </w:div>
                <w:div w:id="1824735359">
                  <w:marLeft w:val="0"/>
                  <w:marRight w:val="0"/>
                  <w:marTop w:val="0"/>
                  <w:marBottom w:val="0"/>
                  <w:divBdr>
                    <w:top w:val="none" w:sz="0" w:space="0" w:color="auto"/>
                    <w:left w:val="none" w:sz="0" w:space="0" w:color="auto"/>
                    <w:bottom w:val="none" w:sz="0" w:space="0" w:color="auto"/>
                    <w:right w:val="none" w:sz="0" w:space="0" w:color="auto"/>
                  </w:divBdr>
                  <w:divsChild>
                    <w:div w:id="289213217">
                      <w:marLeft w:val="0"/>
                      <w:marRight w:val="0"/>
                      <w:marTop w:val="0"/>
                      <w:marBottom w:val="0"/>
                      <w:divBdr>
                        <w:top w:val="none" w:sz="0" w:space="0" w:color="auto"/>
                        <w:left w:val="none" w:sz="0" w:space="0" w:color="auto"/>
                        <w:bottom w:val="none" w:sz="0" w:space="0" w:color="auto"/>
                        <w:right w:val="none" w:sz="0" w:space="0" w:color="auto"/>
                      </w:divBdr>
                    </w:div>
                  </w:divsChild>
                </w:div>
                <w:div w:id="1828593830">
                  <w:marLeft w:val="0"/>
                  <w:marRight w:val="0"/>
                  <w:marTop w:val="0"/>
                  <w:marBottom w:val="0"/>
                  <w:divBdr>
                    <w:top w:val="none" w:sz="0" w:space="0" w:color="auto"/>
                    <w:left w:val="none" w:sz="0" w:space="0" w:color="auto"/>
                    <w:bottom w:val="none" w:sz="0" w:space="0" w:color="auto"/>
                    <w:right w:val="none" w:sz="0" w:space="0" w:color="auto"/>
                  </w:divBdr>
                  <w:divsChild>
                    <w:div w:id="682904794">
                      <w:marLeft w:val="0"/>
                      <w:marRight w:val="0"/>
                      <w:marTop w:val="0"/>
                      <w:marBottom w:val="0"/>
                      <w:divBdr>
                        <w:top w:val="none" w:sz="0" w:space="0" w:color="auto"/>
                        <w:left w:val="none" w:sz="0" w:space="0" w:color="auto"/>
                        <w:bottom w:val="none" w:sz="0" w:space="0" w:color="auto"/>
                        <w:right w:val="none" w:sz="0" w:space="0" w:color="auto"/>
                      </w:divBdr>
                    </w:div>
                  </w:divsChild>
                </w:div>
                <w:div w:id="1957249139">
                  <w:marLeft w:val="0"/>
                  <w:marRight w:val="0"/>
                  <w:marTop w:val="0"/>
                  <w:marBottom w:val="0"/>
                  <w:divBdr>
                    <w:top w:val="none" w:sz="0" w:space="0" w:color="auto"/>
                    <w:left w:val="none" w:sz="0" w:space="0" w:color="auto"/>
                    <w:bottom w:val="none" w:sz="0" w:space="0" w:color="auto"/>
                    <w:right w:val="none" w:sz="0" w:space="0" w:color="auto"/>
                  </w:divBdr>
                  <w:divsChild>
                    <w:div w:id="542207897">
                      <w:marLeft w:val="0"/>
                      <w:marRight w:val="0"/>
                      <w:marTop w:val="0"/>
                      <w:marBottom w:val="0"/>
                      <w:divBdr>
                        <w:top w:val="none" w:sz="0" w:space="0" w:color="auto"/>
                        <w:left w:val="none" w:sz="0" w:space="0" w:color="auto"/>
                        <w:bottom w:val="none" w:sz="0" w:space="0" w:color="auto"/>
                        <w:right w:val="none" w:sz="0" w:space="0" w:color="auto"/>
                      </w:divBdr>
                    </w:div>
                    <w:div w:id="1527258705">
                      <w:marLeft w:val="0"/>
                      <w:marRight w:val="0"/>
                      <w:marTop w:val="0"/>
                      <w:marBottom w:val="0"/>
                      <w:divBdr>
                        <w:top w:val="none" w:sz="0" w:space="0" w:color="auto"/>
                        <w:left w:val="none" w:sz="0" w:space="0" w:color="auto"/>
                        <w:bottom w:val="none" w:sz="0" w:space="0" w:color="auto"/>
                        <w:right w:val="none" w:sz="0" w:space="0" w:color="auto"/>
                      </w:divBdr>
                    </w:div>
                  </w:divsChild>
                </w:div>
                <w:div w:id="2040811927">
                  <w:marLeft w:val="0"/>
                  <w:marRight w:val="0"/>
                  <w:marTop w:val="0"/>
                  <w:marBottom w:val="0"/>
                  <w:divBdr>
                    <w:top w:val="none" w:sz="0" w:space="0" w:color="auto"/>
                    <w:left w:val="none" w:sz="0" w:space="0" w:color="auto"/>
                    <w:bottom w:val="none" w:sz="0" w:space="0" w:color="auto"/>
                    <w:right w:val="none" w:sz="0" w:space="0" w:color="auto"/>
                  </w:divBdr>
                  <w:divsChild>
                    <w:div w:id="1734625014">
                      <w:marLeft w:val="0"/>
                      <w:marRight w:val="0"/>
                      <w:marTop w:val="0"/>
                      <w:marBottom w:val="0"/>
                      <w:divBdr>
                        <w:top w:val="none" w:sz="0" w:space="0" w:color="auto"/>
                        <w:left w:val="none" w:sz="0" w:space="0" w:color="auto"/>
                        <w:bottom w:val="none" w:sz="0" w:space="0" w:color="auto"/>
                        <w:right w:val="none" w:sz="0" w:space="0" w:color="auto"/>
                      </w:divBdr>
                    </w:div>
                  </w:divsChild>
                </w:div>
                <w:div w:id="2056005171">
                  <w:marLeft w:val="0"/>
                  <w:marRight w:val="0"/>
                  <w:marTop w:val="0"/>
                  <w:marBottom w:val="0"/>
                  <w:divBdr>
                    <w:top w:val="none" w:sz="0" w:space="0" w:color="auto"/>
                    <w:left w:val="none" w:sz="0" w:space="0" w:color="auto"/>
                    <w:bottom w:val="none" w:sz="0" w:space="0" w:color="auto"/>
                    <w:right w:val="none" w:sz="0" w:space="0" w:color="auto"/>
                  </w:divBdr>
                  <w:divsChild>
                    <w:div w:id="1814322613">
                      <w:marLeft w:val="0"/>
                      <w:marRight w:val="0"/>
                      <w:marTop w:val="0"/>
                      <w:marBottom w:val="0"/>
                      <w:divBdr>
                        <w:top w:val="none" w:sz="0" w:space="0" w:color="auto"/>
                        <w:left w:val="none" w:sz="0" w:space="0" w:color="auto"/>
                        <w:bottom w:val="none" w:sz="0" w:space="0" w:color="auto"/>
                        <w:right w:val="none" w:sz="0" w:space="0" w:color="auto"/>
                      </w:divBdr>
                    </w:div>
                  </w:divsChild>
                </w:div>
                <w:div w:id="2108383927">
                  <w:marLeft w:val="0"/>
                  <w:marRight w:val="0"/>
                  <w:marTop w:val="0"/>
                  <w:marBottom w:val="0"/>
                  <w:divBdr>
                    <w:top w:val="none" w:sz="0" w:space="0" w:color="auto"/>
                    <w:left w:val="none" w:sz="0" w:space="0" w:color="auto"/>
                    <w:bottom w:val="none" w:sz="0" w:space="0" w:color="auto"/>
                    <w:right w:val="none" w:sz="0" w:space="0" w:color="auto"/>
                  </w:divBdr>
                  <w:divsChild>
                    <w:div w:id="13403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2.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3.xml><?xml version="1.0" encoding="utf-8"?>
<ds:datastoreItem xmlns:ds="http://schemas.openxmlformats.org/officeDocument/2006/customXml" ds:itemID="{BBE60210-ABCE-46D3-B37D-95617119AC87}">
  <ds:schemaRefs>
    <ds:schemaRef ds:uri="http://schemas.microsoft.com/office/2006/metadata/properties"/>
    <ds:schemaRef ds:uri="http://schemas.microsoft.com/office/infopath/2007/PartnerControls"/>
    <ds:schemaRef ds:uri="9324d023-3849-46fe-9182-6ce950756bea"/>
  </ds:schemaRefs>
</ds:datastoreItem>
</file>

<file path=customXml/itemProps4.xml><?xml version="1.0" encoding="utf-8"?>
<ds:datastoreItem xmlns:ds="http://schemas.openxmlformats.org/officeDocument/2006/customXml" ds:itemID="{4D8A1E0C-6DF3-42A6-9A77-6B475DDD9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Name of Grant Program:</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730 719 Part III</dc:title>
  <dc:subject/>
  <dc:creator>DESE</dc:creator>
  <cp:keywords/>
  <cp:lastModifiedBy>Zou, Dong (EOE)</cp:lastModifiedBy>
  <cp:revision>3</cp:revision>
  <cp:lastPrinted>2009-08-14T22:17:00Z</cp:lastPrinted>
  <dcterms:created xsi:type="dcterms:W3CDTF">2022-01-18T19:48:00Z</dcterms:created>
  <dcterms:modified xsi:type="dcterms:W3CDTF">2022-01-18T22:19:00Z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