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38FC" w14:textId="77777777" w:rsidR="00610FF4" w:rsidRPr="00E76604" w:rsidRDefault="00A2432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10FF4"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="00610FF4" w:rsidRPr="00E76604">
        <w:rPr>
          <w:rFonts w:ascii="Arial" w:hAnsi="Arial" w:cs="Arial"/>
        </w:rPr>
        <w:t>EDUCATION</w:t>
      </w:r>
    </w:p>
    <w:p w14:paraId="0C06E95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0031DD76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83D6A3A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09B636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539FEDE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976157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222F0F2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1821E8D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7DAC843" w14:textId="77777777" w:rsidR="00610FF4" w:rsidRPr="00E76604" w:rsidRDefault="00E749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F41964C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22FA0EE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610FF4" w:rsidRPr="00E76604" w14:paraId="2D676A06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2133D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FCFEC11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6A0444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E6027AB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35B3E0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E68325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57DA35C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EB2D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F7F0B1D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94E99EA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0665E0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398C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8B9AE6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142717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D6F968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EDE37A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3C8887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64E684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33F5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A1B46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92146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925967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0A7EB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AD104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55516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59A9F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A589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185C6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126418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AB31DF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910C96" w14:textId="77777777" w:rsidR="00610FF4" w:rsidRPr="00E76604" w:rsidRDefault="00610FF4" w:rsidP="00FB5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5CE1">
              <w:rPr>
                <w:rFonts w:ascii="Arial" w:hAnsi="Arial" w:cs="Arial"/>
                <w:b/>
                <w:sz w:val="20"/>
              </w:rPr>
              <w:t>2</w:t>
            </w:r>
            <w:r w:rsidR="00660FE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9C7C0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4F18D2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2F1B3D">
              <w:rPr>
                <w:rFonts w:ascii="Arial" w:hAnsi="Arial" w:cs="Arial"/>
                <w:sz w:val="20"/>
              </w:rPr>
              <w:t>TARGETED EARMARK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6E7808E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DFB67BC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0C73FB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E2F2BD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87388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900F1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A9F0DC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DFE514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394ED4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24FB2781" w14:textId="77777777" w:rsidR="00610FF4" w:rsidRPr="002F1B3D" w:rsidRDefault="0025149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F1B3D">
              <w:rPr>
                <w:rFonts w:ascii="Arial" w:hAnsi="Arial" w:cs="Arial"/>
                <w:bCs/>
                <w:sz w:val="20"/>
              </w:rPr>
              <w:t>107</w:t>
            </w:r>
            <w:r w:rsidR="00E74980" w:rsidRPr="002F1B3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2273A9B" w14:textId="77777777" w:rsidR="00610FF4" w:rsidRPr="002F1B3D" w:rsidRDefault="0090262C" w:rsidP="00766CF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F1B3D">
              <w:rPr>
                <w:rFonts w:ascii="Arial" w:hAnsi="Arial" w:cs="Arial"/>
                <w:bCs/>
                <w:sz w:val="20"/>
              </w:rPr>
              <w:t>Statewide College and Career Readiness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60035BC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11A3694" w14:textId="77777777" w:rsidR="00610FF4" w:rsidRPr="00E76604" w:rsidRDefault="00591F38" w:rsidP="00FB5CE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5CE1">
              <w:rPr>
                <w:rFonts w:ascii="Arial" w:hAnsi="Arial" w:cs="Arial"/>
                <w:sz w:val="20"/>
              </w:rPr>
              <w:t>2</w:t>
            </w:r>
            <w:r w:rsidR="00660FEA">
              <w:rPr>
                <w:rFonts w:ascii="Arial" w:hAnsi="Arial" w:cs="Arial"/>
                <w:sz w:val="20"/>
              </w:rPr>
              <w:t>3</w:t>
            </w:r>
            <w:r w:rsidR="00B37CA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35AC97F8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3B6FC2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03BBA7A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2E6D8ABA" w14:textId="45BDE28B" w:rsidR="00610FF4" w:rsidRPr="00E76604" w:rsidRDefault="00610FF4" w:rsidP="00FD4FA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FD4FA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D4FA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FD4FA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C64DAD6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975888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D03884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B8FA81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13153B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7E556FD3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42C114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9A0440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45DF1C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11D64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602A8DFB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FE74B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D48E29E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8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5B95B411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F1B3D"/>
    <w:rsid w:val="00351248"/>
    <w:rsid w:val="0039400D"/>
    <w:rsid w:val="003A5570"/>
    <w:rsid w:val="003B1EC1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60FEA"/>
    <w:rsid w:val="006D1C4B"/>
    <w:rsid w:val="00710837"/>
    <w:rsid w:val="00735C5E"/>
    <w:rsid w:val="00766CF4"/>
    <w:rsid w:val="00770EF0"/>
    <w:rsid w:val="007E5219"/>
    <w:rsid w:val="008014B7"/>
    <w:rsid w:val="008E16E2"/>
    <w:rsid w:val="008E7237"/>
    <w:rsid w:val="0090262C"/>
    <w:rsid w:val="00A13C6A"/>
    <w:rsid w:val="00A24324"/>
    <w:rsid w:val="00A50861"/>
    <w:rsid w:val="00A55F20"/>
    <w:rsid w:val="00B37CA1"/>
    <w:rsid w:val="00B474DF"/>
    <w:rsid w:val="00B61BC3"/>
    <w:rsid w:val="00BB2281"/>
    <w:rsid w:val="00C36FAE"/>
    <w:rsid w:val="00CA1842"/>
    <w:rsid w:val="00D009CD"/>
    <w:rsid w:val="00D63537"/>
    <w:rsid w:val="00E122B0"/>
    <w:rsid w:val="00E5121B"/>
    <w:rsid w:val="00E74980"/>
    <w:rsid w:val="00E76604"/>
    <w:rsid w:val="00E960BB"/>
    <w:rsid w:val="00F27D3F"/>
    <w:rsid w:val="00FB472A"/>
    <w:rsid w:val="00FB5CE1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A485AD"/>
  <w15:chartTrackingRefBased/>
  <w15:docId w15:val="{5C0FC30F-AFBE-41D7-87CF-174CA773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B69DB55-36A2-4BC3-9148-6E33A572A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98AA5-EC32-4AC4-A3A0-78220A726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869CD-F6F1-40A7-A83A-ECB2467C0AA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14c63040-5e06-4c4a-8b07-ca5832d9b241"/>
    <ds:schemaRef ds:uri="http://schemas.microsoft.com/office/infopath/2007/PartnerControls"/>
    <ds:schemaRef ds:uri="http://schemas.openxmlformats.org/package/2006/metadata/core-properties"/>
    <ds:schemaRef ds:uri="9324d023-3849-46fe-9182-6ce950756b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FC107 Part I</vt:lpstr>
    </vt:vector>
  </TitlesOfParts>
  <Manager/>
  <Company/>
  <LinksUpToDate>false</LinksUpToDate>
  <CharactersWithSpaces>1155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FC107 Part I</dc:title>
  <dc:subject/>
  <dc:creator>DESE</dc:creator>
  <cp:keywords/>
  <cp:lastModifiedBy>Zou, Dong (EOE)</cp:lastModifiedBy>
  <cp:revision>2</cp:revision>
  <cp:lastPrinted>2008-06-25T13:01:00Z</cp:lastPrinted>
  <dcterms:created xsi:type="dcterms:W3CDTF">2022-09-23T19:09:00Z</dcterms:created>
  <dcterms:modified xsi:type="dcterms:W3CDTF">2022-09-23T19:09:00Z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23 2022</vt:lpwstr>
  </property>
</Properties>
</file>