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EC254" w14:textId="480326B6" w:rsidR="005F2337" w:rsidRDefault="00C978DA" w:rsidP="00C978DA">
      <w:pPr>
        <w:jc w:val="center"/>
      </w:pPr>
      <w:r>
        <w:t>IMplement MA: Evaluate and Select HQIM Network Support Grant</w:t>
      </w:r>
    </w:p>
    <w:p w14:paraId="3BF0FA9F" w14:textId="283B6A4F" w:rsidR="00C978DA" w:rsidRDefault="00C978DA" w:rsidP="00C978DA">
      <w:pPr>
        <w:jc w:val="center"/>
      </w:pPr>
      <w:r>
        <w:t>FC161 Eligible Districts</w:t>
      </w:r>
    </w:p>
    <w:p w14:paraId="61509187" w14:textId="6AEBE552" w:rsidR="00C978DA" w:rsidRDefault="00C978DA" w:rsidP="00C978DA"/>
    <w:p w14:paraId="76C96F99" w14:textId="1FF2A77F" w:rsidR="00C978DA" w:rsidRDefault="00C978DA" w:rsidP="00C978DA">
      <w:r>
        <w:t>Athol-Royalston Regional School District</w:t>
      </w:r>
    </w:p>
    <w:p w14:paraId="3B1066C3" w14:textId="33A232CB" w:rsidR="00C978DA" w:rsidRDefault="00C978DA" w:rsidP="00C978DA">
      <w:r>
        <w:t>Belchertown Public Schools</w:t>
      </w:r>
    </w:p>
    <w:p w14:paraId="708355A8" w14:textId="23C97539" w:rsidR="00C978DA" w:rsidRDefault="00C978DA" w:rsidP="00C978DA">
      <w:r>
        <w:t>Bridgewater-Raynham Regional School District</w:t>
      </w:r>
    </w:p>
    <w:p w14:paraId="02A2C46F" w14:textId="1E2A01DE" w:rsidR="00C978DA" w:rsidRDefault="00C978DA" w:rsidP="00C978DA">
      <w:r>
        <w:t>Cape Cod Regional Vocational Technical School</w:t>
      </w:r>
    </w:p>
    <w:p w14:paraId="4C9673D8" w14:textId="7F904AF7" w:rsidR="00C978DA" w:rsidRDefault="00C978DA" w:rsidP="00C978DA">
      <w:r>
        <w:t>Chicopee Public Schools</w:t>
      </w:r>
    </w:p>
    <w:p w14:paraId="5D98DC44" w14:textId="6ABFDDF4" w:rsidR="00C978DA" w:rsidRDefault="00C978DA" w:rsidP="00C978DA">
      <w:r>
        <w:t>Dudley-Charlton Regional School District</w:t>
      </w:r>
    </w:p>
    <w:p w14:paraId="31689E18" w14:textId="50CC7CE7" w:rsidR="00C978DA" w:rsidRDefault="35C5C447" w:rsidP="18242DFA">
      <w:r w:rsidRPr="18242DFA">
        <w:rPr>
          <w:rFonts w:ascii="Calibri" w:eastAsia="Calibri" w:hAnsi="Calibri" w:cs="Calibri"/>
        </w:rPr>
        <w:t>Farmington River Regional School District</w:t>
      </w:r>
      <w:r>
        <w:t xml:space="preserve"> </w:t>
      </w:r>
    </w:p>
    <w:p w14:paraId="5DB2BBDF" w14:textId="121984E1" w:rsidR="00C978DA" w:rsidRDefault="00C978DA" w:rsidP="18242DFA">
      <w:r>
        <w:t>Framingham Public Schools</w:t>
      </w:r>
    </w:p>
    <w:p w14:paraId="7E688BA6" w14:textId="08E264C2" w:rsidR="00C978DA" w:rsidRDefault="00C978DA" w:rsidP="00C978DA">
      <w:r>
        <w:t>Frontier Regional School District</w:t>
      </w:r>
    </w:p>
    <w:p w14:paraId="70401454" w14:textId="59E5F57B" w:rsidR="00C978DA" w:rsidRDefault="00C978DA" w:rsidP="00C978DA">
      <w:r>
        <w:t>Greenfield Public Schools</w:t>
      </w:r>
    </w:p>
    <w:p w14:paraId="660761B9" w14:textId="0A6A1578" w:rsidR="00C978DA" w:rsidRDefault="00C978DA" w:rsidP="00C978DA">
      <w:r>
        <w:t>Hopkinton Public Schools</w:t>
      </w:r>
    </w:p>
    <w:p w14:paraId="22C65BFC" w14:textId="18B55B62" w:rsidR="00C978DA" w:rsidRDefault="00C978DA" w:rsidP="00C978DA">
      <w:r>
        <w:t>Hudson Public Schools</w:t>
      </w:r>
    </w:p>
    <w:p w14:paraId="007F87E3" w14:textId="4B3C1266" w:rsidR="00C978DA" w:rsidRDefault="00C978DA" w:rsidP="00C978DA">
      <w:r>
        <w:t>Hull Public Schools</w:t>
      </w:r>
    </w:p>
    <w:p w14:paraId="5A9AB1FD" w14:textId="3B41D372" w:rsidR="00C978DA" w:rsidRDefault="00C978DA" w:rsidP="00C978DA">
      <w:r>
        <w:t>Leominster Public Schools</w:t>
      </w:r>
    </w:p>
    <w:p w14:paraId="67598684" w14:textId="2221F926" w:rsidR="00C978DA" w:rsidRDefault="00C978DA" w:rsidP="00C978DA">
      <w:r>
        <w:t>Lynn Public Schools</w:t>
      </w:r>
    </w:p>
    <w:p w14:paraId="0C5FF290" w14:textId="6D3B230D" w:rsidR="00C978DA" w:rsidRDefault="00C978DA" w:rsidP="00C978DA">
      <w:r>
        <w:t>Marshfield Public Schools</w:t>
      </w:r>
    </w:p>
    <w:p w14:paraId="64A54645" w14:textId="5A1B72CF" w:rsidR="04085A3A" w:rsidRDefault="04085A3A">
      <w:r>
        <w:t>Milford Public Schools</w:t>
      </w:r>
    </w:p>
    <w:p w14:paraId="10BC8CB5" w14:textId="21A47A1E" w:rsidR="00C978DA" w:rsidRDefault="00C978DA" w:rsidP="00C978DA">
      <w:r>
        <w:t>Millbury Public Schools</w:t>
      </w:r>
    </w:p>
    <w:p w14:paraId="3DED9994" w14:textId="64B1A5C4" w:rsidR="00C978DA" w:rsidRDefault="00C978DA" w:rsidP="00C978DA">
      <w:r>
        <w:t>Natick Public Schools</w:t>
      </w:r>
    </w:p>
    <w:p w14:paraId="0D0F029B" w14:textId="707E8918" w:rsidR="5B3F34B7" w:rsidRDefault="5B3F34B7" w:rsidP="3086D3A9">
      <w:r>
        <w:t>Norton Public Schools</w:t>
      </w:r>
    </w:p>
    <w:p w14:paraId="0E312BD8" w14:textId="42E05100" w:rsidR="00C978DA" w:rsidRDefault="00C978DA" w:rsidP="00C978DA">
      <w:r>
        <w:t>North Adams Public Schools</w:t>
      </w:r>
    </w:p>
    <w:p w14:paraId="32904A5D" w14:textId="4CC8BB3D" w:rsidR="00C978DA" w:rsidRDefault="00C978DA" w:rsidP="00C978DA">
      <w:r>
        <w:t>Northampton Public Schools</w:t>
      </w:r>
    </w:p>
    <w:p w14:paraId="3C9DBBBE" w14:textId="06B7BDB6" w:rsidR="35C38324" w:rsidRDefault="35C38324" w:rsidP="3086D3A9">
      <w:r>
        <w:t>Northboro-Southboro Public Schools</w:t>
      </w:r>
    </w:p>
    <w:p w14:paraId="4BC3E774" w14:textId="3A5E10BC" w:rsidR="00C978DA" w:rsidRDefault="00C978DA" w:rsidP="00C978DA">
      <w:r>
        <w:t>Peabody Public Schools</w:t>
      </w:r>
    </w:p>
    <w:p w14:paraId="45B4CEDE" w14:textId="1492D49D" w:rsidR="00C978DA" w:rsidRDefault="00C978DA" w:rsidP="00C978DA">
      <w:r>
        <w:t>Swansea Public Schools</w:t>
      </w:r>
    </w:p>
    <w:p w14:paraId="5FF34ED8" w14:textId="44F7B2BD" w:rsidR="00C978DA" w:rsidRDefault="00C978DA" w:rsidP="00C978DA">
      <w:r>
        <w:t>Wakefield Public Schools</w:t>
      </w:r>
    </w:p>
    <w:p w14:paraId="6D90D97E" w14:textId="0D580120" w:rsidR="00C978DA" w:rsidRDefault="00C978DA" w:rsidP="00C978DA">
      <w:r>
        <w:lastRenderedPageBreak/>
        <w:t>Winchendon Public Schools</w:t>
      </w:r>
    </w:p>
    <w:p w14:paraId="3F785D91" w14:textId="47A84750" w:rsidR="00C978DA" w:rsidRDefault="00C978DA" w:rsidP="00C978DA">
      <w:r>
        <w:t>Worcester Public Schools</w:t>
      </w:r>
    </w:p>
    <w:sectPr w:rsidR="00C97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820380"/>
    <w:multiLevelType w:val="hybridMultilevel"/>
    <w:tmpl w:val="F760D8AA"/>
    <w:lvl w:ilvl="0" w:tplc="9BF6B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C3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C6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E0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6E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26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C4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01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A7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DA"/>
    <w:rsid w:val="000569B6"/>
    <w:rsid w:val="000646D6"/>
    <w:rsid w:val="003537BC"/>
    <w:rsid w:val="005F2337"/>
    <w:rsid w:val="00C978DA"/>
    <w:rsid w:val="04085A3A"/>
    <w:rsid w:val="18242DFA"/>
    <w:rsid w:val="3086D3A9"/>
    <w:rsid w:val="35C38324"/>
    <w:rsid w:val="35C5C447"/>
    <w:rsid w:val="5B3F34B7"/>
    <w:rsid w:val="65B614F5"/>
    <w:rsid w:val="7D16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C25E"/>
  <w15:chartTrackingRefBased/>
  <w15:docId w15:val="{05442B72-63D7-4B2B-A181-C2ED3793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8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7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78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8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470187EFF104BA0BA1D684B288465" ma:contentTypeVersion="8" ma:contentTypeDescription="Create a new document." ma:contentTypeScope="" ma:versionID="66f23406a27ad866435e0c289b8dfbb9">
  <xsd:schema xmlns:xsd="http://www.w3.org/2001/XMLSchema" xmlns:xs="http://www.w3.org/2001/XMLSchema" xmlns:p="http://schemas.microsoft.com/office/2006/metadata/properties" xmlns:ns2="def7f02e-ce80-4453-a889-eddabc899532" xmlns:ns3="49c0acca-e125-4fd2-ad43-6fe9c131e40c" targetNamespace="http://schemas.microsoft.com/office/2006/metadata/properties" ma:root="true" ma:fieldsID="bba558269ce3207e955ac4c0d5d30010" ns2:_="" ns3:_="">
    <xsd:import namespace="def7f02e-ce80-4453-a889-eddabc899532"/>
    <xsd:import namespace="49c0acca-e125-4fd2-ad43-6fe9c131e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7f02e-ce80-4453-a889-eddabc899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0acca-e125-4fd2-ad43-6fe9c131e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C5ED9-3BF1-4F19-B0DF-426CFFFC55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0B6E73-A152-4244-93ED-086EC3B56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ED3CA-B7AF-4D6E-B1AA-67D8BF055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7f02e-ce80-4453-a889-eddabc899532"/>
    <ds:schemaRef ds:uri="49c0acca-e125-4fd2-ad43-6fe9c131e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775</Characters>
  <Application>Microsoft Office Word</Application>
  <DocSecurity>0</DocSecurity>
  <Lines>32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FY23 161 Evaluate and Select HQIM Network ELIGIBILITY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FC161 Evaluate and Select HQIM Network ELIGIBILITY</dc:title>
  <dc:subject/>
  <dc:creator>DESE</dc:creator>
  <cp:keywords/>
  <dc:description/>
  <cp:lastModifiedBy>Zou, Dong (EOE)</cp:lastModifiedBy>
  <cp:revision>6</cp:revision>
  <dcterms:created xsi:type="dcterms:W3CDTF">2022-10-13T13:52:00Z</dcterms:created>
  <dcterms:modified xsi:type="dcterms:W3CDTF">2022-11-01T14:39:00Z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 2022 12:00AM</vt:lpwstr>
  </property>
</Properties>
</file>