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088"/>
      </w:tblGrid>
      <w:tr w:rsidR="002960C3" w14:paraId="1E03EB59" w14:textId="77777777" w:rsidTr="1CDB3D73">
        <w:tc>
          <w:tcPr>
            <w:tcW w:w="7488" w:type="dxa"/>
            <w:tcBorders>
              <w:top w:val="double" w:sz="4" w:space="0" w:color="auto"/>
              <w:left w:val="double" w:sz="4" w:space="0" w:color="auto"/>
              <w:bottom w:val="double" w:sz="4" w:space="0" w:color="auto"/>
              <w:right w:val="nil"/>
            </w:tcBorders>
          </w:tcPr>
          <w:p w14:paraId="672A6659" w14:textId="77777777" w:rsidR="002960C3" w:rsidRDefault="002960C3">
            <w:pPr>
              <w:jc w:val="both"/>
              <w:rPr>
                <w:rFonts w:ascii="Arial" w:hAnsi="Arial" w:cs="Arial"/>
                <w:sz w:val="20"/>
              </w:rPr>
            </w:pPr>
          </w:p>
          <w:p w14:paraId="5A4D014E" w14:textId="65E4CC76" w:rsidR="002960C3" w:rsidRDefault="002960C3">
            <w:pPr>
              <w:tabs>
                <w:tab w:val="left" w:pos="2700"/>
              </w:tabs>
              <w:jc w:val="both"/>
              <w:rPr>
                <w:rFonts w:ascii="Arial" w:hAnsi="Arial" w:cs="Arial"/>
                <w:sz w:val="20"/>
                <w:szCs w:val="20"/>
              </w:rPr>
            </w:pPr>
            <w:r w:rsidRPr="498D92CA">
              <w:rPr>
                <w:rFonts w:ascii="Arial" w:hAnsi="Arial" w:cs="Arial"/>
                <w:b/>
                <w:bCs/>
                <w:sz w:val="20"/>
                <w:szCs w:val="20"/>
              </w:rPr>
              <w:t>Name of Grant Program:</w:t>
            </w:r>
            <w:r w:rsidRPr="498D92CA">
              <w:rPr>
                <w:rFonts w:ascii="Arial" w:hAnsi="Arial" w:cs="Arial"/>
                <w:sz w:val="20"/>
                <w:szCs w:val="20"/>
              </w:rPr>
              <w:t xml:space="preserve">      </w:t>
            </w:r>
            <w:r w:rsidR="00706C49" w:rsidRPr="00FE3D47">
              <w:rPr>
                <w:rFonts w:ascii="Arial" w:hAnsi="Arial" w:cs="Arial"/>
                <w:sz w:val="18"/>
                <w:szCs w:val="18"/>
              </w:rPr>
              <w:t>Expanding High-Quality</w:t>
            </w:r>
            <w:r w:rsidR="00706C49" w:rsidRPr="00FE3D47">
              <w:rPr>
                <w:rStyle w:val="CommentReference"/>
                <w:rFonts w:ascii="Arial" w:hAnsi="Arial" w:cs="Arial"/>
                <w:sz w:val="18"/>
                <w:szCs w:val="18"/>
              </w:rPr>
              <w:t xml:space="preserve"> I</w:t>
            </w:r>
            <w:r w:rsidR="00706C49" w:rsidRPr="00FE3D47">
              <w:rPr>
                <w:rFonts w:ascii="Arial" w:hAnsi="Arial" w:cs="Arial"/>
                <w:sz w:val="18"/>
                <w:szCs w:val="18"/>
              </w:rPr>
              <w:t>nstructional Mathematics Materials</w:t>
            </w:r>
            <w:r w:rsidR="00706C49">
              <w:rPr>
                <w:rFonts w:ascii="Arial" w:hAnsi="Arial" w:cs="Arial"/>
              </w:rPr>
              <w:t xml:space="preserve">    </w:t>
            </w:r>
            <w:r>
              <w:br/>
            </w:r>
            <w:r>
              <w:tab/>
            </w:r>
          </w:p>
        </w:tc>
        <w:tc>
          <w:tcPr>
            <w:tcW w:w="2088" w:type="dxa"/>
            <w:tcBorders>
              <w:top w:val="double" w:sz="4" w:space="0" w:color="auto"/>
              <w:left w:val="nil"/>
              <w:bottom w:val="double" w:sz="4" w:space="0" w:color="auto"/>
              <w:right w:val="double" w:sz="4" w:space="0" w:color="auto"/>
            </w:tcBorders>
          </w:tcPr>
          <w:p w14:paraId="0A37501D" w14:textId="77777777" w:rsidR="002960C3" w:rsidRDefault="002960C3">
            <w:pPr>
              <w:jc w:val="both"/>
              <w:rPr>
                <w:rFonts w:ascii="Arial" w:hAnsi="Arial" w:cs="Arial"/>
                <w:sz w:val="20"/>
              </w:rPr>
            </w:pPr>
          </w:p>
          <w:p w14:paraId="7C9A75F1" w14:textId="3DC00221" w:rsidR="002960C3" w:rsidRDefault="002960C3" w:rsidP="1CDB3D73">
            <w:pPr>
              <w:tabs>
                <w:tab w:val="left" w:pos="1332"/>
              </w:tabs>
              <w:jc w:val="both"/>
              <w:rPr>
                <w:rFonts w:ascii="Arial" w:hAnsi="Arial" w:cs="Arial"/>
                <w:sz w:val="20"/>
                <w:szCs w:val="20"/>
              </w:rPr>
            </w:pPr>
            <w:r w:rsidRPr="1CDB3D73">
              <w:rPr>
                <w:rFonts w:ascii="Arial" w:hAnsi="Arial" w:cs="Arial"/>
                <w:b/>
                <w:bCs/>
                <w:sz w:val="20"/>
                <w:szCs w:val="20"/>
              </w:rPr>
              <w:t>Fund Code:</w:t>
            </w:r>
            <w:r w:rsidRPr="1CDB3D73">
              <w:rPr>
                <w:rFonts w:ascii="Arial" w:hAnsi="Arial" w:cs="Arial"/>
                <w:sz w:val="20"/>
                <w:szCs w:val="20"/>
              </w:rPr>
              <w:t xml:space="preserve"> </w:t>
            </w:r>
            <w:r w:rsidRPr="1CDB3D73">
              <w:rPr>
                <w:rFonts w:ascii="Arial" w:hAnsi="Arial" w:cs="Arial"/>
                <w:b/>
                <w:bCs/>
                <w:sz w:val="20"/>
                <w:szCs w:val="20"/>
              </w:rPr>
              <w:t xml:space="preserve"> </w:t>
            </w:r>
            <w:r w:rsidRPr="1CDB3D73">
              <w:rPr>
                <w:rFonts w:ascii="Arial" w:hAnsi="Arial" w:cs="Arial"/>
                <w:sz w:val="20"/>
                <w:szCs w:val="20"/>
              </w:rPr>
              <w:t xml:space="preserve">  </w:t>
            </w:r>
            <w:r w:rsidR="000C5B7F" w:rsidRPr="00FE3D47">
              <w:rPr>
                <w:rFonts w:ascii="Arial" w:hAnsi="Arial" w:cs="Arial"/>
                <w:sz w:val="18"/>
                <w:szCs w:val="18"/>
              </w:rPr>
              <w:t>164</w:t>
            </w:r>
            <w:r w:rsidRPr="00FE3D47">
              <w:rPr>
                <w:rFonts w:ascii="Arial" w:hAnsi="Arial" w:cs="Arial"/>
                <w:sz w:val="18"/>
                <w:szCs w:val="18"/>
              </w:rPr>
              <w:t xml:space="preserve"> </w:t>
            </w:r>
            <w:r w:rsidRPr="1CDB3D73">
              <w:rPr>
                <w:rFonts w:ascii="Arial" w:hAnsi="Arial" w:cs="Arial"/>
                <w:sz w:val="20"/>
                <w:szCs w:val="20"/>
              </w:rPr>
              <w:t xml:space="preserve">   </w:t>
            </w:r>
            <w:r w:rsidRPr="1CDB3D73">
              <w:rPr>
                <w:rFonts w:ascii="Arial" w:hAnsi="Arial" w:cs="Arial"/>
                <w:b/>
                <w:bCs/>
                <w:sz w:val="20"/>
                <w:szCs w:val="20"/>
              </w:rPr>
              <w:t xml:space="preserve">  </w:t>
            </w:r>
          </w:p>
          <w:p w14:paraId="5DAB6C7B" w14:textId="77777777" w:rsidR="002960C3" w:rsidRDefault="002960C3">
            <w:pPr>
              <w:jc w:val="both"/>
              <w:rPr>
                <w:rFonts w:ascii="Arial" w:hAnsi="Arial" w:cs="Arial"/>
                <w:sz w:val="20"/>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5A39BBE3" w14:textId="77777777" w:rsidR="002960C3" w:rsidRDefault="002960C3">
      <w:pPr>
        <w:jc w:val="both"/>
        <w:rPr>
          <w:rFonts w:ascii="Arial" w:hAnsi="Arial" w:cs="Arial"/>
          <w:sz w:val="20"/>
        </w:rPr>
      </w:pPr>
    </w:p>
    <w:p w14:paraId="2217E475" w14:textId="77777777" w:rsidR="00F46B5D" w:rsidRDefault="00F46B5D" w:rsidP="00F46B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rPr>
        <w:t>PART A - Contact and Demographic Information</w:t>
      </w:r>
      <w:r>
        <w:rPr>
          <w:rStyle w:val="eop"/>
          <w:rFonts w:ascii="Calibri" w:hAnsi="Calibri" w:cs="Calibri"/>
          <w:sz w:val="26"/>
          <w:szCs w:val="26"/>
        </w:rPr>
        <w:t> </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2201"/>
        <w:gridCol w:w="2752"/>
        <w:gridCol w:w="2255"/>
      </w:tblGrid>
      <w:tr w:rsidR="00F46B5D" w14:paraId="23BE7E26" w14:textId="77777777" w:rsidTr="00F46B5D">
        <w:tc>
          <w:tcPr>
            <w:tcW w:w="2168" w:type="dxa"/>
            <w:tcBorders>
              <w:top w:val="single" w:sz="6" w:space="0" w:color="auto"/>
              <w:left w:val="single" w:sz="6" w:space="0" w:color="auto"/>
              <w:bottom w:val="single" w:sz="6" w:space="0" w:color="auto"/>
              <w:right w:val="single" w:sz="6" w:space="0" w:color="auto"/>
            </w:tcBorders>
            <w:shd w:val="clear" w:color="auto" w:fill="BFBFBF"/>
            <w:hideMark/>
          </w:tcPr>
          <w:p w14:paraId="0A405857" w14:textId="77777777" w:rsidR="00F46B5D" w:rsidRPr="006426D2" w:rsidRDefault="00F46B5D" w:rsidP="00F46B5D">
            <w:pPr>
              <w:pStyle w:val="paragraph"/>
              <w:spacing w:before="0" w:beforeAutospacing="0" w:after="0" w:afterAutospacing="0"/>
              <w:textAlignment w:val="baseline"/>
            </w:pPr>
            <w:r w:rsidRPr="006426D2">
              <w:rPr>
                <w:rStyle w:val="normaltextrun"/>
                <w:rFonts w:ascii="Calibri" w:hAnsi="Calibri" w:cs="Calibri"/>
                <w:b/>
                <w:bCs/>
                <w:sz w:val="22"/>
                <w:szCs w:val="22"/>
              </w:rPr>
              <w:t>A1. District/LEA name</w:t>
            </w:r>
            <w:r w:rsidRPr="006426D2">
              <w:rPr>
                <w:rStyle w:val="eop"/>
                <w:rFonts w:ascii="Calibri" w:hAnsi="Calibri" w:cs="Calibri"/>
                <w:sz w:val="22"/>
                <w:szCs w:val="22"/>
              </w:rPr>
              <w:t> </w:t>
            </w:r>
          </w:p>
        </w:tc>
        <w:tc>
          <w:tcPr>
            <w:tcW w:w="7208" w:type="dxa"/>
            <w:gridSpan w:val="3"/>
            <w:tcBorders>
              <w:top w:val="single" w:sz="6" w:space="0" w:color="auto"/>
              <w:left w:val="nil"/>
              <w:bottom w:val="single" w:sz="6" w:space="0" w:color="auto"/>
              <w:right w:val="single" w:sz="6" w:space="0" w:color="auto"/>
            </w:tcBorders>
            <w:shd w:val="clear" w:color="auto" w:fill="auto"/>
            <w:hideMark/>
          </w:tcPr>
          <w:p w14:paraId="6E7BEAA2"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r>
      <w:tr w:rsidR="00F46B5D" w14:paraId="4252A2D4" w14:textId="77777777" w:rsidTr="00F46B5D">
        <w:tc>
          <w:tcPr>
            <w:tcW w:w="2168" w:type="dxa"/>
            <w:tcBorders>
              <w:top w:val="nil"/>
              <w:left w:val="single" w:sz="6" w:space="0" w:color="auto"/>
              <w:bottom w:val="single" w:sz="6" w:space="0" w:color="auto"/>
              <w:right w:val="single" w:sz="6" w:space="0" w:color="auto"/>
            </w:tcBorders>
            <w:shd w:val="clear" w:color="auto" w:fill="BFBFBF"/>
            <w:hideMark/>
          </w:tcPr>
          <w:p w14:paraId="66A3F048" w14:textId="77777777" w:rsidR="00F46B5D" w:rsidRPr="006426D2" w:rsidRDefault="00F46B5D" w:rsidP="00F46B5D">
            <w:pPr>
              <w:pStyle w:val="paragraph"/>
              <w:spacing w:before="0" w:beforeAutospacing="0" w:after="0" w:afterAutospacing="0"/>
              <w:textAlignment w:val="baseline"/>
            </w:pPr>
            <w:r w:rsidRPr="006426D2">
              <w:rPr>
                <w:rStyle w:val="normaltextrun"/>
                <w:rFonts w:ascii="Calibri" w:hAnsi="Calibri" w:cs="Calibri"/>
                <w:b/>
                <w:bCs/>
                <w:sz w:val="22"/>
                <w:szCs w:val="22"/>
              </w:rPr>
              <w:t>A2. Contact Person for this proposal</w:t>
            </w:r>
            <w:r w:rsidRPr="006426D2">
              <w:rPr>
                <w:rStyle w:val="eop"/>
                <w:rFonts w:ascii="Calibri" w:hAnsi="Calibri" w:cs="Calibri"/>
                <w:sz w:val="22"/>
                <w:szCs w:val="22"/>
              </w:rPr>
              <w:t> </w:t>
            </w:r>
          </w:p>
          <w:p w14:paraId="63E4A9CD" w14:textId="77777777" w:rsidR="00F46B5D" w:rsidRPr="006426D2" w:rsidRDefault="00F46B5D" w:rsidP="00F46B5D">
            <w:pPr>
              <w:pStyle w:val="paragraph"/>
              <w:spacing w:before="0" w:beforeAutospacing="0" w:after="0" w:afterAutospacing="0"/>
              <w:textAlignment w:val="baseline"/>
            </w:pPr>
            <w:r w:rsidRPr="006426D2">
              <w:rPr>
                <w:rStyle w:val="eop"/>
                <w:rFonts w:ascii="Calibri" w:hAnsi="Calibri" w:cs="Calibri"/>
                <w:sz w:val="22"/>
                <w:szCs w:val="22"/>
              </w:rPr>
              <w:t> </w:t>
            </w:r>
          </w:p>
        </w:tc>
        <w:tc>
          <w:tcPr>
            <w:tcW w:w="2201" w:type="dxa"/>
            <w:tcBorders>
              <w:top w:val="nil"/>
              <w:left w:val="nil"/>
              <w:bottom w:val="single" w:sz="6" w:space="0" w:color="auto"/>
              <w:right w:val="single" w:sz="6" w:space="0" w:color="auto"/>
            </w:tcBorders>
            <w:shd w:val="clear" w:color="auto" w:fill="auto"/>
            <w:hideMark/>
          </w:tcPr>
          <w:p w14:paraId="5C69195E" w14:textId="77777777" w:rsidR="00F46B5D" w:rsidRDefault="00F46B5D" w:rsidP="00F46B5D">
            <w:pPr>
              <w:pStyle w:val="paragraph"/>
              <w:spacing w:before="0" w:beforeAutospacing="0" w:after="0" w:afterAutospacing="0"/>
              <w:textAlignment w:val="baseline"/>
            </w:pPr>
            <w:r>
              <w:rPr>
                <w:rStyle w:val="normaltextrun"/>
                <w:rFonts w:ascii="Calibri" w:hAnsi="Calibri" w:cs="Calibri"/>
                <w:b/>
                <w:bCs/>
                <w:sz w:val="22"/>
                <w:szCs w:val="22"/>
              </w:rPr>
              <w:t>Name/Role:</w:t>
            </w:r>
            <w:r>
              <w:rPr>
                <w:rStyle w:val="eop"/>
                <w:rFonts w:ascii="Calibri" w:hAnsi="Calibri" w:cs="Calibri"/>
                <w:sz w:val="22"/>
                <w:szCs w:val="22"/>
              </w:rPr>
              <w:t> </w:t>
            </w:r>
          </w:p>
          <w:p w14:paraId="4F6584BE"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c>
          <w:tcPr>
            <w:tcW w:w="2752" w:type="dxa"/>
            <w:tcBorders>
              <w:top w:val="nil"/>
              <w:left w:val="nil"/>
              <w:bottom w:val="single" w:sz="6" w:space="0" w:color="auto"/>
              <w:right w:val="single" w:sz="6" w:space="0" w:color="auto"/>
            </w:tcBorders>
            <w:shd w:val="clear" w:color="auto" w:fill="auto"/>
            <w:hideMark/>
          </w:tcPr>
          <w:p w14:paraId="1207531C" w14:textId="77777777" w:rsidR="00F46B5D" w:rsidRDefault="00F46B5D" w:rsidP="00F46B5D">
            <w:pPr>
              <w:pStyle w:val="paragraph"/>
              <w:spacing w:before="0" w:beforeAutospacing="0" w:after="0" w:afterAutospacing="0"/>
              <w:textAlignment w:val="baseline"/>
            </w:pPr>
            <w:r>
              <w:rPr>
                <w:rStyle w:val="normaltextrun"/>
                <w:rFonts w:ascii="Calibri" w:hAnsi="Calibri" w:cs="Calibri"/>
                <w:b/>
                <w:bCs/>
                <w:sz w:val="22"/>
                <w:szCs w:val="22"/>
              </w:rPr>
              <w:t>Email:</w:t>
            </w:r>
            <w:r>
              <w:rPr>
                <w:rStyle w:val="eop"/>
                <w:rFonts w:ascii="Calibri" w:hAnsi="Calibri" w:cs="Calibri"/>
                <w:sz w:val="22"/>
                <w:szCs w:val="22"/>
              </w:rPr>
              <w:t> </w:t>
            </w:r>
          </w:p>
          <w:p w14:paraId="09AF38FC"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c>
          <w:tcPr>
            <w:tcW w:w="2255" w:type="dxa"/>
            <w:tcBorders>
              <w:top w:val="nil"/>
              <w:left w:val="nil"/>
              <w:bottom w:val="single" w:sz="6" w:space="0" w:color="auto"/>
              <w:right w:val="single" w:sz="6" w:space="0" w:color="auto"/>
            </w:tcBorders>
            <w:shd w:val="clear" w:color="auto" w:fill="auto"/>
            <w:hideMark/>
          </w:tcPr>
          <w:p w14:paraId="712BF7D4" w14:textId="77777777" w:rsidR="00F46B5D" w:rsidRDefault="00F46B5D" w:rsidP="00F46B5D">
            <w:pPr>
              <w:pStyle w:val="paragraph"/>
              <w:spacing w:before="0" w:beforeAutospacing="0" w:after="0" w:afterAutospacing="0"/>
              <w:textAlignment w:val="baseline"/>
            </w:pPr>
            <w:r>
              <w:rPr>
                <w:rStyle w:val="normaltextrun"/>
                <w:rFonts w:ascii="Calibri" w:hAnsi="Calibri" w:cs="Calibri"/>
                <w:b/>
                <w:bCs/>
                <w:sz w:val="22"/>
                <w:szCs w:val="22"/>
              </w:rPr>
              <w:t>Phone:</w:t>
            </w:r>
            <w:r>
              <w:rPr>
                <w:rStyle w:val="eop"/>
                <w:rFonts w:ascii="Calibri" w:hAnsi="Calibri" w:cs="Calibri"/>
                <w:sz w:val="22"/>
                <w:szCs w:val="22"/>
              </w:rPr>
              <w:t> </w:t>
            </w:r>
          </w:p>
          <w:p w14:paraId="15AA318D"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tc>
      </w:tr>
      <w:tr w:rsidR="00E969CE" w14:paraId="0A8CA9F4" w14:textId="77777777" w:rsidTr="00F46B5D">
        <w:tc>
          <w:tcPr>
            <w:tcW w:w="2168" w:type="dxa"/>
            <w:tcBorders>
              <w:top w:val="nil"/>
              <w:left w:val="single" w:sz="6" w:space="0" w:color="auto"/>
              <w:bottom w:val="single" w:sz="6" w:space="0" w:color="auto"/>
              <w:right w:val="single" w:sz="6" w:space="0" w:color="auto"/>
            </w:tcBorders>
            <w:shd w:val="clear" w:color="auto" w:fill="BFBFBF"/>
          </w:tcPr>
          <w:p w14:paraId="1AE90FB9" w14:textId="5336E2DB" w:rsidR="00E969CE" w:rsidRPr="006426D2" w:rsidRDefault="00E969CE" w:rsidP="00E969CE">
            <w:pPr>
              <w:pStyle w:val="paragraph"/>
              <w:spacing w:before="0" w:beforeAutospacing="0" w:after="0" w:afterAutospacing="0"/>
              <w:textAlignment w:val="baseline"/>
            </w:pPr>
            <w:r w:rsidRPr="006426D2">
              <w:rPr>
                <w:rStyle w:val="normaltextrun"/>
                <w:rFonts w:ascii="Calibri" w:hAnsi="Calibri" w:cs="Calibri"/>
                <w:b/>
                <w:bCs/>
                <w:sz w:val="22"/>
                <w:szCs w:val="22"/>
              </w:rPr>
              <w:t>A</w:t>
            </w:r>
            <w:r>
              <w:rPr>
                <w:rStyle w:val="normaltextrun"/>
                <w:rFonts w:ascii="Calibri" w:hAnsi="Calibri" w:cs="Calibri"/>
                <w:b/>
                <w:bCs/>
                <w:sz w:val="22"/>
                <w:szCs w:val="22"/>
              </w:rPr>
              <w:t>3</w:t>
            </w:r>
            <w:r w:rsidRPr="006426D2">
              <w:rPr>
                <w:rStyle w:val="normaltextrun"/>
                <w:rFonts w:ascii="Calibri" w:hAnsi="Calibri" w:cs="Calibri"/>
                <w:b/>
                <w:bCs/>
                <w:sz w:val="22"/>
                <w:szCs w:val="22"/>
              </w:rPr>
              <w:t>. </w:t>
            </w:r>
            <w:r>
              <w:rPr>
                <w:rStyle w:val="normaltextrun"/>
                <w:rFonts w:ascii="Calibri" w:hAnsi="Calibri" w:cs="Calibri"/>
                <w:b/>
                <w:bCs/>
                <w:sz w:val="22"/>
                <w:szCs w:val="22"/>
              </w:rPr>
              <w:t xml:space="preserve">Back-up </w:t>
            </w:r>
            <w:r w:rsidRPr="006426D2">
              <w:rPr>
                <w:rStyle w:val="normaltextrun"/>
                <w:rFonts w:ascii="Calibri" w:hAnsi="Calibri" w:cs="Calibri"/>
                <w:b/>
                <w:bCs/>
                <w:sz w:val="22"/>
                <w:szCs w:val="22"/>
              </w:rPr>
              <w:t>Contact Person for this proposal</w:t>
            </w:r>
            <w:r w:rsidRPr="006426D2">
              <w:rPr>
                <w:rStyle w:val="eop"/>
                <w:rFonts w:ascii="Calibri" w:hAnsi="Calibri" w:cs="Calibri"/>
                <w:sz w:val="22"/>
                <w:szCs w:val="22"/>
              </w:rPr>
              <w:t> </w:t>
            </w:r>
          </w:p>
          <w:p w14:paraId="6CF51B67" w14:textId="7A0CD9D6" w:rsidR="00E969CE" w:rsidRPr="006426D2" w:rsidRDefault="00E969CE" w:rsidP="00E969CE">
            <w:pPr>
              <w:pStyle w:val="paragraph"/>
              <w:spacing w:before="0" w:beforeAutospacing="0" w:after="0" w:afterAutospacing="0"/>
              <w:textAlignment w:val="baseline"/>
              <w:rPr>
                <w:rStyle w:val="normaltextrun"/>
                <w:rFonts w:ascii="Calibri" w:hAnsi="Calibri" w:cs="Calibri"/>
                <w:b/>
                <w:bCs/>
                <w:sz w:val="22"/>
                <w:szCs w:val="22"/>
              </w:rPr>
            </w:pPr>
            <w:r w:rsidRPr="006426D2">
              <w:rPr>
                <w:rStyle w:val="eop"/>
                <w:rFonts w:ascii="Calibri" w:hAnsi="Calibri" w:cs="Calibri"/>
                <w:sz w:val="22"/>
                <w:szCs w:val="22"/>
              </w:rPr>
              <w:t> </w:t>
            </w:r>
          </w:p>
        </w:tc>
        <w:tc>
          <w:tcPr>
            <w:tcW w:w="2201" w:type="dxa"/>
            <w:tcBorders>
              <w:top w:val="nil"/>
              <w:left w:val="nil"/>
              <w:bottom w:val="single" w:sz="6" w:space="0" w:color="auto"/>
              <w:right w:val="single" w:sz="6" w:space="0" w:color="auto"/>
            </w:tcBorders>
            <w:shd w:val="clear" w:color="auto" w:fill="auto"/>
          </w:tcPr>
          <w:p w14:paraId="5A0DD855" w14:textId="77777777" w:rsidR="00E969CE" w:rsidRDefault="00E969CE" w:rsidP="00E969CE">
            <w:pPr>
              <w:pStyle w:val="paragraph"/>
              <w:spacing w:before="0" w:beforeAutospacing="0" w:after="0" w:afterAutospacing="0"/>
              <w:textAlignment w:val="baseline"/>
            </w:pPr>
            <w:r>
              <w:rPr>
                <w:rStyle w:val="normaltextrun"/>
                <w:rFonts w:ascii="Calibri" w:hAnsi="Calibri" w:cs="Calibri"/>
                <w:b/>
                <w:bCs/>
                <w:sz w:val="22"/>
                <w:szCs w:val="22"/>
              </w:rPr>
              <w:t>Name/Role:</w:t>
            </w:r>
            <w:r>
              <w:rPr>
                <w:rStyle w:val="eop"/>
                <w:rFonts w:ascii="Calibri" w:hAnsi="Calibri" w:cs="Calibri"/>
                <w:sz w:val="22"/>
                <w:szCs w:val="22"/>
              </w:rPr>
              <w:t> </w:t>
            </w:r>
          </w:p>
          <w:p w14:paraId="1229224D" w14:textId="60311CCE" w:rsidR="00E969CE" w:rsidRDefault="00E969CE" w:rsidP="00E969CE">
            <w:pPr>
              <w:pStyle w:val="paragraph"/>
              <w:spacing w:before="0" w:beforeAutospacing="0" w:after="0" w:afterAutospacing="0"/>
              <w:textAlignment w:val="baseline"/>
              <w:rPr>
                <w:rStyle w:val="normaltextrun"/>
                <w:rFonts w:ascii="Calibri" w:hAnsi="Calibri" w:cs="Calibri"/>
                <w:b/>
                <w:bCs/>
                <w:sz w:val="22"/>
                <w:szCs w:val="22"/>
              </w:rPr>
            </w:pPr>
            <w:r>
              <w:rPr>
                <w:rStyle w:val="eop"/>
                <w:rFonts w:ascii="Calibri" w:hAnsi="Calibri" w:cs="Calibri"/>
                <w:sz w:val="22"/>
                <w:szCs w:val="22"/>
              </w:rPr>
              <w:t> </w:t>
            </w:r>
          </w:p>
        </w:tc>
        <w:tc>
          <w:tcPr>
            <w:tcW w:w="2752" w:type="dxa"/>
            <w:tcBorders>
              <w:top w:val="nil"/>
              <w:left w:val="nil"/>
              <w:bottom w:val="single" w:sz="6" w:space="0" w:color="auto"/>
              <w:right w:val="single" w:sz="6" w:space="0" w:color="auto"/>
            </w:tcBorders>
            <w:shd w:val="clear" w:color="auto" w:fill="auto"/>
          </w:tcPr>
          <w:p w14:paraId="572AE234" w14:textId="77777777" w:rsidR="00E969CE" w:rsidRDefault="00E969CE" w:rsidP="00E969CE">
            <w:pPr>
              <w:pStyle w:val="paragraph"/>
              <w:spacing w:before="0" w:beforeAutospacing="0" w:after="0" w:afterAutospacing="0"/>
              <w:textAlignment w:val="baseline"/>
            </w:pPr>
            <w:r>
              <w:rPr>
                <w:rStyle w:val="normaltextrun"/>
                <w:rFonts w:ascii="Calibri" w:hAnsi="Calibri" w:cs="Calibri"/>
                <w:b/>
                <w:bCs/>
                <w:sz w:val="22"/>
                <w:szCs w:val="22"/>
              </w:rPr>
              <w:t>Email:</w:t>
            </w:r>
            <w:r>
              <w:rPr>
                <w:rStyle w:val="eop"/>
                <w:rFonts w:ascii="Calibri" w:hAnsi="Calibri" w:cs="Calibri"/>
                <w:sz w:val="22"/>
                <w:szCs w:val="22"/>
              </w:rPr>
              <w:t> </w:t>
            </w:r>
          </w:p>
          <w:p w14:paraId="4F159C65" w14:textId="2334B6CA" w:rsidR="00E969CE" w:rsidRDefault="00E969CE" w:rsidP="00E969CE">
            <w:pPr>
              <w:pStyle w:val="paragraph"/>
              <w:spacing w:before="0" w:beforeAutospacing="0" w:after="0" w:afterAutospacing="0"/>
              <w:textAlignment w:val="baseline"/>
              <w:rPr>
                <w:rStyle w:val="normaltextrun"/>
                <w:rFonts w:ascii="Calibri" w:hAnsi="Calibri" w:cs="Calibri"/>
                <w:b/>
                <w:bCs/>
                <w:sz w:val="22"/>
                <w:szCs w:val="22"/>
              </w:rPr>
            </w:pPr>
            <w:r>
              <w:rPr>
                <w:rStyle w:val="eop"/>
                <w:rFonts w:ascii="Calibri" w:hAnsi="Calibri" w:cs="Calibri"/>
                <w:sz w:val="22"/>
                <w:szCs w:val="22"/>
              </w:rPr>
              <w:t> </w:t>
            </w:r>
          </w:p>
        </w:tc>
        <w:tc>
          <w:tcPr>
            <w:tcW w:w="2255" w:type="dxa"/>
            <w:tcBorders>
              <w:top w:val="nil"/>
              <w:left w:val="nil"/>
              <w:bottom w:val="single" w:sz="6" w:space="0" w:color="auto"/>
              <w:right w:val="single" w:sz="6" w:space="0" w:color="auto"/>
            </w:tcBorders>
            <w:shd w:val="clear" w:color="auto" w:fill="auto"/>
          </w:tcPr>
          <w:p w14:paraId="38552B51" w14:textId="77777777" w:rsidR="00E969CE" w:rsidRDefault="00E969CE" w:rsidP="00E969CE">
            <w:pPr>
              <w:pStyle w:val="paragraph"/>
              <w:spacing w:before="0" w:beforeAutospacing="0" w:after="0" w:afterAutospacing="0"/>
              <w:textAlignment w:val="baseline"/>
            </w:pPr>
            <w:r>
              <w:rPr>
                <w:rStyle w:val="normaltextrun"/>
                <w:rFonts w:ascii="Calibri" w:hAnsi="Calibri" w:cs="Calibri"/>
                <w:b/>
                <w:bCs/>
                <w:sz w:val="22"/>
                <w:szCs w:val="22"/>
              </w:rPr>
              <w:t>Phone:</w:t>
            </w:r>
            <w:r>
              <w:rPr>
                <w:rStyle w:val="eop"/>
                <w:rFonts w:ascii="Calibri" w:hAnsi="Calibri" w:cs="Calibri"/>
                <w:sz w:val="22"/>
                <w:szCs w:val="22"/>
              </w:rPr>
              <w:t> </w:t>
            </w:r>
          </w:p>
          <w:p w14:paraId="0B1D9FEB" w14:textId="366B844A" w:rsidR="00E969CE" w:rsidRDefault="00E969CE" w:rsidP="00E969CE">
            <w:pPr>
              <w:pStyle w:val="paragraph"/>
              <w:spacing w:before="0" w:beforeAutospacing="0" w:after="0" w:afterAutospacing="0"/>
              <w:textAlignment w:val="baseline"/>
              <w:rPr>
                <w:rStyle w:val="normaltextrun"/>
                <w:rFonts w:ascii="Calibri" w:hAnsi="Calibri" w:cs="Calibri"/>
                <w:b/>
                <w:bCs/>
                <w:sz w:val="22"/>
                <w:szCs w:val="22"/>
              </w:rPr>
            </w:pPr>
            <w:r>
              <w:rPr>
                <w:rStyle w:val="eop"/>
                <w:rFonts w:ascii="Calibri" w:hAnsi="Calibri" w:cs="Calibri"/>
                <w:sz w:val="22"/>
                <w:szCs w:val="22"/>
              </w:rPr>
              <w:t> </w:t>
            </w:r>
          </w:p>
        </w:tc>
      </w:tr>
      <w:tr w:rsidR="00E969CE" w14:paraId="6D9192B8" w14:textId="77777777" w:rsidTr="00F46B5D">
        <w:tc>
          <w:tcPr>
            <w:tcW w:w="2168" w:type="dxa"/>
            <w:tcBorders>
              <w:top w:val="nil"/>
              <w:left w:val="single" w:sz="6" w:space="0" w:color="auto"/>
              <w:bottom w:val="single" w:sz="6" w:space="0" w:color="auto"/>
              <w:right w:val="single" w:sz="6" w:space="0" w:color="auto"/>
            </w:tcBorders>
            <w:shd w:val="clear" w:color="auto" w:fill="BFBFBF"/>
            <w:hideMark/>
          </w:tcPr>
          <w:p w14:paraId="70D9D7CA" w14:textId="3E1D33A0" w:rsidR="00E969CE" w:rsidRPr="006426D2" w:rsidRDefault="00E969CE" w:rsidP="00E969CE">
            <w:pPr>
              <w:pStyle w:val="paragraph"/>
              <w:spacing w:before="0" w:beforeAutospacing="0" w:after="0" w:afterAutospacing="0"/>
              <w:textAlignment w:val="baseline"/>
            </w:pPr>
            <w:r w:rsidRPr="006426D2">
              <w:rPr>
                <w:rStyle w:val="normaltextrun"/>
                <w:rFonts w:ascii="Calibri" w:hAnsi="Calibri" w:cs="Calibri"/>
                <w:b/>
                <w:bCs/>
                <w:sz w:val="22"/>
                <w:szCs w:val="22"/>
              </w:rPr>
              <w:t>A</w:t>
            </w:r>
            <w:r>
              <w:rPr>
                <w:rStyle w:val="normaltextrun"/>
                <w:rFonts w:ascii="Calibri" w:hAnsi="Calibri" w:cs="Calibri"/>
                <w:b/>
                <w:bCs/>
                <w:sz w:val="22"/>
                <w:szCs w:val="22"/>
              </w:rPr>
              <w:t>4</w:t>
            </w:r>
            <w:r w:rsidRPr="006426D2">
              <w:rPr>
                <w:rStyle w:val="normaltextrun"/>
                <w:rFonts w:ascii="Calibri" w:hAnsi="Calibri" w:cs="Calibri"/>
                <w:b/>
                <w:bCs/>
                <w:sz w:val="22"/>
                <w:szCs w:val="22"/>
              </w:rPr>
              <w:t xml:space="preserve">. Grade band for which funds are requested (check </w:t>
            </w:r>
            <w:r>
              <w:rPr>
                <w:rStyle w:val="normaltextrun"/>
                <w:rFonts w:ascii="Calibri" w:hAnsi="Calibri" w:cs="Calibri"/>
                <w:b/>
                <w:bCs/>
                <w:sz w:val="22"/>
                <w:szCs w:val="22"/>
              </w:rPr>
              <w:t>all that apply</w:t>
            </w:r>
            <w:r w:rsidRPr="006426D2">
              <w:rPr>
                <w:rStyle w:val="normaltextrun"/>
                <w:rFonts w:ascii="Calibri" w:hAnsi="Calibri" w:cs="Calibri"/>
                <w:b/>
                <w:bCs/>
                <w:sz w:val="22"/>
                <w:szCs w:val="22"/>
              </w:rPr>
              <w:t>)</w:t>
            </w:r>
            <w:r w:rsidRPr="006426D2">
              <w:rPr>
                <w:rStyle w:val="eop"/>
                <w:rFonts w:ascii="Calibri" w:hAnsi="Calibri" w:cs="Calibri"/>
                <w:sz w:val="22"/>
                <w:szCs w:val="22"/>
              </w:rPr>
              <w:t> </w:t>
            </w:r>
          </w:p>
        </w:tc>
        <w:tc>
          <w:tcPr>
            <w:tcW w:w="7208" w:type="dxa"/>
            <w:gridSpan w:val="3"/>
            <w:tcBorders>
              <w:top w:val="nil"/>
              <w:left w:val="nil"/>
              <w:bottom w:val="single" w:sz="6" w:space="0" w:color="auto"/>
              <w:right w:val="single" w:sz="6" w:space="0" w:color="auto"/>
            </w:tcBorders>
            <w:shd w:val="clear" w:color="auto" w:fill="auto"/>
            <w:hideMark/>
          </w:tcPr>
          <w:p w14:paraId="5C13C1B9" w14:textId="7495BE25" w:rsidR="00E969CE" w:rsidRDefault="00C116D1" w:rsidP="00E969CE">
            <w:pPr>
              <w:pStyle w:val="paragraph"/>
              <w:spacing w:before="0" w:beforeAutospacing="0" w:after="0" w:afterAutospacing="0"/>
              <w:textAlignment w:val="baseline"/>
            </w:pPr>
            <w:r>
              <w:rPr>
                <w:rStyle w:val="normaltextrun"/>
                <w:rFonts w:ascii="Calibri" w:hAnsi="Calibri" w:cs="Calibri"/>
                <w:sz w:val="22"/>
                <w:szCs w:val="22"/>
              </w:rPr>
              <w:t xml:space="preserve">  </w:t>
            </w:r>
            <w:r w:rsidR="00E969CE">
              <w:rPr>
                <w:rStyle w:val="normaltextrun"/>
                <w:rFonts w:ascii="Calibri" w:hAnsi="Calibri" w:cs="Calibri"/>
                <w:sz w:val="22"/>
                <w:szCs w:val="22"/>
              </w:rPr>
              <w:t>K-2</w:t>
            </w:r>
            <w:r w:rsidR="00E969CE">
              <w:rPr>
                <w:rStyle w:val="eop"/>
                <w:rFonts w:ascii="Calibri" w:hAnsi="Calibri" w:cs="Calibri"/>
                <w:sz w:val="22"/>
                <w:szCs w:val="22"/>
              </w:rPr>
              <w:t> </w:t>
            </w:r>
            <w:sdt>
              <w:sdtPr>
                <w:rPr>
                  <w:rStyle w:val="eop"/>
                  <w:rFonts w:ascii="Calibri" w:hAnsi="Calibri" w:cs="Calibri"/>
                  <w:sz w:val="22"/>
                  <w:szCs w:val="22"/>
                </w:rPr>
                <w:id w:val="835956301"/>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Calibri" w:hint="eastAsia"/>
                    <w:sz w:val="22"/>
                    <w:szCs w:val="22"/>
                  </w:rPr>
                  <w:t>☐</w:t>
                </w:r>
              </w:sdtContent>
            </w:sdt>
          </w:p>
          <w:p w14:paraId="45B735D1" w14:textId="3EE077AE" w:rsidR="00E969CE" w:rsidRDefault="00C116D1" w:rsidP="00E969CE">
            <w:pPr>
              <w:pStyle w:val="paragraph"/>
              <w:spacing w:before="0" w:beforeAutospacing="0" w:after="0" w:afterAutospacing="0"/>
              <w:textAlignment w:val="baseline"/>
            </w:pPr>
            <w:r>
              <w:rPr>
                <w:rStyle w:val="normaltextrun"/>
                <w:rFonts w:ascii="Calibri" w:hAnsi="Calibri" w:cs="Calibri"/>
                <w:sz w:val="22"/>
                <w:szCs w:val="22"/>
              </w:rPr>
              <w:t xml:space="preserve">  </w:t>
            </w:r>
            <w:r w:rsidR="00E969CE">
              <w:rPr>
                <w:rStyle w:val="normaltextrun"/>
                <w:rFonts w:ascii="Calibri" w:hAnsi="Calibri" w:cs="Calibri"/>
                <w:sz w:val="22"/>
                <w:szCs w:val="22"/>
              </w:rPr>
              <w:t>K-5</w:t>
            </w:r>
            <w:r w:rsidR="00B4053B">
              <w:rPr>
                <w:rStyle w:val="normaltextrun"/>
                <w:rFonts w:ascii="Calibri" w:hAnsi="Calibri" w:cs="Calibri"/>
                <w:sz w:val="22"/>
                <w:szCs w:val="22"/>
              </w:rPr>
              <w:t xml:space="preserve"> </w:t>
            </w:r>
            <w:sdt>
              <w:sdtPr>
                <w:rPr>
                  <w:rStyle w:val="eop"/>
                  <w:rFonts w:ascii="Calibri" w:hAnsi="Calibri" w:cs="Calibri"/>
                  <w:sz w:val="22"/>
                  <w:szCs w:val="22"/>
                </w:rPr>
                <w:id w:val="-25641992"/>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p w14:paraId="67D0B2DF" w14:textId="4D72B4B8" w:rsidR="00B4053B" w:rsidRDefault="00C116D1" w:rsidP="00E969C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E969CE">
              <w:rPr>
                <w:rStyle w:val="normaltextrun"/>
                <w:rFonts w:ascii="Calibri" w:hAnsi="Calibri" w:cs="Calibri"/>
                <w:sz w:val="22"/>
                <w:szCs w:val="22"/>
              </w:rPr>
              <w:t>6-</w:t>
            </w:r>
            <w:r w:rsidR="00B4053B">
              <w:rPr>
                <w:rStyle w:val="normaltextrun"/>
                <w:rFonts w:ascii="Calibri" w:hAnsi="Calibri" w:cs="Calibri"/>
                <w:sz w:val="22"/>
                <w:szCs w:val="22"/>
              </w:rPr>
              <w:t xml:space="preserve">8 </w:t>
            </w:r>
            <w:sdt>
              <w:sdtPr>
                <w:rPr>
                  <w:rStyle w:val="eop"/>
                  <w:rFonts w:ascii="Calibri" w:hAnsi="Calibri" w:cs="Calibri"/>
                  <w:sz w:val="22"/>
                  <w:szCs w:val="22"/>
                </w:rPr>
                <w:id w:val="949753533"/>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p w14:paraId="1EA1C7BD" w14:textId="6A8A1B50" w:rsidR="00E969CE" w:rsidRPr="00C116D1" w:rsidRDefault="00B4053B" w:rsidP="00E969C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 </w:t>
            </w:r>
            <w:r w:rsidR="00E969CE">
              <w:rPr>
                <w:rStyle w:val="normaltextrun"/>
                <w:rFonts w:ascii="Calibri" w:hAnsi="Calibri" w:cs="Calibri"/>
                <w:sz w:val="22"/>
                <w:szCs w:val="22"/>
              </w:rPr>
              <w:t> 9-12</w:t>
            </w:r>
            <w:r>
              <w:rPr>
                <w:rStyle w:val="normaltextrun"/>
                <w:rFonts w:ascii="Calibri" w:hAnsi="Calibri" w:cs="Calibri"/>
                <w:sz w:val="22"/>
                <w:szCs w:val="22"/>
              </w:rPr>
              <w:t xml:space="preserve"> </w:t>
            </w:r>
            <w:sdt>
              <w:sdtPr>
                <w:rPr>
                  <w:rStyle w:val="eop"/>
                  <w:rFonts w:ascii="Calibri" w:hAnsi="Calibri" w:cs="Calibri"/>
                  <w:sz w:val="22"/>
                  <w:szCs w:val="22"/>
                </w:rPr>
                <w:id w:val="-1985531149"/>
                <w14:checkbox>
                  <w14:checked w14:val="0"/>
                  <w14:checkedState w14:val="2612" w14:font="MS Gothic"/>
                  <w14:uncheckedState w14:val="2610" w14:font="MS Gothic"/>
                </w14:checkbox>
              </w:sdtPr>
              <w:sdtEndPr>
                <w:rPr>
                  <w:rStyle w:val="eop"/>
                </w:rPr>
              </w:sdtEndPr>
              <w:sdtContent>
                <w:r>
                  <w:rPr>
                    <w:rStyle w:val="eop"/>
                    <w:rFonts w:ascii="MS Gothic" w:eastAsia="MS Gothic" w:hAnsi="MS Gothic" w:cs="Calibri" w:hint="eastAsia"/>
                    <w:sz w:val="22"/>
                    <w:szCs w:val="22"/>
                  </w:rPr>
                  <w:t>☐</w:t>
                </w:r>
              </w:sdtContent>
            </w:sdt>
          </w:p>
          <w:p w14:paraId="243BDB6B" w14:textId="20143EC1" w:rsidR="00E969CE" w:rsidRDefault="00B4053B" w:rsidP="00E969CE">
            <w:pPr>
              <w:pStyle w:val="paragraph"/>
              <w:spacing w:before="0" w:beforeAutospacing="0" w:after="0" w:afterAutospacing="0"/>
              <w:textAlignment w:val="baseline"/>
            </w:pPr>
            <w:r>
              <w:rPr>
                <w:rStyle w:val="normaltextrun"/>
                <w:rFonts w:ascii="Calibri" w:hAnsi="Calibri" w:cs="Calibri"/>
                <w:sz w:val="22"/>
                <w:szCs w:val="22"/>
              </w:rPr>
              <w:t xml:space="preserve">  O</w:t>
            </w:r>
            <w:r w:rsidR="00E969CE">
              <w:rPr>
                <w:rStyle w:val="normaltextrun"/>
                <w:rFonts w:ascii="Calibri" w:hAnsi="Calibri" w:cs="Calibri"/>
                <w:sz w:val="22"/>
                <w:szCs w:val="22"/>
              </w:rPr>
              <w:t>ther: _______</w:t>
            </w:r>
            <w:r w:rsidR="00E969CE">
              <w:rPr>
                <w:rStyle w:val="eop"/>
                <w:rFonts w:ascii="Calibri" w:hAnsi="Calibri" w:cs="Calibri"/>
                <w:sz w:val="22"/>
                <w:szCs w:val="22"/>
              </w:rPr>
              <w:t> </w:t>
            </w:r>
          </w:p>
          <w:p w14:paraId="01512BE8" w14:textId="77777777" w:rsidR="00E969CE" w:rsidRDefault="00E969CE" w:rsidP="00E969CE">
            <w:pPr>
              <w:pStyle w:val="paragraph"/>
              <w:spacing w:before="0" w:beforeAutospacing="0" w:after="0" w:afterAutospacing="0"/>
              <w:textAlignment w:val="baseline"/>
            </w:pPr>
            <w:r>
              <w:rPr>
                <w:rStyle w:val="eop"/>
                <w:rFonts w:ascii="Calibri" w:hAnsi="Calibri" w:cs="Calibri"/>
                <w:sz w:val="22"/>
                <w:szCs w:val="22"/>
              </w:rPr>
              <w:t> </w:t>
            </w:r>
          </w:p>
        </w:tc>
      </w:tr>
    </w:tbl>
    <w:p w14:paraId="41C8F396" w14:textId="77777777" w:rsidR="00F46B5D" w:rsidRDefault="00F46B5D" w:rsidP="00F46B5D">
      <w:pPr>
        <w:pStyle w:val="paragraph"/>
        <w:spacing w:before="0" w:beforeAutospacing="0" w:after="0" w:afterAutospacing="0"/>
        <w:textAlignment w:val="baseline"/>
        <w:rPr>
          <w:rStyle w:val="normaltextrun"/>
          <w:rFonts w:ascii="Calibri" w:hAnsi="Calibri" w:cs="Calibri"/>
          <w:b/>
          <w:bCs/>
          <w:sz w:val="22"/>
          <w:szCs w:val="22"/>
        </w:rPr>
      </w:pPr>
    </w:p>
    <w:p w14:paraId="72A3D3EC" w14:textId="77777777" w:rsidR="006426D2" w:rsidRDefault="006426D2" w:rsidP="00F46B5D">
      <w:pPr>
        <w:pStyle w:val="paragraph"/>
        <w:spacing w:before="0" w:beforeAutospacing="0" w:after="0" w:afterAutospacing="0"/>
        <w:textAlignment w:val="baseline"/>
        <w:rPr>
          <w:rStyle w:val="normaltextrun"/>
          <w:rFonts w:ascii="Calibri" w:hAnsi="Calibri" w:cs="Calibri"/>
          <w:b/>
          <w:bCs/>
          <w:sz w:val="22"/>
          <w:szCs w:val="22"/>
        </w:rPr>
      </w:pPr>
    </w:p>
    <w:p w14:paraId="71100A20" w14:textId="77777777" w:rsidR="006426D2" w:rsidRPr="006426D2" w:rsidRDefault="006426D2" w:rsidP="006426D2">
      <w:pPr>
        <w:rPr>
          <w:rStyle w:val="normaltextrun"/>
          <w:rFonts w:ascii="Calibri" w:hAnsi="Calibri" w:cs="Calibri"/>
          <w:b/>
          <w:bCs/>
          <w:sz w:val="26"/>
          <w:szCs w:val="26"/>
        </w:rPr>
      </w:pPr>
      <w:r w:rsidRPr="006426D2">
        <w:rPr>
          <w:rFonts w:ascii="Calibri" w:hAnsi="Calibri" w:cs="Calibri"/>
          <w:b/>
          <w:bCs/>
          <w:sz w:val="26"/>
          <w:szCs w:val="26"/>
        </w:rPr>
        <w:t xml:space="preserve">PART </w:t>
      </w:r>
      <w:r>
        <w:rPr>
          <w:rFonts w:ascii="Calibri" w:hAnsi="Calibri" w:cs="Calibri"/>
          <w:b/>
          <w:bCs/>
          <w:sz w:val="26"/>
          <w:szCs w:val="26"/>
        </w:rPr>
        <w:t>B</w:t>
      </w:r>
      <w:r w:rsidRPr="006426D2">
        <w:rPr>
          <w:rFonts w:ascii="Calibri" w:hAnsi="Calibri" w:cs="Calibri"/>
          <w:b/>
          <w:bCs/>
          <w:sz w:val="26"/>
          <w:szCs w:val="26"/>
        </w:rPr>
        <w:t xml:space="preserve"> – </w:t>
      </w:r>
      <w:r>
        <w:rPr>
          <w:rFonts w:ascii="Calibri" w:hAnsi="Calibri" w:cs="Calibri"/>
          <w:b/>
          <w:bCs/>
          <w:sz w:val="26"/>
          <w:szCs w:val="26"/>
        </w:rPr>
        <w:t>PARTICIPATING SCHOOL INFORMATION</w:t>
      </w:r>
    </w:p>
    <w:p w14:paraId="50449B76" w14:textId="77777777" w:rsidR="00F46B5D" w:rsidRDefault="00F46B5D" w:rsidP="00F46B5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Provide information about the school(s) that will participate in the grant. Add rows if needed.</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1797"/>
        <w:gridCol w:w="1853"/>
        <w:gridCol w:w="2748"/>
      </w:tblGrid>
      <w:tr w:rsidR="00F46B5D" w14:paraId="47C0086A" w14:textId="77777777" w:rsidTr="00F46B5D">
        <w:tc>
          <w:tcPr>
            <w:tcW w:w="297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DA70637" w14:textId="77777777" w:rsidR="00F46B5D" w:rsidRDefault="00F46B5D" w:rsidP="00F46B5D">
            <w:pPr>
              <w:pStyle w:val="paragraph"/>
              <w:spacing w:before="0" w:beforeAutospacing="0" w:after="0" w:afterAutospacing="0"/>
              <w:textAlignment w:val="baseline"/>
            </w:pPr>
            <w:r>
              <w:rPr>
                <w:rStyle w:val="eop"/>
                <w:rFonts w:ascii="Calibri" w:hAnsi="Calibri" w:cs="Calibri"/>
                <w:sz w:val="22"/>
                <w:szCs w:val="22"/>
              </w:rPr>
              <w:t> </w:t>
            </w:r>
          </w:p>
          <w:p w14:paraId="63E6751A" w14:textId="039652B4" w:rsidR="00F46B5D" w:rsidRDefault="00F46B5D" w:rsidP="00F46B5D">
            <w:pPr>
              <w:pStyle w:val="paragraph"/>
              <w:spacing w:before="0" w:beforeAutospacing="0" w:after="0" w:afterAutospacing="0"/>
              <w:jc w:val="center"/>
              <w:textAlignment w:val="baseline"/>
            </w:pPr>
            <w:r>
              <w:rPr>
                <w:rStyle w:val="normaltextrun"/>
                <w:rFonts w:ascii="Calibri" w:hAnsi="Calibri" w:cs="Calibri"/>
                <w:b/>
                <w:bCs/>
                <w:sz w:val="28"/>
                <w:szCs w:val="28"/>
              </w:rPr>
              <w:t>School Name</w:t>
            </w:r>
            <w:r>
              <w:rPr>
                <w:rStyle w:val="eop"/>
                <w:rFonts w:ascii="Calibri" w:hAnsi="Calibri" w:cs="Calibri"/>
                <w:sz w:val="28"/>
                <w:szCs w:val="28"/>
              </w:rPr>
              <w:t> </w:t>
            </w:r>
            <w:r w:rsidR="00554738" w:rsidRPr="00554738">
              <w:rPr>
                <w:rStyle w:val="eop"/>
                <w:rFonts w:ascii="Calibri" w:hAnsi="Calibri" w:cs="Calibri"/>
                <w:b/>
                <w:bCs/>
                <w:sz w:val="28"/>
                <w:szCs w:val="28"/>
              </w:rPr>
              <w:t>and School Leader Name</w:t>
            </w:r>
          </w:p>
        </w:tc>
        <w:tc>
          <w:tcPr>
            <w:tcW w:w="1797" w:type="dxa"/>
            <w:tcBorders>
              <w:top w:val="single" w:sz="6" w:space="0" w:color="auto"/>
              <w:left w:val="nil"/>
              <w:bottom w:val="single" w:sz="6" w:space="0" w:color="auto"/>
              <w:right w:val="single" w:sz="6" w:space="0" w:color="auto"/>
            </w:tcBorders>
            <w:shd w:val="clear" w:color="auto" w:fill="BFBFBF"/>
            <w:vAlign w:val="center"/>
            <w:hideMark/>
          </w:tcPr>
          <w:p w14:paraId="337FDF29" w14:textId="15E74158" w:rsidR="00F46B5D" w:rsidRDefault="00F46B5D" w:rsidP="00F46B5D">
            <w:pPr>
              <w:pStyle w:val="paragraph"/>
              <w:spacing w:before="0" w:beforeAutospacing="0" w:after="0" w:afterAutospacing="0"/>
              <w:textAlignment w:val="baseline"/>
            </w:pPr>
            <w:r>
              <w:rPr>
                <w:rStyle w:val="normaltextrun"/>
                <w:rFonts w:ascii="Calibri" w:hAnsi="Calibri" w:cs="Calibri"/>
                <w:sz w:val="22"/>
                <w:szCs w:val="22"/>
              </w:rPr>
              <w:t>Number of students enrolled in the grade band identified in A</w:t>
            </w:r>
            <w:r w:rsidR="000A5A65">
              <w:rPr>
                <w:rStyle w:val="normaltextrun"/>
                <w:rFonts w:ascii="Calibri" w:hAnsi="Calibri" w:cs="Calibri"/>
                <w:sz w:val="22"/>
                <w:szCs w:val="22"/>
              </w:rPr>
              <w:t>4</w:t>
            </w:r>
            <w:r>
              <w:rPr>
                <w:rStyle w:val="normaltextrun"/>
                <w:rFonts w:ascii="Calibri" w:hAnsi="Calibri" w:cs="Calibri"/>
                <w:sz w:val="22"/>
                <w:szCs w:val="22"/>
              </w:rPr>
              <w:t> (data available </w:t>
            </w:r>
            <w:hyperlink r:id="rId11" w:tgtFrame="_blank" w:history="1">
              <w:r>
                <w:rPr>
                  <w:rStyle w:val="normaltextrun"/>
                  <w:rFonts w:ascii="Calibri" w:hAnsi="Calibri" w:cs="Calibri"/>
                  <w:color w:val="0563C1"/>
                  <w:sz w:val="22"/>
                  <w:szCs w:val="22"/>
                  <w:u w:val="single"/>
                </w:rPr>
                <w:t>here</w:t>
              </w:r>
            </w:hyperlink>
            <w:r>
              <w:rPr>
                <w:rStyle w:val="normaltextrun"/>
                <w:rFonts w:ascii="Calibri" w:hAnsi="Calibri" w:cs="Calibri"/>
                <w:sz w:val="22"/>
                <w:szCs w:val="22"/>
              </w:rPr>
              <w:t>)</w:t>
            </w:r>
            <w:r>
              <w:rPr>
                <w:rStyle w:val="eop"/>
                <w:rFonts w:ascii="Calibri" w:hAnsi="Calibri" w:cs="Calibri"/>
                <w:sz w:val="22"/>
                <w:szCs w:val="22"/>
              </w:rPr>
              <w:t> </w:t>
            </w:r>
          </w:p>
        </w:tc>
        <w:tc>
          <w:tcPr>
            <w:tcW w:w="1853" w:type="dxa"/>
            <w:tcBorders>
              <w:top w:val="single" w:sz="6" w:space="0" w:color="auto"/>
              <w:left w:val="nil"/>
              <w:bottom w:val="single" w:sz="6" w:space="0" w:color="auto"/>
              <w:right w:val="single" w:sz="6" w:space="0" w:color="auto"/>
            </w:tcBorders>
            <w:shd w:val="clear" w:color="auto" w:fill="BFBFBF"/>
            <w:vAlign w:val="center"/>
            <w:hideMark/>
          </w:tcPr>
          <w:p w14:paraId="0FF0995F" w14:textId="3BFC5697" w:rsidR="00F46B5D" w:rsidRDefault="00F46B5D" w:rsidP="00F46B5D">
            <w:pPr>
              <w:pStyle w:val="paragraph"/>
              <w:spacing w:before="0" w:beforeAutospacing="0" w:after="0" w:afterAutospacing="0"/>
              <w:textAlignment w:val="baseline"/>
            </w:pPr>
            <w:r>
              <w:rPr>
                <w:rStyle w:val="normaltextrun"/>
                <w:rFonts w:ascii="Calibri" w:hAnsi="Calibri" w:cs="Calibri"/>
                <w:sz w:val="22"/>
                <w:szCs w:val="22"/>
              </w:rPr>
              <w:t>Number of core classroom teachers in the grade band identified in A</w:t>
            </w:r>
            <w:r w:rsidR="000A5A65">
              <w:rPr>
                <w:rStyle w:val="normaltextrun"/>
                <w:rFonts w:ascii="Calibri" w:hAnsi="Calibri" w:cs="Calibri"/>
                <w:sz w:val="22"/>
                <w:szCs w:val="22"/>
              </w:rPr>
              <w:t>4</w:t>
            </w:r>
            <w:r>
              <w:rPr>
                <w:rStyle w:val="eop"/>
                <w:rFonts w:ascii="Calibri" w:hAnsi="Calibri" w:cs="Calibri"/>
                <w:sz w:val="22"/>
                <w:szCs w:val="22"/>
              </w:rPr>
              <w:t> </w:t>
            </w:r>
          </w:p>
        </w:tc>
        <w:tc>
          <w:tcPr>
            <w:tcW w:w="2748" w:type="dxa"/>
            <w:tcBorders>
              <w:top w:val="single" w:sz="6" w:space="0" w:color="auto"/>
              <w:left w:val="nil"/>
              <w:bottom w:val="single" w:sz="6" w:space="0" w:color="auto"/>
              <w:right w:val="single" w:sz="6" w:space="0" w:color="auto"/>
            </w:tcBorders>
            <w:shd w:val="clear" w:color="auto" w:fill="BFBFBF"/>
            <w:vAlign w:val="center"/>
            <w:hideMark/>
          </w:tcPr>
          <w:p w14:paraId="460FBB2D" w14:textId="6F2C2684" w:rsidR="00F46B5D" w:rsidRDefault="00F46B5D" w:rsidP="00F46B5D">
            <w:pPr>
              <w:pStyle w:val="paragraph"/>
              <w:spacing w:before="0" w:beforeAutospacing="0" w:after="0" w:afterAutospacing="0"/>
              <w:textAlignment w:val="baseline"/>
            </w:pPr>
            <w:r>
              <w:rPr>
                <w:rStyle w:val="normaltextrun"/>
                <w:rFonts w:ascii="Calibri" w:hAnsi="Calibri" w:cs="Calibri"/>
                <w:color w:val="000000"/>
                <w:sz w:val="22"/>
                <w:szCs w:val="22"/>
              </w:rPr>
              <w:t>Number of </w:t>
            </w:r>
            <w:r>
              <w:rPr>
                <w:rStyle w:val="normaltextrun"/>
                <w:rFonts w:ascii="Calibri" w:hAnsi="Calibri" w:cs="Calibri"/>
                <w:i/>
                <w:iCs/>
                <w:color w:val="000000"/>
                <w:sz w:val="22"/>
                <w:szCs w:val="22"/>
              </w:rPr>
              <w:t>additional instructional staff </w:t>
            </w:r>
            <w:r>
              <w:rPr>
                <w:rStyle w:val="normaltextrun"/>
                <w:rFonts w:ascii="Calibri" w:hAnsi="Calibri" w:cs="Calibri"/>
                <w:color w:val="000000"/>
                <w:sz w:val="22"/>
                <w:szCs w:val="22"/>
              </w:rPr>
              <w:t xml:space="preserve">(Title I, paraprofessionals, ELL/ESL, special education, interventionists, etc.) who work with students on </w:t>
            </w:r>
            <w:r w:rsidR="000A5A65">
              <w:rPr>
                <w:rStyle w:val="normaltextrun"/>
                <w:rFonts w:ascii="Calibri" w:hAnsi="Calibri" w:cs="Calibri"/>
                <w:color w:val="000000"/>
                <w:sz w:val="22"/>
                <w:szCs w:val="22"/>
              </w:rPr>
              <w:t>Math</w:t>
            </w:r>
            <w:r>
              <w:rPr>
                <w:rStyle w:val="normaltextrun"/>
                <w:rFonts w:ascii="Calibri" w:hAnsi="Calibri" w:cs="Calibri"/>
                <w:color w:val="000000"/>
                <w:sz w:val="22"/>
                <w:szCs w:val="22"/>
              </w:rPr>
              <w:t> </w:t>
            </w:r>
            <w:r>
              <w:rPr>
                <w:rStyle w:val="normaltextrun"/>
                <w:rFonts w:ascii="Calibri" w:hAnsi="Calibri" w:cs="Calibri"/>
                <w:sz w:val="22"/>
                <w:szCs w:val="22"/>
              </w:rPr>
              <w:t>in the grade band identified in A</w:t>
            </w:r>
            <w:r w:rsidR="000A5A65">
              <w:rPr>
                <w:rStyle w:val="normaltextrun"/>
                <w:rFonts w:ascii="Calibri" w:hAnsi="Calibri" w:cs="Calibri"/>
                <w:sz w:val="22"/>
                <w:szCs w:val="22"/>
              </w:rPr>
              <w:t>4</w:t>
            </w:r>
          </w:p>
        </w:tc>
      </w:tr>
      <w:tr w:rsidR="00F46B5D" w14:paraId="25E1FD54" w14:textId="77777777" w:rsidTr="00F46B5D">
        <w:tc>
          <w:tcPr>
            <w:tcW w:w="2978" w:type="dxa"/>
            <w:tcBorders>
              <w:top w:val="nil"/>
              <w:left w:val="single" w:sz="6" w:space="0" w:color="auto"/>
              <w:bottom w:val="single" w:sz="6" w:space="0" w:color="auto"/>
              <w:right w:val="single" w:sz="6" w:space="0" w:color="auto"/>
            </w:tcBorders>
            <w:shd w:val="clear" w:color="auto" w:fill="auto"/>
            <w:hideMark/>
          </w:tcPr>
          <w:p w14:paraId="46624170"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1797" w:type="dxa"/>
            <w:tcBorders>
              <w:top w:val="nil"/>
              <w:left w:val="nil"/>
              <w:bottom w:val="single" w:sz="6" w:space="0" w:color="auto"/>
              <w:right w:val="single" w:sz="6" w:space="0" w:color="auto"/>
            </w:tcBorders>
            <w:shd w:val="clear" w:color="auto" w:fill="auto"/>
            <w:hideMark/>
          </w:tcPr>
          <w:p w14:paraId="4B8484D5"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nil"/>
              <w:left w:val="nil"/>
              <w:bottom w:val="single" w:sz="6" w:space="0" w:color="auto"/>
              <w:right w:val="single" w:sz="6" w:space="0" w:color="auto"/>
            </w:tcBorders>
            <w:shd w:val="clear" w:color="auto" w:fill="auto"/>
            <w:hideMark/>
          </w:tcPr>
          <w:p w14:paraId="4F8F56C0"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nil"/>
              <w:left w:val="nil"/>
              <w:bottom w:val="single" w:sz="6" w:space="0" w:color="auto"/>
              <w:right w:val="single" w:sz="6" w:space="0" w:color="auto"/>
            </w:tcBorders>
            <w:shd w:val="clear" w:color="auto" w:fill="auto"/>
            <w:hideMark/>
          </w:tcPr>
          <w:p w14:paraId="649CC1FA"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r w:rsidR="00F46B5D" w14:paraId="2970B2BD" w14:textId="77777777" w:rsidTr="00F46B5D">
        <w:tc>
          <w:tcPr>
            <w:tcW w:w="2978" w:type="dxa"/>
            <w:tcBorders>
              <w:top w:val="nil"/>
              <w:left w:val="single" w:sz="6" w:space="0" w:color="auto"/>
              <w:bottom w:val="single" w:sz="6" w:space="0" w:color="auto"/>
              <w:right w:val="single" w:sz="6" w:space="0" w:color="auto"/>
            </w:tcBorders>
            <w:shd w:val="clear" w:color="auto" w:fill="auto"/>
            <w:hideMark/>
          </w:tcPr>
          <w:p w14:paraId="10EF996B"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1797" w:type="dxa"/>
            <w:tcBorders>
              <w:top w:val="nil"/>
              <w:left w:val="nil"/>
              <w:bottom w:val="single" w:sz="6" w:space="0" w:color="auto"/>
              <w:right w:val="single" w:sz="6" w:space="0" w:color="auto"/>
            </w:tcBorders>
            <w:shd w:val="clear" w:color="auto" w:fill="auto"/>
            <w:hideMark/>
          </w:tcPr>
          <w:p w14:paraId="5E3886A4"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nil"/>
              <w:left w:val="nil"/>
              <w:bottom w:val="single" w:sz="6" w:space="0" w:color="auto"/>
              <w:right w:val="single" w:sz="6" w:space="0" w:color="auto"/>
            </w:tcBorders>
            <w:shd w:val="clear" w:color="auto" w:fill="auto"/>
            <w:hideMark/>
          </w:tcPr>
          <w:p w14:paraId="4ECEB114"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nil"/>
              <w:left w:val="nil"/>
              <w:bottom w:val="single" w:sz="6" w:space="0" w:color="auto"/>
              <w:right w:val="single" w:sz="6" w:space="0" w:color="auto"/>
            </w:tcBorders>
            <w:shd w:val="clear" w:color="auto" w:fill="auto"/>
            <w:hideMark/>
          </w:tcPr>
          <w:p w14:paraId="0D8BF348"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r w:rsidR="00F46B5D" w14:paraId="3510C91B" w14:textId="77777777" w:rsidTr="00F46B5D">
        <w:tc>
          <w:tcPr>
            <w:tcW w:w="2978" w:type="dxa"/>
            <w:tcBorders>
              <w:top w:val="nil"/>
              <w:left w:val="single" w:sz="6" w:space="0" w:color="auto"/>
              <w:bottom w:val="single" w:sz="6" w:space="0" w:color="auto"/>
              <w:right w:val="single" w:sz="6" w:space="0" w:color="auto"/>
            </w:tcBorders>
            <w:shd w:val="clear" w:color="auto" w:fill="auto"/>
            <w:hideMark/>
          </w:tcPr>
          <w:p w14:paraId="5EDB29A5"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1797" w:type="dxa"/>
            <w:tcBorders>
              <w:top w:val="nil"/>
              <w:left w:val="nil"/>
              <w:bottom w:val="single" w:sz="6" w:space="0" w:color="auto"/>
              <w:right w:val="single" w:sz="6" w:space="0" w:color="auto"/>
            </w:tcBorders>
            <w:shd w:val="clear" w:color="auto" w:fill="auto"/>
            <w:hideMark/>
          </w:tcPr>
          <w:p w14:paraId="4474F8A0"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nil"/>
              <w:left w:val="nil"/>
              <w:bottom w:val="single" w:sz="6" w:space="0" w:color="auto"/>
              <w:right w:val="single" w:sz="6" w:space="0" w:color="auto"/>
            </w:tcBorders>
            <w:shd w:val="clear" w:color="auto" w:fill="auto"/>
            <w:hideMark/>
          </w:tcPr>
          <w:p w14:paraId="5E6F60B5"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nil"/>
              <w:left w:val="nil"/>
              <w:bottom w:val="single" w:sz="6" w:space="0" w:color="auto"/>
              <w:right w:val="single" w:sz="6" w:space="0" w:color="auto"/>
            </w:tcBorders>
            <w:shd w:val="clear" w:color="auto" w:fill="auto"/>
            <w:hideMark/>
          </w:tcPr>
          <w:p w14:paraId="1DF8BA61"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bl>
    <w:p w14:paraId="0D0B940D" w14:textId="77777777" w:rsidR="00F46B5D" w:rsidRDefault="00F46B5D">
      <w:pPr>
        <w:rPr>
          <w:sz w:val="20"/>
        </w:rPr>
      </w:pPr>
    </w:p>
    <w:p w14:paraId="51C6556B" w14:textId="77777777" w:rsidR="00F46B5D" w:rsidRPr="00DD7970" w:rsidRDefault="00F46B5D">
      <w:pPr>
        <w:rPr>
          <w:rFonts w:ascii="Calibri" w:hAnsi="Calibri" w:cs="Calibri"/>
          <w:b/>
          <w:bCs/>
          <w:sz w:val="26"/>
          <w:szCs w:val="26"/>
        </w:rPr>
      </w:pPr>
      <w:r w:rsidRPr="00DD7970">
        <w:rPr>
          <w:rFonts w:ascii="Calibri" w:hAnsi="Calibri" w:cs="Calibri"/>
          <w:b/>
          <w:bCs/>
          <w:sz w:val="26"/>
          <w:szCs w:val="26"/>
        </w:rPr>
        <w:t xml:space="preserve">PART </w:t>
      </w:r>
      <w:r w:rsidR="006426D2" w:rsidRPr="00DD7970">
        <w:rPr>
          <w:rFonts w:ascii="Calibri" w:hAnsi="Calibri" w:cs="Calibri"/>
          <w:b/>
          <w:bCs/>
          <w:sz w:val="26"/>
          <w:szCs w:val="26"/>
        </w:rPr>
        <w:t>C</w:t>
      </w:r>
      <w:r w:rsidRPr="00DD7970">
        <w:rPr>
          <w:rFonts w:ascii="Calibri" w:hAnsi="Calibri" w:cs="Calibri"/>
          <w:b/>
          <w:bCs/>
          <w:sz w:val="26"/>
          <w:szCs w:val="26"/>
        </w:rPr>
        <w:t xml:space="preserve"> – NARRATIVE RESPONSES</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6"/>
      </w:tblGrid>
      <w:tr w:rsidR="00F46B5D" w:rsidRPr="00DD7970" w14:paraId="4116158F" w14:textId="77777777" w:rsidTr="5A7824E0">
        <w:tc>
          <w:tcPr>
            <w:tcW w:w="9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F2C6E6" w14:textId="208155FC" w:rsidR="00F46B5D" w:rsidRPr="00DD7970" w:rsidRDefault="006426D2" w:rsidP="5A7824E0">
            <w:pPr>
              <w:pStyle w:val="paragraph"/>
              <w:spacing w:before="0" w:beforeAutospacing="0" w:after="0" w:afterAutospacing="0"/>
              <w:textAlignment w:val="baseline"/>
              <w:rPr>
                <w:rFonts w:ascii="Calibri" w:hAnsi="Calibri" w:cs="Calibri"/>
                <w:sz w:val="22"/>
                <w:szCs w:val="22"/>
              </w:rPr>
            </w:pPr>
            <w:r w:rsidRPr="5A7824E0">
              <w:rPr>
                <w:rStyle w:val="normaltextrun"/>
                <w:rFonts w:ascii="Calibri" w:hAnsi="Calibri" w:cs="Calibri"/>
                <w:sz w:val="22"/>
                <w:szCs w:val="22"/>
              </w:rPr>
              <w:t>C</w:t>
            </w:r>
            <w:r w:rsidR="00F46B5D" w:rsidRPr="5A7824E0">
              <w:rPr>
                <w:rStyle w:val="normaltextrun"/>
                <w:rFonts w:ascii="Calibri" w:hAnsi="Calibri" w:cs="Calibri"/>
                <w:sz w:val="22"/>
                <w:szCs w:val="22"/>
              </w:rPr>
              <w:t>1. Please</w:t>
            </w:r>
            <w:r w:rsidR="00F46B5D" w:rsidRPr="5A7824E0">
              <w:rPr>
                <w:rStyle w:val="normaltextrun"/>
                <w:rFonts w:ascii="Calibri" w:hAnsi="Calibri" w:cs="Calibri"/>
                <w:b/>
                <w:bCs/>
                <w:sz w:val="22"/>
                <w:szCs w:val="22"/>
              </w:rPr>
              <w:t> summarize </w:t>
            </w:r>
            <w:r w:rsidR="00F46B5D" w:rsidRPr="5A7824E0">
              <w:rPr>
                <w:rStyle w:val="normaltextrun"/>
                <w:rFonts w:ascii="Calibri" w:hAnsi="Calibri" w:cs="Calibri"/>
                <w:color w:val="000000" w:themeColor="text1"/>
                <w:sz w:val="22"/>
                <w:szCs w:val="22"/>
              </w:rPr>
              <w:t xml:space="preserve">your interest in the </w:t>
            </w:r>
            <w:r w:rsidR="00B07E75" w:rsidRPr="00B07E75">
              <w:rPr>
                <w:rStyle w:val="normaltextrun"/>
                <w:color w:val="000000" w:themeColor="text1"/>
                <w:sz w:val="22"/>
                <w:szCs w:val="22"/>
              </w:rPr>
              <w:t>Expanding High-Quality</w:t>
            </w:r>
            <w:r w:rsidR="00B07E75" w:rsidRPr="00B07E75">
              <w:rPr>
                <w:rStyle w:val="normaltextrun"/>
                <w:rFonts w:ascii="Calibri" w:hAnsi="Calibri" w:cs="Calibri"/>
                <w:color w:val="000000" w:themeColor="text1"/>
                <w:sz w:val="22"/>
                <w:szCs w:val="22"/>
              </w:rPr>
              <w:t xml:space="preserve"> I</w:t>
            </w:r>
            <w:r w:rsidR="00B07E75" w:rsidRPr="00B07E75">
              <w:rPr>
                <w:rStyle w:val="normaltextrun"/>
                <w:color w:val="000000" w:themeColor="text1"/>
                <w:sz w:val="22"/>
                <w:szCs w:val="22"/>
              </w:rPr>
              <w:t>nstructional Mathematics Materials</w:t>
            </w:r>
            <w:r w:rsidR="00B07E75">
              <w:rPr>
                <w:rFonts w:ascii="Calibri" w:hAnsi="Calibri" w:cs="Calibri"/>
              </w:rPr>
              <w:t xml:space="preserve"> </w:t>
            </w:r>
            <w:r w:rsidR="00F46B5D" w:rsidRPr="5A7824E0">
              <w:rPr>
                <w:rStyle w:val="normaltextrun"/>
                <w:rFonts w:ascii="Calibri" w:hAnsi="Calibri" w:cs="Calibri"/>
                <w:color w:val="000000" w:themeColor="text1"/>
                <w:sz w:val="22"/>
                <w:szCs w:val="22"/>
              </w:rPr>
              <w:t xml:space="preserve">grant by addressing broadly (a) What do you hope to accomplish through participating in this grant, and (b) how will the funds result in improved </w:t>
            </w:r>
            <w:r w:rsidR="002D157D">
              <w:rPr>
                <w:rStyle w:val="normaltextrun"/>
                <w:rFonts w:ascii="Calibri" w:hAnsi="Calibri" w:cs="Calibri"/>
                <w:color w:val="000000" w:themeColor="text1"/>
                <w:sz w:val="22"/>
                <w:szCs w:val="22"/>
              </w:rPr>
              <w:t>Mathematics</w:t>
            </w:r>
            <w:r w:rsidR="00F46B5D" w:rsidRPr="5A7824E0">
              <w:rPr>
                <w:rStyle w:val="normaltextrun"/>
                <w:rFonts w:ascii="Calibri" w:hAnsi="Calibri" w:cs="Calibri"/>
                <w:color w:val="000000" w:themeColor="text1"/>
                <w:sz w:val="22"/>
                <w:szCs w:val="22"/>
              </w:rPr>
              <w:t xml:space="preserve"> experiences for your students? [response length limit: </w:t>
            </w:r>
            <w:r w:rsidRPr="5A7824E0">
              <w:rPr>
                <w:rStyle w:val="normaltextrun"/>
                <w:rFonts w:ascii="Calibri" w:hAnsi="Calibri" w:cs="Calibri"/>
                <w:color w:val="000000" w:themeColor="text1"/>
                <w:sz w:val="22"/>
                <w:szCs w:val="22"/>
              </w:rPr>
              <w:t>3</w:t>
            </w:r>
            <w:r w:rsidR="00F46B5D" w:rsidRPr="5A7824E0">
              <w:rPr>
                <w:rStyle w:val="normaltextrun"/>
                <w:rFonts w:ascii="Calibri" w:hAnsi="Calibri" w:cs="Calibri"/>
                <w:color w:val="000000" w:themeColor="text1"/>
                <w:sz w:val="22"/>
                <w:szCs w:val="22"/>
              </w:rPr>
              <w:t>00 words]</w:t>
            </w:r>
            <w:r w:rsidR="00F46B5D" w:rsidRPr="5A7824E0">
              <w:rPr>
                <w:rStyle w:val="eop"/>
                <w:rFonts w:ascii="Calibri" w:hAnsi="Calibri" w:cs="Calibri"/>
                <w:color w:val="000000" w:themeColor="text1"/>
                <w:sz w:val="22"/>
                <w:szCs w:val="22"/>
              </w:rPr>
              <w:t> </w:t>
            </w:r>
          </w:p>
        </w:tc>
      </w:tr>
      <w:tr w:rsidR="00F46B5D" w:rsidRPr="00DD7970" w14:paraId="365DB198" w14:textId="77777777" w:rsidTr="5A7824E0">
        <w:tc>
          <w:tcPr>
            <w:tcW w:w="9376" w:type="dxa"/>
            <w:tcBorders>
              <w:top w:val="nil"/>
              <w:left w:val="single" w:sz="6" w:space="0" w:color="auto"/>
              <w:bottom w:val="single" w:sz="6" w:space="0" w:color="auto"/>
              <w:right w:val="single" w:sz="6" w:space="0" w:color="auto"/>
            </w:tcBorders>
            <w:shd w:val="clear" w:color="auto" w:fill="auto"/>
            <w:hideMark/>
          </w:tcPr>
          <w:p w14:paraId="1D5BCD6B" w14:textId="77777777" w:rsidR="00F46B5D" w:rsidRPr="00DD7970" w:rsidRDefault="00F46B5D" w:rsidP="00F46B5D">
            <w:pPr>
              <w:pStyle w:val="paragraph"/>
              <w:spacing w:before="0" w:beforeAutospacing="0" w:after="0" w:afterAutospacing="0"/>
              <w:textAlignment w:val="baseline"/>
              <w:rPr>
                <w:rFonts w:ascii="Calibri" w:hAnsi="Calibri" w:cs="Calibri"/>
                <w:sz w:val="22"/>
                <w:szCs w:val="22"/>
              </w:rPr>
            </w:pPr>
            <w:r w:rsidRPr="00DD7970">
              <w:rPr>
                <w:rStyle w:val="eop"/>
                <w:rFonts w:ascii="Calibri" w:hAnsi="Calibri" w:cs="Calibri"/>
                <w:sz w:val="22"/>
                <w:szCs w:val="22"/>
              </w:rPr>
              <w:t> </w:t>
            </w:r>
          </w:p>
        </w:tc>
      </w:tr>
      <w:tr w:rsidR="00F46B5D" w:rsidRPr="00DD7970" w14:paraId="7E159A9F" w14:textId="77777777" w:rsidTr="5A7824E0">
        <w:tc>
          <w:tcPr>
            <w:tcW w:w="9376" w:type="dxa"/>
            <w:tcBorders>
              <w:top w:val="nil"/>
              <w:left w:val="single" w:sz="6" w:space="0" w:color="auto"/>
              <w:bottom w:val="single" w:sz="4" w:space="0" w:color="auto"/>
              <w:right w:val="single" w:sz="6" w:space="0" w:color="auto"/>
            </w:tcBorders>
            <w:shd w:val="clear" w:color="auto" w:fill="D9D9D9" w:themeFill="background1" w:themeFillShade="D9"/>
            <w:hideMark/>
          </w:tcPr>
          <w:p w14:paraId="14530C7C" w14:textId="59509FBC" w:rsidR="00F46B5D" w:rsidRPr="00DD7970" w:rsidRDefault="006426D2" w:rsidP="00F46B5D">
            <w:pPr>
              <w:pStyle w:val="paragraph"/>
              <w:spacing w:before="0" w:beforeAutospacing="0" w:after="0" w:afterAutospacing="0"/>
              <w:textAlignment w:val="baseline"/>
              <w:rPr>
                <w:rFonts w:ascii="Calibri" w:hAnsi="Calibri" w:cs="Calibri"/>
                <w:sz w:val="22"/>
                <w:szCs w:val="22"/>
              </w:rPr>
            </w:pPr>
            <w:r w:rsidRPr="00DD7970">
              <w:rPr>
                <w:rStyle w:val="normaltextrun"/>
                <w:rFonts w:ascii="Calibri" w:hAnsi="Calibri" w:cs="Calibri"/>
                <w:sz w:val="22"/>
                <w:szCs w:val="22"/>
              </w:rPr>
              <w:t>C</w:t>
            </w:r>
            <w:r w:rsidR="00F46B5D" w:rsidRPr="00DD7970">
              <w:rPr>
                <w:rStyle w:val="normaltextrun"/>
                <w:rFonts w:ascii="Calibri" w:hAnsi="Calibri" w:cs="Calibri"/>
                <w:sz w:val="22"/>
                <w:szCs w:val="22"/>
              </w:rPr>
              <w:t>2. Please</w:t>
            </w:r>
            <w:r w:rsidR="00472653">
              <w:rPr>
                <w:rStyle w:val="normaltextrun"/>
                <w:rFonts w:ascii="Calibri" w:hAnsi="Calibri" w:cs="Calibri"/>
                <w:sz w:val="22"/>
                <w:szCs w:val="22"/>
              </w:rPr>
              <w:t xml:space="preserve"> identify the core math materials currently in use</w:t>
            </w:r>
            <w:r w:rsidR="005D2419">
              <w:rPr>
                <w:rStyle w:val="normaltextrun"/>
                <w:rFonts w:ascii="Calibri" w:hAnsi="Calibri" w:cs="Calibri"/>
                <w:sz w:val="22"/>
                <w:szCs w:val="22"/>
              </w:rPr>
              <w:t xml:space="preserve"> that </w:t>
            </w:r>
            <w:r w:rsidR="002C74D1">
              <w:rPr>
                <w:rStyle w:val="normaltextrun"/>
                <w:rFonts w:ascii="Calibri" w:hAnsi="Calibri" w:cs="Calibri"/>
                <w:sz w:val="22"/>
                <w:szCs w:val="22"/>
              </w:rPr>
              <w:t xml:space="preserve">will </w:t>
            </w:r>
            <w:r w:rsidR="005D2419">
              <w:rPr>
                <w:rStyle w:val="normaltextrun"/>
                <w:rFonts w:ascii="Calibri" w:hAnsi="Calibri" w:cs="Calibri"/>
                <w:sz w:val="22"/>
                <w:szCs w:val="22"/>
              </w:rPr>
              <w:t>no longer be used if awarded this grant. Also</w:t>
            </w:r>
            <w:r w:rsidR="00F46B5D" w:rsidRPr="00DD7970">
              <w:rPr>
                <w:rStyle w:val="normaltextrun"/>
                <w:rFonts w:ascii="Calibri" w:hAnsi="Calibri" w:cs="Calibri"/>
                <w:sz w:val="22"/>
                <w:szCs w:val="22"/>
              </w:rPr>
              <w:t xml:space="preserve"> describe current </w:t>
            </w:r>
            <w:r w:rsidR="002D157D">
              <w:rPr>
                <w:rStyle w:val="normaltextrun"/>
                <w:rFonts w:ascii="Calibri" w:hAnsi="Calibri" w:cs="Calibri"/>
                <w:sz w:val="22"/>
                <w:szCs w:val="22"/>
              </w:rPr>
              <w:t xml:space="preserve">mathematics </w:t>
            </w:r>
            <w:r w:rsidR="00F46B5D" w:rsidRPr="00DD7970">
              <w:rPr>
                <w:rStyle w:val="normaltextrun"/>
                <w:rFonts w:ascii="Calibri" w:hAnsi="Calibri" w:cs="Calibri"/>
                <w:sz w:val="22"/>
                <w:szCs w:val="22"/>
              </w:rPr>
              <w:t>priorities, goals, and/or initiatives and how the adoption of new high-quality instructional materials will fit into existing efforts. </w:t>
            </w:r>
            <w:r w:rsidR="00F46B5D" w:rsidRPr="00DD7970">
              <w:rPr>
                <w:rStyle w:val="normaltextrun"/>
                <w:rFonts w:ascii="Calibri" w:hAnsi="Calibri" w:cs="Calibri"/>
                <w:color w:val="000000"/>
                <w:sz w:val="22"/>
                <w:szCs w:val="22"/>
              </w:rPr>
              <w:t>[response length limit: 300 words]</w:t>
            </w:r>
            <w:r w:rsidR="00F46B5D" w:rsidRPr="00DD7970">
              <w:rPr>
                <w:rStyle w:val="eop"/>
                <w:rFonts w:ascii="Calibri" w:hAnsi="Calibri" w:cs="Calibri"/>
                <w:color w:val="000000"/>
                <w:sz w:val="22"/>
                <w:szCs w:val="22"/>
              </w:rPr>
              <w:t> </w:t>
            </w:r>
          </w:p>
        </w:tc>
      </w:tr>
      <w:tr w:rsidR="00F46B5D" w:rsidRPr="00DD7970" w14:paraId="3BC5EC03"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hideMark/>
          </w:tcPr>
          <w:p w14:paraId="3751300F" w14:textId="77777777" w:rsidR="00F46B5D" w:rsidRPr="00DD7970" w:rsidRDefault="00F46B5D" w:rsidP="00F46B5D">
            <w:pPr>
              <w:pStyle w:val="paragraph"/>
              <w:spacing w:before="0" w:beforeAutospacing="0" w:after="0" w:afterAutospacing="0"/>
              <w:textAlignment w:val="baseline"/>
              <w:rPr>
                <w:rFonts w:ascii="Calibri" w:hAnsi="Calibri" w:cs="Calibri"/>
                <w:sz w:val="22"/>
                <w:szCs w:val="22"/>
              </w:rPr>
            </w:pPr>
            <w:r w:rsidRPr="00DD7970">
              <w:rPr>
                <w:rStyle w:val="eop"/>
                <w:rFonts w:ascii="Calibri" w:hAnsi="Calibri" w:cs="Calibri"/>
                <w:sz w:val="22"/>
                <w:szCs w:val="22"/>
              </w:rPr>
              <w:t> </w:t>
            </w:r>
          </w:p>
        </w:tc>
      </w:tr>
      <w:tr w:rsidR="00F46B5D" w:rsidRPr="00DD7970" w14:paraId="13D74C71"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9844D40" w14:textId="385C3B6C" w:rsidR="00F46B5D" w:rsidRPr="00DD7970" w:rsidRDefault="006426D2" w:rsidP="002D157D">
            <w:pPr>
              <w:pStyle w:val="paragraph"/>
              <w:spacing w:before="0" w:beforeAutospacing="0" w:after="0" w:afterAutospacing="0"/>
              <w:textAlignment w:val="baseline"/>
              <w:rPr>
                <w:rStyle w:val="eop"/>
                <w:rFonts w:ascii="Calibri" w:hAnsi="Calibri" w:cs="Calibri"/>
                <w:sz w:val="22"/>
                <w:szCs w:val="22"/>
              </w:rPr>
            </w:pPr>
            <w:r w:rsidRPr="002D157D">
              <w:rPr>
                <w:rStyle w:val="eop"/>
                <w:rFonts w:ascii="Calibri" w:hAnsi="Calibri" w:cs="Calibri"/>
                <w:sz w:val="22"/>
                <w:szCs w:val="22"/>
              </w:rPr>
              <w:t>C</w:t>
            </w:r>
            <w:r w:rsidR="00F46B5D" w:rsidRPr="002D157D">
              <w:rPr>
                <w:rStyle w:val="eop"/>
                <w:rFonts w:ascii="Calibri" w:hAnsi="Calibri" w:cs="Calibri"/>
                <w:sz w:val="22"/>
                <w:szCs w:val="22"/>
              </w:rPr>
              <w:t>3.</w:t>
            </w:r>
            <w:r w:rsidR="00F46B5D" w:rsidRPr="5A7824E0">
              <w:rPr>
                <w:rStyle w:val="eop"/>
                <w:rFonts w:ascii="Calibri" w:hAnsi="Calibri" w:cs="Calibri"/>
                <w:b/>
                <w:bCs/>
                <w:sz w:val="22"/>
                <w:szCs w:val="22"/>
              </w:rPr>
              <w:t xml:space="preserve"> </w:t>
            </w:r>
            <w:r w:rsidR="00F46B5D" w:rsidRPr="00DD7970">
              <w:rPr>
                <w:rStyle w:val="eop"/>
                <w:rFonts w:ascii="Calibri" w:hAnsi="Calibri" w:cs="Calibri"/>
                <w:sz w:val="22"/>
                <w:szCs w:val="22"/>
              </w:rPr>
              <w:t>What curricular materials were chosen? Please describe the process that was conducted that led to this selection. Who led the process, who was involved, and what criteria was used to make the choice?</w:t>
            </w:r>
            <w:r w:rsidRPr="00DD7970">
              <w:rPr>
                <w:rStyle w:val="eop"/>
                <w:rFonts w:ascii="Calibri" w:hAnsi="Calibri" w:cs="Calibri"/>
                <w:sz w:val="22"/>
                <w:szCs w:val="22"/>
              </w:rPr>
              <w:t xml:space="preserve"> </w:t>
            </w:r>
            <w:r w:rsidRPr="006426D2">
              <w:rPr>
                <w:rStyle w:val="normaltextrun"/>
                <w:rFonts w:ascii="Calibri" w:hAnsi="Calibri" w:cs="Calibri"/>
                <w:color w:val="000000"/>
                <w:sz w:val="22"/>
                <w:szCs w:val="22"/>
              </w:rPr>
              <w:t xml:space="preserve">[response length limit: </w:t>
            </w:r>
            <w:r w:rsidR="00F917FA">
              <w:rPr>
                <w:rStyle w:val="normaltextrun"/>
                <w:rFonts w:ascii="Calibri" w:hAnsi="Calibri" w:cs="Calibri"/>
                <w:color w:val="000000"/>
                <w:sz w:val="22"/>
                <w:szCs w:val="22"/>
              </w:rPr>
              <w:t>3</w:t>
            </w:r>
            <w:r w:rsidRPr="006426D2">
              <w:rPr>
                <w:rStyle w:val="normaltextrun"/>
                <w:rFonts w:ascii="Calibri" w:hAnsi="Calibri" w:cs="Calibri"/>
                <w:color w:val="000000"/>
                <w:sz w:val="22"/>
                <w:szCs w:val="22"/>
              </w:rPr>
              <w:t>00 words]</w:t>
            </w:r>
            <w:r w:rsidRPr="006426D2">
              <w:rPr>
                <w:rStyle w:val="eop"/>
                <w:rFonts w:ascii="Calibri" w:hAnsi="Calibri" w:cs="Calibri"/>
                <w:color w:val="000000"/>
                <w:sz w:val="22"/>
                <w:szCs w:val="22"/>
              </w:rPr>
              <w:t> </w:t>
            </w:r>
          </w:p>
        </w:tc>
      </w:tr>
      <w:tr w:rsidR="00F46B5D" w:rsidRPr="00DD7970" w14:paraId="0E27B00A"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tcPr>
          <w:p w14:paraId="60061E4C" w14:textId="77777777" w:rsidR="00F46B5D" w:rsidRPr="00DD7970" w:rsidRDefault="00F46B5D" w:rsidP="00F46B5D">
            <w:pPr>
              <w:pStyle w:val="paragraph"/>
              <w:spacing w:before="0" w:beforeAutospacing="0" w:after="0" w:afterAutospacing="0"/>
              <w:textAlignment w:val="baseline"/>
              <w:rPr>
                <w:rStyle w:val="eop"/>
                <w:rFonts w:ascii="Calibri" w:hAnsi="Calibri" w:cs="Calibri"/>
                <w:sz w:val="22"/>
                <w:szCs w:val="22"/>
              </w:rPr>
            </w:pPr>
          </w:p>
        </w:tc>
      </w:tr>
      <w:tr w:rsidR="00F46B5D" w:rsidRPr="00DD7970" w14:paraId="442A3C6B"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ADA160" w14:textId="3E369DB0" w:rsidR="00F46B5D" w:rsidRPr="00DD7970" w:rsidRDefault="00C23E29" w:rsidP="00F46B5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lastRenderedPageBreak/>
              <w:t>C</w:t>
            </w:r>
            <w:r w:rsidRPr="002373E4">
              <w:rPr>
                <w:rStyle w:val="eop"/>
                <w:rFonts w:ascii="Calibri" w:hAnsi="Calibri" w:cs="Calibri"/>
                <w:sz w:val="22"/>
                <w:szCs w:val="22"/>
              </w:rPr>
              <w:t>4. Please provide evidence that the chosen curricular materials are high-quality</w:t>
            </w:r>
            <w:r w:rsidR="00201F52" w:rsidRPr="002373E4">
              <w:rPr>
                <w:rStyle w:val="eop"/>
                <w:rFonts w:ascii="Calibri" w:hAnsi="Calibri" w:cs="Calibri"/>
                <w:sz w:val="22"/>
                <w:szCs w:val="22"/>
              </w:rPr>
              <w:t xml:space="preserve"> by including a link the </w:t>
            </w:r>
            <w:r w:rsidR="008A437A" w:rsidRPr="002373E4">
              <w:rPr>
                <w:rStyle w:val="eop"/>
                <w:rFonts w:ascii="Calibri" w:hAnsi="Calibri" w:cs="Calibri"/>
                <w:sz w:val="22"/>
                <w:szCs w:val="22"/>
              </w:rPr>
              <w:t xml:space="preserve">existing </w:t>
            </w:r>
            <w:proofErr w:type="spellStart"/>
            <w:r w:rsidR="008A437A" w:rsidRPr="002373E4">
              <w:rPr>
                <w:rStyle w:val="eop"/>
                <w:rFonts w:ascii="Calibri" w:hAnsi="Calibri" w:cs="Calibri"/>
                <w:sz w:val="22"/>
                <w:szCs w:val="22"/>
              </w:rPr>
              <w:t>EdReport</w:t>
            </w:r>
            <w:proofErr w:type="spellEnd"/>
            <w:r w:rsidR="008A437A" w:rsidRPr="002373E4">
              <w:rPr>
                <w:rStyle w:val="eop"/>
                <w:rFonts w:ascii="Calibri" w:hAnsi="Calibri" w:cs="Calibri"/>
                <w:sz w:val="22"/>
                <w:szCs w:val="22"/>
              </w:rPr>
              <w:t xml:space="preserve"> and/or CURATE report. Reminder of the definition of high-quality</w:t>
            </w:r>
            <w:r w:rsidR="000A0670">
              <w:rPr>
                <w:rStyle w:val="eop"/>
                <w:rFonts w:ascii="Calibri" w:hAnsi="Calibri" w:cs="Calibri"/>
                <w:sz w:val="22"/>
                <w:szCs w:val="22"/>
              </w:rPr>
              <w:t xml:space="preserve"> </w:t>
            </w:r>
            <w:r w:rsidR="00AF1ED4">
              <w:rPr>
                <w:rStyle w:val="eop"/>
                <w:rFonts w:ascii="Calibri" w:hAnsi="Calibri" w:cs="Calibri"/>
                <w:sz w:val="22"/>
                <w:szCs w:val="22"/>
              </w:rPr>
              <w:t>(see footnote</w:t>
            </w:r>
            <w:r w:rsidR="00F7484C">
              <w:rPr>
                <w:rStyle w:val="eop"/>
                <w:rFonts w:ascii="Calibri" w:hAnsi="Calibri" w:cs="Calibri"/>
                <w:sz w:val="22"/>
                <w:szCs w:val="22"/>
              </w:rPr>
              <w:t xml:space="preserve"> </w:t>
            </w:r>
            <w:r w:rsidR="002373E4" w:rsidRPr="002373E4">
              <w:rPr>
                <w:rStyle w:val="eop"/>
                <w:rFonts w:ascii="Calibri" w:hAnsi="Calibri" w:cs="Calibri"/>
                <w:sz w:val="22"/>
                <w:szCs w:val="22"/>
              </w:rPr>
              <w:footnoteReference w:id="2"/>
            </w:r>
            <w:r w:rsidR="00F7484C">
              <w:rPr>
                <w:rStyle w:val="eop"/>
                <w:rFonts w:ascii="Calibri" w:hAnsi="Calibri" w:cs="Calibri"/>
                <w:sz w:val="22"/>
                <w:szCs w:val="22"/>
              </w:rPr>
              <w:t>)</w:t>
            </w:r>
          </w:p>
        </w:tc>
      </w:tr>
      <w:tr w:rsidR="00F46B5D" w:rsidRPr="00DD7970" w14:paraId="44EAFD9C"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F46B5D" w:rsidRPr="00DD7970" w:rsidRDefault="00F46B5D" w:rsidP="00F46B5D">
            <w:pPr>
              <w:pStyle w:val="paragraph"/>
              <w:spacing w:before="0" w:beforeAutospacing="0" w:after="0" w:afterAutospacing="0"/>
              <w:textAlignment w:val="baseline"/>
              <w:rPr>
                <w:rStyle w:val="eop"/>
                <w:rFonts w:ascii="Calibri" w:hAnsi="Calibri" w:cs="Calibri"/>
                <w:sz w:val="22"/>
                <w:szCs w:val="22"/>
              </w:rPr>
            </w:pPr>
          </w:p>
        </w:tc>
      </w:tr>
      <w:tr w:rsidR="00F46B5D" w:rsidRPr="00DD7970" w14:paraId="13D354E2"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F86A59C" w14:textId="53C2C47D" w:rsidR="00F46B5D" w:rsidRPr="00DD7970" w:rsidRDefault="006426D2" w:rsidP="25BD4B5B">
            <w:pPr>
              <w:pStyle w:val="paragraph"/>
              <w:spacing w:before="0" w:beforeAutospacing="0" w:after="0" w:afterAutospacing="0"/>
              <w:textAlignment w:val="baseline"/>
              <w:rPr>
                <w:rStyle w:val="eop"/>
                <w:rFonts w:ascii="Calibri" w:hAnsi="Calibri" w:cs="Calibri"/>
              </w:rPr>
            </w:pPr>
            <w:r w:rsidRPr="00DD7970">
              <w:rPr>
                <w:rStyle w:val="eop"/>
                <w:rFonts w:ascii="Calibri" w:hAnsi="Calibri" w:cs="Calibri"/>
                <w:sz w:val="22"/>
                <w:szCs w:val="22"/>
              </w:rPr>
              <w:t>C</w:t>
            </w:r>
            <w:r w:rsidR="00AF1ED4">
              <w:rPr>
                <w:rStyle w:val="eop"/>
                <w:rFonts w:ascii="Calibri" w:hAnsi="Calibri" w:cs="Calibri"/>
                <w:sz w:val="22"/>
                <w:szCs w:val="22"/>
              </w:rPr>
              <w:t>5</w:t>
            </w:r>
            <w:r w:rsidR="00F46B5D" w:rsidRPr="00DD7970">
              <w:rPr>
                <w:rStyle w:val="eop"/>
                <w:rFonts w:ascii="Calibri" w:hAnsi="Calibri" w:cs="Calibri"/>
                <w:sz w:val="22"/>
                <w:szCs w:val="22"/>
              </w:rPr>
              <w:t xml:space="preserve">. </w:t>
            </w:r>
            <w:r w:rsidR="00F46B5D" w:rsidRPr="00DD7970">
              <w:rPr>
                <w:rStyle w:val="normaltextrun"/>
                <w:rFonts w:ascii="Calibri" w:hAnsi="Calibri" w:cs="Calibri"/>
                <w:color w:val="000000"/>
                <w:sz w:val="22"/>
                <w:szCs w:val="22"/>
                <w:shd w:val="clear" w:color="auto" w:fill="DBDBDB"/>
              </w:rPr>
              <w:t xml:space="preserve">When </w:t>
            </w:r>
            <w:r w:rsidR="0308149B" w:rsidRPr="00DD7970">
              <w:rPr>
                <w:rStyle w:val="normaltextrun"/>
                <w:rFonts w:ascii="Calibri" w:hAnsi="Calibri" w:cs="Calibri"/>
                <w:color w:val="000000"/>
                <w:sz w:val="22"/>
                <w:szCs w:val="22"/>
                <w:shd w:val="clear" w:color="auto" w:fill="DBDBDB"/>
              </w:rPr>
              <w:t xml:space="preserve">is it expected </w:t>
            </w:r>
            <w:r w:rsidR="00F46B5D" w:rsidRPr="00DD7970">
              <w:rPr>
                <w:rStyle w:val="normaltextrun"/>
                <w:rFonts w:ascii="Calibri" w:hAnsi="Calibri" w:cs="Calibri"/>
                <w:color w:val="000000"/>
                <w:sz w:val="22"/>
                <w:szCs w:val="22"/>
                <w:shd w:val="clear" w:color="auto" w:fill="DBDBDB"/>
              </w:rPr>
              <w:t xml:space="preserve">that teachers will begin using the new curricular materials? </w:t>
            </w:r>
            <w:r w:rsidR="6DB0870D" w:rsidRPr="00DD7970">
              <w:rPr>
                <w:rStyle w:val="normaltextrun"/>
                <w:rFonts w:ascii="Calibri" w:hAnsi="Calibri" w:cs="Calibri"/>
                <w:color w:val="000000"/>
                <w:sz w:val="22"/>
                <w:szCs w:val="22"/>
                <w:shd w:val="clear" w:color="auto" w:fill="DBDBDB"/>
              </w:rPr>
              <w:t>How much professional develop</w:t>
            </w:r>
            <w:r w:rsidR="5D9B445A" w:rsidRPr="00DD7970">
              <w:rPr>
                <w:rStyle w:val="normaltextrun"/>
                <w:rFonts w:ascii="Calibri" w:hAnsi="Calibri" w:cs="Calibri"/>
                <w:color w:val="000000"/>
                <w:sz w:val="22"/>
                <w:szCs w:val="22"/>
                <w:shd w:val="clear" w:color="auto" w:fill="DBDBDB"/>
              </w:rPr>
              <w:t>ment</w:t>
            </w:r>
            <w:r w:rsidR="6DB0870D" w:rsidRPr="00DD7970">
              <w:rPr>
                <w:rStyle w:val="normaltextrun"/>
                <w:rFonts w:ascii="Calibri" w:hAnsi="Calibri" w:cs="Calibri"/>
                <w:color w:val="000000"/>
                <w:sz w:val="22"/>
                <w:szCs w:val="22"/>
                <w:shd w:val="clear" w:color="auto" w:fill="DBDBDB"/>
              </w:rPr>
              <w:t xml:space="preserve"> (funded by this grant) will be offered to educators before </w:t>
            </w:r>
            <w:r w:rsidR="00EE7A01">
              <w:rPr>
                <w:rStyle w:val="normaltextrun"/>
                <w:rFonts w:ascii="Calibri" w:hAnsi="Calibri" w:cs="Calibri"/>
                <w:color w:val="000000"/>
                <w:sz w:val="22"/>
                <w:szCs w:val="22"/>
                <w:shd w:val="clear" w:color="auto" w:fill="DBDBDB"/>
              </w:rPr>
              <w:t>implementing the materials</w:t>
            </w:r>
            <w:r w:rsidR="6DB0870D" w:rsidRPr="00DD7970">
              <w:rPr>
                <w:rStyle w:val="normaltextrun"/>
                <w:rFonts w:ascii="Calibri" w:hAnsi="Calibri" w:cs="Calibri"/>
                <w:color w:val="000000"/>
                <w:sz w:val="22"/>
                <w:szCs w:val="22"/>
                <w:shd w:val="clear" w:color="auto" w:fill="DBDBDB"/>
              </w:rPr>
              <w:t xml:space="preserve"> (e.g., how many hours or days) and what will that initial PD entail? </w:t>
            </w:r>
            <w:r w:rsidR="6DB0870D" w:rsidRPr="25BD4B5B">
              <w:rPr>
                <w:rStyle w:val="normaltextrun"/>
                <w:rFonts w:ascii="Calibri" w:hAnsi="Calibri" w:cs="Calibri"/>
                <w:color w:val="000000" w:themeColor="text1"/>
                <w:sz w:val="22"/>
                <w:szCs w:val="22"/>
              </w:rPr>
              <w:t>[response length limit: 100 words] </w:t>
            </w:r>
          </w:p>
        </w:tc>
      </w:tr>
      <w:tr w:rsidR="25BD4B5B" w14:paraId="6373203E"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9C87" w14:textId="4188365C" w:rsidR="25BD4B5B" w:rsidRDefault="25BD4B5B" w:rsidP="25BD4B5B">
            <w:pPr>
              <w:pStyle w:val="paragraph"/>
              <w:rPr>
                <w:rStyle w:val="eop"/>
                <w:rFonts w:ascii="Calibri" w:hAnsi="Calibri" w:cs="Calibri"/>
              </w:rPr>
            </w:pPr>
          </w:p>
        </w:tc>
      </w:tr>
      <w:tr w:rsidR="25BD4B5B" w14:paraId="355D4E17"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DD1889D" w14:textId="45FFDF02" w:rsidR="6DB0870D" w:rsidRDefault="6DB0870D" w:rsidP="25BD4B5B">
            <w:pPr>
              <w:pStyle w:val="paragraph"/>
              <w:rPr>
                <w:rStyle w:val="eop"/>
                <w:rFonts w:ascii="Calibri" w:hAnsi="Calibri" w:cs="Calibri"/>
              </w:rPr>
            </w:pPr>
            <w:r w:rsidRPr="25BD4B5B">
              <w:rPr>
                <w:rStyle w:val="normaltextrun"/>
                <w:rFonts w:ascii="Calibri" w:hAnsi="Calibri" w:cs="Calibri"/>
                <w:color w:val="000000" w:themeColor="text1"/>
                <w:sz w:val="22"/>
                <w:szCs w:val="22"/>
              </w:rPr>
              <w:t>C</w:t>
            </w:r>
            <w:r w:rsidR="00EE7A01">
              <w:rPr>
                <w:rStyle w:val="normaltextrun"/>
                <w:rFonts w:ascii="Calibri" w:hAnsi="Calibri" w:cs="Calibri"/>
                <w:color w:val="000000" w:themeColor="text1"/>
                <w:sz w:val="22"/>
                <w:szCs w:val="22"/>
              </w:rPr>
              <w:t>6</w:t>
            </w:r>
            <w:r w:rsidRPr="25BD4B5B">
              <w:rPr>
                <w:rStyle w:val="normaltextrun"/>
                <w:rFonts w:ascii="Calibri" w:hAnsi="Calibri" w:cs="Calibri"/>
                <w:color w:val="000000" w:themeColor="text1"/>
                <w:sz w:val="22"/>
                <w:szCs w:val="22"/>
              </w:rPr>
              <w:t xml:space="preserve">. What support will educators receive over time, beyond the initial “roll-out” PD, to skillfully implement the new materials? </w:t>
            </w:r>
            <w:r w:rsidR="00603DF3">
              <w:rPr>
                <w:rStyle w:val="normaltextrun"/>
                <w:rFonts w:ascii="Calibri" w:hAnsi="Calibri" w:cs="Calibri"/>
                <w:color w:val="000000" w:themeColor="text1"/>
                <w:sz w:val="22"/>
                <w:szCs w:val="22"/>
              </w:rPr>
              <w:t>Note that this support is beyond the scope of the funding through this grant</w:t>
            </w:r>
            <w:r w:rsidR="00DC43FF">
              <w:rPr>
                <w:rStyle w:val="normaltextrun"/>
                <w:rFonts w:ascii="Calibri" w:hAnsi="Calibri" w:cs="Calibri"/>
                <w:color w:val="000000" w:themeColor="text1"/>
                <w:sz w:val="22"/>
                <w:szCs w:val="22"/>
              </w:rPr>
              <w:t>.</w:t>
            </w:r>
            <w:r w:rsidR="008C5DED">
              <w:rPr>
                <w:rStyle w:val="normaltextrun"/>
                <w:rFonts w:ascii="Calibri" w:hAnsi="Calibri" w:cs="Calibri"/>
                <w:color w:val="000000" w:themeColor="text1"/>
                <w:sz w:val="22"/>
                <w:szCs w:val="22"/>
              </w:rPr>
              <w:t xml:space="preserve"> </w:t>
            </w:r>
            <w:r w:rsidRPr="25BD4B5B">
              <w:rPr>
                <w:rStyle w:val="normaltextrun"/>
                <w:rFonts w:ascii="Calibri" w:hAnsi="Calibri" w:cs="Calibri"/>
                <w:color w:val="000000" w:themeColor="text1"/>
                <w:sz w:val="22"/>
                <w:szCs w:val="22"/>
              </w:rPr>
              <w:t>[response length limit: 200 words] </w:t>
            </w:r>
            <w:r w:rsidR="00EE7A01">
              <w:rPr>
                <w:rStyle w:val="normaltextrun"/>
                <w:rFonts w:ascii="Calibri" w:hAnsi="Calibri" w:cs="Calibri"/>
                <w:color w:val="000000" w:themeColor="text1"/>
                <w:sz w:val="22"/>
                <w:szCs w:val="22"/>
              </w:rPr>
              <w:t xml:space="preserve"> </w:t>
            </w:r>
          </w:p>
        </w:tc>
      </w:tr>
      <w:tr w:rsidR="25BD4B5B" w14:paraId="4D8F575D"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59042" w14:textId="05C3246C" w:rsidR="25BD4B5B" w:rsidRDefault="25BD4B5B" w:rsidP="25BD4B5B">
            <w:pPr>
              <w:pStyle w:val="paragraph"/>
              <w:rPr>
                <w:rStyle w:val="eop"/>
                <w:rFonts w:ascii="Calibri" w:hAnsi="Calibri" w:cs="Calibri"/>
              </w:rPr>
            </w:pPr>
          </w:p>
        </w:tc>
      </w:tr>
      <w:tr w:rsidR="006426D2" w:rsidRPr="00DD7970" w14:paraId="1F5AB3A7"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4A436BC" w14:textId="24A61F1C" w:rsidR="006426D2" w:rsidRPr="00DD7970" w:rsidRDefault="006426D2" w:rsidP="25BD4B5B">
            <w:pPr>
              <w:pStyle w:val="paragraph"/>
              <w:spacing w:before="0" w:beforeAutospacing="0" w:after="0" w:afterAutospacing="0"/>
              <w:textAlignment w:val="baseline"/>
              <w:rPr>
                <w:rStyle w:val="eop"/>
                <w:rFonts w:ascii="Calibri" w:hAnsi="Calibri" w:cs="Calibri"/>
                <w:sz w:val="22"/>
                <w:szCs w:val="22"/>
              </w:rPr>
            </w:pPr>
            <w:r w:rsidRPr="25BD4B5B">
              <w:rPr>
                <w:rStyle w:val="eop"/>
                <w:rFonts w:ascii="Calibri" w:hAnsi="Calibri" w:cs="Calibri"/>
                <w:sz w:val="22"/>
                <w:szCs w:val="22"/>
              </w:rPr>
              <w:t>C</w:t>
            </w:r>
            <w:r w:rsidR="00EE7A01">
              <w:rPr>
                <w:rStyle w:val="eop"/>
                <w:rFonts w:ascii="Calibri" w:hAnsi="Calibri" w:cs="Calibri"/>
                <w:sz w:val="22"/>
                <w:szCs w:val="22"/>
              </w:rPr>
              <w:t>7</w:t>
            </w:r>
            <w:r w:rsidRPr="25BD4B5B">
              <w:rPr>
                <w:rStyle w:val="eop"/>
                <w:rFonts w:ascii="Calibri" w:hAnsi="Calibri" w:cs="Calibri"/>
                <w:sz w:val="22"/>
                <w:szCs w:val="22"/>
              </w:rPr>
              <w:t xml:space="preserve">. What does culturally responsive practice currently look like in participating schools? What plans exist to continue to strengthen culturally responsive practice? </w:t>
            </w:r>
            <w:r w:rsidRPr="25BD4B5B">
              <w:rPr>
                <w:rStyle w:val="normaltextrun"/>
                <w:rFonts w:ascii="Calibri" w:hAnsi="Calibri" w:cs="Calibri"/>
                <w:color w:val="000000" w:themeColor="text1"/>
                <w:sz w:val="22"/>
                <w:szCs w:val="22"/>
              </w:rPr>
              <w:t>[response length limit: 200 words]</w:t>
            </w:r>
            <w:r w:rsidRPr="25BD4B5B">
              <w:rPr>
                <w:rStyle w:val="eop"/>
                <w:rFonts w:ascii="Calibri" w:hAnsi="Calibri" w:cs="Calibri"/>
                <w:color w:val="000000" w:themeColor="text1"/>
                <w:sz w:val="22"/>
                <w:szCs w:val="22"/>
              </w:rPr>
              <w:t> </w:t>
            </w:r>
          </w:p>
        </w:tc>
      </w:tr>
      <w:tr w:rsidR="006426D2" w:rsidRPr="00DD7970" w14:paraId="45FB0818"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auto"/>
          </w:tcPr>
          <w:p w14:paraId="049F31CB" w14:textId="77777777" w:rsidR="006426D2" w:rsidRPr="00DD7970" w:rsidRDefault="006426D2" w:rsidP="00F46B5D">
            <w:pPr>
              <w:pStyle w:val="paragraph"/>
              <w:spacing w:before="0" w:beforeAutospacing="0" w:after="0" w:afterAutospacing="0"/>
              <w:textAlignment w:val="baseline"/>
              <w:rPr>
                <w:rStyle w:val="eop"/>
                <w:rFonts w:ascii="Calibri" w:hAnsi="Calibri" w:cs="Calibri"/>
                <w:sz w:val="22"/>
                <w:szCs w:val="22"/>
              </w:rPr>
            </w:pPr>
          </w:p>
        </w:tc>
      </w:tr>
      <w:tr w:rsidR="006426D2" w:rsidRPr="00DD7970" w14:paraId="012B9950"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FC024D" w14:textId="4231D1F8" w:rsidR="006426D2" w:rsidRPr="00DD7970" w:rsidRDefault="006426D2" w:rsidP="25BD4B5B">
            <w:pPr>
              <w:pStyle w:val="paragraph"/>
              <w:spacing w:before="0" w:beforeAutospacing="0" w:after="0" w:afterAutospacing="0"/>
              <w:textAlignment w:val="baseline"/>
              <w:rPr>
                <w:rStyle w:val="eop"/>
                <w:rFonts w:ascii="Calibri" w:hAnsi="Calibri" w:cs="Calibri"/>
                <w:sz w:val="22"/>
                <w:szCs w:val="22"/>
              </w:rPr>
            </w:pPr>
            <w:r w:rsidRPr="5A7824E0">
              <w:rPr>
                <w:rStyle w:val="eop"/>
                <w:rFonts w:ascii="Calibri" w:hAnsi="Calibri" w:cs="Calibri"/>
                <w:sz w:val="22"/>
                <w:szCs w:val="22"/>
              </w:rPr>
              <w:t>C</w:t>
            </w:r>
            <w:r w:rsidR="00EE7A01">
              <w:rPr>
                <w:rStyle w:val="eop"/>
                <w:rFonts w:ascii="Calibri" w:hAnsi="Calibri" w:cs="Calibri"/>
                <w:sz w:val="22"/>
                <w:szCs w:val="22"/>
              </w:rPr>
              <w:t>8</w:t>
            </w:r>
            <w:r w:rsidRPr="5A7824E0">
              <w:rPr>
                <w:rStyle w:val="eop"/>
                <w:rFonts w:ascii="Calibri" w:hAnsi="Calibri" w:cs="Calibri"/>
                <w:sz w:val="22"/>
                <w:szCs w:val="22"/>
              </w:rPr>
              <w:t xml:space="preserve">. How </w:t>
            </w:r>
            <w:r w:rsidR="00931598">
              <w:rPr>
                <w:rStyle w:val="eop"/>
                <w:rFonts w:ascii="Calibri" w:hAnsi="Calibri" w:cs="Calibri"/>
                <w:sz w:val="22"/>
                <w:szCs w:val="22"/>
              </w:rPr>
              <w:t>has</w:t>
            </w:r>
            <w:r w:rsidRPr="5A7824E0">
              <w:rPr>
                <w:rStyle w:val="eop"/>
                <w:rFonts w:ascii="Calibri" w:hAnsi="Calibri" w:cs="Calibri"/>
                <w:sz w:val="22"/>
                <w:szCs w:val="22"/>
              </w:rPr>
              <w:t xml:space="preserve"> culturally responsive practice b</w:t>
            </w:r>
            <w:r w:rsidR="00931598">
              <w:rPr>
                <w:rStyle w:val="eop"/>
                <w:rFonts w:ascii="Calibri" w:hAnsi="Calibri" w:cs="Calibri"/>
                <w:sz w:val="22"/>
                <w:szCs w:val="22"/>
              </w:rPr>
              <w:t>e</w:t>
            </w:r>
            <w:r w:rsidRPr="5A7824E0">
              <w:rPr>
                <w:rStyle w:val="eop"/>
                <w:rFonts w:ascii="Calibri" w:hAnsi="Calibri" w:cs="Calibri"/>
                <w:sz w:val="22"/>
                <w:szCs w:val="22"/>
              </w:rPr>
              <w:t>e</w:t>
            </w:r>
            <w:r w:rsidR="00931598">
              <w:rPr>
                <w:rStyle w:val="eop"/>
                <w:rFonts w:ascii="Calibri" w:hAnsi="Calibri" w:cs="Calibri"/>
                <w:sz w:val="22"/>
                <w:szCs w:val="22"/>
              </w:rPr>
              <w:t>n</w:t>
            </w:r>
            <w:r w:rsidRPr="5A7824E0">
              <w:rPr>
                <w:rStyle w:val="eop"/>
                <w:rFonts w:ascii="Calibri" w:hAnsi="Calibri" w:cs="Calibri"/>
                <w:sz w:val="22"/>
                <w:szCs w:val="22"/>
              </w:rPr>
              <w:t xml:space="preserve"> included as a consideration in the selection, adoption, and</w:t>
            </w:r>
            <w:r w:rsidR="15D9AB91" w:rsidRPr="5A7824E0">
              <w:rPr>
                <w:rStyle w:val="eop"/>
                <w:rFonts w:ascii="Calibri" w:hAnsi="Calibri" w:cs="Calibri"/>
                <w:sz w:val="22"/>
                <w:szCs w:val="22"/>
              </w:rPr>
              <w:t>/or</w:t>
            </w:r>
            <w:r w:rsidRPr="5A7824E0">
              <w:rPr>
                <w:rStyle w:val="eop"/>
                <w:rFonts w:ascii="Calibri" w:hAnsi="Calibri" w:cs="Calibri"/>
                <w:sz w:val="22"/>
                <w:szCs w:val="22"/>
              </w:rPr>
              <w:t xml:space="preserve"> implementation of </w:t>
            </w:r>
            <w:r w:rsidR="00931598">
              <w:rPr>
                <w:rStyle w:val="eop"/>
                <w:rFonts w:ascii="Calibri" w:hAnsi="Calibri" w:cs="Calibri"/>
                <w:sz w:val="22"/>
                <w:szCs w:val="22"/>
              </w:rPr>
              <w:t xml:space="preserve">the </w:t>
            </w:r>
            <w:r w:rsidRPr="5A7824E0">
              <w:rPr>
                <w:rStyle w:val="eop"/>
                <w:rFonts w:ascii="Calibri" w:hAnsi="Calibri" w:cs="Calibri"/>
                <w:sz w:val="22"/>
                <w:szCs w:val="22"/>
              </w:rPr>
              <w:t xml:space="preserve">new curricular materials for </w:t>
            </w:r>
            <w:r w:rsidR="00931598">
              <w:rPr>
                <w:rStyle w:val="eop"/>
                <w:rFonts w:ascii="Calibri" w:hAnsi="Calibri" w:cs="Calibri"/>
                <w:sz w:val="22"/>
                <w:szCs w:val="22"/>
              </w:rPr>
              <w:t>math</w:t>
            </w:r>
            <w:r w:rsidRPr="5A7824E0">
              <w:rPr>
                <w:rStyle w:val="eop"/>
                <w:rFonts w:ascii="Calibri" w:hAnsi="Calibri" w:cs="Calibri"/>
                <w:sz w:val="22"/>
                <w:szCs w:val="22"/>
              </w:rPr>
              <w:t xml:space="preserve">? </w:t>
            </w:r>
            <w:r w:rsidRPr="5A7824E0">
              <w:rPr>
                <w:rStyle w:val="normaltextrun"/>
                <w:rFonts w:ascii="Calibri" w:hAnsi="Calibri" w:cs="Calibri"/>
                <w:color w:val="000000" w:themeColor="text1"/>
                <w:sz w:val="22"/>
                <w:szCs w:val="22"/>
              </w:rPr>
              <w:t>[response length limit: 200 words]</w:t>
            </w:r>
            <w:r w:rsidRPr="5A7824E0">
              <w:rPr>
                <w:rStyle w:val="eop"/>
                <w:rFonts w:ascii="Calibri" w:hAnsi="Calibri" w:cs="Calibri"/>
                <w:color w:val="000000" w:themeColor="text1"/>
                <w:sz w:val="22"/>
                <w:szCs w:val="22"/>
              </w:rPr>
              <w:t> </w:t>
            </w:r>
          </w:p>
        </w:tc>
      </w:tr>
      <w:tr w:rsidR="5A7824E0" w14:paraId="224C82DF"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F0AA88" w14:textId="7427C523" w:rsidR="5A7824E0" w:rsidRDefault="5A7824E0" w:rsidP="5A7824E0">
            <w:pPr>
              <w:pStyle w:val="paragraph"/>
              <w:rPr>
                <w:rStyle w:val="eop"/>
                <w:rFonts w:ascii="Calibri" w:hAnsi="Calibri" w:cs="Calibri"/>
              </w:rPr>
            </w:pPr>
          </w:p>
        </w:tc>
      </w:tr>
      <w:tr w:rsidR="00931598" w14:paraId="0971544A" w14:textId="77777777" w:rsidTr="00791318">
        <w:tc>
          <w:tcPr>
            <w:tcW w:w="9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3C3F5" w14:textId="02D6DF0F" w:rsidR="00931598" w:rsidRPr="00791318" w:rsidRDefault="00931598" w:rsidP="5A7824E0">
            <w:pPr>
              <w:pStyle w:val="paragraph"/>
              <w:rPr>
                <w:rStyle w:val="eop"/>
                <w:rFonts w:ascii="Calibri" w:hAnsi="Calibri" w:cs="Calibri"/>
                <w:sz w:val="22"/>
                <w:szCs w:val="22"/>
              </w:rPr>
            </w:pPr>
            <w:r w:rsidRPr="00791318">
              <w:rPr>
                <w:rStyle w:val="eop"/>
                <w:rFonts w:ascii="Calibri" w:hAnsi="Calibri" w:cs="Calibri"/>
                <w:sz w:val="22"/>
                <w:szCs w:val="22"/>
              </w:rPr>
              <w:t xml:space="preserve">C9. Confirm that a complete, itemized quote from the </w:t>
            </w:r>
            <w:r w:rsidR="00791318" w:rsidRPr="00791318">
              <w:rPr>
                <w:rStyle w:val="eop"/>
                <w:rFonts w:ascii="Calibri" w:hAnsi="Calibri" w:cs="Calibri"/>
                <w:sz w:val="22"/>
                <w:szCs w:val="22"/>
              </w:rPr>
              <w:t>publisher of the selected high-quality core math program is attached to this submission.</w:t>
            </w:r>
          </w:p>
        </w:tc>
      </w:tr>
      <w:tr w:rsidR="00931598" w14:paraId="78BF3DE5" w14:textId="77777777" w:rsidTr="5A7824E0">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E79801" w14:textId="77777777" w:rsidR="00931598" w:rsidRDefault="00931598" w:rsidP="5A7824E0">
            <w:pPr>
              <w:pStyle w:val="paragraph"/>
              <w:rPr>
                <w:rStyle w:val="eop"/>
                <w:rFonts w:ascii="Calibri" w:hAnsi="Calibri" w:cs="Calibri"/>
              </w:rPr>
            </w:pPr>
          </w:p>
        </w:tc>
      </w:tr>
    </w:tbl>
    <w:p w14:paraId="53128261" w14:textId="1B830536" w:rsidR="00F46B5D" w:rsidRDefault="00F46B5D">
      <w:pPr>
        <w:rPr>
          <w:sz w:val="20"/>
        </w:rPr>
      </w:pPr>
    </w:p>
    <w:p w14:paraId="18474B45" w14:textId="4CD5ED1F" w:rsidR="007F3B9D" w:rsidRPr="00DD7970" w:rsidRDefault="007F3B9D" w:rsidP="005E272B">
      <w:pPr>
        <w:rPr>
          <w:rFonts w:ascii="Calibri" w:hAnsi="Calibri" w:cs="Calibri"/>
          <w:b/>
          <w:bCs/>
          <w:sz w:val="26"/>
          <w:szCs w:val="26"/>
        </w:rPr>
      </w:pPr>
      <w:r w:rsidRPr="00DD7970">
        <w:rPr>
          <w:rFonts w:ascii="Calibri" w:hAnsi="Calibri" w:cs="Calibri"/>
          <w:b/>
          <w:bCs/>
          <w:sz w:val="26"/>
          <w:szCs w:val="26"/>
        </w:rPr>
        <w:t xml:space="preserve">PART </w:t>
      </w:r>
      <w:r>
        <w:rPr>
          <w:rFonts w:ascii="Calibri" w:hAnsi="Calibri" w:cs="Calibri"/>
          <w:b/>
          <w:bCs/>
          <w:sz w:val="26"/>
          <w:szCs w:val="26"/>
        </w:rPr>
        <w:t>D</w:t>
      </w:r>
      <w:r w:rsidRPr="00DD7970">
        <w:rPr>
          <w:rFonts w:ascii="Calibri" w:hAnsi="Calibri" w:cs="Calibri"/>
          <w:b/>
          <w:bCs/>
          <w:sz w:val="26"/>
          <w:szCs w:val="26"/>
        </w:rPr>
        <w:t xml:space="preserve"> – </w:t>
      </w:r>
      <w:r>
        <w:rPr>
          <w:rFonts w:ascii="Calibri" w:hAnsi="Calibri" w:cs="Calibri"/>
          <w:b/>
          <w:bCs/>
          <w:sz w:val="26"/>
          <w:szCs w:val="26"/>
        </w:rPr>
        <w:t>COMMITMENTS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5"/>
        <w:gridCol w:w="1289"/>
      </w:tblGrid>
      <w:tr w:rsidR="007F3B9D" w:rsidRPr="00DD7970" w14:paraId="09A4F983" w14:textId="0DDC4503" w:rsidTr="46B019CF">
        <w:tc>
          <w:tcPr>
            <w:tcW w:w="805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21F6652" w14:textId="350632D5" w:rsidR="007F3B9D" w:rsidRPr="00DD7970" w:rsidRDefault="00C11F36" w:rsidP="00C11F36">
            <w:pPr>
              <w:pStyle w:val="paragraph"/>
              <w:tabs>
                <w:tab w:val="left" w:pos="1810"/>
              </w:tabs>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Our District Commits to:</w:t>
            </w:r>
          </w:p>
        </w:tc>
        <w:tc>
          <w:tcPr>
            <w:tcW w:w="1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50311F" w14:textId="59FBE8B1" w:rsidR="007F3B9D" w:rsidRPr="00DD7970" w:rsidRDefault="00C11F36" w:rsidP="00C11F36">
            <w:pPr>
              <w:pStyle w:val="paragraph"/>
              <w:spacing w:before="0" w:beforeAutospacing="0" w:after="0" w:afterAutospacing="0"/>
              <w:jc w:val="center"/>
              <w:textAlignment w:val="baseline"/>
              <w:rPr>
                <w:rFonts w:ascii="Calibri" w:hAnsi="Calibri" w:cs="Calibri"/>
                <w:sz w:val="22"/>
                <w:szCs w:val="22"/>
              </w:rPr>
            </w:pPr>
            <w:r>
              <w:rPr>
                <w:rFonts w:ascii="Calibri" w:hAnsi="Calibri" w:cs="Calibri"/>
                <w:sz w:val="22"/>
                <w:szCs w:val="22"/>
              </w:rPr>
              <w:t>Confirmation</w:t>
            </w:r>
          </w:p>
        </w:tc>
      </w:tr>
      <w:tr w:rsidR="008D1AFB" w:rsidRPr="00DD7970" w14:paraId="6647A82B" w14:textId="2E07A7FF"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04C008" w14:textId="4F0A5539" w:rsidR="008D1AFB" w:rsidRPr="00DD7970" w:rsidRDefault="008D1AFB" w:rsidP="008D1AFB">
            <w:pPr>
              <w:pStyle w:val="paragraph"/>
              <w:spacing w:before="0" w:beforeAutospacing="0" w:after="0" w:afterAutospacing="0"/>
              <w:textAlignment w:val="baseline"/>
              <w:rPr>
                <w:rFonts w:ascii="Calibri" w:hAnsi="Calibri" w:cs="Calibri"/>
                <w:sz w:val="22"/>
                <w:szCs w:val="22"/>
              </w:rPr>
            </w:pPr>
            <w:r>
              <w:rPr>
                <w:rFonts w:ascii="Calibri" w:hAnsi="Calibri" w:cs="Calibri"/>
                <w:color w:val="000000"/>
                <w:sz w:val="22"/>
                <w:szCs w:val="22"/>
              </w:rPr>
              <w:t xml:space="preserve">Give permission for the vendor to provide relevant individual level student data regarding progress and performance, including vendor assessments, as part of participation in the curriculum and/or programs AND any individual level teacher data regarding participation in professional development and implementation/use of the program to a third-party evaluator identified by DESE through an open-bid process. Coordinate with the vendor as needed.  </w:t>
            </w:r>
          </w:p>
        </w:tc>
        <w:tc>
          <w:tcPr>
            <w:tcW w:w="1289" w:type="dxa"/>
            <w:tcBorders>
              <w:top w:val="single" w:sz="6" w:space="0" w:color="auto"/>
              <w:left w:val="single" w:sz="6" w:space="0" w:color="auto"/>
              <w:bottom w:val="single" w:sz="6" w:space="0" w:color="auto"/>
              <w:right w:val="single" w:sz="6" w:space="0" w:color="auto"/>
            </w:tcBorders>
          </w:tcPr>
          <w:p w14:paraId="76C4A957" w14:textId="6575F4FB"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1634940162"/>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37156E8D"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bottom"/>
          </w:tcPr>
          <w:p w14:paraId="362B0926" w14:textId="45B73762"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color w:val="000000"/>
                <w:sz w:val="22"/>
                <w:szCs w:val="22"/>
              </w:rPr>
              <w:t>Provide all educators with the necessary training/professional development to effectively implement the selection program/instructional materials. Including allocating sufficient release time for staff</w:t>
            </w:r>
          </w:p>
        </w:tc>
        <w:tc>
          <w:tcPr>
            <w:tcW w:w="1289" w:type="dxa"/>
            <w:tcBorders>
              <w:top w:val="single" w:sz="6" w:space="0" w:color="auto"/>
              <w:left w:val="single" w:sz="6" w:space="0" w:color="auto"/>
              <w:bottom w:val="single" w:sz="6" w:space="0" w:color="auto"/>
              <w:right w:val="single" w:sz="6" w:space="0" w:color="auto"/>
            </w:tcBorders>
          </w:tcPr>
          <w:p w14:paraId="2C0AD837" w14:textId="2EC01B60"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225996368"/>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33504809"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bottom"/>
          </w:tcPr>
          <w:p w14:paraId="6BB000AC" w14:textId="1F2D3AA0"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sidRPr="46B019CF">
              <w:rPr>
                <w:rFonts w:ascii="Calibri" w:hAnsi="Calibri" w:cs="Calibri"/>
                <w:color w:val="000000" w:themeColor="text1"/>
                <w:sz w:val="22"/>
                <w:szCs w:val="22"/>
              </w:rPr>
              <w:t xml:space="preserve">Create and submit an implementation plan to DESE by </w:t>
            </w:r>
            <w:r w:rsidR="00B946EC">
              <w:rPr>
                <w:rFonts w:ascii="Calibri" w:hAnsi="Calibri" w:cs="Calibri"/>
                <w:color w:val="000000" w:themeColor="text1"/>
                <w:sz w:val="22"/>
                <w:szCs w:val="22"/>
              </w:rPr>
              <w:t>10/1/22</w:t>
            </w:r>
            <w:r w:rsidRPr="46B019CF">
              <w:rPr>
                <w:rFonts w:ascii="Calibri" w:hAnsi="Calibri" w:cs="Calibri"/>
                <w:color w:val="000000" w:themeColor="text1"/>
                <w:sz w:val="22"/>
                <w:szCs w:val="22"/>
              </w:rPr>
              <w:t xml:space="preserve"> (template will be sent to approved applicants)</w:t>
            </w:r>
          </w:p>
        </w:tc>
        <w:tc>
          <w:tcPr>
            <w:tcW w:w="1289" w:type="dxa"/>
            <w:tcBorders>
              <w:top w:val="single" w:sz="6" w:space="0" w:color="auto"/>
              <w:left w:val="single" w:sz="6" w:space="0" w:color="auto"/>
              <w:bottom w:val="single" w:sz="6" w:space="0" w:color="auto"/>
              <w:right w:val="single" w:sz="6" w:space="0" w:color="auto"/>
            </w:tcBorders>
          </w:tcPr>
          <w:p w14:paraId="5A16AF4F" w14:textId="5FBC1848"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902648978"/>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3A078239"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center"/>
          </w:tcPr>
          <w:p w14:paraId="74232975" w14:textId="134E7BB6"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color w:val="000000"/>
                <w:sz w:val="22"/>
                <w:szCs w:val="22"/>
              </w:rPr>
              <w:t>Provide access to the provided program/instructional materials for all student populations</w:t>
            </w:r>
          </w:p>
        </w:tc>
        <w:tc>
          <w:tcPr>
            <w:tcW w:w="1289" w:type="dxa"/>
            <w:tcBorders>
              <w:top w:val="single" w:sz="6" w:space="0" w:color="auto"/>
              <w:left w:val="single" w:sz="6" w:space="0" w:color="auto"/>
              <w:bottom w:val="single" w:sz="6" w:space="0" w:color="auto"/>
              <w:right w:val="single" w:sz="6" w:space="0" w:color="auto"/>
            </w:tcBorders>
          </w:tcPr>
          <w:p w14:paraId="03FA7281" w14:textId="008F7ABB"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1678192279"/>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2BA725F2"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center"/>
          </w:tcPr>
          <w:p w14:paraId="2C509B3E" w14:textId="44ECA080"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color w:val="000000"/>
                <w:sz w:val="22"/>
                <w:szCs w:val="22"/>
              </w:rPr>
              <w:t>Full implementation in participating grades and schools for the year</w:t>
            </w:r>
          </w:p>
        </w:tc>
        <w:tc>
          <w:tcPr>
            <w:tcW w:w="1289" w:type="dxa"/>
            <w:tcBorders>
              <w:top w:val="single" w:sz="6" w:space="0" w:color="auto"/>
              <w:left w:val="single" w:sz="6" w:space="0" w:color="auto"/>
              <w:bottom w:val="single" w:sz="6" w:space="0" w:color="auto"/>
              <w:right w:val="single" w:sz="6" w:space="0" w:color="auto"/>
            </w:tcBorders>
          </w:tcPr>
          <w:p w14:paraId="2B606248" w14:textId="601BCBE3"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919063407"/>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32CFB91D"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center"/>
          </w:tcPr>
          <w:p w14:paraId="435D187E" w14:textId="44D62EDC"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color w:val="000000"/>
                <w:sz w:val="22"/>
                <w:szCs w:val="22"/>
              </w:rPr>
              <w:t>Monitor student use of digital resources</w:t>
            </w:r>
          </w:p>
        </w:tc>
        <w:tc>
          <w:tcPr>
            <w:tcW w:w="1289" w:type="dxa"/>
            <w:tcBorders>
              <w:top w:val="single" w:sz="6" w:space="0" w:color="auto"/>
              <w:left w:val="single" w:sz="6" w:space="0" w:color="auto"/>
              <w:bottom w:val="single" w:sz="6" w:space="0" w:color="auto"/>
              <w:right w:val="single" w:sz="6" w:space="0" w:color="auto"/>
            </w:tcBorders>
          </w:tcPr>
          <w:p w14:paraId="6581776F" w14:textId="728F5E21"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1255325628"/>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751A2A74"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center"/>
          </w:tcPr>
          <w:p w14:paraId="60B2C4B1" w14:textId="67D07806"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color w:val="000000"/>
                <w:sz w:val="22"/>
                <w:szCs w:val="22"/>
              </w:rPr>
              <w:t>Submit quarterly implementation surveys</w:t>
            </w:r>
          </w:p>
        </w:tc>
        <w:tc>
          <w:tcPr>
            <w:tcW w:w="1289" w:type="dxa"/>
            <w:tcBorders>
              <w:top w:val="single" w:sz="6" w:space="0" w:color="auto"/>
              <w:left w:val="single" w:sz="6" w:space="0" w:color="auto"/>
              <w:bottom w:val="single" w:sz="6" w:space="0" w:color="auto"/>
              <w:right w:val="single" w:sz="6" w:space="0" w:color="auto"/>
            </w:tcBorders>
          </w:tcPr>
          <w:p w14:paraId="45309D95" w14:textId="5447183F"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37096575"/>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r w:rsidR="008D1AFB" w:rsidRPr="00DD7970" w14:paraId="2425A36D" w14:textId="77777777" w:rsidTr="46B019CF">
        <w:tc>
          <w:tcPr>
            <w:tcW w:w="8055" w:type="dxa"/>
            <w:tcBorders>
              <w:top w:val="single" w:sz="6" w:space="0" w:color="auto"/>
              <w:left w:val="single" w:sz="6" w:space="0" w:color="auto"/>
              <w:bottom w:val="single" w:sz="6" w:space="0" w:color="auto"/>
              <w:right w:val="single" w:sz="6" w:space="0" w:color="auto"/>
            </w:tcBorders>
            <w:shd w:val="clear" w:color="auto" w:fill="auto"/>
            <w:vAlign w:val="center"/>
          </w:tcPr>
          <w:p w14:paraId="62449C73" w14:textId="439970AC" w:rsidR="008D1AFB" w:rsidRPr="00DD7970" w:rsidRDefault="008D1AFB" w:rsidP="008D1AFB">
            <w:pPr>
              <w:pStyle w:val="paragraph"/>
              <w:spacing w:before="0" w:beforeAutospacing="0" w:after="0" w:afterAutospacing="0"/>
              <w:textAlignment w:val="baseline"/>
              <w:rPr>
                <w:rStyle w:val="eop"/>
                <w:rFonts w:ascii="Calibri" w:hAnsi="Calibri" w:cs="Calibri"/>
                <w:sz w:val="22"/>
                <w:szCs w:val="22"/>
              </w:rPr>
            </w:pPr>
            <w:r>
              <w:rPr>
                <w:rFonts w:ascii="Calibri" w:hAnsi="Calibri" w:cs="Calibri"/>
                <w:color w:val="000000"/>
                <w:sz w:val="22"/>
                <w:szCs w:val="22"/>
              </w:rPr>
              <w:t xml:space="preserve">Understanding and accepting any costs for the program or materials beyond the 2022-23 school year </w:t>
            </w:r>
          </w:p>
        </w:tc>
        <w:tc>
          <w:tcPr>
            <w:tcW w:w="1289" w:type="dxa"/>
            <w:tcBorders>
              <w:top w:val="single" w:sz="6" w:space="0" w:color="auto"/>
              <w:left w:val="single" w:sz="6" w:space="0" w:color="auto"/>
              <w:bottom w:val="single" w:sz="6" w:space="0" w:color="auto"/>
              <w:right w:val="single" w:sz="6" w:space="0" w:color="auto"/>
            </w:tcBorders>
          </w:tcPr>
          <w:p w14:paraId="7D32E26E" w14:textId="2E886B97" w:rsidR="008D1AFB" w:rsidRPr="00DD7970" w:rsidRDefault="00BF3273" w:rsidP="005E272B">
            <w:pPr>
              <w:pStyle w:val="paragraph"/>
              <w:spacing w:before="0" w:beforeAutospacing="0" w:after="0" w:afterAutospacing="0"/>
              <w:jc w:val="center"/>
              <w:textAlignment w:val="baseline"/>
              <w:rPr>
                <w:rStyle w:val="eop"/>
                <w:rFonts w:ascii="Calibri" w:hAnsi="Calibri" w:cs="Calibri"/>
                <w:sz w:val="22"/>
                <w:szCs w:val="22"/>
              </w:rPr>
            </w:pPr>
            <w:sdt>
              <w:sdtPr>
                <w:rPr>
                  <w:rStyle w:val="eop"/>
                  <w:rFonts w:ascii="Calibri" w:hAnsi="Calibri" w:cs="Calibri"/>
                  <w:sz w:val="22"/>
                  <w:szCs w:val="22"/>
                </w:rPr>
                <w:id w:val="-1930190482"/>
                <w14:checkbox>
                  <w14:checked w14:val="0"/>
                  <w14:checkedState w14:val="2612" w14:font="MS Gothic"/>
                  <w14:uncheckedState w14:val="2610" w14:font="MS Gothic"/>
                </w14:checkbox>
              </w:sdtPr>
              <w:sdtEndPr>
                <w:rPr>
                  <w:rStyle w:val="eop"/>
                </w:rPr>
              </w:sdtEndPr>
              <w:sdtContent>
                <w:r w:rsidR="00B4053B">
                  <w:rPr>
                    <w:rStyle w:val="eop"/>
                    <w:rFonts w:ascii="MS Gothic" w:eastAsia="MS Gothic" w:hAnsi="MS Gothic" w:cs="Calibri" w:hint="eastAsia"/>
                    <w:sz w:val="22"/>
                    <w:szCs w:val="22"/>
                  </w:rPr>
                  <w:t>☐</w:t>
                </w:r>
              </w:sdtContent>
            </w:sdt>
          </w:p>
        </w:tc>
      </w:tr>
    </w:tbl>
    <w:p w14:paraId="0C6BA28A" w14:textId="77777777" w:rsidR="007F3B9D" w:rsidRDefault="007F3B9D">
      <w:pPr>
        <w:rPr>
          <w:sz w:val="20"/>
        </w:rPr>
      </w:pPr>
    </w:p>
    <w:sectPr w:rsidR="007F3B9D">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B77F0" w14:textId="77777777" w:rsidR="00BF3273" w:rsidRDefault="00BF3273" w:rsidP="002373E4">
      <w:r>
        <w:separator/>
      </w:r>
    </w:p>
  </w:endnote>
  <w:endnote w:type="continuationSeparator" w:id="0">
    <w:p w14:paraId="07705653" w14:textId="77777777" w:rsidR="00BF3273" w:rsidRDefault="00BF3273" w:rsidP="002373E4">
      <w:r>
        <w:continuationSeparator/>
      </w:r>
    </w:p>
  </w:endnote>
  <w:endnote w:type="continuationNotice" w:id="1">
    <w:p w14:paraId="1CD16A31" w14:textId="77777777" w:rsidR="00BF3273" w:rsidRDefault="00BF3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21D1" w14:textId="77777777" w:rsidR="00BF3273" w:rsidRDefault="00BF3273" w:rsidP="002373E4">
      <w:r>
        <w:separator/>
      </w:r>
    </w:p>
  </w:footnote>
  <w:footnote w:type="continuationSeparator" w:id="0">
    <w:p w14:paraId="009A3F9B" w14:textId="77777777" w:rsidR="00BF3273" w:rsidRDefault="00BF3273" w:rsidP="002373E4">
      <w:r>
        <w:continuationSeparator/>
      </w:r>
    </w:p>
  </w:footnote>
  <w:footnote w:type="continuationNotice" w:id="1">
    <w:p w14:paraId="24979CA1" w14:textId="77777777" w:rsidR="00BF3273" w:rsidRDefault="00BF3273"/>
  </w:footnote>
  <w:footnote w:id="2">
    <w:p w14:paraId="1E6640EC" w14:textId="77777777" w:rsidR="002373E4" w:rsidRPr="002373E4" w:rsidRDefault="002373E4" w:rsidP="002373E4">
      <w:pPr>
        <w:numPr>
          <w:ilvl w:val="1"/>
          <w:numId w:val="7"/>
        </w:numPr>
        <w:rPr>
          <w:rFonts w:ascii="Arial" w:hAnsi="Arial" w:cs="Arial"/>
          <w:sz w:val="20"/>
          <w:szCs w:val="20"/>
        </w:rPr>
      </w:pPr>
      <w:r w:rsidRPr="002373E4">
        <w:rPr>
          <w:rStyle w:val="FootnoteReference"/>
          <w:sz w:val="20"/>
          <w:szCs w:val="20"/>
        </w:rPr>
        <w:footnoteRef/>
      </w:r>
      <w:r w:rsidRPr="002373E4">
        <w:rPr>
          <w:sz w:val="20"/>
          <w:szCs w:val="20"/>
        </w:rPr>
        <w:t xml:space="preserve"> </w:t>
      </w:r>
      <w:r w:rsidRPr="002373E4">
        <w:rPr>
          <w:rFonts w:ascii="Arial" w:hAnsi="Arial" w:cs="Arial"/>
          <w:sz w:val="20"/>
          <w:szCs w:val="20"/>
        </w:rPr>
        <w:t xml:space="preserve">"High quality core curricular materials" is defined as: the instructional materials must be rated as high-quality based on the following definition: The product has been reviewed by DESE’s CURATE panels and found to meet or partially meet overall expectations. Or, if a product has not been reviewed by CURATE, evidence of “high-quality” will be assessed using Ed Reports, in which case the curricula must meet expectations for EdReports’ first gateway, and partially meet or meet expectations for its second gateway at the majority of grade levels for which the curriculum exists. </w:t>
      </w:r>
    </w:p>
    <w:p w14:paraId="246AC668" w14:textId="53D5666A" w:rsidR="002373E4" w:rsidRDefault="002373E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1C69"/>
    <w:multiLevelType w:val="multilevel"/>
    <w:tmpl w:val="3D8CB05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F334A0F"/>
    <w:multiLevelType w:val="multilevel"/>
    <w:tmpl w:val="E5AEEA5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36227AC5"/>
    <w:multiLevelType w:val="multilevel"/>
    <w:tmpl w:val="70CCB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CC6CA1"/>
    <w:multiLevelType w:val="hybridMultilevel"/>
    <w:tmpl w:val="8B70B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C3609"/>
    <w:multiLevelType w:val="multilevel"/>
    <w:tmpl w:val="50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10A74"/>
    <w:multiLevelType w:val="multilevel"/>
    <w:tmpl w:val="6E0C1D7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60ED334B"/>
    <w:multiLevelType w:val="multilevel"/>
    <w:tmpl w:val="15106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A0670"/>
    <w:rsid w:val="000A5A65"/>
    <w:rsid w:val="000B3A06"/>
    <w:rsid w:val="000C5B7F"/>
    <w:rsid w:val="001129B6"/>
    <w:rsid w:val="001834F1"/>
    <w:rsid w:val="0020035D"/>
    <w:rsid w:val="00201F52"/>
    <w:rsid w:val="00233DD6"/>
    <w:rsid w:val="002373E4"/>
    <w:rsid w:val="00276598"/>
    <w:rsid w:val="002960C3"/>
    <w:rsid w:val="002C74D1"/>
    <w:rsid w:val="002D157D"/>
    <w:rsid w:val="00330874"/>
    <w:rsid w:val="00346F37"/>
    <w:rsid w:val="00472653"/>
    <w:rsid w:val="0048460F"/>
    <w:rsid w:val="004C50BA"/>
    <w:rsid w:val="004F4AEB"/>
    <w:rsid w:val="005016AD"/>
    <w:rsid w:val="00554738"/>
    <w:rsid w:val="00555131"/>
    <w:rsid w:val="005D2419"/>
    <w:rsid w:val="005E09D8"/>
    <w:rsid w:val="005E272B"/>
    <w:rsid w:val="00603DF3"/>
    <w:rsid w:val="006426D2"/>
    <w:rsid w:val="006B0666"/>
    <w:rsid w:val="006E4A62"/>
    <w:rsid w:val="00706C49"/>
    <w:rsid w:val="00713E7A"/>
    <w:rsid w:val="007357E3"/>
    <w:rsid w:val="00760B36"/>
    <w:rsid w:val="00791318"/>
    <w:rsid w:val="007F3B9D"/>
    <w:rsid w:val="0080330D"/>
    <w:rsid w:val="008804EB"/>
    <w:rsid w:val="008A437A"/>
    <w:rsid w:val="008C5DED"/>
    <w:rsid w:val="008D1AFB"/>
    <w:rsid w:val="0091464E"/>
    <w:rsid w:val="00914CD3"/>
    <w:rsid w:val="009209DC"/>
    <w:rsid w:val="00931598"/>
    <w:rsid w:val="00944943"/>
    <w:rsid w:val="00996CEA"/>
    <w:rsid w:val="00A7194B"/>
    <w:rsid w:val="00A80979"/>
    <w:rsid w:val="00A9296C"/>
    <w:rsid w:val="00AA59DA"/>
    <w:rsid w:val="00AD03B6"/>
    <w:rsid w:val="00AF1ED4"/>
    <w:rsid w:val="00B07E75"/>
    <w:rsid w:val="00B1235C"/>
    <w:rsid w:val="00B31494"/>
    <w:rsid w:val="00B4053B"/>
    <w:rsid w:val="00B946EC"/>
    <w:rsid w:val="00BB6776"/>
    <w:rsid w:val="00BD0115"/>
    <w:rsid w:val="00BF3273"/>
    <w:rsid w:val="00C116D1"/>
    <w:rsid w:val="00C11F36"/>
    <w:rsid w:val="00C23E29"/>
    <w:rsid w:val="00C26762"/>
    <w:rsid w:val="00C83080"/>
    <w:rsid w:val="00CA71D8"/>
    <w:rsid w:val="00D20263"/>
    <w:rsid w:val="00D92E69"/>
    <w:rsid w:val="00DC43FF"/>
    <w:rsid w:val="00DD7970"/>
    <w:rsid w:val="00E077A8"/>
    <w:rsid w:val="00E262CF"/>
    <w:rsid w:val="00E44CD6"/>
    <w:rsid w:val="00E71925"/>
    <w:rsid w:val="00E969CE"/>
    <w:rsid w:val="00EE7A01"/>
    <w:rsid w:val="00F46B5D"/>
    <w:rsid w:val="00F7484C"/>
    <w:rsid w:val="00F917FA"/>
    <w:rsid w:val="00FE3D47"/>
    <w:rsid w:val="0308149B"/>
    <w:rsid w:val="0897215D"/>
    <w:rsid w:val="15D9AB91"/>
    <w:rsid w:val="1CDB3D73"/>
    <w:rsid w:val="218ECC62"/>
    <w:rsid w:val="2285AA99"/>
    <w:rsid w:val="23D7A7EE"/>
    <w:rsid w:val="24217AFA"/>
    <w:rsid w:val="24257605"/>
    <w:rsid w:val="25BD4B5B"/>
    <w:rsid w:val="2A3E3E52"/>
    <w:rsid w:val="3FE0843A"/>
    <w:rsid w:val="46B019CF"/>
    <w:rsid w:val="498D92CA"/>
    <w:rsid w:val="5A7824E0"/>
    <w:rsid w:val="5D9B445A"/>
    <w:rsid w:val="625A8733"/>
    <w:rsid w:val="6C320691"/>
    <w:rsid w:val="6DB0870D"/>
    <w:rsid w:val="78994209"/>
    <w:rsid w:val="7A1BC3F7"/>
    <w:rsid w:val="7CDEFC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218EE"/>
  <w15:chartTrackingRefBased/>
  <w15:docId w15:val="{2937D354-F1D3-40FC-A9C1-304697AE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F46B5D"/>
    <w:pPr>
      <w:spacing w:before="100" w:beforeAutospacing="1" w:after="100" w:afterAutospacing="1"/>
    </w:pPr>
  </w:style>
  <w:style w:type="character" w:customStyle="1" w:styleId="normaltextrun">
    <w:name w:val="normaltextrun"/>
    <w:basedOn w:val="DefaultParagraphFont"/>
    <w:rsid w:val="00F46B5D"/>
  </w:style>
  <w:style w:type="character" w:customStyle="1" w:styleId="eop">
    <w:name w:val="eop"/>
    <w:basedOn w:val="DefaultParagraphFont"/>
    <w:rsid w:val="00F46B5D"/>
  </w:style>
  <w:style w:type="character" w:customStyle="1" w:styleId="contextualspellingandgrammarerror">
    <w:name w:val="contextualspellingandgrammarerror"/>
    <w:basedOn w:val="DefaultParagraphFont"/>
    <w:rsid w:val="00F46B5D"/>
  </w:style>
  <w:style w:type="paragraph" w:styleId="FootnoteText">
    <w:name w:val="footnote text"/>
    <w:basedOn w:val="Normal"/>
    <w:link w:val="FootnoteTextChar"/>
    <w:rsid w:val="002373E4"/>
    <w:rPr>
      <w:sz w:val="20"/>
      <w:szCs w:val="20"/>
    </w:rPr>
  </w:style>
  <w:style w:type="character" w:customStyle="1" w:styleId="FootnoteTextChar">
    <w:name w:val="Footnote Text Char"/>
    <w:basedOn w:val="DefaultParagraphFont"/>
    <w:link w:val="FootnoteText"/>
    <w:rsid w:val="002373E4"/>
    <w:rPr>
      <w:lang w:eastAsia="en-US"/>
    </w:rPr>
  </w:style>
  <w:style w:type="character" w:styleId="FootnoteReference">
    <w:name w:val="footnote reference"/>
    <w:basedOn w:val="DefaultParagraphFont"/>
    <w:rsid w:val="002373E4"/>
    <w:rPr>
      <w:vertAlign w:val="superscript"/>
    </w:rPr>
  </w:style>
  <w:style w:type="paragraph" w:styleId="Header">
    <w:name w:val="header"/>
    <w:basedOn w:val="Normal"/>
    <w:link w:val="HeaderChar"/>
    <w:rsid w:val="0020035D"/>
    <w:pPr>
      <w:tabs>
        <w:tab w:val="center" w:pos="4680"/>
        <w:tab w:val="right" w:pos="9360"/>
      </w:tabs>
    </w:pPr>
  </w:style>
  <w:style w:type="character" w:customStyle="1" w:styleId="HeaderChar">
    <w:name w:val="Header Char"/>
    <w:basedOn w:val="DefaultParagraphFont"/>
    <w:link w:val="Header"/>
    <w:rsid w:val="0020035D"/>
    <w:rPr>
      <w:sz w:val="24"/>
      <w:szCs w:val="24"/>
      <w:lang w:eastAsia="en-US"/>
    </w:rPr>
  </w:style>
  <w:style w:type="paragraph" w:styleId="Footer">
    <w:name w:val="footer"/>
    <w:basedOn w:val="Normal"/>
    <w:link w:val="FooterChar"/>
    <w:rsid w:val="0020035D"/>
    <w:pPr>
      <w:tabs>
        <w:tab w:val="center" w:pos="4680"/>
        <w:tab w:val="right" w:pos="9360"/>
      </w:tabs>
    </w:pPr>
  </w:style>
  <w:style w:type="character" w:customStyle="1" w:styleId="FooterChar">
    <w:name w:val="Footer Char"/>
    <w:basedOn w:val="DefaultParagraphFont"/>
    <w:link w:val="Footer"/>
    <w:rsid w:val="0020035D"/>
    <w:rPr>
      <w:sz w:val="24"/>
      <w:szCs w:val="24"/>
      <w:lang w:eastAsia="en-US"/>
    </w:rPr>
  </w:style>
  <w:style w:type="character" w:styleId="CommentReference">
    <w:name w:val="annotation reference"/>
    <w:rsid w:val="00706C49"/>
    <w:rPr>
      <w:sz w:val="16"/>
      <w:szCs w:val="16"/>
    </w:rPr>
  </w:style>
  <w:style w:type="paragraph" w:styleId="CommentText">
    <w:name w:val="annotation text"/>
    <w:basedOn w:val="Normal"/>
    <w:link w:val="CommentTextChar"/>
    <w:rsid w:val="00555131"/>
    <w:rPr>
      <w:sz w:val="20"/>
      <w:szCs w:val="20"/>
    </w:rPr>
  </w:style>
  <w:style w:type="character" w:customStyle="1" w:styleId="CommentTextChar">
    <w:name w:val="Comment Text Char"/>
    <w:basedOn w:val="DefaultParagraphFont"/>
    <w:link w:val="CommentText"/>
    <w:rsid w:val="005551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14849">
      <w:bodyDiv w:val="1"/>
      <w:marLeft w:val="0"/>
      <w:marRight w:val="0"/>
      <w:marTop w:val="0"/>
      <w:marBottom w:val="0"/>
      <w:divBdr>
        <w:top w:val="none" w:sz="0" w:space="0" w:color="auto"/>
        <w:left w:val="none" w:sz="0" w:space="0" w:color="auto"/>
        <w:bottom w:val="none" w:sz="0" w:space="0" w:color="auto"/>
        <w:right w:val="none" w:sz="0" w:space="0" w:color="auto"/>
      </w:divBdr>
      <w:divsChild>
        <w:div w:id="1380007230">
          <w:marLeft w:val="0"/>
          <w:marRight w:val="0"/>
          <w:marTop w:val="0"/>
          <w:marBottom w:val="0"/>
          <w:divBdr>
            <w:top w:val="none" w:sz="0" w:space="0" w:color="auto"/>
            <w:left w:val="none" w:sz="0" w:space="0" w:color="auto"/>
            <w:bottom w:val="none" w:sz="0" w:space="0" w:color="auto"/>
            <w:right w:val="none" w:sz="0" w:space="0" w:color="auto"/>
          </w:divBdr>
        </w:div>
        <w:div w:id="2044862214">
          <w:marLeft w:val="0"/>
          <w:marRight w:val="0"/>
          <w:marTop w:val="0"/>
          <w:marBottom w:val="0"/>
          <w:divBdr>
            <w:top w:val="none" w:sz="0" w:space="0" w:color="auto"/>
            <w:left w:val="none" w:sz="0" w:space="0" w:color="auto"/>
            <w:bottom w:val="none" w:sz="0" w:space="0" w:color="auto"/>
            <w:right w:val="none" w:sz="0" w:space="0" w:color="auto"/>
          </w:divBdr>
          <w:divsChild>
            <w:div w:id="1193686356">
              <w:marLeft w:val="-75"/>
              <w:marRight w:val="0"/>
              <w:marTop w:val="30"/>
              <w:marBottom w:val="30"/>
              <w:divBdr>
                <w:top w:val="none" w:sz="0" w:space="0" w:color="auto"/>
                <w:left w:val="none" w:sz="0" w:space="0" w:color="auto"/>
                <w:bottom w:val="none" w:sz="0" w:space="0" w:color="auto"/>
                <w:right w:val="none" w:sz="0" w:space="0" w:color="auto"/>
              </w:divBdr>
              <w:divsChild>
                <w:div w:id="12658157">
                  <w:marLeft w:val="0"/>
                  <w:marRight w:val="0"/>
                  <w:marTop w:val="0"/>
                  <w:marBottom w:val="0"/>
                  <w:divBdr>
                    <w:top w:val="none" w:sz="0" w:space="0" w:color="auto"/>
                    <w:left w:val="none" w:sz="0" w:space="0" w:color="auto"/>
                    <w:bottom w:val="none" w:sz="0" w:space="0" w:color="auto"/>
                    <w:right w:val="none" w:sz="0" w:space="0" w:color="auto"/>
                  </w:divBdr>
                  <w:divsChild>
                    <w:div w:id="1317683448">
                      <w:marLeft w:val="0"/>
                      <w:marRight w:val="0"/>
                      <w:marTop w:val="0"/>
                      <w:marBottom w:val="0"/>
                      <w:divBdr>
                        <w:top w:val="none" w:sz="0" w:space="0" w:color="auto"/>
                        <w:left w:val="none" w:sz="0" w:space="0" w:color="auto"/>
                        <w:bottom w:val="none" w:sz="0" w:space="0" w:color="auto"/>
                        <w:right w:val="none" w:sz="0" w:space="0" w:color="auto"/>
                      </w:divBdr>
                    </w:div>
                    <w:div w:id="2040617312">
                      <w:marLeft w:val="0"/>
                      <w:marRight w:val="0"/>
                      <w:marTop w:val="0"/>
                      <w:marBottom w:val="0"/>
                      <w:divBdr>
                        <w:top w:val="none" w:sz="0" w:space="0" w:color="auto"/>
                        <w:left w:val="none" w:sz="0" w:space="0" w:color="auto"/>
                        <w:bottom w:val="none" w:sz="0" w:space="0" w:color="auto"/>
                        <w:right w:val="none" w:sz="0" w:space="0" w:color="auto"/>
                      </w:divBdr>
                    </w:div>
                  </w:divsChild>
                </w:div>
                <w:div w:id="67579021">
                  <w:marLeft w:val="0"/>
                  <w:marRight w:val="0"/>
                  <w:marTop w:val="0"/>
                  <w:marBottom w:val="0"/>
                  <w:divBdr>
                    <w:top w:val="none" w:sz="0" w:space="0" w:color="auto"/>
                    <w:left w:val="none" w:sz="0" w:space="0" w:color="auto"/>
                    <w:bottom w:val="none" w:sz="0" w:space="0" w:color="auto"/>
                    <w:right w:val="none" w:sz="0" w:space="0" w:color="auto"/>
                  </w:divBdr>
                  <w:divsChild>
                    <w:div w:id="159737840">
                      <w:marLeft w:val="0"/>
                      <w:marRight w:val="0"/>
                      <w:marTop w:val="0"/>
                      <w:marBottom w:val="0"/>
                      <w:divBdr>
                        <w:top w:val="none" w:sz="0" w:space="0" w:color="auto"/>
                        <w:left w:val="none" w:sz="0" w:space="0" w:color="auto"/>
                        <w:bottom w:val="none" w:sz="0" w:space="0" w:color="auto"/>
                        <w:right w:val="none" w:sz="0" w:space="0" w:color="auto"/>
                      </w:divBdr>
                    </w:div>
                    <w:div w:id="420445737">
                      <w:marLeft w:val="0"/>
                      <w:marRight w:val="0"/>
                      <w:marTop w:val="0"/>
                      <w:marBottom w:val="0"/>
                      <w:divBdr>
                        <w:top w:val="none" w:sz="0" w:space="0" w:color="auto"/>
                        <w:left w:val="none" w:sz="0" w:space="0" w:color="auto"/>
                        <w:bottom w:val="none" w:sz="0" w:space="0" w:color="auto"/>
                        <w:right w:val="none" w:sz="0" w:space="0" w:color="auto"/>
                      </w:divBdr>
                    </w:div>
                  </w:divsChild>
                </w:div>
                <w:div w:id="218324701">
                  <w:marLeft w:val="0"/>
                  <w:marRight w:val="0"/>
                  <w:marTop w:val="0"/>
                  <w:marBottom w:val="0"/>
                  <w:divBdr>
                    <w:top w:val="none" w:sz="0" w:space="0" w:color="auto"/>
                    <w:left w:val="none" w:sz="0" w:space="0" w:color="auto"/>
                    <w:bottom w:val="none" w:sz="0" w:space="0" w:color="auto"/>
                    <w:right w:val="none" w:sz="0" w:space="0" w:color="auto"/>
                  </w:divBdr>
                  <w:divsChild>
                    <w:div w:id="550001813">
                      <w:marLeft w:val="0"/>
                      <w:marRight w:val="0"/>
                      <w:marTop w:val="0"/>
                      <w:marBottom w:val="0"/>
                      <w:divBdr>
                        <w:top w:val="none" w:sz="0" w:space="0" w:color="auto"/>
                        <w:left w:val="none" w:sz="0" w:space="0" w:color="auto"/>
                        <w:bottom w:val="none" w:sz="0" w:space="0" w:color="auto"/>
                        <w:right w:val="none" w:sz="0" w:space="0" w:color="auto"/>
                      </w:divBdr>
                    </w:div>
                    <w:div w:id="763112468">
                      <w:marLeft w:val="0"/>
                      <w:marRight w:val="0"/>
                      <w:marTop w:val="0"/>
                      <w:marBottom w:val="0"/>
                      <w:divBdr>
                        <w:top w:val="none" w:sz="0" w:space="0" w:color="auto"/>
                        <w:left w:val="none" w:sz="0" w:space="0" w:color="auto"/>
                        <w:bottom w:val="none" w:sz="0" w:space="0" w:color="auto"/>
                        <w:right w:val="none" w:sz="0" w:space="0" w:color="auto"/>
                      </w:divBdr>
                    </w:div>
                    <w:div w:id="1585845580">
                      <w:marLeft w:val="0"/>
                      <w:marRight w:val="0"/>
                      <w:marTop w:val="0"/>
                      <w:marBottom w:val="0"/>
                      <w:divBdr>
                        <w:top w:val="none" w:sz="0" w:space="0" w:color="auto"/>
                        <w:left w:val="none" w:sz="0" w:space="0" w:color="auto"/>
                        <w:bottom w:val="none" w:sz="0" w:space="0" w:color="auto"/>
                        <w:right w:val="none" w:sz="0" w:space="0" w:color="auto"/>
                      </w:divBdr>
                    </w:div>
                    <w:div w:id="1634747118">
                      <w:marLeft w:val="0"/>
                      <w:marRight w:val="0"/>
                      <w:marTop w:val="0"/>
                      <w:marBottom w:val="0"/>
                      <w:divBdr>
                        <w:top w:val="none" w:sz="0" w:space="0" w:color="auto"/>
                        <w:left w:val="none" w:sz="0" w:space="0" w:color="auto"/>
                        <w:bottom w:val="none" w:sz="0" w:space="0" w:color="auto"/>
                        <w:right w:val="none" w:sz="0" w:space="0" w:color="auto"/>
                      </w:divBdr>
                    </w:div>
                    <w:div w:id="1803494776">
                      <w:marLeft w:val="0"/>
                      <w:marRight w:val="0"/>
                      <w:marTop w:val="0"/>
                      <w:marBottom w:val="0"/>
                      <w:divBdr>
                        <w:top w:val="none" w:sz="0" w:space="0" w:color="auto"/>
                        <w:left w:val="none" w:sz="0" w:space="0" w:color="auto"/>
                        <w:bottom w:val="none" w:sz="0" w:space="0" w:color="auto"/>
                        <w:right w:val="none" w:sz="0" w:space="0" w:color="auto"/>
                      </w:divBdr>
                    </w:div>
                    <w:div w:id="2133669894">
                      <w:marLeft w:val="0"/>
                      <w:marRight w:val="0"/>
                      <w:marTop w:val="0"/>
                      <w:marBottom w:val="0"/>
                      <w:divBdr>
                        <w:top w:val="none" w:sz="0" w:space="0" w:color="auto"/>
                        <w:left w:val="none" w:sz="0" w:space="0" w:color="auto"/>
                        <w:bottom w:val="none" w:sz="0" w:space="0" w:color="auto"/>
                        <w:right w:val="none" w:sz="0" w:space="0" w:color="auto"/>
                      </w:divBdr>
                    </w:div>
                  </w:divsChild>
                </w:div>
                <w:div w:id="571357992">
                  <w:marLeft w:val="0"/>
                  <w:marRight w:val="0"/>
                  <w:marTop w:val="0"/>
                  <w:marBottom w:val="0"/>
                  <w:divBdr>
                    <w:top w:val="none" w:sz="0" w:space="0" w:color="auto"/>
                    <w:left w:val="none" w:sz="0" w:space="0" w:color="auto"/>
                    <w:bottom w:val="none" w:sz="0" w:space="0" w:color="auto"/>
                    <w:right w:val="none" w:sz="0" w:space="0" w:color="auto"/>
                  </w:divBdr>
                  <w:divsChild>
                    <w:div w:id="1069617096">
                      <w:marLeft w:val="0"/>
                      <w:marRight w:val="0"/>
                      <w:marTop w:val="0"/>
                      <w:marBottom w:val="0"/>
                      <w:divBdr>
                        <w:top w:val="none" w:sz="0" w:space="0" w:color="auto"/>
                        <w:left w:val="none" w:sz="0" w:space="0" w:color="auto"/>
                        <w:bottom w:val="none" w:sz="0" w:space="0" w:color="auto"/>
                        <w:right w:val="none" w:sz="0" w:space="0" w:color="auto"/>
                      </w:divBdr>
                    </w:div>
                    <w:div w:id="1947494688">
                      <w:marLeft w:val="0"/>
                      <w:marRight w:val="0"/>
                      <w:marTop w:val="0"/>
                      <w:marBottom w:val="0"/>
                      <w:divBdr>
                        <w:top w:val="none" w:sz="0" w:space="0" w:color="auto"/>
                        <w:left w:val="none" w:sz="0" w:space="0" w:color="auto"/>
                        <w:bottom w:val="none" w:sz="0" w:space="0" w:color="auto"/>
                        <w:right w:val="none" w:sz="0" w:space="0" w:color="auto"/>
                      </w:divBdr>
                    </w:div>
                  </w:divsChild>
                </w:div>
                <w:div w:id="850488237">
                  <w:marLeft w:val="0"/>
                  <w:marRight w:val="0"/>
                  <w:marTop w:val="0"/>
                  <w:marBottom w:val="0"/>
                  <w:divBdr>
                    <w:top w:val="none" w:sz="0" w:space="0" w:color="auto"/>
                    <w:left w:val="none" w:sz="0" w:space="0" w:color="auto"/>
                    <w:bottom w:val="none" w:sz="0" w:space="0" w:color="auto"/>
                    <w:right w:val="none" w:sz="0" w:space="0" w:color="auto"/>
                  </w:divBdr>
                  <w:divsChild>
                    <w:div w:id="855387687">
                      <w:marLeft w:val="0"/>
                      <w:marRight w:val="0"/>
                      <w:marTop w:val="0"/>
                      <w:marBottom w:val="0"/>
                      <w:divBdr>
                        <w:top w:val="none" w:sz="0" w:space="0" w:color="auto"/>
                        <w:left w:val="none" w:sz="0" w:space="0" w:color="auto"/>
                        <w:bottom w:val="none" w:sz="0" w:space="0" w:color="auto"/>
                        <w:right w:val="none" w:sz="0" w:space="0" w:color="auto"/>
                      </w:divBdr>
                    </w:div>
                  </w:divsChild>
                </w:div>
                <w:div w:id="1087532965">
                  <w:marLeft w:val="0"/>
                  <w:marRight w:val="0"/>
                  <w:marTop w:val="0"/>
                  <w:marBottom w:val="0"/>
                  <w:divBdr>
                    <w:top w:val="none" w:sz="0" w:space="0" w:color="auto"/>
                    <w:left w:val="none" w:sz="0" w:space="0" w:color="auto"/>
                    <w:bottom w:val="none" w:sz="0" w:space="0" w:color="auto"/>
                    <w:right w:val="none" w:sz="0" w:space="0" w:color="auto"/>
                  </w:divBdr>
                  <w:divsChild>
                    <w:div w:id="376778980">
                      <w:marLeft w:val="0"/>
                      <w:marRight w:val="0"/>
                      <w:marTop w:val="0"/>
                      <w:marBottom w:val="0"/>
                      <w:divBdr>
                        <w:top w:val="none" w:sz="0" w:space="0" w:color="auto"/>
                        <w:left w:val="none" w:sz="0" w:space="0" w:color="auto"/>
                        <w:bottom w:val="none" w:sz="0" w:space="0" w:color="auto"/>
                        <w:right w:val="none" w:sz="0" w:space="0" w:color="auto"/>
                      </w:divBdr>
                    </w:div>
                    <w:div w:id="2095080505">
                      <w:marLeft w:val="0"/>
                      <w:marRight w:val="0"/>
                      <w:marTop w:val="0"/>
                      <w:marBottom w:val="0"/>
                      <w:divBdr>
                        <w:top w:val="none" w:sz="0" w:space="0" w:color="auto"/>
                        <w:left w:val="none" w:sz="0" w:space="0" w:color="auto"/>
                        <w:bottom w:val="none" w:sz="0" w:space="0" w:color="auto"/>
                        <w:right w:val="none" w:sz="0" w:space="0" w:color="auto"/>
                      </w:divBdr>
                    </w:div>
                  </w:divsChild>
                </w:div>
                <w:div w:id="1386173597">
                  <w:marLeft w:val="0"/>
                  <w:marRight w:val="0"/>
                  <w:marTop w:val="0"/>
                  <w:marBottom w:val="0"/>
                  <w:divBdr>
                    <w:top w:val="none" w:sz="0" w:space="0" w:color="auto"/>
                    <w:left w:val="none" w:sz="0" w:space="0" w:color="auto"/>
                    <w:bottom w:val="none" w:sz="0" w:space="0" w:color="auto"/>
                    <w:right w:val="none" w:sz="0" w:space="0" w:color="auto"/>
                  </w:divBdr>
                  <w:divsChild>
                    <w:div w:id="1128472210">
                      <w:marLeft w:val="0"/>
                      <w:marRight w:val="0"/>
                      <w:marTop w:val="0"/>
                      <w:marBottom w:val="0"/>
                      <w:divBdr>
                        <w:top w:val="none" w:sz="0" w:space="0" w:color="auto"/>
                        <w:left w:val="none" w:sz="0" w:space="0" w:color="auto"/>
                        <w:bottom w:val="none" w:sz="0" w:space="0" w:color="auto"/>
                        <w:right w:val="none" w:sz="0" w:space="0" w:color="auto"/>
                      </w:divBdr>
                    </w:div>
                  </w:divsChild>
                </w:div>
                <w:div w:id="1508399108">
                  <w:marLeft w:val="0"/>
                  <w:marRight w:val="0"/>
                  <w:marTop w:val="0"/>
                  <w:marBottom w:val="0"/>
                  <w:divBdr>
                    <w:top w:val="none" w:sz="0" w:space="0" w:color="auto"/>
                    <w:left w:val="none" w:sz="0" w:space="0" w:color="auto"/>
                    <w:bottom w:val="none" w:sz="0" w:space="0" w:color="auto"/>
                    <w:right w:val="none" w:sz="0" w:space="0" w:color="auto"/>
                  </w:divBdr>
                  <w:divsChild>
                    <w:div w:id="74591427">
                      <w:marLeft w:val="0"/>
                      <w:marRight w:val="0"/>
                      <w:marTop w:val="0"/>
                      <w:marBottom w:val="0"/>
                      <w:divBdr>
                        <w:top w:val="none" w:sz="0" w:space="0" w:color="auto"/>
                        <w:left w:val="none" w:sz="0" w:space="0" w:color="auto"/>
                        <w:bottom w:val="none" w:sz="0" w:space="0" w:color="auto"/>
                        <w:right w:val="none" w:sz="0" w:space="0" w:color="auto"/>
                      </w:divBdr>
                    </w:div>
                    <w:div w:id="834299524">
                      <w:marLeft w:val="0"/>
                      <w:marRight w:val="0"/>
                      <w:marTop w:val="0"/>
                      <w:marBottom w:val="0"/>
                      <w:divBdr>
                        <w:top w:val="none" w:sz="0" w:space="0" w:color="auto"/>
                        <w:left w:val="none" w:sz="0" w:space="0" w:color="auto"/>
                        <w:bottom w:val="none" w:sz="0" w:space="0" w:color="auto"/>
                        <w:right w:val="none" w:sz="0" w:space="0" w:color="auto"/>
                      </w:divBdr>
                    </w:div>
                    <w:div w:id="993409731">
                      <w:marLeft w:val="0"/>
                      <w:marRight w:val="0"/>
                      <w:marTop w:val="0"/>
                      <w:marBottom w:val="0"/>
                      <w:divBdr>
                        <w:top w:val="none" w:sz="0" w:space="0" w:color="auto"/>
                        <w:left w:val="none" w:sz="0" w:space="0" w:color="auto"/>
                        <w:bottom w:val="none" w:sz="0" w:space="0" w:color="auto"/>
                        <w:right w:val="none" w:sz="0" w:space="0" w:color="auto"/>
                      </w:divBdr>
                    </w:div>
                    <w:div w:id="1807893345">
                      <w:marLeft w:val="0"/>
                      <w:marRight w:val="0"/>
                      <w:marTop w:val="0"/>
                      <w:marBottom w:val="0"/>
                      <w:divBdr>
                        <w:top w:val="none" w:sz="0" w:space="0" w:color="auto"/>
                        <w:left w:val="none" w:sz="0" w:space="0" w:color="auto"/>
                        <w:bottom w:val="none" w:sz="0" w:space="0" w:color="auto"/>
                        <w:right w:val="none" w:sz="0" w:space="0" w:color="auto"/>
                      </w:divBdr>
                    </w:div>
                    <w:div w:id="1875384761">
                      <w:marLeft w:val="0"/>
                      <w:marRight w:val="0"/>
                      <w:marTop w:val="0"/>
                      <w:marBottom w:val="0"/>
                      <w:divBdr>
                        <w:top w:val="none" w:sz="0" w:space="0" w:color="auto"/>
                        <w:left w:val="none" w:sz="0" w:space="0" w:color="auto"/>
                        <w:bottom w:val="none" w:sz="0" w:space="0" w:color="auto"/>
                        <w:right w:val="none" w:sz="0" w:space="0" w:color="auto"/>
                      </w:divBdr>
                    </w:div>
                  </w:divsChild>
                </w:div>
                <w:div w:id="1667510975">
                  <w:marLeft w:val="0"/>
                  <w:marRight w:val="0"/>
                  <w:marTop w:val="0"/>
                  <w:marBottom w:val="0"/>
                  <w:divBdr>
                    <w:top w:val="none" w:sz="0" w:space="0" w:color="auto"/>
                    <w:left w:val="none" w:sz="0" w:space="0" w:color="auto"/>
                    <w:bottom w:val="none" w:sz="0" w:space="0" w:color="auto"/>
                    <w:right w:val="none" w:sz="0" w:space="0" w:color="auto"/>
                  </w:divBdr>
                  <w:divsChild>
                    <w:div w:id="513686437">
                      <w:marLeft w:val="0"/>
                      <w:marRight w:val="0"/>
                      <w:marTop w:val="0"/>
                      <w:marBottom w:val="0"/>
                      <w:divBdr>
                        <w:top w:val="none" w:sz="0" w:space="0" w:color="auto"/>
                        <w:left w:val="none" w:sz="0" w:space="0" w:color="auto"/>
                        <w:bottom w:val="none" w:sz="0" w:space="0" w:color="auto"/>
                        <w:right w:val="none" w:sz="0" w:space="0" w:color="auto"/>
                      </w:divBdr>
                    </w:div>
                    <w:div w:id="887450931">
                      <w:marLeft w:val="0"/>
                      <w:marRight w:val="0"/>
                      <w:marTop w:val="0"/>
                      <w:marBottom w:val="0"/>
                      <w:divBdr>
                        <w:top w:val="none" w:sz="0" w:space="0" w:color="auto"/>
                        <w:left w:val="none" w:sz="0" w:space="0" w:color="auto"/>
                        <w:bottom w:val="none" w:sz="0" w:space="0" w:color="auto"/>
                        <w:right w:val="none" w:sz="0" w:space="0" w:color="auto"/>
                      </w:divBdr>
                    </w:div>
                  </w:divsChild>
                </w:div>
                <w:div w:id="1672172357">
                  <w:marLeft w:val="0"/>
                  <w:marRight w:val="0"/>
                  <w:marTop w:val="0"/>
                  <w:marBottom w:val="0"/>
                  <w:divBdr>
                    <w:top w:val="none" w:sz="0" w:space="0" w:color="auto"/>
                    <w:left w:val="none" w:sz="0" w:space="0" w:color="auto"/>
                    <w:bottom w:val="none" w:sz="0" w:space="0" w:color="auto"/>
                    <w:right w:val="none" w:sz="0" w:space="0" w:color="auto"/>
                  </w:divBdr>
                  <w:divsChild>
                    <w:div w:id="1795637772">
                      <w:marLeft w:val="0"/>
                      <w:marRight w:val="0"/>
                      <w:marTop w:val="0"/>
                      <w:marBottom w:val="0"/>
                      <w:divBdr>
                        <w:top w:val="none" w:sz="0" w:space="0" w:color="auto"/>
                        <w:left w:val="none" w:sz="0" w:space="0" w:color="auto"/>
                        <w:bottom w:val="none" w:sz="0" w:space="0" w:color="auto"/>
                        <w:right w:val="none" w:sz="0" w:space="0" w:color="auto"/>
                      </w:divBdr>
                    </w:div>
                  </w:divsChild>
                </w:div>
                <w:div w:id="1963263638">
                  <w:marLeft w:val="0"/>
                  <w:marRight w:val="0"/>
                  <w:marTop w:val="0"/>
                  <w:marBottom w:val="0"/>
                  <w:divBdr>
                    <w:top w:val="none" w:sz="0" w:space="0" w:color="auto"/>
                    <w:left w:val="none" w:sz="0" w:space="0" w:color="auto"/>
                    <w:bottom w:val="none" w:sz="0" w:space="0" w:color="auto"/>
                    <w:right w:val="none" w:sz="0" w:space="0" w:color="auto"/>
                  </w:divBdr>
                  <w:divsChild>
                    <w:div w:id="774399620">
                      <w:marLeft w:val="0"/>
                      <w:marRight w:val="0"/>
                      <w:marTop w:val="0"/>
                      <w:marBottom w:val="0"/>
                      <w:divBdr>
                        <w:top w:val="none" w:sz="0" w:space="0" w:color="auto"/>
                        <w:left w:val="none" w:sz="0" w:space="0" w:color="auto"/>
                        <w:bottom w:val="none" w:sz="0" w:space="0" w:color="auto"/>
                        <w:right w:val="none" w:sz="0" w:space="0" w:color="auto"/>
                      </w:divBdr>
                    </w:div>
                    <w:div w:id="12027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6508">
      <w:bodyDiv w:val="1"/>
      <w:marLeft w:val="0"/>
      <w:marRight w:val="0"/>
      <w:marTop w:val="0"/>
      <w:marBottom w:val="0"/>
      <w:divBdr>
        <w:top w:val="none" w:sz="0" w:space="0" w:color="auto"/>
        <w:left w:val="none" w:sz="0" w:space="0" w:color="auto"/>
        <w:bottom w:val="none" w:sz="0" w:space="0" w:color="auto"/>
        <w:right w:val="none" w:sz="0" w:space="0" w:color="auto"/>
      </w:divBdr>
      <w:divsChild>
        <w:div w:id="564872517">
          <w:marLeft w:val="0"/>
          <w:marRight w:val="0"/>
          <w:marTop w:val="0"/>
          <w:marBottom w:val="0"/>
          <w:divBdr>
            <w:top w:val="none" w:sz="0" w:space="0" w:color="auto"/>
            <w:left w:val="none" w:sz="0" w:space="0" w:color="auto"/>
            <w:bottom w:val="none" w:sz="0" w:space="0" w:color="auto"/>
            <w:right w:val="none" w:sz="0" w:space="0" w:color="auto"/>
          </w:divBdr>
          <w:divsChild>
            <w:div w:id="1272126663">
              <w:marLeft w:val="0"/>
              <w:marRight w:val="0"/>
              <w:marTop w:val="0"/>
              <w:marBottom w:val="0"/>
              <w:divBdr>
                <w:top w:val="none" w:sz="0" w:space="0" w:color="auto"/>
                <w:left w:val="none" w:sz="0" w:space="0" w:color="auto"/>
                <w:bottom w:val="none" w:sz="0" w:space="0" w:color="auto"/>
                <w:right w:val="none" w:sz="0" w:space="0" w:color="auto"/>
              </w:divBdr>
            </w:div>
          </w:divsChild>
        </w:div>
        <w:div w:id="594753933">
          <w:marLeft w:val="0"/>
          <w:marRight w:val="0"/>
          <w:marTop w:val="0"/>
          <w:marBottom w:val="0"/>
          <w:divBdr>
            <w:top w:val="none" w:sz="0" w:space="0" w:color="auto"/>
            <w:left w:val="none" w:sz="0" w:space="0" w:color="auto"/>
            <w:bottom w:val="none" w:sz="0" w:space="0" w:color="auto"/>
            <w:right w:val="none" w:sz="0" w:space="0" w:color="auto"/>
          </w:divBdr>
          <w:divsChild>
            <w:div w:id="1615402116">
              <w:marLeft w:val="0"/>
              <w:marRight w:val="0"/>
              <w:marTop w:val="0"/>
              <w:marBottom w:val="0"/>
              <w:divBdr>
                <w:top w:val="none" w:sz="0" w:space="0" w:color="auto"/>
                <w:left w:val="none" w:sz="0" w:space="0" w:color="auto"/>
                <w:bottom w:val="none" w:sz="0" w:space="0" w:color="auto"/>
                <w:right w:val="none" w:sz="0" w:space="0" w:color="auto"/>
              </w:divBdr>
            </w:div>
          </w:divsChild>
        </w:div>
        <w:div w:id="1707832561">
          <w:marLeft w:val="0"/>
          <w:marRight w:val="0"/>
          <w:marTop w:val="0"/>
          <w:marBottom w:val="0"/>
          <w:divBdr>
            <w:top w:val="none" w:sz="0" w:space="0" w:color="auto"/>
            <w:left w:val="none" w:sz="0" w:space="0" w:color="auto"/>
            <w:bottom w:val="none" w:sz="0" w:space="0" w:color="auto"/>
            <w:right w:val="none" w:sz="0" w:space="0" w:color="auto"/>
          </w:divBdr>
          <w:divsChild>
            <w:div w:id="399519263">
              <w:marLeft w:val="0"/>
              <w:marRight w:val="0"/>
              <w:marTop w:val="0"/>
              <w:marBottom w:val="0"/>
              <w:divBdr>
                <w:top w:val="none" w:sz="0" w:space="0" w:color="auto"/>
                <w:left w:val="none" w:sz="0" w:space="0" w:color="auto"/>
                <w:bottom w:val="none" w:sz="0" w:space="0" w:color="auto"/>
                <w:right w:val="none" w:sz="0" w:space="0" w:color="auto"/>
              </w:divBdr>
            </w:div>
          </w:divsChild>
        </w:div>
        <w:div w:id="1908801675">
          <w:marLeft w:val="0"/>
          <w:marRight w:val="0"/>
          <w:marTop w:val="0"/>
          <w:marBottom w:val="0"/>
          <w:divBdr>
            <w:top w:val="none" w:sz="0" w:space="0" w:color="auto"/>
            <w:left w:val="none" w:sz="0" w:space="0" w:color="auto"/>
            <w:bottom w:val="none" w:sz="0" w:space="0" w:color="auto"/>
            <w:right w:val="none" w:sz="0" w:space="0" w:color="auto"/>
          </w:divBdr>
          <w:divsChild>
            <w:div w:id="2013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5823">
      <w:bodyDiv w:val="1"/>
      <w:marLeft w:val="0"/>
      <w:marRight w:val="0"/>
      <w:marTop w:val="0"/>
      <w:marBottom w:val="0"/>
      <w:divBdr>
        <w:top w:val="none" w:sz="0" w:space="0" w:color="auto"/>
        <w:left w:val="none" w:sz="0" w:space="0" w:color="auto"/>
        <w:bottom w:val="none" w:sz="0" w:space="0" w:color="auto"/>
        <w:right w:val="none" w:sz="0" w:space="0" w:color="auto"/>
      </w:divBdr>
    </w:div>
    <w:div w:id="1946955836">
      <w:bodyDiv w:val="1"/>
      <w:marLeft w:val="0"/>
      <w:marRight w:val="0"/>
      <w:marTop w:val="0"/>
      <w:marBottom w:val="0"/>
      <w:divBdr>
        <w:top w:val="none" w:sz="0" w:space="0" w:color="auto"/>
        <w:left w:val="none" w:sz="0" w:space="0" w:color="auto"/>
        <w:bottom w:val="none" w:sz="0" w:space="0" w:color="auto"/>
        <w:right w:val="none" w:sz="0" w:space="0" w:color="auto"/>
      </w:divBdr>
      <w:divsChild>
        <w:div w:id="647633367">
          <w:marLeft w:val="0"/>
          <w:marRight w:val="0"/>
          <w:marTop w:val="0"/>
          <w:marBottom w:val="0"/>
          <w:divBdr>
            <w:top w:val="none" w:sz="0" w:space="0" w:color="auto"/>
            <w:left w:val="none" w:sz="0" w:space="0" w:color="auto"/>
            <w:bottom w:val="none" w:sz="0" w:space="0" w:color="auto"/>
            <w:right w:val="none" w:sz="0" w:space="0" w:color="auto"/>
          </w:divBdr>
          <w:divsChild>
            <w:div w:id="1102795232">
              <w:marLeft w:val="0"/>
              <w:marRight w:val="0"/>
              <w:marTop w:val="0"/>
              <w:marBottom w:val="0"/>
              <w:divBdr>
                <w:top w:val="none" w:sz="0" w:space="0" w:color="auto"/>
                <w:left w:val="none" w:sz="0" w:space="0" w:color="auto"/>
                <w:bottom w:val="none" w:sz="0" w:space="0" w:color="auto"/>
                <w:right w:val="none" w:sz="0" w:space="0" w:color="auto"/>
              </w:divBdr>
            </w:div>
            <w:div w:id="1132362852">
              <w:marLeft w:val="0"/>
              <w:marRight w:val="0"/>
              <w:marTop w:val="0"/>
              <w:marBottom w:val="0"/>
              <w:divBdr>
                <w:top w:val="none" w:sz="0" w:space="0" w:color="auto"/>
                <w:left w:val="none" w:sz="0" w:space="0" w:color="auto"/>
                <w:bottom w:val="none" w:sz="0" w:space="0" w:color="auto"/>
                <w:right w:val="none" w:sz="0" w:space="0" w:color="auto"/>
              </w:divBdr>
            </w:div>
          </w:divsChild>
        </w:div>
        <w:div w:id="1422529684">
          <w:marLeft w:val="0"/>
          <w:marRight w:val="0"/>
          <w:marTop w:val="0"/>
          <w:marBottom w:val="0"/>
          <w:divBdr>
            <w:top w:val="none" w:sz="0" w:space="0" w:color="auto"/>
            <w:left w:val="none" w:sz="0" w:space="0" w:color="auto"/>
            <w:bottom w:val="none" w:sz="0" w:space="0" w:color="auto"/>
            <w:right w:val="none" w:sz="0" w:space="0" w:color="auto"/>
          </w:divBdr>
          <w:divsChild>
            <w:div w:id="482086461">
              <w:marLeft w:val="0"/>
              <w:marRight w:val="0"/>
              <w:marTop w:val="30"/>
              <w:marBottom w:val="30"/>
              <w:divBdr>
                <w:top w:val="none" w:sz="0" w:space="0" w:color="auto"/>
                <w:left w:val="none" w:sz="0" w:space="0" w:color="auto"/>
                <w:bottom w:val="none" w:sz="0" w:space="0" w:color="auto"/>
                <w:right w:val="none" w:sz="0" w:space="0" w:color="auto"/>
              </w:divBdr>
              <w:divsChild>
                <w:div w:id="11616533">
                  <w:marLeft w:val="0"/>
                  <w:marRight w:val="0"/>
                  <w:marTop w:val="0"/>
                  <w:marBottom w:val="0"/>
                  <w:divBdr>
                    <w:top w:val="none" w:sz="0" w:space="0" w:color="auto"/>
                    <w:left w:val="none" w:sz="0" w:space="0" w:color="auto"/>
                    <w:bottom w:val="none" w:sz="0" w:space="0" w:color="auto"/>
                    <w:right w:val="none" w:sz="0" w:space="0" w:color="auto"/>
                  </w:divBdr>
                  <w:divsChild>
                    <w:div w:id="1257712783">
                      <w:marLeft w:val="0"/>
                      <w:marRight w:val="0"/>
                      <w:marTop w:val="0"/>
                      <w:marBottom w:val="0"/>
                      <w:divBdr>
                        <w:top w:val="none" w:sz="0" w:space="0" w:color="auto"/>
                        <w:left w:val="none" w:sz="0" w:space="0" w:color="auto"/>
                        <w:bottom w:val="none" w:sz="0" w:space="0" w:color="auto"/>
                        <w:right w:val="none" w:sz="0" w:space="0" w:color="auto"/>
                      </w:divBdr>
                    </w:div>
                  </w:divsChild>
                </w:div>
                <w:div w:id="45954047">
                  <w:marLeft w:val="0"/>
                  <w:marRight w:val="0"/>
                  <w:marTop w:val="0"/>
                  <w:marBottom w:val="0"/>
                  <w:divBdr>
                    <w:top w:val="none" w:sz="0" w:space="0" w:color="auto"/>
                    <w:left w:val="none" w:sz="0" w:space="0" w:color="auto"/>
                    <w:bottom w:val="none" w:sz="0" w:space="0" w:color="auto"/>
                    <w:right w:val="none" w:sz="0" w:space="0" w:color="auto"/>
                  </w:divBdr>
                  <w:divsChild>
                    <w:div w:id="1858041848">
                      <w:marLeft w:val="0"/>
                      <w:marRight w:val="0"/>
                      <w:marTop w:val="0"/>
                      <w:marBottom w:val="0"/>
                      <w:divBdr>
                        <w:top w:val="none" w:sz="0" w:space="0" w:color="auto"/>
                        <w:left w:val="none" w:sz="0" w:space="0" w:color="auto"/>
                        <w:bottom w:val="none" w:sz="0" w:space="0" w:color="auto"/>
                        <w:right w:val="none" w:sz="0" w:space="0" w:color="auto"/>
                      </w:divBdr>
                    </w:div>
                  </w:divsChild>
                </w:div>
                <w:div w:id="50428038">
                  <w:marLeft w:val="0"/>
                  <w:marRight w:val="0"/>
                  <w:marTop w:val="0"/>
                  <w:marBottom w:val="0"/>
                  <w:divBdr>
                    <w:top w:val="none" w:sz="0" w:space="0" w:color="auto"/>
                    <w:left w:val="none" w:sz="0" w:space="0" w:color="auto"/>
                    <w:bottom w:val="none" w:sz="0" w:space="0" w:color="auto"/>
                    <w:right w:val="none" w:sz="0" w:space="0" w:color="auto"/>
                  </w:divBdr>
                  <w:divsChild>
                    <w:div w:id="1326740788">
                      <w:marLeft w:val="0"/>
                      <w:marRight w:val="0"/>
                      <w:marTop w:val="0"/>
                      <w:marBottom w:val="0"/>
                      <w:divBdr>
                        <w:top w:val="none" w:sz="0" w:space="0" w:color="auto"/>
                        <w:left w:val="none" w:sz="0" w:space="0" w:color="auto"/>
                        <w:bottom w:val="none" w:sz="0" w:space="0" w:color="auto"/>
                        <w:right w:val="none" w:sz="0" w:space="0" w:color="auto"/>
                      </w:divBdr>
                    </w:div>
                  </w:divsChild>
                </w:div>
                <w:div w:id="70277783">
                  <w:marLeft w:val="0"/>
                  <w:marRight w:val="0"/>
                  <w:marTop w:val="0"/>
                  <w:marBottom w:val="0"/>
                  <w:divBdr>
                    <w:top w:val="none" w:sz="0" w:space="0" w:color="auto"/>
                    <w:left w:val="none" w:sz="0" w:space="0" w:color="auto"/>
                    <w:bottom w:val="none" w:sz="0" w:space="0" w:color="auto"/>
                    <w:right w:val="none" w:sz="0" w:space="0" w:color="auto"/>
                  </w:divBdr>
                  <w:divsChild>
                    <w:div w:id="1464234606">
                      <w:marLeft w:val="0"/>
                      <w:marRight w:val="0"/>
                      <w:marTop w:val="0"/>
                      <w:marBottom w:val="0"/>
                      <w:divBdr>
                        <w:top w:val="none" w:sz="0" w:space="0" w:color="auto"/>
                        <w:left w:val="none" w:sz="0" w:space="0" w:color="auto"/>
                        <w:bottom w:val="none" w:sz="0" w:space="0" w:color="auto"/>
                        <w:right w:val="none" w:sz="0" w:space="0" w:color="auto"/>
                      </w:divBdr>
                    </w:div>
                  </w:divsChild>
                </w:div>
                <w:div w:id="171727868">
                  <w:marLeft w:val="0"/>
                  <w:marRight w:val="0"/>
                  <w:marTop w:val="0"/>
                  <w:marBottom w:val="0"/>
                  <w:divBdr>
                    <w:top w:val="none" w:sz="0" w:space="0" w:color="auto"/>
                    <w:left w:val="none" w:sz="0" w:space="0" w:color="auto"/>
                    <w:bottom w:val="none" w:sz="0" w:space="0" w:color="auto"/>
                    <w:right w:val="none" w:sz="0" w:space="0" w:color="auto"/>
                  </w:divBdr>
                  <w:divsChild>
                    <w:div w:id="182672944">
                      <w:marLeft w:val="0"/>
                      <w:marRight w:val="0"/>
                      <w:marTop w:val="0"/>
                      <w:marBottom w:val="0"/>
                      <w:divBdr>
                        <w:top w:val="none" w:sz="0" w:space="0" w:color="auto"/>
                        <w:left w:val="none" w:sz="0" w:space="0" w:color="auto"/>
                        <w:bottom w:val="none" w:sz="0" w:space="0" w:color="auto"/>
                        <w:right w:val="none" w:sz="0" w:space="0" w:color="auto"/>
                      </w:divBdr>
                    </w:div>
                  </w:divsChild>
                </w:div>
                <w:div w:id="376853850">
                  <w:marLeft w:val="0"/>
                  <w:marRight w:val="0"/>
                  <w:marTop w:val="0"/>
                  <w:marBottom w:val="0"/>
                  <w:divBdr>
                    <w:top w:val="none" w:sz="0" w:space="0" w:color="auto"/>
                    <w:left w:val="none" w:sz="0" w:space="0" w:color="auto"/>
                    <w:bottom w:val="none" w:sz="0" w:space="0" w:color="auto"/>
                    <w:right w:val="none" w:sz="0" w:space="0" w:color="auto"/>
                  </w:divBdr>
                  <w:divsChild>
                    <w:div w:id="653990704">
                      <w:marLeft w:val="0"/>
                      <w:marRight w:val="0"/>
                      <w:marTop w:val="0"/>
                      <w:marBottom w:val="0"/>
                      <w:divBdr>
                        <w:top w:val="none" w:sz="0" w:space="0" w:color="auto"/>
                        <w:left w:val="none" w:sz="0" w:space="0" w:color="auto"/>
                        <w:bottom w:val="none" w:sz="0" w:space="0" w:color="auto"/>
                        <w:right w:val="none" w:sz="0" w:space="0" w:color="auto"/>
                      </w:divBdr>
                    </w:div>
                  </w:divsChild>
                </w:div>
                <w:div w:id="478694449">
                  <w:marLeft w:val="0"/>
                  <w:marRight w:val="0"/>
                  <w:marTop w:val="0"/>
                  <w:marBottom w:val="0"/>
                  <w:divBdr>
                    <w:top w:val="none" w:sz="0" w:space="0" w:color="auto"/>
                    <w:left w:val="none" w:sz="0" w:space="0" w:color="auto"/>
                    <w:bottom w:val="none" w:sz="0" w:space="0" w:color="auto"/>
                    <w:right w:val="none" w:sz="0" w:space="0" w:color="auto"/>
                  </w:divBdr>
                  <w:divsChild>
                    <w:div w:id="47806376">
                      <w:marLeft w:val="0"/>
                      <w:marRight w:val="0"/>
                      <w:marTop w:val="0"/>
                      <w:marBottom w:val="0"/>
                      <w:divBdr>
                        <w:top w:val="none" w:sz="0" w:space="0" w:color="auto"/>
                        <w:left w:val="none" w:sz="0" w:space="0" w:color="auto"/>
                        <w:bottom w:val="none" w:sz="0" w:space="0" w:color="auto"/>
                        <w:right w:val="none" w:sz="0" w:space="0" w:color="auto"/>
                      </w:divBdr>
                    </w:div>
                  </w:divsChild>
                </w:div>
                <w:div w:id="511339584">
                  <w:marLeft w:val="0"/>
                  <w:marRight w:val="0"/>
                  <w:marTop w:val="0"/>
                  <w:marBottom w:val="0"/>
                  <w:divBdr>
                    <w:top w:val="none" w:sz="0" w:space="0" w:color="auto"/>
                    <w:left w:val="none" w:sz="0" w:space="0" w:color="auto"/>
                    <w:bottom w:val="none" w:sz="0" w:space="0" w:color="auto"/>
                    <w:right w:val="none" w:sz="0" w:space="0" w:color="auto"/>
                  </w:divBdr>
                  <w:divsChild>
                    <w:div w:id="1388646161">
                      <w:marLeft w:val="0"/>
                      <w:marRight w:val="0"/>
                      <w:marTop w:val="0"/>
                      <w:marBottom w:val="0"/>
                      <w:divBdr>
                        <w:top w:val="none" w:sz="0" w:space="0" w:color="auto"/>
                        <w:left w:val="none" w:sz="0" w:space="0" w:color="auto"/>
                        <w:bottom w:val="none" w:sz="0" w:space="0" w:color="auto"/>
                        <w:right w:val="none" w:sz="0" w:space="0" w:color="auto"/>
                      </w:divBdr>
                    </w:div>
                  </w:divsChild>
                </w:div>
                <w:div w:id="580795828">
                  <w:marLeft w:val="0"/>
                  <w:marRight w:val="0"/>
                  <w:marTop w:val="0"/>
                  <w:marBottom w:val="0"/>
                  <w:divBdr>
                    <w:top w:val="none" w:sz="0" w:space="0" w:color="auto"/>
                    <w:left w:val="none" w:sz="0" w:space="0" w:color="auto"/>
                    <w:bottom w:val="none" w:sz="0" w:space="0" w:color="auto"/>
                    <w:right w:val="none" w:sz="0" w:space="0" w:color="auto"/>
                  </w:divBdr>
                  <w:divsChild>
                    <w:div w:id="1310019877">
                      <w:marLeft w:val="0"/>
                      <w:marRight w:val="0"/>
                      <w:marTop w:val="0"/>
                      <w:marBottom w:val="0"/>
                      <w:divBdr>
                        <w:top w:val="none" w:sz="0" w:space="0" w:color="auto"/>
                        <w:left w:val="none" w:sz="0" w:space="0" w:color="auto"/>
                        <w:bottom w:val="none" w:sz="0" w:space="0" w:color="auto"/>
                        <w:right w:val="none" w:sz="0" w:space="0" w:color="auto"/>
                      </w:divBdr>
                    </w:div>
                  </w:divsChild>
                </w:div>
                <w:div w:id="595016451">
                  <w:marLeft w:val="0"/>
                  <w:marRight w:val="0"/>
                  <w:marTop w:val="0"/>
                  <w:marBottom w:val="0"/>
                  <w:divBdr>
                    <w:top w:val="none" w:sz="0" w:space="0" w:color="auto"/>
                    <w:left w:val="none" w:sz="0" w:space="0" w:color="auto"/>
                    <w:bottom w:val="none" w:sz="0" w:space="0" w:color="auto"/>
                    <w:right w:val="none" w:sz="0" w:space="0" w:color="auto"/>
                  </w:divBdr>
                  <w:divsChild>
                    <w:div w:id="1813018276">
                      <w:marLeft w:val="0"/>
                      <w:marRight w:val="0"/>
                      <w:marTop w:val="0"/>
                      <w:marBottom w:val="0"/>
                      <w:divBdr>
                        <w:top w:val="none" w:sz="0" w:space="0" w:color="auto"/>
                        <w:left w:val="none" w:sz="0" w:space="0" w:color="auto"/>
                        <w:bottom w:val="none" w:sz="0" w:space="0" w:color="auto"/>
                        <w:right w:val="none" w:sz="0" w:space="0" w:color="auto"/>
                      </w:divBdr>
                    </w:div>
                  </w:divsChild>
                </w:div>
                <w:div w:id="614561092">
                  <w:marLeft w:val="0"/>
                  <w:marRight w:val="0"/>
                  <w:marTop w:val="0"/>
                  <w:marBottom w:val="0"/>
                  <w:divBdr>
                    <w:top w:val="none" w:sz="0" w:space="0" w:color="auto"/>
                    <w:left w:val="none" w:sz="0" w:space="0" w:color="auto"/>
                    <w:bottom w:val="none" w:sz="0" w:space="0" w:color="auto"/>
                    <w:right w:val="none" w:sz="0" w:space="0" w:color="auto"/>
                  </w:divBdr>
                  <w:divsChild>
                    <w:div w:id="1868567955">
                      <w:marLeft w:val="0"/>
                      <w:marRight w:val="0"/>
                      <w:marTop w:val="0"/>
                      <w:marBottom w:val="0"/>
                      <w:divBdr>
                        <w:top w:val="none" w:sz="0" w:space="0" w:color="auto"/>
                        <w:left w:val="none" w:sz="0" w:space="0" w:color="auto"/>
                        <w:bottom w:val="none" w:sz="0" w:space="0" w:color="auto"/>
                        <w:right w:val="none" w:sz="0" w:space="0" w:color="auto"/>
                      </w:divBdr>
                    </w:div>
                  </w:divsChild>
                </w:div>
                <w:div w:id="647319370">
                  <w:marLeft w:val="0"/>
                  <w:marRight w:val="0"/>
                  <w:marTop w:val="0"/>
                  <w:marBottom w:val="0"/>
                  <w:divBdr>
                    <w:top w:val="none" w:sz="0" w:space="0" w:color="auto"/>
                    <w:left w:val="none" w:sz="0" w:space="0" w:color="auto"/>
                    <w:bottom w:val="none" w:sz="0" w:space="0" w:color="auto"/>
                    <w:right w:val="none" w:sz="0" w:space="0" w:color="auto"/>
                  </w:divBdr>
                  <w:divsChild>
                    <w:div w:id="353311487">
                      <w:marLeft w:val="0"/>
                      <w:marRight w:val="0"/>
                      <w:marTop w:val="0"/>
                      <w:marBottom w:val="0"/>
                      <w:divBdr>
                        <w:top w:val="none" w:sz="0" w:space="0" w:color="auto"/>
                        <w:left w:val="none" w:sz="0" w:space="0" w:color="auto"/>
                        <w:bottom w:val="none" w:sz="0" w:space="0" w:color="auto"/>
                        <w:right w:val="none" w:sz="0" w:space="0" w:color="auto"/>
                      </w:divBdr>
                    </w:div>
                  </w:divsChild>
                </w:div>
                <w:div w:id="701134083">
                  <w:marLeft w:val="0"/>
                  <w:marRight w:val="0"/>
                  <w:marTop w:val="0"/>
                  <w:marBottom w:val="0"/>
                  <w:divBdr>
                    <w:top w:val="none" w:sz="0" w:space="0" w:color="auto"/>
                    <w:left w:val="none" w:sz="0" w:space="0" w:color="auto"/>
                    <w:bottom w:val="none" w:sz="0" w:space="0" w:color="auto"/>
                    <w:right w:val="none" w:sz="0" w:space="0" w:color="auto"/>
                  </w:divBdr>
                  <w:divsChild>
                    <w:div w:id="2030182824">
                      <w:marLeft w:val="0"/>
                      <w:marRight w:val="0"/>
                      <w:marTop w:val="0"/>
                      <w:marBottom w:val="0"/>
                      <w:divBdr>
                        <w:top w:val="none" w:sz="0" w:space="0" w:color="auto"/>
                        <w:left w:val="none" w:sz="0" w:space="0" w:color="auto"/>
                        <w:bottom w:val="none" w:sz="0" w:space="0" w:color="auto"/>
                        <w:right w:val="none" w:sz="0" w:space="0" w:color="auto"/>
                      </w:divBdr>
                    </w:div>
                  </w:divsChild>
                </w:div>
                <w:div w:id="718018105">
                  <w:marLeft w:val="0"/>
                  <w:marRight w:val="0"/>
                  <w:marTop w:val="0"/>
                  <w:marBottom w:val="0"/>
                  <w:divBdr>
                    <w:top w:val="none" w:sz="0" w:space="0" w:color="auto"/>
                    <w:left w:val="none" w:sz="0" w:space="0" w:color="auto"/>
                    <w:bottom w:val="none" w:sz="0" w:space="0" w:color="auto"/>
                    <w:right w:val="none" w:sz="0" w:space="0" w:color="auto"/>
                  </w:divBdr>
                  <w:divsChild>
                    <w:div w:id="470711022">
                      <w:marLeft w:val="0"/>
                      <w:marRight w:val="0"/>
                      <w:marTop w:val="0"/>
                      <w:marBottom w:val="0"/>
                      <w:divBdr>
                        <w:top w:val="none" w:sz="0" w:space="0" w:color="auto"/>
                        <w:left w:val="none" w:sz="0" w:space="0" w:color="auto"/>
                        <w:bottom w:val="none" w:sz="0" w:space="0" w:color="auto"/>
                        <w:right w:val="none" w:sz="0" w:space="0" w:color="auto"/>
                      </w:divBdr>
                    </w:div>
                  </w:divsChild>
                </w:div>
                <w:div w:id="799031280">
                  <w:marLeft w:val="0"/>
                  <w:marRight w:val="0"/>
                  <w:marTop w:val="0"/>
                  <w:marBottom w:val="0"/>
                  <w:divBdr>
                    <w:top w:val="none" w:sz="0" w:space="0" w:color="auto"/>
                    <w:left w:val="none" w:sz="0" w:space="0" w:color="auto"/>
                    <w:bottom w:val="none" w:sz="0" w:space="0" w:color="auto"/>
                    <w:right w:val="none" w:sz="0" w:space="0" w:color="auto"/>
                  </w:divBdr>
                  <w:divsChild>
                    <w:div w:id="114761321">
                      <w:marLeft w:val="0"/>
                      <w:marRight w:val="0"/>
                      <w:marTop w:val="0"/>
                      <w:marBottom w:val="0"/>
                      <w:divBdr>
                        <w:top w:val="none" w:sz="0" w:space="0" w:color="auto"/>
                        <w:left w:val="none" w:sz="0" w:space="0" w:color="auto"/>
                        <w:bottom w:val="none" w:sz="0" w:space="0" w:color="auto"/>
                        <w:right w:val="none" w:sz="0" w:space="0" w:color="auto"/>
                      </w:divBdr>
                    </w:div>
                  </w:divsChild>
                </w:div>
                <w:div w:id="801920216">
                  <w:marLeft w:val="0"/>
                  <w:marRight w:val="0"/>
                  <w:marTop w:val="0"/>
                  <w:marBottom w:val="0"/>
                  <w:divBdr>
                    <w:top w:val="none" w:sz="0" w:space="0" w:color="auto"/>
                    <w:left w:val="none" w:sz="0" w:space="0" w:color="auto"/>
                    <w:bottom w:val="none" w:sz="0" w:space="0" w:color="auto"/>
                    <w:right w:val="none" w:sz="0" w:space="0" w:color="auto"/>
                  </w:divBdr>
                  <w:divsChild>
                    <w:div w:id="1814643341">
                      <w:marLeft w:val="0"/>
                      <w:marRight w:val="0"/>
                      <w:marTop w:val="0"/>
                      <w:marBottom w:val="0"/>
                      <w:divBdr>
                        <w:top w:val="none" w:sz="0" w:space="0" w:color="auto"/>
                        <w:left w:val="none" w:sz="0" w:space="0" w:color="auto"/>
                        <w:bottom w:val="none" w:sz="0" w:space="0" w:color="auto"/>
                        <w:right w:val="none" w:sz="0" w:space="0" w:color="auto"/>
                      </w:divBdr>
                    </w:div>
                  </w:divsChild>
                </w:div>
                <w:div w:id="958537215">
                  <w:marLeft w:val="0"/>
                  <w:marRight w:val="0"/>
                  <w:marTop w:val="0"/>
                  <w:marBottom w:val="0"/>
                  <w:divBdr>
                    <w:top w:val="none" w:sz="0" w:space="0" w:color="auto"/>
                    <w:left w:val="none" w:sz="0" w:space="0" w:color="auto"/>
                    <w:bottom w:val="none" w:sz="0" w:space="0" w:color="auto"/>
                    <w:right w:val="none" w:sz="0" w:space="0" w:color="auto"/>
                  </w:divBdr>
                  <w:divsChild>
                    <w:div w:id="840118006">
                      <w:marLeft w:val="0"/>
                      <w:marRight w:val="0"/>
                      <w:marTop w:val="0"/>
                      <w:marBottom w:val="0"/>
                      <w:divBdr>
                        <w:top w:val="none" w:sz="0" w:space="0" w:color="auto"/>
                        <w:left w:val="none" w:sz="0" w:space="0" w:color="auto"/>
                        <w:bottom w:val="none" w:sz="0" w:space="0" w:color="auto"/>
                        <w:right w:val="none" w:sz="0" w:space="0" w:color="auto"/>
                      </w:divBdr>
                    </w:div>
                  </w:divsChild>
                </w:div>
                <w:div w:id="976254257">
                  <w:marLeft w:val="0"/>
                  <w:marRight w:val="0"/>
                  <w:marTop w:val="0"/>
                  <w:marBottom w:val="0"/>
                  <w:divBdr>
                    <w:top w:val="none" w:sz="0" w:space="0" w:color="auto"/>
                    <w:left w:val="none" w:sz="0" w:space="0" w:color="auto"/>
                    <w:bottom w:val="none" w:sz="0" w:space="0" w:color="auto"/>
                    <w:right w:val="none" w:sz="0" w:space="0" w:color="auto"/>
                  </w:divBdr>
                  <w:divsChild>
                    <w:div w:id="1349791956">
                      <w:marLeft w:val="0"/>
                      <w:marRight w:val="0"/>
                      <w:marTop w:val="0"/>
                      <w:marBottom w:val="0"/>
                      <w:divBdr>
                        <w:top w:val="none" w:sz="0" w:space="0" w:color="auto"/>
                        <w:left w:val="none" w:sz="0" w:space="0" w:color="auto"/>
                        <w:bottom w:val="none" w:sz="0" w:space="0" w:color="auto"/>
                        <w:right w:val="none" w:sz="0" w:space="0" w:color="auto"/>
                      </w:divBdr>
                    </w:div>
                  </w:divsChild>
                </w:div>
                <w:div w:id="1159077925">
                  <w:marLeft w:val="0"/>
                  <w:marRight w:val="0"/>
                  <w:marTop w:val="0"/>
                  <w:marBottom w:val="0"/>
                  <w:divBdr>
                    <w:top w:val="none" w:sz="0" w:space="0" w:color="auto"/>
                    <w:left w:val="none" w:sz="0" w:space="0" w:color="auto"/>
                    <w:bottom w:val="none" w:sz="0" w:space="0" w:color="auto"/>
                    <w:right w:val="none" w:sz="0" w:space="0" w:color="auto"/>
                  </w:divBdr>
                  <w:divsChild>
                    <w:div w:id="1440300081">
                      <w:marLeft w:val="0"/>
                      <w:marRight w:val="0"/>
                      <w:marTop w:val="0"/>
                      <w:marBottom w:val="0"/>
                      <w:divBdr>
                        <w:top w:val="none" w:sz="0" w:space="0" w:color="auto"/>
                        <w:left w:val="none" w:sz="0" w:space="0" w:color="auto"/>
                        <w:bottom w:val="none" w:sz="0" w:space="0" w:color="auto"/>
                        <w:right w:val="none" w:sz="0" w:space="0" w:color="auto"/>
                      </w:divBdr>
                    </w:div>
                  </w:divsChild>
                </w:div>
                <w:div w:id="1167020389">
                  <w:marLeft w:val="0"/>
                  <w:marRight w:val="0"/>
                  <w:marTop w:val="0"/>
                  <w:marBottom w:val="0"/>
                  <w:divBdr>
                    <w:top w:val="none" w:sz="0" w:space="0" w:color="auto"/>
                    <w:left w:val="none" w:sz="0" w:space="0" w:color="auto"/>
                    <w:bottom w:val="none" w:sz="0" w:space="0" w:color="auto"/>
                    <w:right w:val="none" w:sz="0" w:space="0" w:color="auto"/>
                  </w:divBdr>
                  <w:divsChild>
                    <w:div w:id="1256472605">
                      <w:marLeft w:val="0"/>
                      <w:marRight w:val="0"/>
                      <w:marTop w:val="0"/>
                      <w:marBottom w:val="0"/>
                      <w:divBdr>
                        <w:top w:val="none" w:sz="0" w:space="0" w:color="auto"/>
                        <w:left w:val="none" w:sz="0" w:space="0" w:color="auto"/>
                        <w:bottom w:val="none" w:sz="0" w:space="0" w:color="auto"/>
                        <w:right w:val="none" w:sz="0" w:space="0" w:color="auto"/>
                      </w:divBdr>
                    </w:div>
                  </w:divsChild>
                </w:div>
                <w:div w:id="1174491261">
                  <w:marLeft w:val="0"/>
                  <w:marRight w:val="0"/>
                  <w:marTop w:val="0"/>
                  <w:marBottom w:val="0"/>
                  <w:divBdr>
                    <w:top w:val="none" w:sz="0" w:space="0" w:color="auto"/>
                    <w:left w:val="none" w:sz="0" w:space="0" w:color="auto"/>
                    <w:bottom w:val="none" w:sz="0" w:space="0" w:color="auto"/>
                    <w:right w:val="none" w:sz="0" w:space="0" w:color="auto"/>
                  </w:divBdr>
                  <w:divsChild>
                    <w:div w:id="1736006911">
                      <w:marLeft w:val="0"/>
                      <w:marRight w:val="0"/>
                      <w:marTop w:val="0"/>
                      <w:marBottom w:val="0"/>
                      <w:divBdr>
                        <w:top w:val="none" w:sz="0" w:space="0" w:color="auto"/>
                        <w:left w:val="none" w:sz="0" w:space="0" w:color="auto"/>
                        <w:bottom w:val="none" w:sz="0" w:space="0" w:color="auto"/>
                        <w:right w:val="none" w:sz="0" w:space="0" w:color="auto"/>
                      </w:divBdr>
                    </w:div>
                  </w:divsChild>
                </w:div>
                <w:div w:id="1174606209">
                  <w:marLeft w:val="0"/>
                  <w:marRight w:val="0"/>
                  <w:marTop w:val="0"/>
                  <w:marBottom w:val="0"/>
                  <w:divBdr>
                    <w:top w:val="none" w:sz="0" w:space="0" w:color="auto"/>
                    <w:left w:val="none" w:sz="0" w:space="0" w:color="auto"/>
                    <w:bottom w:val="none" w:sz="0" w:space="0" w:color="auto"/>
                    <w:right w:val="none" w:sz="0" w:space="0" w:color="auto"/>
                  </w:divBdr>
                  <w:divsChild>
                    <w:div w:id="1859537016">
                      <w:marLeft w:val="0"/>
                      <w:marRight w:val="0"/>
                      <w:marTop w:val="0"/>
                      <w:marBottom w:val="0"/>
                      <w:divBdr>
                        <w:top w:val="none" w:sz="0" w:space="0" w:color="auto"/>
                        <w:left w:val="none" w:sz="0" w:space="0" w:color="auto"/>
                        <w:bottom w:val="none" w:sz="0" w:space="0" w:color="auto"/>
                        <w:right w:val="none" w:sz="0" w:space="0" w:color="auto"/>
                      </w:divBdr>
                    </w:div>
                  </w:divsChild>
                </w:div>
                <w:div w:id="1180659189">
                  <w:marLeft w:val="0"/>
                  <w:marRight w:val="0"/>
                  <w:marTop w:val="0"/>
                  <w:marBottom w:val="0"/>
                  <w:divBdr>
                    <w:top w:val="none" w:sz="0" w:space="0" w:color="auto"/>
                    <w:left w:val="none" w:sz="0" w:space="0" w:color="auto"/>
                    <w:bottom w:val="none" w:sz="0" w:space="0" w:color="auto"/>
                    <w:right w:val="none" w:sz="0" w:space="0" w:color="auto"/>
                  </w:divBdr>
                  <w:divsChild>
                    <w:div w:id="1403793139">
                      <w:marLeft w:val="0"/>
                      <w:marRight w:val="0"/>
                      <w:marTop w:val="0"/>
                      <w:marBottom w:val="0"/>
                      <w:divBdr>
                        <w:top w:val="none" w:sz="0" w:space="0" w:color="auto"/>
                        <w:left w:val="none" w:sz="0" w:space="0" w:color="auto"/>
                        <w:bottom w:val="none" w:sz="0" w:space="0" w:color="auto"/>
                        <w:right w:val="none" w:sz="0" w:space="0" w:color="auto"/>
                      </w:divBdr>
                    </w:div>
                  </w:divsChild>
                </w:div>
                <w:div w:id="1235168927">
                  <w:marLeft w:val="0"/>
                  <w:marRight w:val="0"/>
                  <w:marTop w:val="0"/>
                  <w:marBottom w:val="0"/>
                  <w:divBdr>
                    <w:top w:val="none" w:sz="0" w:space="0" w:color="auto"/>
                    <w:left w:val="none" w:sz="0" w:space="0" w:color="auto"/>
                    <w:bottom w:val="none" w:sz="0" w:space="0" w:color="auto"/>
                    <w:right w:val="none" w:sz="0" w:space="0" w:color="auto"/>
                  </w:divBdr>
                  <w:divsChild>
                    <w:div w:id="2243106">
                      <w:marLeft w:val="0"/>
                      <w:marRight w:val="0"/>
                      <w:marTop w:val="0"/>
                      <w:marBottom w:val="0"/>
                      <w:divBdr>
                        <w:top w:val="none" w:sz="0" w:space="0" w:color="auto"/>
                        <w:left w:val="none" w:sz="0" w:space="0" w:color="auto"/>
                        <w:bottom w:val="none" w:sz="0" w:space="0" w:color="auto"/>
                        <w:right w:val="none" w:sz="0" w:space="0" w:color="auto"/>
                      </w:divBdr>
                    </w:div>
                  </w:divsChild>
                </w:div>
                <w:div w:id="1444770225">
                  <w:marLeft w:val="0"/>
                  <w:marRight w:val="0"/>
                  <w:marTop w:val="0"/>
                  <w:marBottom w:val="0"/>
                  <w:divBdr>
                    <w:top w:val="none" w:sz="0" w:space="0" w:color="auto"/>
                    <w:left w:val="none" w:sz="0" w:space="0" w:color="auto"/>
                    <w:bottom w:val="none" w:sz="0" w:space="0" w:color="auto"/>
                    <w:right w:val="none" w:sz="0" w:space="0" w:color="auto"/>
                  </w:divBdr>
                  <w:divsChild>
                    <w:div w:id="944464201">
                      <w:marLeft w:val="0"/>
                      <w:marRight w:val="0"/>
                      <w:marTop w:val="0"/>
                      <w:marBottom w:val="0"/>
                      <w:divBdr>
                        <w:top w:val="none" w:sz="0" w:space="0" w:color="auto"/>
                        <w:left w:val="none" w:sz="0" w:space="0" w:color="auto"/>
                        <w:bottom w:val="none" w:sz="0" w:space="0" w:color="auto"/>
                        <w:right w:val="none" w:sz="0" w:space="0" w:color="auto"/>
                      </w:divBdr>
                    </w:div>
                  </w:divsChild>
                </w:div>
                <w:div w:id="1502355676">
                  <w:marLeft w:val="0"/>
                  <w:marRight w:val="0"/>
                  <w:marTop w:val="0"/>
                  <w:marBottom w:val="0"/>
                  <w:divBdr>
                    <w:top w:val="none" w:sz="0" w:space="0" w:color="auto"/>
                    <w:left w:val="none" w:sz="0" w:space="0" w:color="auto"/>
                    <w:bottom w:val="none" w:sz="0" w:space="0" w:color="auto"/>
                    <w:right w:val="none" w:sz="0" w:space="0" w:color="auto"/>
                  </w:divBdr>
                  <w:divsChild>
                    <w:div w:id="2064401982">
                      <w:marLeft w:val="0"/>
                      <w:marRight w:val="0"/>
                      <w:marTop w:val="0"/>
                      <w:marBottom w:val="0"/>
                      <w:divBdr>
                        <w:top w:val="none" w:sz="0" w:space="0" w:color="auto"/>
                        <w:left w:val="none" w:sz="0" w:space="0" w:color="auto"/>
                        <w:bottom w:val="none" w:sz="0" w:space="0" w:color="auto"/>
                        <w:right w:val="none" w:sz="0" w:space="0" w:color="auto"/>
                      </w:divBdr>
                    </w:div>
                  </w:divsChild>
                </w:div>
                <w:div w:id="1534462366">
                  <w:marLeft w:val="0"/>
                  <w:marRight w:val="0"/>
                  <w:marTop w:val="0"/>
                  <w:marBottom w:val="0"/>
                  <w:divBdr>
                    <w:top w:val="none" w:sz="0" w:space="0" w:color="auto"/>
                    <w:left w:val="none" w:sz="0" w:space="0" w:color="auto"/>
                    <w:bottom w:val="none" w:sz="0" w:space="0" w:color="auto"/>
                    <w:right w:val="none" w:sz="0" w:space="0" w:color="auto"/>
                  </w:divBdr>
                  <w:divsChild>
                    <w:div w:id="877469113">
                      <w:marLeft w:val="0"/>
                      <w:marRight w:val="0"/>
                      <w:marTop w:val="0"/>
                      <w:marBottom w:val="0"/>
                      <w:divBdr>
                        <w:top w:val="none" w:sz="0" w:space="0" w:color="auto"/>
                        <w:left w:val="none" w:sz="0" w:space="0" w:color="auto"/>
                        <w:bottom w:val="none" w:sz="0" w:space="0" w:color="auto"/>
                        <w:right w:val="none" w:sz="0" w:space="0" w:color="auto"/>
                      </w:divBdr>
                    </w:div>
                  </w:divsChild>
                </w:div>
                <w:div w:id="1551958475">
                  <w:marLeft w:val="0"/>
                  <w:marRight w:val="0"/>
                  <w:marTop w:val="0"/>
                  <w:marBottom w:val="0"/>
                  <w:divBdr>
                    <w:top w:val="none" w:sz="0" w:space="0" w:color="auto"/>
                    <w:left w:val="none" w:sz="0" w:space="0" w:color="auto"/>
                    <w:bottom w:val="none" w:sz="0" w:space="0" w:color="auto"/>
                    <w:right w:val="none" w:sz="0" w:space="0" w:color="auto"/>
                  </w:divBdr>
                  <w:divsChild>
                    <w:div w:id="336738040">
                      <w:marLeft w:val="0"/>
                      <w:marRight w:val="0"/>
                      <w:marTop w:val="0"/>
                      <w:marBottom w:val="0"/>
                      <w:divBdr>
                        <w:top w:val="none" w:sz="0" w:space="0" w:color="auto"/>
                        <w:left w:val="none" w:sz="0" w:space="0" w:color="auto"/>
                        <w:bottom w:val="none" w:sz="0" w:space="0" w:color="auto"/>
                        <w:right w:val="none" w:sz="0" w:space="0" w:color="auto"/>
                      </w:divBdr>
                    </w:div>
                  </w:divsChild>
                </w:div>
                <w:div w:id="1563372255">
                  <w:marLeft w:val="0"/>
                  <w:marRight w:val="0"/>
                  <w:marTop w:val="0"/>
                  <w:marBottom w:val="0"/>
                  <w:divBdr>
                    <w:top w:val="none" w:sz="0" w:space="0" w:color="auto"/>
                    <w:left w:val="none" w:sz="0" w:space="0" w:color="auto"/>
                    <w:bottom w:val="none" w:sz="0" w:space="0" w:color="auto"/>
                    <w:right w:val="none" w:sz="0" w:space="0" w:color="auto"/>
                  </w:divBdr>
                  <w:divsChild>
                    <w:div w:id="842747952">
                      <w:marLeft w:val="0"/>
                      <w:marRight w:val="0"/>
                      <w:marTop w:val="0"/>
                      <w:marBottom w:val="0"/>
                      <w:divBdr>
                        <w:top w:val="none" w:sz="0" w:space="0" w:color="auto"/>
                        <w:left w:val="none" w:sz="0" w:space="0" w:color="auto"/>
                        <w:bottom w:val="none" w:sz="0" w:space="0" w:color="auto"/>
                        <w:right w:val="none" w:sz="0" w:space="0" w:color="auto"/>
                      </w:divBdr>
                    </w:div>
                  </w:divsChild>
                </w:div>
                <w:div w:id="1785268680">
                  <w:marLeft w:val="0"/>
                  <w:marRight w:val="0"/>
                  <w:marTop w:val="0"/>
                  <w:marBottom w:val="0"/>
                  <w:divBdr>
                    <w:top w:val="none" w:sz="0" w:space="0" w:color="auto"/>
                    <w:left w:val="none" w:sz="0" w:space="0" w:color="auto"/>
                    <w:bottom w:val="none" w:sz="0" w:space="0" w:color="auto"/>
                    <w:right w:val="none" w:sz="0" w:space="0" w:color="auto"/>
                  </w:divBdr>
                  <w:divsChild>
                    <w:div w:id="343047593">
                      <w:marLeft w:val="0"/>
                      <w:marRight w:val="0"/>
                      <w:marTop w:val="0"/>
                      <w:marBottom w:val="0"/>
                      <w:divBdr>
                        <w:top w:val="none" w:sz="0" w:space="0" w:color="auto"/>
                        <w:left w:val="none" w:sz="0" w:space="0" w:color="auto"/>
                        <w:bottom w:val="none" w:sz="0" w:space="0" w:color="auto"/>
                        <w:right w:val="none" w:sz="0" w:space="0" w:color="auto"/>
                      </w:divBdr>
                    </w:div>
                  </w:divsChild>
                </w:div>
                <w:div w:id="1824735359">
                  <w:marLeft w:val="0"/>
                  <w:marRight w:val="0"/>
                  <w:marTop w:val="0"/>
                  <w:marBottom w:val="0"/>
                  <w:divBdr>
                    <w:top w:val="none" w:sz="0" w:space="0" w:color="auto"/>
                    <w:left w:val="none" w:sz="0" w:space="0" w:color="auto"/>
                    <w:bottom w:val="none" w:sz="0" w:space="0" w:color="auto"/>
                    <w:right w:val="none" w:sz="0" w:space="0" w:color="auto"/>
                  </w:divBdr>
                  <w:divsChild>
                    <w:div w:id="289213217">
                      <w:marLeft w:val="0"/>
                      <w:marRight w:val="0"/>
                      <w:marTop w:val="0"/>
                      <w:marBottom w:val="0"/>
                      <w:divBdr>
                        <w:top w:val="none" w:sz="0" w:space="0" w:color="auto"/>
                        <w:left w:val="none" w:sz="0" w:space="0" w:color="auto"/>
                        <w:bottom w:val="none" w:sz="0" w:space="0" w:color="auto"/>
                        <w:right w:val="none" w:sz="0" w:space="0" w:color="auto"/>
                      </w:divBdr>
                    </w:div>
                  </w:divsChild>
                </w:div>
                <w:div w:id="1828593830">
                  <w:marLeft w:val="0"/>
                  <w:marRight w:val="0"/>
                  <w:marTop w:val="0"/>
                  <w:marBottom w:val="0"/>
                  <w:divBdr>
                    <w:top w:val="none" w:sz="0" w:space="0" w:color="auto"/>
                    <w:left w:val="none" w:sz="0" w:space="0" w:color="auto"/>
                    <w:bottom w:val="none" w:sz="0" w:space="0" w:color="auto"/>
                    <w:right w:val="none" w:sz="0" w:space="0" w:color="auto"/>
                  </w:divBdr>
                  <w:divsChild>
                    <w:div w:id="682904794">
                      <w:marLeft w:val="0"/>
                      <w:marRight w:val="0"/>
                      <w:marTop w:val="0"/>
                      <w:marBottom w:val="0"/>
                      <w:divBdr>
                        <w:top w:val="none" w:sz="0" w:space="0" w:color="auto"/>
                        <w:left w:val="none" w:sz="0" w:space="0" w:color="auto"/>
                        <w:bottom w:val="none" w:sz="0" w:space="0" w:color="auto"/>
                        <w:right w:val="none" w:sz="0" w:space="0" w:color="auto"/>
                      </w:divBdr>
                    </w:div>
                  </w:divsChild>
                </w:div>
                <w:div w:id="1957249139">
                  <w:marLeft w:val="0"/>
                  <w:marRight w:val="0"/>
                  <w:marTop w:val="0"/>
                  <w:marBottom w:val="0"/>
                  <w:divBdr>
                    <w:top w:val="none" w:sz="0" w:space="0" w:color="auto"/>
                    <w:left w:val="none" w:sz="0" w:space="0" w:color="auto"/>
                    <w:bottom w:val="none" w:sz="0" w:space="0" w:color="auto"/>
                    <w:right w:val="none" w:sz="0" w:space="0" w:color="auto"/>
                  </w:divBdr>
                  <w:divsChild>
                    <w:div w:id="542207897">
                      <w:marLeft w:val="0"/>
                      <w:marRight w:val="0"/>
                      <w:marTop w:val="0"/>
                      <w:marBottom w:val="0"/>
                      <w:divBdr>
                        <w:top w:val="none" w:sz="0" w:space="0" w:color="auto"/>
                        <w:left w:val="none" w:sz="0" w:space="0" w:color="auto"/>
                        <w:bottom w:val="none" w:sz="0" w:space="0" w:color="auto"/>
                        <w:right w:val="none" w:sz="0" w:space="0" w:color="auto"/>
                      </w:divBdr>
                    </w:div>
                    <w:div w:id="1527258705">
                      <w:marLeft w:val="0"/>
                      <w:marRight w:val="0"/>
                      <w:marTop w:val="0"/>
                      <w:marBottom w:val="0"/>
                      <w:divBdr>
                        <w:top w:val="none" w:sz="0" w:space="0" w:color="auto"/>
                        <w:left w:val="none" w:sz="0" w:space="0" w:color="auto"/>
                        <w:bottom w:val="none" w:sz="0" w:space="0" w:color="auto"/>
                        <w:right w:val="none" w:sz="0" w:space="0" w:color="auto"/>
                      </w:divBdr>
                    </w:div>
                  </w:divsChild>
                </w:div>
                <w:div w:id="2040811927">
                  <w:marLeft w:val="0"/>
                  <w:marRight w:val="0"/>
                  <w:marTop w:val="0"/>
                  <w:marBottom w:val="0"/>
                  <w:divBdr>
                    <w:top w:val="none" w:sz="0" w:space="0" w:color="auto"/>
                    <w:left w:val="none" w:sz="0" w:space="0" w:color="auto"/>
                    <w:bottom w:val="none" w:sz="0" w:space="0" w:color="auto"/>
                    <w:right w:val="none" w:sz="0" w:space="0" w:color="auto"/>
                  </w:divBdr>
                  <w:divsChild>
                    <w:div w:id="1734625014">
                      <w:marLeft w:val="0"/>
                      <w:marRight w:val="0"/>
                      <w:marTop w:val="0"/>
                      <w:marBottom w:val="0"/>
                      <w:divBdr>
                        <w:top w:val="none" w:sz="0" w:space="0" w:color="auto"/>
                        <w:left w:val="none" w:sz="0" w:space="0" w:color="auto"/>
                        <w:bottom w:val="none" w:sz="0" w:space="0" w:color="auto"/>
                        <w:right w:val="none" w:sz="0" w:space="0" w:color="auto"/>
                      </w:divBdr>
                    </w:div>
                  </w:divsChild>
                </w:div>
                <w:div w:id="2056005171">
                  <w:marLeft w:val="0"/>
                  <w:marRight w:val="0"/>
                  <w:marTop w:val="0"/>
                  <w:marBottom w:val="0"/>
                  <w:divBdr>
                    <w:top w:val="none" w:sz="0" w:space="0" w:color="auto"/>
                    <w:left w:val="none" w:sz="0" w:space="0" w:color="auto"/>
                    <w:bottom w:val="none" w:sz="0" w:space="0" w:color="auto"/>
                    <w:right w:val="none" w:sz="0" w:space="0" w:color="auto"/>
                  </w:divBdr>
                  <w:divsChild>
                    <w:div w:id="1814322613">
                      <w:marLeft w:val="0"/>
                      <w:marRight w:val="0"/>
                      <w:marTop w:val="0"/>
                      <w:marBottom w:val="0"/>
                      <w:divBdr>
                        <w:top w:val="none" w:sz="0" w:space="0" w:color="auto"/>
                        <w:left w:val="none" w:sz="0" w:space="0" w:color="auto"/>
                        <w:bottom w:val="none" w:sz="0" w:space="0" w:color="auto"/>
                        <w:right w:val="none" w:sz="0" w:space="0" w:color="auto"/>
                      </w:divBdr>
                    </w:div>
                  </w:divsChild>
                </w:div>
                <w:div w:id="2108383927">
                  <w:marLeft w:val="0"/>
                  <w:marRight w:val="0"/>
                  <w:marTop w:val="0"/>
                  <w:marBottom w:val="0"/>
                  <w:divBdr>
                    <w:top w:val="none" w:sz="0" w:space="0" w:color="auto"/>
                    <w:left w:val="none" w:sz="0" w:space="0" w:color="auto"/>
                    <w:bottom w:val="none" w:sz="0" w:space="0" w:color="auto"/>
                    <w:right w:val="none" w:sz="0" w:space="0" w:color="auto"/>
                  </w:divBdr>
                  <w:divsChild>
                    <w:div w:id="1340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files.doe.mass.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Celata, Elizabeth (DESE)</DisplayName>
        <AccountId>211</AccountId>
        <AccountType/>
      </UserInfo>
      <UserInfo>
        <DisplayName>Royer, Alycia (DESE)</DisplayName>
        <AccountId>212</AccountId>
        <AccountType/>
      </UserInfo>
      <UserInfo>
        <DisplayName>Goldberg, Nechama (DESE)</DisplayName>
        <AccountId>33</AccountId>
        <AccountType/>
      </UserInfo>
      <UserInfo>
        <DisplayName>Castle, Gail A (DESE)</DisplayName>
        <AccountId>107</AccountId>
        <AccountType/>
      </UserInfo>
      <UserInfo>
        <DisplayName>Stith, Ian (DESE)</DisplayName>
        <AccountId>20</AccountId>
        <AccountType/>
      </UserInfo>
    </SharedWithUsers>
    <Count xmlns="9324d023-3849-46fe-9182-6ce950756be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24305-A026-4C9E-9A6B-B9C5D16A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60210-ABCE-46D3-B37D-95617119AC87}">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C07B0DA1-DCE7-42B2-BD45-48371BAF2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FY2022 FC 730 719 Part III</vt:lpstr>
    </vt:vector>
  </TitlesOfParts>
  <Company/>
  <LinksUpToDate>false</LinksUpToDate>
  <CharactersWithSpaces>4574</CharactersWithSpaces>
  <SharedDoc>false</SharedDoc>
  <HLinks>
    <vt:vector size="6" baseType="variant">
      <vt:variant>
        <vt:i4>6291518</vt:i4>
      </vt:variant>
      <vt:variant>
        <vt:i4>0</vt:i4>
      </vt:variant>
      <vt:variant>
        <vt:i4>0</vt:i4>
      </vt:variant>
      <vt:variant>
        <vt:i4>5</vt:i4>
      </vt:variant>
      <vt:variant>
        <vt:lpwstr>https://profiles.doe.mass.edu/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FC164 Part III</dc:title>
  <dc:subject/>
  <dc:creator>DESE</dc:creator>
  <cp:keywords/>
  <cp:lastModifiedBy>Zou, Dong (EOE)</cp:lastModifiedBy>
  <cp:revision>3</cp:revision>
  <cp:lastPrinted>2009-08-15T01:17:00Z</cp:lastPrinted>
  <dcterms:created xsi:type="dcterms:W3CDTF">2022-05-06T13:57:00Z</dcterms:created>
  <dcterms:modified xsi:type="dcterms:W3CDTF">2022-05-06T14:06:00Z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6 2022</vt:lpwstr>
  </property>
</Properties>
</file>