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3B6AD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1F43ECA2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0BD9B7FB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19338DE5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A73C358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0619D26D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7AA4FB4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4BC07765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1B130B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5A699D8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368EA9C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AFD0EF5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6368472B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69D74934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32046E1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084BEA4D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6CECB0F9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327F1A2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119FC3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3BC2FD68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4E441B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8979F32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42805A1E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510E1AD9" w14:textId="77777777" w:rsidR="005F4959" w:rsidRDefault="005F4959">
      <w:pPr>
        <w:rPr>
          <w:sz w:val="18"/>
        </w:rPr>
      </w:pPr>
    </w:p>
    <w:tbl>
      <w:tblPr>
        <w:tblW w:w="10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080"/>
        <w:gridCol w:w="1335"/>
        <w:gridCol w:w="1635"/>
        <w:gridCol w:w="18"/>
      </w:tblGrid>
      <w:tr w:rsidR="005F4959" w14:paraId="5EB574E3" w14:textId="77777777" w:rsidTr="1083EF61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28CA87" w14:textId="77777777" w:rsidR="005F4959" w:rsidRDefault="005F4959">
            <w:pPr>
              <w:rPr>
                <w:sz w:val="18"/>
              </w:rPr>
            </w:pPr>
          </w:p>
          <w:p w14:paraId="28EE72C3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4C82E578" w14:textId="77777777" w:rsidTr="1083E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 w:themeColor="text1"/>
              <w:left w:val="doub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251FE5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E96E2DD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D8A05FD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03147C4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3EF65B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21DD56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D8FC80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775" w:type="dxa"/>
            <w:gridSpan w:val="3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</w:tcPr>
          <w:p w14:paraId="6FFA5E1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2F830C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6744AE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63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</w:tcPr>
          <w:p w14:paraId="2669C56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2C6B93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CBC40A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3D0A3AE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5ED57065" w14:textId="77777777" w:rsidTr="1083E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 w:themeColor="text1"/>
              <w:left w:val="doub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54AA0AD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A6F3A5E" w14:textId="77777777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D358AF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49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381EF49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6998FBC" w14:textId="637D9B16" w:rsidR="005F4959" w:rsidRDefault="00CA57D5" w:rsidP="19A4B47D">
            <w:pPr>
              <w:pStyle w:val="Heading7"/>
              <w:rPr>
                <w:rFonts w:ascii="Arial" w:hAnsi="Arial" w:cs="Arial"/>
                <w:sz w:val="20"/>
              </w:rPr>
            </w:pPr>
            <w:r w:rsidRPr="19A4B47D">
              <w:rPr>
                <w:rFonts w:ascii="Arial" w:hAnsi="Arial" w:cs="Arial"/>
                <w:sz w:val="20"/>
              </w:rPr>
              <w:t xml:space="preserve">TRUST </w:t>
            </w:r>
            <w:r w:rsidR="005F4959" w:rsidRPr="19A4B47D">
              <w:rPr>
                <w:rFonts w:ascii="Arial" w:hAnsi="Arial" w:cs="Arial"/>
                <w:sz w:val="20"/>
              </w:rPr>
              <w:t xml:space="preserve">– </w:t>
            </w:r>
            <w:r w:rsidR="002112D0" w:rsidRPr="19A4B47D">
              <w:rPr>
                <w:rFonts w:ascii="Arial" w:hAnsi="Arial" w:cs="Arial"/>
                <w:sz w:val="20"/>
              </w:rPr>
              <w:t xml:space="preserve">COMPETITIVE </w:t>
            </w:r>
            <w:r w:rsidR="00433954">
              <w:rPr>
                <w:rFonts w:ascii="Arial" w:hAnsi="Arial" w:cs="Arial"/>
                <w:sz w:val="20"/>
              </w:rPr>
              <w:t>GRANT</w:t>
            </w:r>
          </w:p>
          <w:p w14:paraId="1C2BDB1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5980D93F" w14:textId="67FCF2EB" w:rsidR="005F4959" w:rsidRDefault="00CA57D5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CENTER FOR INSTRUCTIONAL SUPPORT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3F1B223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EFBCFF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335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6D666E4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DA280E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635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  <w:shd w:val="clear" w:color="auto" w:fill="FFFFFF" w:themeFill="background1"/>
          </w:tcPr>
          <w:p w14:paraId="2E38CEC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4626BFB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7A338532" w14:textId="77777777" w:rsidTr="00664F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933"/>
        </w:trPr>
        <w:tc>
          <w:tcPr>
            <w:tcW w:w="990" w:type="dxa"/>
            <w:tcBorders>
              <w:top w:val="double" w:sz="4" w:space="0" w:color="auto"/>
              <w:left w:val="double" w:sz="7" w:space="0" w:color="000000" w:themeColor="text1"/>
              <w:bottom w:val="double" w:sz="4" w:space="0" w:color="auto"/>
              <w:right w:val="single" w:sz="4" w:space="0" w:color="auto"/>
            </w:tcBorders>
          </w:tcPr>
          <w:p w14:paraId="3D45C854" w14:textId="586429B3" w:rsidR="005F4959" w:rsidRPr="00D27347" w:rsidRDefault="00CA57D5" w:rsidP="19A4B47D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19A4B47D">
              <w:rPr>
                <w:rFonts w:ascii="Arial" w:hAnsi="Arial" w:cs="Arial"/>
                <w:sz w:val="20"/>
              </w:rPr>
              <w:t>215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 w:themeColor="text1"/>
            </w:tcBorders>
          </w:tcPr>
          <w:p w14:paraId="39231F19" w14:textId="589EFF55" w:rsidR="005F4959" w:rsidRPr="00D27347" w:rsidRDefault="00CA57D5" w:rsidP="19A4B47D">
            <w:pPr>
              <w:pStyle w:val="Heading9"/>
              <w:spacing w:after="0"/>
              <w:rPr>
                <w:rFonts w:ascii="Arial" w:hAnsi="Arial" w:cs="Arial"/>
                <w:b w:val="0"/>
                <w:sz w:val="20"/>
              </w:rPr>
            </w:pPr>
            <w:r w:rsidRPr="19A4B47D">
              <w:rPr>
                <w:rFonts w:ascii="Arial" w:hAnsi="Arial" w:cs="Arial"/>
                <w:b w:val="0"/>
                <w:sz w:val="20"/>
              </w:rPr>
              <w:t>Genocide Education</w:t>
            </w:r>
          </w:p>
        </w:tc>
        <w:tc>
          <w:tcPr>
            <w:tcW w:w="1440" w:type="dxa"/>
            <w:gridSpan w:val="2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136CE118" w14:textId="7322C4A7" w:rsidR="005F4959" w:rsidRDefault="00460B72" w:rsidP="1083EF61">
            <w:pPr>
              <w:spacing w:before="120" w:after="120"/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433954">
              <w:rPr>
                <w:rFonts w:ascii="Arial" w:hAnsi="Arial" w:cs="Arial"/>
                <w:sz w:val="20"/>
              </w:rPr>
              <w:t>Upon Approval</w:t>
            </w:r>
            <w:r w:rsidR="427D1DDF" w:rsidRPr="00433954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335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5304157B" w14:textId="4F9195F0" w:rsidR="005F4959" w:rsidRDefault="00CA57D5" w:rsidP="57CDA570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57CDA570">
              <w:rPr>
                <w:rFonts w:ascii="Arial" w:hAnsi="Arial" w:cs="Arial"/>
                <w:sz w:val="20"/>
              </w:rPr>
              <w:t>06/3</w:t>
            </w:r>
            <w:r w:rsidR="00664FA7">
              <w:rPr>
                <w:rFonts w:ascii="Arial" w:hAnsi="Arial" w:cs="Arial"/>
                <w:sz w:val="20"/>
              </w:rPr>
              <w:t>0</w:t>
            </w:r>
            <w:r w:rsidRPr="57CDA570">
              <w:rPr>
                <w:rFonts w:ascii="Arial" w:hAnsi="Arial" w:cs="Arial"/>
                <w:sz w:val="20"/>
              </w:rPr>
              <w:t>/2023</w:t>
            </w:r>
          </w:p>
        </w:tc>
        <w:tc>
          <w:tcPr>
            <w:tcW w:w="1635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5EB8FFA0" w14:textId="5BB415FA" w:rsidR="005F4959" w:rsidRDefault="005F4959" w:rsidP="00664FA7">
            <w:pPr>
              <w:spacing w:before="120" w:after="120" w:line="120" w:lineRule="exac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02580CF4" w14:textId="77777777" w:rsidTr="1083E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 w:themeColor="text1"/>
              <w:left w:val="double" w:sz="7" w:space="0" w:color="000000" w:themeColor="text1"/>
              <w:bottom w:val="double" w:sz="7" w:space="0" w:color="000000" w:themeColor="text1"/>
              <w:right w:val="double" w:sz="7" w:space="0" w:color="000000" w:themeColor="text1"/>
            </w:tcBorders>
          </w:tcPr>
          <w:p w14:paraId="2589DAD5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349CE709" w14:textId="5BE8CB93" w:rsidR="005F4959" w:rsidRDefault="005F4959" w:rsidP="0083667A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83667A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83667A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3F43167F" w14:textId="77777777" w:rsidTr="1083EF61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06F5A77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92623E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673C0AB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05739C6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00A77A43" w14:textId="77777777" w:rsidTr="1083EF61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0BC2D72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4CC41AC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1A432B1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1DD7F38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340A107E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2B65E0A9" w14:textId="77777777" w:rsidTr="2C4908FB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5D770FF" w14:textId="3B0595C5" w:rsidR="08A5D01F" w:rsidRDefault="08A5D01F" w:rsidP="2C4908FB">
            <w:pPr>
              <w:pStyle w:val="BodyText2"/>
              <w:spacing w:before="120" w:after="120" w:line="259" w:lineRule="auto"/>
              <w:rPr>
                <w:rFonts w:ascii="Arial" w:hAnsi="Arial" w:cs="Arial"/>
                <w:bCs/>
                <w:iCs/>
                <w:szCs w:val="24"/>
              </w:rPr>
            </w:pPr>
            <w:r w:rsidRPr="2C4908FB">
              <w:rPr>
                <w:rFonts w:ascii="Arial" w:hAnsi="Arial" w:cs="Arial"/>
              </w:rPr>
              <w:t>Date Due: December 1, 2022</w:t>
            </w:r>
          </w:p>
          <w:p w14:paraId="61D1097D" w14:textId="301555DA" w:rsidR="005F4959" w:rsidRDefault="005F4959" w:rsidP="2C4908FB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2C4908F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Proposals must be received at the Department by 5:00 p.m. </w:t>
            </w:r>
            <w:r w:rsidR="00664F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Eastern </w:t>
            </w:r>
            <w:r w:rsidRPr="2C4908FB">
              <w:rPr>
                <w:rFonts w:ascii="Arial" w:hAnsi="Arial" w:cs="Arial"/>
                <w:b/>
                <w:bCs/>
                <w:sz w:val="22"/>
                <w:szCs w:val="22"/>
              </w:rPr>
              <w:t>on the date due.</w:t>
            </w:r>
            <w:r w:rsidRPr="2C4908F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5F4959" w14:paraId="06EBC2EE" w14:textId="77777777" w:rsidTr="2C4908FB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686B5D" w14:textId="4A9DE519" w:rsidR="005F4959" w:rsidRPr="00CA57D5" w:rsidRDefault="005F4959" w:rsidP="57CDA570">
            <w:pPr>
              <w:pStyle w:val="Heading2"/>
              <w:spacing w:after="120" w:line="240" w:lineRule="auto"/>
              <w:rPr>
                <w:rStyle w:val="normaltextrun"/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14:paraId="1DA1C68E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2112D0"/>
    <w:rsid w:val="002D7CEA"/>
    <w:rsid w:val="00392274"/>
    <w:rsid w:val="0039280E"/>
    <w:rsid w:val="00433954"/>
    <w:rsid w:val="00436592"/>
    <w:rsid w:val="00460B72"/>
    <w:rsid w:val="004D2291"/>
    <w:rsid w:val="005E7DDD"/>
    <w:rsid w:val="005F4959"/>
    <w:rsid w:val="00664C0C"/>
    <w:rsid w:val="00664FA7"/>
    <w:rsid w:val="00671098"/>
    <w:rsid w:val="006C11A4"/>
    <w:rsid w:val="0070511B"/>
    <w:rsid w:val="00716E8C"/>
    <w:rsid w:val="00795A6C"/>
    <w:rsid w:val="0083667A"/>
    <w:rsid w:val="009B3938"/>
    <w:rsid w:val="00B7021C"/>
    <w:rsid w:val="00B7161E"/>
    <w:rsid w:val="00C465AC"/>
    <w:rsid w:val="00C544F8"/>
    <w:rsid w:val="00CA57D5"/>
    <w:rsid w:val="00D00B15"/>
    <w:rsid w:val="00D27347"/>
    <w:rsid w:val="00D358AF"/>
    <w:rsid w:val="00D63A4A"/>
    <w:rsid w:val="00DE5E5D"/>
    <w:rsid w:val="00DF189C"/>
    <w:rsid w:val="00E06A08"/>
    <w:rsid w:val="00E11D6A"/>
    <w:rsid w:val="00E4159E"/>
    <w:rsid w:val="00E620FA"/>
    <w:rsid w:val="00E8165B"/>
    <w:rsid w:val="00ED5729"/>
    <w:rsid w:val="08A5D01F"/>
    <w:rsid w:val="08E0A9DA"/>
    <w:rsid w:val="1083EF61"/>
    <w:rsid w:val="19A4B47D"/>
    <w:rsid w:val="2C4908FB"/>
    <w:rsid w:val="2E6D0AE6"/>
    <w:rsid w:val="427D1DDF"/>
    <w:rsid w:val="57CDA570"/>
    <w:rsid w:val="6F3C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9351AD"/>
  <w15:chartTrackingRefBased/>
  <w15:docId w15:val="{EAD0DD9B-DE87-40AF-A746-0B04E80A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character" w:customStyle="1" w:styleId="normaltextrun">
    <w:name w:val="normaltextrun"/>
    <w:basedOn w:val="DefaultParagraphFont"/>
    <w:rsid w:val="00CA57D5"/>
  </w:style>
  <w:style w:type="character" w:customStyle="1" w:styleId="contextualspellingandgrammarerror">
    <w:name w:val="contextualspellingandgrammarerror"/>
    <w:basedOn w:val="DefaultParagraphFont"/>
    <w:rsid w:val="00CA57D5"/>
  </w:style>
  <w:style w:type="character" w:customStyle="1" w:styleId="spellingerror">
    <w:name w:val="spellingerror"/>
    <w:basedOn w:val="DefaultParagraphFont"/>
    <w:rsid w:val="00CA57D5"/>
  </w:style>
  <w:style w:type="character" w:customStyle="1" w:styleId="eop">
    <w:name w:val="eop"/>
    <w:basedOn w:val="DefaultParagraphFont"/>
    <w:rsid w:val="00CA57D5"/>
  </w:style>
  <w:style w:type="character" w:styleId="CommentReference">
    <w:name w:val="annotation reference"/>
    <w:basedOn w:val="DefaultParagraphFont"/>
    <w:rsid w:val="00CA57D5"/>
    <w:rPr>
      <w:sz w:val="16"/>
      <w:szCs w:val="16"/>
    </w:rPr>
  </w:style>
  <w:style w:type="paragraph" w:styleId="CommentText">
    <w:name w:val="annotation text"/>
    <w:basedOn w:val="Normal"/>
    <w:link w:val="CommentTextChar"/>
    <w:rsid w:val="00CA57D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A57D5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CA57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A57D5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  <SharedWithUsers xmlns="14c63040-5e06-4c4a-8b07-ca5832d9b241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98B7770-8B32-4169-B9BA-4B2649F54E2F}">
  <ds:schemaRefs>
    <ds:schemaRef ds:uri="http://schemas.microsoft.com/office/2006/metadata/properties"/>
    <ds:schemaRef ds:uri="http://schemas.microsoft.com/office/infopath/2007/PartnerControls"/>
    <ds:schemaRef ds:uri="9324d023-3849-46fe-9182-6ce950756bea"/>
    <ds:schemaRef ds:uri="14c63040-5e06-4c4a-8b07-ca5832d9b241"/>
  </ds:schemaRefs>
</ds:datastoreItem>
</file>

<file path=customXml/itemProps2.xml><?xml version="1.0" encoding="utf-8"?>
<ds:datastoreItem xmlns:ds="http://schemas.openxmlformats.org/officeDocument/2006/customXml" ds:itemID="{05B4D5EE-1336-4EE5-9E21-9D364DD8D6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5D308E-81E4-454B-B397-03EE385671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5A1E3D-17A1-4CAF-9A4B-DE6BD44B7CC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 FC215 Genocide Education Grant FY23 Part I</vt:lpstr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FC215 Genocide Education Grant FY23 Part I</dc:title>
  <dc:subject/>
  <dc:creator>DESE</dc:creator>
  <cp:keywords/>
  <cp:lastModifiedBy>Zou, Dong (EOE)</cp:lastModifiedBy>
  <cp:revision>17</cp:revision>
  <cp:lastPrinted>2009-08-14T19:19:00Z</cp:lastPrinted>
  <dcterms:created xsi:type="dcterms:W3CDTF">2022-09-20T15:05:00Z</dcterms:created>
  <dcterms:modified xsi:type="dcterms:W3CDTF">2022-11-01T14:33:00Z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1 2022 12:00AM</vt:lpwstr>
  </property>
</Properties>
</file>