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60A0759D" w14:textId="77777777"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16871" w14:textId="2E2548DB" w:rsidR="009F0D9E" w:rsidRPr="00BE65F6" w:rsidRDefault="009F0D9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Name of Grant Program:</w:t>
            </w:r>
            <w:r w:rsidRPr="00BE65F6">
              <w:rPr>
                <w:rFonts w:ascii="Arial" w:hAnsi="Arial" w:cs="Arial"/>
                <w:sz w:val="20"/>
              </w:rPr>
              <w:t xml:space="preserve"> </w:t>
            </w:r>
            <w:r w:rsidR="00E401BE">
              <w:rPr>
                <w:rFonts w:ascii="Arial" w:hAnsi="Arial" w:cs="Arial"/>
                <w:sz w:val="20"/>
              </w:rPr>
              <w:t xml:space="preserve">Homeless Emergency </w:t>
            </w:r>
            <w:r w:rsidR="00E401BE" w:rsidRPr="007A52B5">
              <w:rPr>
                <w:rFonts w:ascii="Arial" w:hAnsi="Arial" w:cs="Arial"/>
                <w:sz w:val="20"/>
              </w:rPr>
              <w:t>Support</w:t>
            </w:r>
            <w:r w:rsidRPr="007A52B5">
              <w:rPr>
                <w:rFonts w:ascii="Arial" w:hAnsi="Arial" w:cs="Arial"/>
                <w:sz w:val="20"/>
              </w:rPr>
              <w:t xml:space="preserve">             </w:t>
            </w:r>
            <w:r w:rsidRPr="007A52B5">
              <w:rPr>
                <w:rFonts w:ascii="Arial" w:hAnsi="Arial" w:cs="Arial"/>
                <w:b/>
                <w:sz w:val="20"/>
              </w:rPr>
              <w:t>Fund Code:</w:t>
            </w:r>
            <w:r w:rsidR="00317120" w:rsidRPr="007A52B5">
              <w:rPr>
                <w:rFonts w:ascii="Arial" w:hAnsi="Arial" w:cs="Arial"/>
                <w:sz w:val="20"/>
              </w:rPr>
              <w:t xml:space="preserve">  </w:t>
            </w:r>
            <w:r w:rsidR="007A52B5" w:rsidRPr="007A52B5">
              <w:rPr>
                <w:rFonts w:ascii="Arial" w:hAnsi="Arial" w:cs="Arial"/>
                <w:sz w:val="20"/>
              </w:rPr>
              <w:t>344</w:t>
            </w:r>
          </w:p>
        </w:tc>
      </w:tr>
    </w:tbl>
    <w:p w14:paraId="06CCFB94" w14:textId="77777777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15EC2640" w14:textId="77777777">
        <w:tc>
          <w:tcPr>
            <w:tcW w:w="9360" w:type="dxa"/>
          </w:tcPr>
          <w:p w14:paraId="7131FF73" w14:textId="77777777" w:rsidR="00941ED3" w:rsidRDefault="0051605D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AMERICAN RESCUE PLAN HOMELESS CHILDREN AND YOUTH</w:t>
            </w:r>
          </w:p>
          <w:p w14:paraId="00DC13B1" w14:textId="7F5ACFAD" w:rsidR="009F0D9E" w:rsidRPr="00BE65F6" w:rsidRDefault="00941ED3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Homeless Emergency Support </w:t>
            </w:r>
            <w:r w:rsidR="009F0D9E" w:rsidRPr="00BE65F6">
              <w:rPr>
                <w:rFonts w:ascii="Arial" w:hAnsi="Arial" w:cs="Arial"/>
                <w:sz w:val="20"/>
              </w:rPr>
              <w:t>GRANT ASSURANCES</w:t>
            </w:r>
          </w:p>
        </w:tc>
      </w:tr>
    </w:tbl>
    <w:p w14:paraId="1F841A87" w14:textId="77777777" w:rsidR="00625B45" w:rsidRPr="00BE65F6" w:rsidRDefault="00625B45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</w:pPr>
    </w:p>
    <w:p w14:paraId="29FA71A4" w14:textId="77777777" w:rsidR="00A53542" w:rsidRDefault="009F0D9E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The local school district receiving</w:t>
      </w:r>
      <w:r w:rsidR="00A53542" w:rsidRPr="00A53542">
        <w:rPr>
          <w:rFonts w:ascii="Arial" w:hAnsi="Arial" w:cs="Arial"/>
          <w:sz w:val="22"/>
          <w:szCs w:val="22"/>
        </w:rPr>
        <w:t xml:space="preserve"> McKinney-Vento funds agrees to:</w:t>
      </w:r>
    </w:p>
    <w:p w14:paraId="07E67271" w14:textId="77777777" w:rsidR="00A53542" w:rsidRPr="00A53542" w:rsidRDefault="00A53542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</w:p>
    <w:p w14:paraId="5842DA18" w14:textId="6A460297" w:rsidR="00A53542" w:rsidRPr="0051605D" w:rsidRDefault="00A53542" w:rsidP="0051605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abide by the Every Student Succeeds Act of 2015 Title IX Part A;</w:t>
      </w:r>
      <w:r w:rsidR="0051605D">
        <w:rPr>
          <w:rFonts w:ascii="Arial" w:hAnsi="Arial" w:cs="Arial"/>
          <w:sz w:val="22"/>
          <w:szCs w:val="22"/>
        </w:rPr>
        <w:t xml:space="preserve"> </w:t>
      </w:r>
      <w:r w:rsidRPr="0051605D">
        <w:rPr>
          <w:rFonts w:ascii="Arial" w:hAnsi="Arial" w:cs="Arial"/>
          <w:sz w:val="22"/>
          <w:szCs w:val="22"/>
        </w:rPr>
        <w:t xml:space="preserve">and </w:t>
      </w:r>
    </w:p>
    <w:p w14:paraId="17B5B438" w14:textId="77777777" w:rsidR="00A53542" w:rsidRPr="00A53542" w:rsidRDefault="00A53542" w:rsidP="00B92AE3">
      <w:pPr>
        <w:jc w:val="both"/>
        <w:rPr>
          <w:rFonts w:ascii="Arial" w:hAnsi="Arial" w:cs="Arial"/>
          <w:sz w:val="22"/>
          <w:szCs w:val="22"/>
        </w:rPr>
      </w:pPr>
    </w:p>
    <w:p w14:paraId="30CF9898" w14:textId="77777777" w:rsidR="00A53542" w:rsidRP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provide an end-of-year report.  </w:t>
      </w:r>
    </w:p>
    <w:p w14:paraId="3B850491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</w:p>
    <w:p w14:paraId="04B445DA" w14:textId="77777777" w:rsidR="009F0D9E" w:rsidRPr="00BE65F6" w:rsidRDefault="009F0D9E">
      <w:pPr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0"/>
        <w:gridCol w:w="2970"/>
      </w:tblGrid>
      <w:tr w:rsidR="009F0D9E" w:rsidRPr="00BE65F6" w14:paraId="59EF0F17" w14:textId="77777777">
        <w:trPr>
          <w:trHeight w:hRule="exact" w:val="576"/>
        </w:trPr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single" w:sz="7" w:space="0" w:color="000000"/>
            </w:tcBorders>
          </w:tcPr>
          <w:p w14:paraId="12E8651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7B9D63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3951E457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B19D5F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9F0D9E" w:rsidRPr="00BE65F6" w14:paraId="053F5CA2" w14:textId="77777777">
        <w:tc>
          <w:tcPr>
            <w:tcW w:w="6390" w:type="dxa"/>
            <w:tcBorders>
              <w:top w:val="single" w:sz="7" w:space="0" w:color="000000"/>
              <w:left w:val="double" w:sz="4" w:space="0" w:color="auto"/>
              <w:bottom w:val="double" w:sz="4" w:space="0" w:color="auto"/>
              <w:right w:val="single" w:sz="7" w:space="0" w:color="000000"/>
            </w:tcBorders>
          </w:tcPr>
          <w:p w14:paraId="4322CD6E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2FDA44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Superintendent’s Signature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4" w:space="0" w:color="auto"/>
            </w:tcBorders>
          </w:tcPr>
          <w:p w14:paraId="2BD52C5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14:paraId="2C138E1B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9F0D9E" w14:paraId="7BF0F179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15684" w14:textId="77777777" w:rsidR="009F0D9E" w:rsidRDefault="009F0D9E" w:rsidP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</w:t>
            </w:r>
            <w:r w:rsidR="00EA1AB0">
              <w:rPr>
                <w:rFonts w:ascii="Arial" w:hAnsi="Arial" w:cs="Arial"/>
                <w:b/>
                <w:sz w:val="20"/>
              </w:rPr>
              <w:t>uperintendent Name</w:t>
            </w:r>
            <w:r w:rsidRPr="00BE65F6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A1AB0" w14:paraId="138EA068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CA1F8" w14:textId="77777777" w:rsidR="00EA1AB0" w:rsidRPr="00BE65F6" w:rsidRDefault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School District:</w:t>
            </w:r>
          </w:p>
        </w:tc>
      </w:tr>
    </w:tbl>
    <w:p w14:paraId="61AC6C2D" w14:textId="77777777" w:rsidR="009F0D9E" w:rsidRDefault="009F0D9E"/>
    <w:sectPr w:rsidR="009F0D9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06296"/>
    <w:rsid w:val="00042F4A"/>
    <w:rsid w:val="000B483E"/>
    <w:rsid w:val="001363AB"/>
    <w:rsid w:val="00155962"/>
    <w:rsid w:val="0019079D"/>
    <w:rsid w:val="001E70E4"/>
    <w:rsid w:val="00220FC9"/>
    <w:rsid w:val="002A5E43"/>
    <w:rsid w:val="002D77B8"/>
    <w:rsid w:val="002F2E0F"/>
    <w:rsid w:val="00317120"/>
    <w:rsid w:val="0037529B"/>
    <w:rsid w:val="003B0709"/>
    <w:rsid w:val="003B76B0"/>
    <w:rsid w:val="003E16A4"/>
    <w:rsid w:val="003F5E9F"/>
    <w:rsid w:val="004303BE"/>
    <w:rsid w:val="004405C8"/>
    <w:rsid w:val="0048438C"/>
    <w:rsid w:val="00491F37"/>
    <w:rsid w:val="004F73FA"/>
    <w:rsid w:val="00504D7E"/>
    <w:rsid w:val="00515D7F"/>
    <w:rsid w:val="0051605D"/>
    <w:rsid w:val="00525C55"/>
    <w:rsid w:val="00527D06"/>
    <w:rsid w:val="005332E2"/>
    <w:rsid w:val="00545F65"/>
    <w:rsid w:val="005D2033"/>
    <w:rsid w:val="005D2088"/>
    <w:rsid w:val="005F1204"/>
    <w:rsid w:val="005F38CC"/>
    <w:rsid w:val="005F56A3"/>
    <w:rsid w:val="00610532"/>
    <w:rsid w:val="00615E14"/>
    <w:rsid w:val="00625B45"/>
    <w:rsid w:val="006745E0"/>
    <w:rsid w:val="00687707"/>
    <w:rsid w:val="006A4F50"/>
    <w:rsid w:val="006B753D"/>
    <w:rsid w:val="007268A4"/>
    <w:rsid w:val="007414B5"/>
    <w:rsid w:val="007A52B5"/>
    <w:rsid w:val="0082057D"/>
    <w:rsid w:val="00857AFB"/>
    <w:rsid w:val="0088571A"/>
    <w:rsid w:val="008F4D26"/>
    <w:rsid w:val="00901BA3"/>
    <w:rsid w:val="00935AF6"/>
    <w:rsid w:val="00941ED3"/>
    <w:rsid w:val="00961404"/>
    <w:rsid w:val="009C558A"/>
    <w:rsid w:val="009F0D9E"/>
    <w:rsid w:val="00A53542"/>
    <w:rsid w:val="00B2108D"/>
    <w:rsid w:val="00B34CB1"/>
    <w:rsid w:val="00B92AE3"/>
    <w:rsid w:val="00B93E39"/>
    <w:rsid w:val="00BA6B91"/>
    <w:rsid w:val="00BD5797"/>
    <w:rsid w:val="00BE16D9"/>
    <w:rsid w:val="00BE4D0C"/>
    <w:rsid w:val="00BE65F6"/>
    <w:rsid w:val="00C414DE"/>
    <w:rsid w:val="00C57CAE"/>
    <w:rsid w:val="00C668D6"/>
    <w:rsid w:val="00CA56EA"/>
    <w:rsid w:val="00DD6542"/>
    <w:rsid w:val="00DF154B"/>
    <w:rsid w:val="00E043DE"/>
    <w:rsid w:val="00E401BE"/>
    <w:rsid w:val="00EA1AB0"/>
    <w:rsid w:val="00EE5E4D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10D6D"/>
  <w15:docId w15:val="{2966BFA2-7AB7-478B-B287-E96C6FA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/>
        <AccountId xsi:nil="true"/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76B54F27-A347-4E2D-9DE7-F0DD0C184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970B2-DDD2-45A9-8912-DB3C2F46B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3E53E-BB3A-45D9-BF77-8B696825EB28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HOmeless Emergency Support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FC344 Homeless Emergency Support Assurances</dc:title>
  <dc:subject/>
  <dc:creator>DESE</dc:creator>
  <cp:keywords/>
  <cp:lastModifiedBy>Zou, Dong (EOE)</cp:lastModifiedBy>
  <cp:revision>10</cp:revision>
  <cp:lastPrinted>2017-03-15T15:47:00Z</cp:lastPrinted>
  <dcterms:created xsi:type="dcterms:W3CDTF">2022-10-31T12:52:00Z</dcterms:created>
  <dcterms:modified xsi:type="dcterms:W3CDTF">2022-12-01T20:44:00Z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 2022 12:00AM</vt:lpwstr>
  </property>
</Properties>
</file>