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82C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EE8332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CFF731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2F8302D" w14:textId="77777777" w:rsidTr="2ECB00ED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EE8F52" w14:textId="77777777" w:rsidR="005F4959" w:rsidRDefault="005F4959" w:rsidP="2ECB00ED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14:paraId="00FD1A74" w14:textId="77777777" w:rsidR="005F4959" w:rsidRDefault="005F4959" w:rsidP="2ECB00E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53AC9">
              <w:rPr>
                <w:rFonts w:ascii="Arial" w:hAnsi="Arial" w:cs="Arial"/>
                <w:b/>
                <w:bCs/>
                <w:sz w:val="18"/>
                <w:szCs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EC8991" w14:textId="77777777" w:rsidR="005F4959" w:rsidRDefault="005F4959" w:rsidP="2ECB00ED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14:paraId="756646B5" w14:textId="77777777" w:rsidR="005F4959" w:rsidRDefault="005F4959" w:rsidP="2ECB00E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553A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FB37A96" w14:textId="77777777" w:rsidR="005F4959" w:rsidRDefault="005F4959" w:rsidP="2ECB00E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72B338" w14:textId="77777777" w:rsidR="005F4959" w:rsidRDefault="005F4959" w:rsidP="2ECB00E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524661" w14:textId="77777777" w:rsidR="005F4959" w:rsidRDefault="005F4959" w:rsidP="2ECB00E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962EBAD" w14:textId="77777777" w:rsidR="005F4959" w:rsidRDefault="005F4959" w:rsidP="2ECB00E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F4959" w14:paraId="520AAB0B" w14:textId="77777777" w:rsidTr="2ECB00ED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5D1081" w14:textId="77777777" w:rsidR="005F4959" w:rsidRDefault="005F4959" w:rsidP="2ECB00E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B4EFCC0" w14:textId="77777777" w:rsidR="005F4959" w:rsidRDefault="005F4959" w:rsidP="2ECB00ED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043546D" w14:textId="77777777" w:rsidR="005F4959" w:rsidRDefault="005F4959" w:rsidP="2ECB00E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53AC9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</w:tr>
      <w:tr w:rsidR="005F4959" w14:paraId="007F2628" w14:textId="77777777" w:rsidTr="2ECB00ED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E50AFD7" w14:textId="77777777" w:rsidR="005F4959" w:rsidRDefault="005F4959" w:rsidP="2ECB00E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876CC0E" w14:textId="77777777" w:rsidR="005F4959" w:rsidRDefault="005F4959" w:rsidP="2ECB00E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F4959" w14:paraId="7258427A" w14:textId="77777777" w:rsidTr="2ECB00ED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783C1" w14:textId="77777777" w:rsidR="005F4959" w:rsidRPr="00553AC9" w:rsidRDefault="005F4959" w:rsidP="2ECB00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657EF" w14:textId="77777777" w:rsidR="005F4959" w:rsidRDefault="005F4959" w:rsidP="2ECB00ED">
            <w:pPr>
              <w:spacing w:after="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53AC9">
              <w:rPr>
                <w:rFonts w:ascii="Arial" w:hAnsi="Arial" w:cs="Arial"/>
                <w:b/>
                <w:bCs/>
                <w:sz w:val="18"/>
                <w:szCs w:val="18"/>
              </w:rPr>
              <w:t>TELEPHONE:  (               )</w:t>
            </w:r>
          </w:p>
        </w:tc>
      </w:tr>
    </w:tbl>
    <w:p w14:paraId="3EFB31F7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5B89D1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4B83BF5" w14:textId="77777777" w:rsidTr="2ECB00ED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F0BFD" w14:textId="77777777" w:rsidR="005F4959" w:rsidRDefault="005F4959">
            <w:pPr>
              <w:rPr>
                <w:sz w:val="18"/>
              </w:rPr>
            </w:pPr>
          </w:p>
          <w:p w14:paraId="7D2BCF2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RPr="00B40484" w14:paraId="7351642D" w14:textId="77777777" w:rsidTr="2ECB0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E0DF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EA0B0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B534D9" w14:textId="77777777" w:rsidR="005F4959" w:rsidRPr="00B40484" w:rsidRDefault="005F4959">
            <w:pPr>
              <w:jc w:val="center"/>
              <w:rPr>
                <w:rFonts w:ascii="Arial" w:hAnsi="Arial" w:cs="Arial"/>
                <w:sz w:val="20"/>
              </w:rPr>
            </w:pPr>
            <w:r w:rsidRPr="00B4048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2B962F6" w14:textId="77777777" w:rsidR="005F4959" w:rsidRPr="00B40484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B4048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167A91" w14:textId="77777777" w:rsidR="005F4959" w:rsidRPr="00B4048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68E89C" w14:textId="77777777" w:rsidR="005F4959" w:rsidRPr="00B40484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B0A401" w14:textId="68FA66C7" w:rsidR="005F4959" w:rsidRPr="00322A08" w:rsidRDefault="0000017E" w:rsidP="2ECB00ED">
            <w:pPr>
              <w:spacing w:after="58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22A08">
              <w:rPr>
                <w:rFonts w:ascii="Arial" w:hAnsi="Arial" w:cs="Arial"/>
                <w:b/>
                <w:bCs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3C90939A" w14:textId="77777777" w:rsidR="005F4959" w:rsidRPr="00B4048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7B619A" w14:textId="77777777" w:rsidR="005F4959" w:rsidRPr="00B40484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5BFE94" w14:textId="77777777" w:rsidR="005F4959" w:rsidRPr="00B40484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B4048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5423EFE" w14:textId="77777777" w:rsidR="005F4959" w:rsidRPr="00B4048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777E34" w14:textId="77777777" w:rsidR="005F4959" w:rsidRPr="00B4048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3141F8" w14:textId="77777777" w:rsidR="005F4959" w:rsidRPr="00553AC9" w:rsidRDefault="005F4959" w:rsidP="2ECB00E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53AC9">
              <w:rPr>
                <w:rFonts w:ascii="Arial" w:hAnsi="Arial" w:cs="Arial"/>
                <w:b/>
                <w:bCs/>
                <w:sz w:val="20"/>
              </w:rPr>
              <w:t xml:space="preserve">AMOUNT </w:t>
            </w:r>
          </w:p>
          <w:p w14:paraId="24BC9FF6" w14:textId="77777777" w:rsidR="005F4959" w:rsidRPr="00B40484" w:rsidRDefault="005F4959" w:rsidP="2ECB00ED">
            <w:pPr>
              <w:spacing w:after="58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553AC9">
              <w:rPr>
                <w:rFonts w:ascii="Arial" w:hAnsi="Arial" w:cs="Arial"/>
                <w:b/>
                <w:bCs/>
                <w:sz w:val="20"/>
              </w:rPr>
              <w:t>REQUESTED</w:t>
            </w:r>
          </w:p>
        </w:tc>
      </w:tr>
      <w:tr w:rsidR="005F4959" w:rsidRPr="00B40484" w14:paraId="4C1CA40A" w14:textId="77777777" w:rsidTr="00240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47CFAF3" w14:textId="77777777" w:rsidR="005F4959" w:rsidRPr="00B4048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B405A3" w14:textId="77777777" w:rsidR="005F4959" w:rsidRPr="00B40484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B40484">
              <w:rPr>
                <w:rFonts w:ascii="Arial" w:hAnsi="Arial" w:cs="Arial"/>
                <w:b/>
                <w:sz w:val="20"/>
              </w:rPr>
              <w:t>FY20</w:t>
            </w:r>
            <w:r w:rsidR="00C544F8" w:rsidRPr="00B40484">
              <w:rPr>
                <w:rFonts w:ascii="Arial" w:hAnsi="Arial" w:cs="Arial"/>
                <w:b/>
                <w:sz w:val="20"/>
              </w:rPr>
              <w:t>2</w:t>
            </w:r>
            <w:r w:rsidR="00D358AF" w:rsidRPr="00B40484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A48EB06" w14:textId="77777777" w:rsidR="005F4959" w:rsidRPr="00B4048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D83DDA" w14:textId="77777777" w:rsidR="0000017E" w:rsidRDefault="005F4959" w:rsidP="0000017E">
            <w:pPr>
              <w:pStyle w:val="Heading7"/>
              <w:rPr>
                <w:rFonts w:ascii="Arial" w:hAnsi="Arial" w:cs="Arial"/>
                <w:sz w:val="20"/>
              </w:rPr>
            </w:pPr>
            <w:r w:rsidRPr="00B40484">
              <w:rPr>
                <w:rFonts w:ascii="Arial" w:hAnsi="Arial" w:cs="Arial"/>
                <w:sz w:val="20"/>
              </w:rPr>
              <w:t>FEDERAL</w:t>
            </w:r>
            <w:r w:rsidR="00553AC9">
              <w:rPr>
                <w:rFonts w:ascii="Arial" w:hAnsi="Arial" w:cs="Arial"/>
                <w:sz w:val="20"/>
              </w:rPr>
              <w:t xml:space="preserve"> - </w:t>
            </w:r>
            <w:r w:rsidR="002112D0" w:rsidRPr="00B40484">
              <w:rPr>
                <w:rFonts w:ascii="Arial" w:hAnsi="Arial" w:cs="Arial"/>
                <w:sz w:val="20"/>
              </w:rPr>
              <w:t xml:space="preserve">COMPETITIVE </w:t>
            </w:r>
          </w:p>
          <w:p w14:paraId="551E2D94" w14:textId="276633A6" w:rsidR="005F4959" w:rsidRPr="00B40484" w:rsidRDefault="005F4959" w:rsidP="0000017E">
            <w:pPr>
              <w:pStyle w:val="Heading7"/>
              <w:rPr>
                <w:rFonts w:ascii="Arial" w:hAnsi="Arial" w:cs="Arial"/>
                <w:b w:val="0"/>
                <w:sz w:val="20"/>
              </w:rPr>
            </w:pPr>
            <w:r w:rsidRPr="00B40484">
              <w:rPr>
                <w:rFonts w:ascii="Arial" w:hAnsi="Arial" w:cs="Arial"/>
                <w:sz w:val="20"/>
              </w:rPr>
              <w:t>administered by the</w:t>
            </w:r>
          </w:p>
          <w:p w14:paraId="01C75A04" w14:textId="57ABA22B" w:rsidR="005F4959" w:rsidRPr="00B40484" w:rsidRDefault="00DB39B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B40484">
              <w:rPr>
                <w:rFonts w:ascii="Arial" w:hAnsi="Arial" w:cs="Arial"/>
                <w:sz w:val="20"/>
              </w:rPr>
              <w:t>Office of 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7D4F75C" w14:textId="77777777" w:rsidR="005F4959" w:rsidRPr="00B4048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226F33" w14:textId="77777777" w:rsidR="005F4959" w:rsidRPr="00B40484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B40484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410BBC9" w14:textId="77777777" w:rsidR="005F4959" w:rsidRPr="00B4048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00FA10" w14:textId="77777777" w:rsidR="005F4959" w:rsidRPr="00B40484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B4048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000000" w:themeFill="text1"/>
          </w:tcPr>
          <w:p w14:paraId="4D86352B" w14:textId="77777777" w:rsidR="005F4959" w:rsidRPr="00B40484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B2881E" w14:textId="77777777" w:rsidR="005F4959" w:rsidRPr="00B40484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B40484" w14:paraId="4FD1EBFA" w14:textId="77777777" w:rsidTr="2ECB0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01CDF5DE" w14:textId="1D69603E" w:rsidR="005F4959" w:rsidRPr="00553AC9" w:rsidRDefault="00553AC9" w:rsidP="00553AC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DB39B6" w:rsidRPr="00553AC9">
              <w:rPr>
                <w:rFonts w:ascii="Arial" w:hAnsi="Arial" w:cs="Arial"/>
                <w:sz w:val="20"/>
              </w:rPr>
              <w:t>440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555DFE25" w14:textId="2F077276" w:rsidR="005F4959" w:rsidRPr="00553AC9" w:rsidRDefault="00553AC9" w:rsidP="00553AC9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53AC9">
              <w:rPr>
                <w:rFonts w:ascii="Arial" w:hAnsi="Arial" w:cs="Arial"/>
                <w:sz w:val="20"/>
              </w:rPr>
              <w:t>Rethinking Grading Pilot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1EBA9A3" w14:textId="1D121718" w:rsidR="005F4959" w:rsidRPr="000A7B88" w:rsidRDefault="000A7B88" w:rsidP="2ECB00E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A7B88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8D794AE" w14:textId="7A32C8DC" w:rsidR="005F4959" w:rsidRPr="000A7B88" w:rsidRDefault="00553AC9" w:rsidP="2ECB00E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A7B88">
              <w:rPr>
                <w:rFonts w:ascii="Arial" w:hAnsi="Arial" w:cs="Arial"/>
                <w:sz w:val="20"/>
              </w:rPr>
              <w:t>6/30</w:t>
            </w:r>
            <w:r w:rsidR="00B40484" w:rsidRPr="000A7B88">
              <w:rPr>
                <w:rFonts w:ascii="Arial" w:hAnsi="Arial" w:cs="Arial"/>
                <w:sz w:val="20"/>
              </w:rPr>
              <w:t>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16F8F1C" w14:textId="5344FFC9" w:rsidR="005F4959" w:rsidRPr="00B40484" w:rsidRDefault="2ECB00ED" w:rsidP="2ECB00ED">
            <w:pPr>
              <w:spacing w:before="120" w:after="120" w:line="120" w:lineRule="exact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553AC9">
              <w:rPr>
                <w:rFonts w:ascii="Arial" w:hAnsi="Arial" w:cs="Arial"/>
                <w:b/>
                <w:bCs/>
                <w:sz w:val="20"/>
              </w:rPr>
              <w:t>$</w:t>
            </w:r>
          </w:p>
        </w:tc>
      </w:tr>
      <w:tr w:rsidR="005F4959" w:rsidRPr="00B40484" w14:paraId="0242FB29" w14:textId="77777777" w:rsidTr="2ECB0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4356C89C" w14:textId="77777777" w:rsidR="005F4959" w:rsidRPr="00B40484" w:rsidRDefault="005F4959">
            <w:pPr>
              <w:spacing w:line="120" w:lineRule="exact"/>
              <w:rPr>
                <w:sz w:val="20"/>
              </w:rPr>
            </w:pPr>
          </w:p>
          <w:p w14:paraId="735AED00" w14:textId="1AAD68B4" w:rsidR="005F4959" w:rsidRPr="00B40484" w:rsidRDefault="005F4959" w:rsidP="00C4016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B40484">
              <w:rPr>
                <w:rFonts w:ascii="Arial" w:hAnsi="Arial" w:cs="Arial"/>
                <w:sz w:val="16"/>
              </w:rPr>
              <w:t>C.</w:t>
            </w:r>
            <w:r w:rsidRPr="00B40484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4016E">
              <w:rPr>
                <w:rFonts w:ascii="Arial" w:hAnsi="Arial" w:cs="Arial"/>
                <w:sz w:val="16"/>
              </w:rPr>
              <w:t xml:space="preserve"> </w:t>
            </w:r>
            <w:r w:rsidRPr="00B4048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4016E">
              <w:rPr>
                <w:rFonts w:ascii="Arial" w:hAnsi="Arial" w:cs="Arial"/>
                <w:sz w:val="16"/>
              </w:rPr>
              <w:t xml:space="preserve"> </w:t>
            </w:r>
            <w:r w:rsidRPr="00B40484"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:rsidRPr="00B40484" w14:paraId="74D857D5" w14:textId="77777777" w:rsidTr="2ECB00ED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EAA0592" w14:textId="77777777" w:rsidR="005F4959" w:rsidRPr="00553AC9" w:rsidRDefault="005F4959" w:rsidP="2ECB00ED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A49C4A" w14:textId="77777777" w:rsidR="005F4959" w:rsidRPr="00553AC9" w:rsidRDefault="005F4959" w:rsidP="2ECB00ED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AC9">
              <w:rPr>
                <w:rFonts w:ascii="Arial" w:hAnsi="Arial" w:cs="Arial"/>
                <w:b/>
                <w:bCs/>
                <w:sz w:val="18"/>
                <w:szCs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50CA317" w14:textId="77777777" w:rsidR="005F4959" w:rsidRPr="00553AC9" w:rsidRDefault="005F4959" w:rsidP="2ECB00ED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D98BE3" w14:textId="77777777" w:rsidR="005F4959" w:rsidRPr="00553AC9" w:rsidRDefault="005F4959" w:rsidP="2ECB00ED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AC9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</w:tr>
      <w:tr w:rsidR="005F4959" w:rsidRPr="00B40484" w14:paraId="0556F141" w14:textId="77777777" w:rsidTr="2ECB00ED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AAE7473" w14:textId="77777777" w:rsidR="005F4959" w:rsidRPr="00553AC9" w:rsidRDefault="005F4959" w:rsidP="2ECB00ED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B6332D" w14:textId="77777777" w:rsidR="005F4959" w:rsidRPr="00553AC9" w:rsidRDefault="005F4959" w:rsidP="2ECB00ED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AC9">
              <w:rPr>
                <w:rFonts w:ascii="Arial" w:hAnsi="Arial" w:cs="Arial"/>
                <w:b/>
                <w:bCs/>
                <w:sz w:val="18"/>
                <w:szCs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5D5FF31" w14:textId="77777777" w:rsidR="005F4959" w:rsidRPr="00553AC9" w:rsidRDefault="005F4959" w:rsidP="2ECB00ED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DABDD56" w14:textId="77777777" w:rsidR="005F4959" w:rsidRPr="00553AC9" w:rsidRDefault="005F4959" w:rsidP="2ECB00ED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AC9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73720940" w14:textId="77777777" w:rsidR="005F4959" w:rsidRPr="00B40484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24BB836" w14:textId="77777777" w:rsidTr="2ECB00ED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D9D6C1" w14:textId="6EAE05FB" w:rsidR="005F4959" w:rsidRPr="00553AC9" w:rsidRDefault="005F4959" w:rsidP="2ECB00ED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553AC9">
              <w:rPr>
                <w:rFonts w:ascii="Arial" w:hAnsi="Arial" w:cs="Arial"/>
              </w:rPr>
              <w:t xml:space="preserve">DATE DUE:  </w:t>
            </w:r>
            <w:r w:rsidR="00B40484" w:rsidRPr="00553AC9">
              <w:rPr>
                <w:rFonts w:ascii="Arial" w:hAnsi="Arial" w:cs="Arial"/>
              </w:rPr>
              <w:t>April 15, 2022</w:t>
            </w:r>
          </w:p>
          <w:p w14:paraId="5810A9B7" w14:textId="77777777" w:rsidR="005F4959" w:rsidRDefault="005F4959" w:rsidP="2ECB00ED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cyan"/>
              </w:rPr>
            </w:pPr>
            <w:r w:rsidRPr="00553AC9">
              <w:rPr>
                <w:rFonts w:ascii="Arial" w:hAnsi="Arial" w:cs="Arial"/>
                <w:b/>
                <w:bCs/>
                <w:sz w:val="22"/>
                <w:szCs w:val="22"/>
              </w:rPr>
              <w:t>Proposals must be received at the Department by 5:00 p.m. on the date due.</w:t>
            </w:r>
            <w:r w:rsidRPr="2ECB0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1436BF74" w14:textId="77777777" w:rsidTr="2ECB00ED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6A437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35B8728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017E"/>
    <w:rsid w:val="000A7B88"/>
    <w:rsid w:val="001366FB"/>
    <w:rsid w:val="001A677A"/>
    <w:rsid w:val="002112D0"/>
    <w:rsid w:val="00240BA8"/>
    <w:rsid w:val="002D7CEA"/>
    <w:rsid w:val="00322A08"/>
    <w:rsid w:val="00392274"/>
    <w:rsid w:val="0039280E"/>
    <w:rsid w:val="00460B72"/>
    <w:rsid w:val="004D2291"/>
    <w:rsid w:val="00553AC9"/>
    <w:rsid w:val="005F4959"/>
    <w:rsid w:val="00642D7B"/>
    <w:rsid w:val="00664C0C"/>
    <w:rsid w:val="00671098"/>
    <w:rsid w:val="006C11A4"/>
    <w:rsid w:val="0070511B"/>
    <w:rsid w:val="00716E8C"/>
    <w:rsid w:val="00795A6C"/>
    <w:rsid w:val="009B3938"/>
    <w:rsid w:val="00A94876"/>
    <w:rsid w:val="00B1309C"/>
    <w:rsid w:val="00B40484"/>
    <w:rsid w:val="00B7021C"/>
    <w:rsid w:val="00B7161E"/>
    <w:rsid w:val="00C4016E"/>
    <w:rsid w:val="00C465AC"/>
    <w:rsid w:val="00C544F8"/>
    <w:rsid w:val="00D27347"/>
    <w:rsid w:val="00D358AF"/>
    <w:rsid w:val="00DB39B6"/>
    <w:rsid w:val="00DE5E5D"/>
    <w:rsid w:val="00DF189C"/>
    <w:rsid w:val="00E06D36"/>
    <w:rsid w:val="00E11D6A"/>
    <w:rsid w:val="00E4159E"/>
    <w:rsid w:val="00ED5729"/>
    <w:rsid w:val="00F24B83"/>
    <w:rsid w:val="00F46DE5"/>
    <w:rsid w:val="26827FFD"/>
    <w:rsid w:val="2B99B91F"/>
    <w:rsid w:val="2ECB00ED"/>
    <w:rsid w:val="42B5F104"/>
    <w:rsid w:val="5A15F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125B8"/>
  <w15:chartTrackingRefBased/>
  <w15:docId w15:val="{30F173CD-7866-41C9-A06A-681D787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A94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876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A9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0CB556-D2F3-49C4-8195-BC1F30B3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67C6F-2828-4E11-A922-B89136653F8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856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FC440 FY2023 Part I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FC440 FY2023 Part I</dc:title>
  <dc:subject/>
  <dc:creator>DESE</dc:creator>
  <cp:keywords/>
  <cp:lastModifiedBy>Zou, Dong (EOE)</cp:lastModifiedBy>
  <cp:revision>5</cp:revision>
  <cp:lastPrinted>2009-08-14T19:19:00Z</cp:lastPrinted>
  <dcterms:created xsi:type="dcterms:W3CDTF">2022-03-08T17:19:00Z</dcterms:created>
  <dcterms:modified xsi:type="dcterms:W3CDTF">2022-03-08T18:39:00Z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2022</vt:lpwstr>
  </property>
</Properties>
</file>