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340"/>
      </w:tblGrid>
      <w:tr w:rsidR="005E4C18" w14:paraId="18E79FC5" w14:textId="77777777" w:rsidTr="00FC449D">
        <w:tc>
          <w:tcPr>
            <w:tcW w:w="7218" w:type="dxa"/>
            <w:tcBorders>
              <w:top w:val="double" w:sz="4" w:space="0" w:color="auto"/>
              <w:left w:val="double" w:sz="4" w:space="0" w:color="auto"/>
              <w:bottom w:val="double" w:sz="4" w:space="0" w:color="auto"/>
              <w:right w:val="nil"/>
            </w:tcBorders>
          </w:tcPr>
          <w:p w14:paraId="2C5BEB4F" w14:textId="1D858764" w:rsidR="005E4C18" w:rsidRDefault="005E4C18" w:rsidP="00AC4628">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A3273E">
              <w:rPr>
                <w:rFonts w:ascii="Arial" w:hAnsi="Arial" w:cs="Arial"/>
                <w:sz w:val="20"/>
              </w:rPr>
              <w:t>FY2</w:t>
            </w:r>
            <w:r w:rsidR="002767CF">
              <w:rPr>
                <w:rFonts w:ascii="Arial" w:hAnsi="Arial" w:cs="Arial"/>
                <w:sz w:val="20"/>
              </w:rPr>
              <w:t>3</w:t>
            </w:r>
            <w:r w:rsidR="00A3273E">
              <w:rPr>
                <w:rFonts w:ascii="Arial" w:hAnsi="Arial" w:cs="Arial"/>
                <w:sz w:val="20"/>
              </w:rPr>
              <w:t xml:space="preserve"> </w:t>
            </w:r>
            <w:r w:rsidR="000079F6" w:rsidRPr="000079F6">
              <w:rPr>
                <w:rFonts w:ascii="Arial" w:hAnsi="Arial" w:cs="Arial"/>
                <w:sz w:val="20"/>
              </w:rPr>
              <w:t>Strengthening Career and Technical Education for the 21st Century Act (Perkins V) in Correctional Institutions</w:t>
            </w:r>
          </w:p>
        </w:tc>
        <w:tc>
          <w:tcPr>
            <w:tcW w:w="2340" w:type="dxa"/>
            <w:tcBorders>
              <w:top w:val="double" w:sz="4" w:space="0" w:color="auto"/>
              <w:left w:val="nil"/>
              <w:bottom w:val="double" w:sz="4" w:space="0" w:color="auto"/>
              <w:right w:val="double" w:sz="4" w:space="0" w:color="auto"/>
            </w:tcBorders>
          </w:tcPr>
          <w:p w14:paraId="225CD8E3" w14:textId="34235CDB" w:rsidR="005E4C18" w:rsidRPr="00CF51EA" w:rsidRDefault="005E4C18" w:rsidP="00FC449D">
            <w:pPr>
              <w:rPr>
                <w:rFonts w:ascii="Arial" w:hAnsi="Arial" w:cs="Arial"/>
                <w:sz w:val="20"/>
                <w:szCs w:val="20"/>
              </w:rPr>
            </w:pPr>
            <w:r w:rsidRPr="00605C9D">
              <w:rPr>
                <w:rFonts w:ascii="Arial" w:hAnsi="Arial" w:cs="Arial"/>
                <w:b/>
                <w:bCs/>
                <w:sz w:val="20"/>
                <w:szCs w:val="20"/>
              </w:rPr>
              <w:t>Fund Code</w:t>
            </w:r>
            <w:r w:rsidRPr="00CF51EA">
              <w:rPr>
                <w:rFonts w:ascii="Arial" w:hAnsi="Arial" w:cs="Arial"/>
                <w:sz w:val="20"/>
                <w:szCs w:val="20"/>
              </w:rPr>
              <w:t xml:space="preserve">:  452   </w:t>
            </w:r>
          </w:p>
          <w:p w14:paraId="5EF9315D" w14:textId="77777777" w:rsidR="005E4C18" w:rsidRPr="00CF51EA" w:rsidRDefault="005E4C18" w:rsidP="005E4C18">
            <w:pPr>
              <w:jc w:val="both"/>
              <w:rPr>
                <w:rFonts w:ascii="Arial" w:hAnsi="Arial" w:cs="Arial"/>
                <w:sz w:val="20"/>
                <w:szCs w:val="20"/>
              </w:rPr>
            </w:pPr>
          </w:p>
        </w:tc>
      </w:tr>
    </w:tbl>
    <w:p w14:paraId="654B5569" w14:textId="77777777" w:rsidR="004A3B5D" w:rsidRDefault="004A3B5D" w:rsidP="2F9AD821">
      <w:pPr>
        <w:spacing w:afterAutospacing="1" w:line="259" w:lineRule="auto"/>
        <w:rPr>
          <w:rFonts w:ascii="Calibri" w:eastAsia="Calibri" w:hAnsi="Calibri" w:cs="Calibri"/>
          <w:color w:val="222222"/>
          <w:sz w:val="22"/>
          <w:szCs w:val="22"/>
        </w:rPr>
      </w:pPr>
    </w:p>
    <w:p w14:paraId="19CD1684" w14:textId="59EDF89B" w:rsidR="003F4381" w:rsidRDefault="003F4381" w:rsidP="003F4381">
      <w:pPr>
        <w:rPr>
          <w:rFonts w:asciiTheme="minorHAnsi" w:hAnsiTheme="minorHAnsi" w:cstheme="minorBidi"/>
          <w:sz w:val="22"/>
          <w:szCs w:val="22"/>
        </w:rPr>
      </w:pPr>
      <w:r>
        <w:rPr>
          <w:rFonts w:asciiTheme="minorHAnsi" w:hAnsiTheme="minorHAnsi" w:cstheme="minorBidi"/>
          <w:sz w:val="22"/>
          <w:szCs w:val="22"/>
        </w:rPr>
        <w:t xml:space="preserve">Applicants must submit all required forms and respond to all </w:t>
      </w:r>
      <w:r w:rsidR="00CF59AF">
        <w:rPr>
          <w:rFonts w:asciiTheme="minorHAnsi" w:hAnsiTheme="minorHAnsi" w:cstheme="minorBidi"/>
          <w:sz w:val="22"/>
          <w:szCs w:val="22"/>
        </w:rPr>
        <w:t>Part III prompts</w:t>
      </w:r>
      <w:r>
        <w:rPr>
          <w:rFonts w:asciiTheme="minorHAnsi" w:hAnsiTheme="minorHAnsi" w:cstheme="minorBidi"/>
          <w:sz w:val="22"/>
          <w:szCs w:val="22"/>
        </w:rPr>
        <w:t xml:space="preserve">. The responses to the seven narrative prompts may not exceed 15 pages. Applicants are required to provide page numbers on every page of the narrative response. All narrative responses must be in a font no smaller than Arial 10 font, with one-inch margins on all sides.  </w:t>
      </w:r>
    </w:p>
    <w:p w14:paraId="5A08862F" w14:textId="77777777" w:rsidR="00E675AA" w:rsidRDefault="00E675AA" w:rsidP="003F4381">
      <w:pPr>
        <w:rPr>
          <w:rFonts w:asciiTheme="minorHAnsi" w:hAnsiTheme="minorHAnsi" w:cstheme="minorBidi"/>
          <w:sz w:val="22"/>
          <w:szCs w:val="22"/>
        </w:rPr>
      </w:pPr>
    </w:p>
    <w:p w14:paraId="63FB98AC" w14:textId="59F0646B" w:rsidR="00E675AA" w:rsidRDefault="00E675AA" w:rsidP="00E675AA">
      <w:pPr>
        <w:rPr>
          <w:rFonts w:asciiTheme="minorHAnsi" w:hAnsiTheme="minorHAnsi" w:cstheme="minorHAnsi"/>
          <w:sz w:val="22"/>
          <w:szCs w:val="22"/>
        </w:rPr>
      </w:pPr>
      <w:r w:rsidRPr="00554745">
        <w:rPr>
          <w:rFonts w:asciiTheme="minorHAnsi" w:hAnsiTheme="minorHAnsi" w:cstheme="minorHAnsi"/>
          <w:bCs/>
          <w:sz w:val="22"/>
          <w:szCs w:val="22"/>
        </w:rPr>
        <w:t xml:space="preserve">Pages that exceed the above page limits will </w:t>
      </w:r>
      <w:r w:rsidR="006D1D50">
        <w:rPr>
          <w:rFonts w:asciiTheme="minorHAnsi" w:hAnsiTheme="minorHAnsi" w:cstheme="minorHAnsi"/>
          <w:bCs/>
          <w:sz w:val="22"/>
          <w:szCs w:val="22"/>
        </w:rPr>
        <w:t>not</w:t>
      </w:r>
      <w:r w:rsidRPr="00554745">
        <w:rPr>
          <w:rFonts w:asciiTheme="minorHAnsi" w:hAnsiTheme="minorHAnsi" w:cstheme="minorHAnsi"/>
          <w:bCs/>
          <w:sz w:val="22"/>
          <w:szCs w:val="22"/>
        </w:rPr>
        <w:t xml:space="preserve"> be reviewed.</w:t>
      </w:r>
      <w:r>
        <w:rPr>
          <w:rFonts w:asciiTheme="minorHAnsi" w:hAnsiTheme="minorHAnsi" w:cstheme="minorHAnsi"/>
          <w:b/>
          <w:sz w:val="22"/>
          <w:szCs w:val="22"/>
        </w:rPr>
        <w:t xml:space="preserve"> </w:t>
      </w:r>
      <w:r w:rsidR="00554745">
        <w:rPr>
          <w:rFonts w:asciiTheme="minorHAnsi" w:hAnsiTheme="minorHAnsi" w:cstheme="minorHAnsi"/>
          <w:sz w:val="22"/>
          <w:szCs w:val="22"/>
        </w:rPr>
        <w:t>The budget workbook</w:t>
      </w:r>
      <w:r w:rsidR="006D1D50">
        <w:rPr>
          <w:rFonts w:asciiTheme="minorHAnsi" w:hAnsiTheme="minorHAnsi" w:cstheme="minorHAnsi"/>
          <w:sz w:val="22"/>
          <w:szCs w:val="22"/>
        </w:rPr>
        <w:t>,</w:t>
      </w:r>
      <w:r>
        <w:rPr>
          <w:rFonts w:asciiTheme="minorHAnsi" w:hAnsiTheme="minorHAnsi" w:cstheme="minorHAnsi"/>
          <w:sz w:val="22"/>
          <w:szCs w:val="22"/>
        </w:rPr>
        <w:t xml:space="preserve"> required forms</w:t>
      </w:r>
      <w:r w:rsidR="006D1D50">
        <w:rPr>
          <w:rFonts w:asciiTheme="minorHAnsi" w:hAnsiTheme="minorHAnsi" w:cstheme="minorHAnsi"/>
          <w:sz w:val="22"/>
          <w:szCs w:val="22"/>
        </w:rPr>
        <w:t>,</w:t>
      </w:r>
      <w:r>
        <w:rPr>
          <w:rFonts w:asciiTheme="minorHAnsi" w:hAnsiTheme="minorHAnsi" w:cstheme="minorHAnsi"/>
          <w:sz w:val="22"/>
          <w:szCs w:val="22"/>
        </w:rPr>
        <w:t xml:space="preserve"> and appendices are </w:t>
      </w:r>
      <w:r w:rsidR="006D1D50">
        <w:rPr>
          <w:rFonts w:asciiTheme="minorHAnsi" w:hAnsiTheme="minorHAnsi" w:cstheme="minorHAnsi"/>
          <w:sz w:val="22"/>
          <w:szCs w:val="22"/>
        </w:rPr>
        <w:t>not</w:t>
      </w:r>
      <w:r>
        <w:rPr>
          <w:rFonts w:asciiTheme="minorHAnsi" w:hAnsiTheme="minorHAnsi" w:cstheme="minorHAnsi"/>
          <w:sz w:val="22"/>
          <w:szCs w:val="22"/>
        </w:rPr>
        <w:t xml:space="preserve"> included in these page limits. </w:t>
      </w:r>
    </w:p>
    <w:p w14:paraId="461CF4A5" w14:textId="77777777" w:rsidR="00E675AA" w:rsidRDefault="00E675AA" w:rsidP="00E675AA">
      <w:pPr>
        <w:rPr>
          <w:rFonts w:asciiTheme="minorHAnsi" w:hAnsiTheme="minorHAnsi" w:cstheme="minorHAnsi"/>
          <w:sz w:val="22"/>
          <w:szCs w:val="22"/>
        </w:rPr>
      </w:pPr>
    </w:p>
    <w:p w14:paraId="071507B7" w14:textId="7ED00C1C" w:rsidR="00E675AA" w:rsidRDefault="00E675AA" w:rsidP="00E675AA">
      <w:pPr>
        <w:rPr>
          <w:rFonts w:asciiTheme="minorHAnsi" w:hAnsiTheme="minorHAnsi" w:cstheme="minorHAnsi"/>
          <w:b/>
          <w:sz w:val="22"/>
          <w:szCs w:val="22"/>
        </w:rPr>
      </w:pPr>
      <w:r>
        <w:rPr>
          <w:rFonts w:asciiTheme="minorHAnsi" w:hAnsiTheme="minorHAnsi" w:cstheme="minorHAnsi"/>
          <w:sz w:val="22"/>
          <w:szCs w:val="22"/>
        </w:rPr>
        <w:t xml:space="preserve">The </w:t>
      </w:r>
      <w:r w:rsidR="00554745">
        <w:rPr>
          <w:rFonts w:asciiTheme="minorHAnsi" w:hAnsiTheme="minorHAnsi" w:cstheme="minorHAnsi"/>
          <w:sz w:val="22"/>
          <w:szCs w:val="22"/>
        </w:rPr>
        <w:t>seven</w:t>
      </w:r>
      <w:r>
        <w:rPr>
          <w:rFonts w:asciiTheme="minorHAnsi" w:hAnsiTheme="minorHAnsi" w:cstheme="minorHAnsi"/>
          <w:sz w:val="22"/>
          <w:szCs w:val="22"/>
        </w:rPr>
        <w:t xml:space="preserve"> narrative sections that follow have a value of </w:t>
      </w:r>
      <w:r w:rsidRPr="006D1D50">
        <w:rPr>
          <w:rFonts w:asciiTheme="minorHAnsi" w:hAnsiTheme="minorHAnsi" w:cstheme="minorHAnsi"/>
          <w:sz w:val="22"/>
          <w:szCs w:val="22"/>
        </w:rPr>
        <w:t>100 points.</w:t>
      </w:r>
      <w:r>
        <w:rPr>
          <w:rFonts w:asciiTheme="minorHAnsi" w:hAnsiTheme="minorHAnsi" w:cstheme="minorHAnsi"/>
          <w:b/>
          <w:sz w:val="22"/>
          <w:szCs w:val="22"/>
        </w:rPr>
        <w:t xml:space="preserve"> </w:t>
      </w:r>
    </w:p>
    <w:p w14:paraId="52D5DE4E" w14:textId="77777777" w:rsidR="00554745" w:rsidRDefault="00554745" w:rsidP="00E675AA">
      <w:pPr>
        <w:rPr>
          <w:rFonts w:asciiTheme="minorHAnsi" w:hAnsiTheme="minorHAnsi" w:cstheme="minorHAnsi"/>
          <w:b/>
          <w:sz w:val="22"/>
          <w:szCs w:val="22"/>
        </w:rPr>
      </w:pPr>
    </w:p>
    <w:p w14:paraId="7965E9E8" w14:textId="4CD5B9DE" w:rsidR="00E675AA" w:rsidRDefault="00E675AA" w:rsidP="00E675AA">
      <w:pPr>
        <w:rPr>
          <w:rFonts w:asciiTheme="minorHAnsi" w:hAnsiTheme="minorHAnsi" w:cstheme="minorBidi"/>
          <w:sz w:val="22"/>
          <w:szCs w:val="22"/>
        </w:rPr>
      </w:pPr>
      <w:r>
        <w:rPr>
          <w:rFonts w:asciiTheme="minorHAnsi" w:hAnsiTheme="minorHAnsi" w:cstheme="minorHAnsi"/>
          <w:sz w:val="22"/>
          <w:szCs w:val="22"/>
        </w:rPr>
        <w:t>Data and information provided in required documents, or in documents uploaded in one section, may also be referenced for consideration in another section. Each narrative section will be scored using the Scoring Rubric</w:t>
      </w:r>
    </w:p>
    <w:p w14:paraId="08E8FA06" w14:textId="2AFDA311" w:rsidR="005E4C18" w:rsidRDefault="005E4C18" w:rsidP="005E4C18">
      <w:pPr>
        <w:jc w:val="both"/>
        <w:rPr>
          <w:rFonts w:ascii="Arial" w:hAnsi="Arial" w:cs="Arial"/>
        </w:rPr>
      </w:pPr>
    </w:p>
    <w:p w14:paraId="37A1E2E7" w14:textId="77777777" w:rsidR="00C5638F" w:rsidRDefault="00C5638F" w:rsidP="005E4C18">
      <w:pPr>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810"/>
        <w:gridCol w:w="2790"/>
        <w:gridCol w:w="1616"/>
        <w:gridCol w:w="2457"/>
      </w:tblGrid>
      <w:tr w:rsidR="005E4C18" w:rsidRPr="00DB6228" w14:paraId="6FA74A7D" w14:textId="77777777" w:rsidTr="006D42A7">
        <w:tc>
          <w:tcPr>
            <w:tcW w:w="9558" w:type="dxa"/>
            <w:gridSpan w:val="5"/>
            <w:tcBorders>
              <w:top w:val="nil"/>
              <w:left w:val="nil"/>
              <w:right w:val="nil"/>
            </w:tcBorders>
          </w:tcPr>
          <w:p w14:paraId="789E6576" w14:textId="77777777" w:rsidR="005E4C18" w:rsidRPr="00DB6228" w:rsidRDefault="005E4C18" w:rsidP="005E4C18">
            <w:pPr>
              <w:pStyle w:val="Heading1"/>
              <w:spacing w:before="60" w:after="60"/>
              <w:jc w:val="center"/>
              <w:rPr>
                <w:rFonts w:ascii="Arial" w:hAnsi="Arial" w:cs="Arial"/>
              </w:rPr>
            </w:pPr>
            <w:r w:rsidRPr="00DB6228">
              <w:rPr>
                <w:rFonts w:ascii="Arial" w:hAnsi="Arial" w:cs="Arial"/>
              </w:rPr>
              <w:t>PART III – REQUIRED PROGRAM INFORMATION</w:t>
            </w:r>
          </w:p>
        </w:tc>
      </w:tr>
      <w:tr w:rsidR="008F0D9D" w:rsidRPr="00B521D2" w14:paraId="2D8F4800" w14:textId="77777777" w:rsidTr="6CEF0C70">
        <w:tblPrEx>
          <w:tblLook w:val="04A0" w:firstRow="1" w:lastRow="0" w:firstColumn="1" w:lastColumn="0" w:noHBand="0" w:noVBand="1"/>
        </w:tblPrEx>
        <w:tc>
          <w:tcPr>
            <w:tcW w:w="2695" w:type="dxa"/>
            <w:gridSpan w:val="2"/>
            <w:shd w:val="clear" w:color="auto" w:fill="auto"/>
            <w:vAlign w:val="center"/>
          </w:tcPr>
          <w:p w14:paraId="7FE18987" w14:textId="78A186FB" w:rsidR="008F0D9D" w:rsidRPr="00B521D2" w:rsidRDefault="008F0D9D" w:rsidP="003606E4">
            <w:pPr>
              <w:pStyle w:val="NormalWeb"/>
              <w:rPr>
                <w:rFonts w:ascii="Arial" w:eastAsia="Calibri" w:hAnsi="Arial"/>
                <w:b/>
                <w:snapToGrid w:val="0"/>
                <w:sz w:val="22"/>
                <w:szCs w:val="22"/>
              </w:rPr>
            </w:pPr>
            <w:r w:rsidRPr="00B521D2">
              <w:rPr>
                <w:rFonts w:ascii="Arial" w:eastAsia="Calibri" w:hAnsi="Arial"/>
                <w:b/>
                <w:snapToGrid w:val="0"/>
                <w:sz w:val="22"/>
                <w:szCs w:val="22"/>
              </w:rPr>
              <w:t xml:space="preserve">Name of </w:t>
            </w:r>
            <w:r w:rsidR="405CDE65" w:rsidRPr="00B521D2">
              <w:rPr>
                <w:rFonts w:ascii="Arial" w:eastAsia="Calibri" w:hAnsi="Arial"/>
                <w:b/>
                <w:bCs/>
                <w:snapToGrid w:val="0"/>
                <w:sz w:val="22"/>
                <w:szCs w:val="22"/>
              </w:rPr>
              <w:t>P</w:t>
            </w:r>
            <w:r w:rsidR="7EA72B8B" w:rsidRPr="00B521D2">
              <w:rPr>
                <w:rFonts w:ascii="Arial" w:eastAsia="Calibri" w:hAnsi="Arial"/>
                <w:b/>
                <w:bCs/>
                <w:snapToGrid w:val="0"/>
                <w:sz w:val="22"/>
                <w:szCs w:val="22"/>
              </w:rPr>
              <w:t>roposed</w:t>
            </w:r>
            <w:r w:rsidRPr="00B521D2">
              <w:rPr>
                <w:rFonts w:ascii="Arial" w:eastAsia="Calibri" w:hAnsi="Arial"/>
                <w:b/>
                <w:snapToGrid w:val="0"/>
                <w:sz w:val="22"/>
                <w:szCs w:val="22"/>
              </w:rPr>
              <w:t xml:space="preserve"> </w:t>
            </w:r>
            <w:r w:rsidR="008023C4" w:rsidRPr="00B521D2">
              <w:rPr>
                <w:rFonts w:ascii="Arial" w:eastAsia="Calibri" w:hAnsi="Arial"/>
                <w:b/>
                <w:snapToGrid w:val="0"/>
                <w:sz w:val="22"/>
                <w:szCs w:val="22"/>
              </w:rPr>
              <w:t xml:space="preserve">CTE </w:t>
            </w:r>
            <w:r w:rsidR="405CDE65" w:rsidRPr="00B521D2">
              <w:rPr>
                <w:rFonts w:ascii="Arial" w:eastAsia="Calibri" w:hAnsi="Arial"/>
                <w:b/>
                <w:bCs/>
                <w:snapToGrid w:val="0"/>
                <w:sz w:val="22"/>
                <w:szCs w:val="22"/>
              </w:rPr>
              <w:t>P</w:t>
            </w:r>
            <w:r w:rsidR="63252839" w:rsidRPr="00B521D2">
              <w:rPr>
                <w:rFonts w:ascii="Arial" w:eastAsia="Calibri" w:hAnsi="Arial"/>
                <w:b/>
                <w:bCs/>
                <w:snapToGrid w:val="0"/>
                <w:sz w:val="22"/>
                <w:szCs w:val="22"/>
              </w:rPr>
              <w:t>rogram</w:t>
            </w:r>
            <w:r w:rsidRPr="00B521D2">
              <w:rPr>
                <w:rFonts w:ascii="Arial" w:eastAsia="Calibri" w:hAnsi="Arial"/>
                <w:b/>
                <w:snapToGrid w:val="0"/>
                <w:sz w:val="22"/>
                <w:szCs w:val="22"/>
              </w:rPr>
              <w:t xml:space="preserve"> </w:t>
            </w:r>
            <w:r w:rsidR="006D3068" w:rsidRPr="00B521D2">
              <w:rPr>
                <w:rFonts w:ascii="Arial" w:eastAsia="Calibri" w:hAnsi="Arial"/>
                <w:b/>
                <w:snapToGrid w:val="0"/>
                <w:sz w:val="22"/>
                <w:szCs w:val="22"/>
              </w:rPr>
              <w:t>(</w:t>
            </w:r>
            <w:r w:rsidR="006D3068" w:rsidRPr="00B521D2">
              <w:rPr>
                <w:rFonts w:ascii="Arial" w:eastAsia="Calibri" w:hAnsi="Arial"/>
                <w:bCs/>
                <w:i/>
                <w:iCs/>
                <w:snapToGrid w:val="0"/>
                <w:sz w:val="22"/>
                <w:szCs w:val="22"/>
              </w:rPr>
              <w:t>new or existing?)</w:t>
            </w:r>
          </w:p>
        </w:tc>
        <w:tc>
          <w:tcPr>
            <w:tcW w:w="2790" w:type="dxa"/>
            <w:shd w:val="clear" w:color="auto" w:fill="auto"/>
            <w:vAlign w:val="center"/>
          </w:tcPr>
          <w:p w14:paraId="69355DAB" w14:textId="77777777" w:rsidR="008F0D9D" w:rsidRPr="00B521D2" w:rsidRDefault="008F0D9D" w:rsidP="003606E4">
            <w:pPr>
              <w:pStyle w:val="NormalWeb"/>
              <w:rPr>
                <w:rFonts w:ascii="Arial" w:eastAsia="Calibri" w:hAnsi="Arial"/>
                <w:b/>
                <w:snapToGrid w:val="0"/>
                <w:sz w:val="22"/>
                <w:szCs w:val="22"/>
              </w:rPr>
            </w:pPr>
          </w:p>
          <w:p w14:paraId="5ADAF8F7" w14:textId="7E95EED0" w:rsidR="008F0D9D" w:rsidRPr="00B521D2" w:rsidRDefault="00BA176D" w:rsidP="003606E4">
            <w:pPr>
              <w:pStyle w:val="NormalWeb"/>
              <w:rPr>
                <w:rFonts w:ascii="Arial" w:eastAsia="Calibri" w:hAnsi="Arial"/>
                <w:b/>
                <w:snapToGrid w:val="0"/>
                <w:sz w:val="22"/>
                <w:szCs w:val="22"/>
              </w:rPr>
            </w:pPr>
            <w:r w:rsidRPr="00B521D2">
              <w:rPr>
                <w:rFonts w:ascii="Arial" w:eastAsia="Calibri" w:hAnsi="Arial"/>
                <w:b/>
                <w:snapToGrid w:val="0"/>
                <w:sz w:val="22"/>
                <w:szCs w:val="22"/>
              </w:rPr>
              <w:t>A</w:t>
            </w:r>
            <w:r w:rsidR="008F0D9D" w:rsidRPr="00B521D2">
              <w:rPr>
                <w:rFonts w:ascii="Arial" w:eastAsia="Calibri" w:hAnsi="Arial"/>
                <w:b/>
                <w:snapToGrid w:val="0"/>
                <w:sz w:val="22"/>
                <w:szCs w:val="22"/>
              </w:rPr>
              <w:t xml:space="preserve">cademic </w:t>
            </w:r>
            <w:r w:rsidRPr="00B521D2">
              <w:rPr>
                <w:rFonts w:ascii="Arial" w:eastAsia="Calibri" w:hAnsi="Arial"/>
                <w:b/>
                <w:snapToGrid w:val="0"/>
                <w:sz w:val="22"/>
                <w:szCs w:val="22"/>
              </w:rPr>
              <w:t>L</w:t>
            </w:r>
            <w:r w:rsidR="008F0D9D" w:rsidRPr="00B521D2">
              <w:rPr>
                <w:rFonts w:ascii="Arial" w:eastAsia="Calibri" w:hAnsi="Arial"/>
                <w:b/>
                <w:snapToGrid w:val="0"/>
                <w:sz w:val="22"/>
                <w:szCs w:val="22"/>
              </w:rPr>
              <w:t xml:space="preserve">evel of </w:t>
            </w:r>
            <w:r w:rsidR="00795F03" w:rsidRPr="00B521D2">
              <w:rPr>
                <w:rFonts w:ascii="Arial" w:eastAsia="Calibri" w:hAnsi="Arial"/>
                <w:b/>
                <w:snapToGrid w:val="0"/>
                <w:sz w:val="22"/>
                <w:szCs w:val="22"/>
              </w:rPr>
              <w:t xml:space="preserve">the </w:t>
            </w:r>
            <w:r w:rsidRPr="00B521D2">
              <w:rPr>
                <w:rFonts w:ascii="Arial" w:eastAsia="Calibri" w:hAnsi="Arial"/>
                <w:b/>
                <w:snapToGrid w:val="0"/>
                <w:sz w:val="22"/>
                <w:szCs w:val="22"/>
              </w:rPr>
              <w:t>C</w:t>
            </w:r>
            <w:r w:rsidR="008F0D9D" w:rsidRPr="00B521D2">
              <w:rPr>
                <w:rFonts w:ascii="Arial" w:eastAsia="Calibri" w:hAnsi="Arial"/>
                <w:b/>
                <w:snapToGrid w:val="0"/>
                <w:sz w:val="22"/>
                <w:szCs w:val="22"/>
              </w:rPr>
              <w:t xml:space="preserve">urriculum </w:t>
            </w:r>
            <w:r w:rsidR="008F0D9D" w:rsidRPr="00B521D2">
              <w:rPr>
                <w:rFonts w:ascii="Arial" w:eastAsia="Calibri" w:hAnsi="Arial"/>
                <w:i/>
                <w:snapToGrid w:val="0"/>
                <w:sz w:val="22"/>
                <w:szCs w:val="22"/>
              </w:rPr>
              <w:t>(secondary or postsecondary</w:t>
            </w:r>
            <w:r w:rsidR="008F0D9D" w:rsidRPr="00B521D2">
              <w:rPr>
                <w:rFonts w:ascii="Arial" w:eastAsia="Calibri" w:hAnsi="Arial"/>
                <w:b/>
                <w:snapToGrid w:val="0"/>
                <w:sz w:val="22"/>
                <w:szCs w:val="22"/>
              </w:rPr>
              <w:t>)</w:t>
            </w:r>
          </w:p>
          <w:p w14:paraId="06C53B65" w14:textId="21808780" w:rsidR="008F0D9D" w:rsidRPr="00B521D2" w:rsidRDefault="008F0D9D" w:rsidP="003606E4">
            <w:pPr>
              <w:pStyle w:val="NormalWeb"/>
              <w:rPr>
                <w:rFonts w:ascii="Arial" w:eastAsia="Calibri" w:hAnsi="Arial"/>
                <w:b/>
                <w:snapToGrid w:val="0"/>
                <w:sz w:val="22"/>
                <w:szCs w:val="22"/>
              </w:rPr>
            </w:pPr>
          </w:p>
        </w:tc>
        <w:tc>
          <w:tcPr>
            <w:tcW w:w="1616" w:type="dxa"/>
            <w:shd w:val="clear" w:color="auto" w:fill="auto"/>
            <w:vAlign w:val="center"/>
          </w:tcPr>
          <w:p w14:paraId="57844B16" w14:textId="25F791C4" w:rsidR="008F0D9D" w:rsidRPr="00B521D2" w:rsidRDefault="00795F03" w:rsidP="003606E4">
            <w:pPr>
              <w:pStyle w:val="NormalWeb"/>
              <w:rPr>
                <w:rFonts w:ascii="Arial" w:eastAsia="Calibri" w:hAnsi="Arial"/>
                <w:b/>
                <w:snapToGrid w:val="0"/>
                <w:sz w:val="22"/>
                <w:szCs w:val="22"/>
              </w:rPr>
            </w:pPr>
            <w:r w:rsidRPr="00B521D2">
              <w:rPr>
                <w:rFonts w:ascii="Arial" w:eastAsia="Calibri" w:hAnsi="Arial"/>
                <w:b/>
                <w:snapToGrid w:val="0"/>
                <w:sz w:val="22"/>
                <w:szCs w:val="22"/>
              </w:rPr>
              <w:t>Total</w:t>
            </w:r>
            <w:r w:rsidR="108EAF34" w:rsidRPr="00B521D2">
              <w:rPr>
                <w:rFonts w:ascii="Arial" w:eastAsia="Calibri" w:hAnsi="Arial"/>
                <w:b/>
                <w:bCs/>
                <w:snapToGrid w:val="0"/>
                <w:sz w:val="22"/>
                <w:szCs w:val="22"/>
              </w:rPr>
              <w:t xml:space="preserve"> </w:t>
            </w:r>
            <w:r w:rsidR="6C783E82" w:rsidRPr="00B521D2">
              <w:rPr>
                <w:rFonts w:ascii="Arial" w:eastAsia="Calibri" w:hAnsi="Arial"/>
                <w:b/>
                <w:bCs/>
                <w:sz w:val="22"/>
                <w:szCs w:val="22"/>
              </w:rPr>
              <w:t>N</w:t>
            </w:r>
            <w:r w:rsidR="7EA72B8B" w:rsidRPr="00B521D2">
              <w:rPr>
                <w:rFonts w:ascii="Arial" w:eastAsia="Calibri" w:hAnsi="Arial"/>
                <w:b/>
                <w:bCs/>
                <w:snapToGrid w:val="0"/>
                <w:sz w:val="22"/>
                <w:szCs w:val="22"/>
              </w:rPr>
              <w:t xml:space="preserve">umber of </w:t>
            </w:r>
            <w:r w:rsidR="405CDE65" w:rsidRPr="00B521D2">
              <w:rPr>
                <w:rFonts w:ascii="Arial" w:eastAsia="Calibri" w:hAnsi="Arial"/>
                <w:b/>
                <w:bCs/>
                <w:sz w:val="22"/>
                <w:szCs w:val="22"/>
              </w:rPr>
              <w:t>S</w:t>
            </w:r>
            <w:r w:rsidR="7EA72B8B" w:rsidRPr="00B521D2">
              <w:rPr>
                <w:rFonts w:ascii="Arial" w:eastAsia="Calibri" w:hAnsi="Arial"/>
                <w:b/>
                <w:bCs/>
                <w:snapToGrid w:val="0"/>
                <w:sz w:val="22"/>
                <w:szCs w:val="22"/>
              </w:rPr>
              <w:t xml:space="preserve">tudents to be </w:t>
            </w:r>
            <w:r w:rsidR="405CDE65" w:rsidRPr="00B521D2">
              <w:rPr>
                <w:rFonts w:ascii="Arial" w:eastAsia="Calibri" w:hAnsi="Arial"/>
                <w:b/>
                <w:bCs/>
                <w:sz w:val="22"/>
                <w:szCs w:val="22"/>
              </w:rPr>
              <w:t>S</w:t>
            </w:r>
            <w:r w:rsidR="7EA72B8B" w:rsidRPr="00B521D2">
              <w:rPr>
                <w:rFonts w:ascii="Arial" w:eastAsia="Calibri" w:hAnsi="Arial"/>
                <w:b/>
                <w:bCs/>
                <w:snapToGrid w:val="0"/>
                <w:sz w:val="22"/>
                <w:szCs w:val="22"/>
              </w:rPr>
              <w:t xml:space="preserve">erved </w:t>
            </w:r>
          </w:p>
        </w:tc>
        <w:tc>
          <w:tcPr>
            <w:tcW w:w="2457" w:type="dxa"/>
            <w:vAlign w:val="center"/>
          </w:tcPr>
          <w:p w14:paraId="09416A14" w14:textId="1C5F6D4B" w:rsidR="008F0D9D" w:rsidRPr="00B521D2" w:rsidRDefault="00D44778" w:rsidP="003606E4">
            <w:pPr>
              <w:pStyle w:val="NormalWeb"/>
              <w:rPr>
                <w:rFonts w:ascii="Arial" w:eastAsia="Calibri" w:hAnsi="Arial"/>
                <w:i/>
                <w:snapToGrid w:val="0"/>
                <w:sz w:val="22"/>
                <w:szCs w:val="22"/>
              </w:rPr>
            </w:pPr>
            <w:r w:rsidRPr="00B521D2">
              <w:rPr>
                <w:rFonts w:ascii="Arial" w:eastAsia="Calibri" w:hAnsi="Arial"/>
                <w:b/>
                <w:snapToGrid w:val="0"/>
                <w:sz w:val="22"/>
                <w:szCs w:val="22"/>
              </w:rPr>
              <w:t>T</w:t>
            </w:r>
            <w:r w:rsidR="008F0D9D" w:rsidRPr="00B521D2">
              <w:rPr>
                <w:rFonts w:ascii="Arial" w:eastAsia="Calibri" w:hAnsi="Arial"/>
                <w:b/>
                <w:snapToGrid w:val="0"/>
                <w:sz w:val="22"/>
                <w:szCs w:val="22"/>
              </w:rPr>
              <w:t xml:space="preserve">arget </w:t>
            </w:r>
            <w:r w:rsidRPr="00B521D2">
              <w:rPr>
                <w:rFonts w:ascii="Arial" w:eastAsia="Calibri" w:hAnsi="Arial"/>
                <w:b/>
                <w:snapToGrid w:val="0"/>
                <w:sz w:val="22"/>
                <w:szCs w:val="22"/>
              </w:rPr>
              <w:t>P</w:t>
            </w:r>
            <w:r w:rsidR="008F0D9D" w:rsidRPr="00B521D2">
              <w:rPr>
                <w:rFonts w:ascii="Arial" w:eastAsia="Calibri" w:hAnsi="Arial"/>
                <w:b/>
                <w:snapToGrid w:val="0"/>
                <w:sz w:val="22"/>
                <w:szCs w:val="22"/>
              </w:rPr>
              <w:t xml:space="preserve">opulation(s) </w:t>
            </w:r>
            <w:r w:rsidR="008F0D9D" w:rsidRPr="00B521D2">
              <w:rPr>
                <w:rFonts w:ascii="Arial" w:eastAsia="Calibri" w:hAnsi="Arial"/>
                <w:i/>
                <w:snapToGrid w:val="0"/>
                <w:sz w:val="22"/>
                <w:szCs w:val="22"/>
              </w:rPr>
              <w:t>(e.g., sentenced, youth, female)</w:t>
            </w:r>
          </w:p>
        </w:tc>
      </w:tr>
      <w:tr w:rsidR="006D3068" w:rsidRPr="00B521D2" w14:paraId="5ECD16E6" w14:textId="77777777" w:rsidTr="6CEF0C70">
        <w:tblPrEx>
          <w:tblLook w:val="04A0" w:firstRow="1" w:lastRow="0" w:firstColumn="1" w:lastColumn="0" w:noHBand="0" w:noVBand="1"/>
        </w:tblPrEx>
        <w:tc>
          <w:tcPr>
            <w:tcW w:w="1885" w:type="dxa"/>
            <w:shd w:val="clear" w:color="auto" w:fill="auto"/>
          </w:tcPr>
          <w:p w14:paraId="04889FE5" w14:textId="77777777" w:rsidR="006D3068" w:rsidRPr="00B521D2" w:rsidRDefault="006D3068" w:rsidP="005A7AB8">
            <w:pPr>
              <w:pStyle w:val="NormalWeb"/>
              <w:rPr>
                <w:rFonts w:ascii="Arial" w:eastAsia="Calibri" w:hAnsi="Arial"/>
                <w:b/>
                <w:snapToGrid w:val="0"/>
                <w:sz w:val="22"/>
                <w:szCs w:val="22"/>
              </w:rPr>
            </w:pPr>
          </w:p>
        </w:tc>
        <w:tc>
          <w:tcPr>
            <w:tcW w:w="810" w:type="dxa"/>
            <w:shd w:val="clear" w:color="auto" w:fill="auto"/>
          </w:tcPr>
          <w:p w14:paraId="6CC9ED75" w14:textId="7D84149C" w:rsidR="006D3068" w:rsidRPr="00B521D2" w:rsidRDefault="006D3068" w:rsidP="005A7AB8">
            <w:pPr>
              <w:pStyle w:val="NormalWeb"/>
              <w:rPr>
                <w:rFonts w:ascii="Arial" w:eastAsia="Calibri" w:hAnsi="Arial"/>
                <w:bCs/>
                <w:snapToGrid w:val="0"/>
                <w:sz w:val="22"/>
                <w:szCs w:val="22"/>
              </w:rPr>
            </w:pPr>
            <w:r w:rsidRPr="00B521D2">
              <w:rPr>
                <w:rFonts w:ascii="Arial" w:eastAsia="Calibri" w:hAnsi="Arial"/>
                <w:bCs/>
                <w:snapToGrid w:val="0"/>
                <w:sz w:val="22"/>
                <w:szCs w:val="22"/>
              </w:rPr>
              <w:t>New?</w:t>
            </w:r>
          </w:p>
        </w:tc>
        <w:tc>
          <w:tcPr>
            <w:tcW w:w="2790" w:type="dxa"/>
            <w:shd w:val="clear" w:color="auto" w:fill="auto"/>
          </w:tcPr>
          <w:p w14:paraId="612BDA4B" w14:textId="77777777" w:rsidR="006D3068" w:rsidRPr="00B521D2" w:rsidRDefault="006D3068" w:rsidP="005A7AB8">
            <w:pPr>
              <w:pStyle w:val="NormalWeb"/>
              <w:rPr>
                <w:rFonts w:ascii="Arial" w:eastAsia="Calibri" w:hAnsi="Arial"/>
                <w:b/>
                <w:snapToGrid w:val="0"/>
                <w:sz w:val="22"/>
                <w:szCs w:val="22"/>
              </w:rPr>
            </w:pPr>
          </w:p>
          <w:p w14:paraId="4B643792" w14:textId="1CF0E91E" w:rsidR="006D3068" w:rsidRPr="00B521D2" w:rsidRDefault="006D3068" w:rsidP="005A7AB8">
            <w:pPr>
              <w:pStyle w:val="NormalWeb"/>
              <w:rPr>
                <w:rFonts w:ascii="Arial" w:eastAsia="Calibri" w:hAnsi="Arial"/>
                <w:b/>
                <w:snapToGrid w:val="0"/>
                <w:sz w:val="22"/>
                <w:szCs w:val="22"/>
              </w:rPr>
            </w:pPr>
          </w:p>
        </w:tc>
        <w:tc>
          <w:tcPr>
            <w:tcW w:w="1616" w:type="dxa"/>
            <w:shd w:val="clear" w:color="auto" w:fill="auto"/>
          </w:tcPr>
          <w:p w14:paraId="5EB4C563" w14:textId="77777777" w:rsidR="006D3068" w:rsidRPr="00B521D2" w:rsidRDefault="006D3068" w:rsidP="005A7AB8">
            <w:pPr>
              <w:pStyle w:val="NormalWeb"/>
              <w:rPr>
                <w:rFonts w:ascii="Arial" w:eastAsia="Calibri" w:hAnsi="Arial"/>
                <w:b/>
                <w:snapToGrid w:val="0"/>
                <w:sz w:val="22"/>
                <w:szCs w:val="22"/>
              </w:rPr>
            </w:pPr>
          </w:p>
        </w:tc>
        <w:tc>
          <w:tcPr>
            <w:tcW w:w="2457" w:type="dxa"/>
          </w:tcPr>
          <w:p w14:paraId="58054FA3" w14:textId="77777777" w:rsidR="006D3068" w:rsidRPr="00B521D2" w:rsidRDefault="006D3068" w:rsidP="005A7AB8">
            <w:pPr>
              <w:pStyle w:val="NormalWeb"/>
              <w:rPr>
                <w:rFonts w:ascii="Arial" w:eastAsia="Calibri" w:hAnsi="Arial"/>
                <w:b/>
                <w:snapToGrid w:val="0"/>
                <w:sz w:val="22"/>
                <w:szCs w:val="22"/>
              </w:rPr>
            </w:pPr>
          </w:p>
        </w:tc>
      </w:tr>
    </w:tbl>
    <w:p w14:paraId="70F365AE" w14:textId="668C24D6" w:rsidR="0084270B" w:rsidRPr="00B521D2" w:rsidRDefault="004E45A0" w:rsidP="00B41A76">
      <w:pPr>
        <w:pStyle w:val="NormalWeb"/>
        <w:rPr>
          <w:rFonts w:asciiTheme="minorHAnsi" w:hAnsiTheme="minorHAnsi" w:cstheme="minorHAnsi"/>
          <w:sz w:val="22"/>
          <w:szCs w:val="22"/>
        </w:rPr>
      </w:pPr>
      <w:r w:rsidRPr="00B521D2">
        <w:rPr>
          <w:rFonts w:asciiTheme="minorHAnsi" w:hAnsiTheme="minorHAnsi" w:cstheme="minorHAnsi"/>
          <w:b/>
          <w:sz w:val="22"/>
          <w:szCs w:val="22"/>
        </w:rPr>
        <w:t xml:space="preserve">1. </w:t>
      </w:r>
      <w:r w:rsidR="00EF3652" w:rsidRPr="00B521D2">
        <w:rPr>
          <w:rFonts w:asciiTheme="minorHAnsi" w:hAnsiTheme="minorHAnsi" w:cstheme="minorHAnsi"/>
          <w:b/>
          <w:sz w:val="22"/>
          <w:szCs w:val="22"/>
        </w:rPr>
        <w:t>RATIONALE</w:t>
      </w:r>
      <w:r w:rsidR="005B7015">
        <w:rPr>
          <w:rFonts w:asciiTheme="minorHAnsi" w:hAnsiTheme="minorHAnsi" w:cstheme="minorHAnsi"/>
          <w:b/>
          <w:sz w:val="22"/>
          <w:szCs w:val="22"/>
        </w:rPr>
        <w:t xml:space="preserve"> (20 Points)</w:t>
      </w:r>
      <w:r w:rsidR="00BA26F3" w:rsidRPr="00B521D2">
        <w:rPr>
          <w:rFonts w:asciiTheme="minorHAnsi" w:hAnsiTheme="minorHAnsi" w:cstheme="minorHAnsi"/>
          <w:b/>
          <w:sz w:val="22"/>
          <w:szCs w:val="22"/>
        </w:rPr>
        <w:t>:</w:t>
      </w:r>
      <w:r w:rsidR="00EF3652" w:rsidRPr="00B521D2">
        <w:rPr>
          <w:rFonts w:asciiTheme="minorHAnsi" w:hAnsiTheme="minorHAnsi" w:cstheme="minorHAnsi"/>
          <w:sz w:val="22"/>
          <w:szCs w:val="22"/>
        </w:rPr>
        <w:t xml:space="preserve"> </w:t>
      </w:r>
      <w:r w:rsidR="00957C28" w:rsidRPr="00B521D2">
        <w:rPr>
          <w:rFonts w:asciiTheme="minorHAnsi" w:hAnsiTheme="minorHAnsi" w:cstheme="minorHAnsi"/>
          <w:sz w:val="22"/>
          <w:szCs w:val="22"/>
        </w:rPr>
        <w:t>Describe</w:t>
      </w:r>
      <w:r w:rsidRPr="00B521D2">
        <w:rPr>
          <w:rFonts w:asciiTheme="minorHAnsi" w:hAnsiTheme="minorHAnsi" w:cstheme="minorHAnsi"/>
          <w:sz w:val="22"/>
          <w:szCs w:val="22"/>
        </w:rPr>
        <w:t xml:space="preserve"> </w:t>
      </w:r>
      <w:r w:rsidR="002C1320" w:rsidRPr="00B521D2">
        <w:rPr>
          <w:rFonts w:asciiTheme="minorHAnsi" w:hAnsiTheme="minorHAnsi" w:cstheme="minorHAnsi"/>
          <w:sz w:val="22"/>
          <w:szCs w:val="22"/>
        </w:rPr>
        <w:t xml:space="preserve">the agency’s </w:t>
      </w:r>
      <w:r w:rsidRPr="00B521D2">
        <w:rPr>
          <w:rFonts w:asciiTheme="minorHAnsi" w:hAnsiTheme="minorHAnsi" w:cstheme="minorHAnsi"/>
          <w:sz w:val="22"/>
          <w:szCs w:val="22"/>
        </w:rPr>
        <w:t xml:space="preserve">rationale </w:t>
      </w:r>
      <w:r w:rsidR="0046349D" w:rsidRPr="00B521D2">
        <w:rPr>
          <w:rFonts w:asciiTheme="minorHAnsi" w:hAnsiTheme="minorHAnsi" w:cstheme="minorHAnsi"/>
          <w:sz w:val="22"/>
          <w:szCs w:val="22"/>
        </w:rPr>
        <w:t xml:space="preserve">in </w:t>
      </w:r>
      <w:r w:rsidR="002C1320" w:rsidRPr="00B521D2">
        <w:rPr>
          <w:rFonts w:asciiTheme="minorHAnsi" w:hAnsiTheme="minorHAnsi" w:cstheme="minorHAnsi"/>
          <w:sz w:val="22"/>
          <w:szCs w:val="22"/>
        </w:rPr>
        <w:t xml:space="preserve">seeking </w:t>
      </w:r>
      <w:r w:rsidR="00AC4628" w:rsidRPr="00B521D2">
        <w:rPr>
          <w:rFonts w:asciiTheme="minorHAnsi" w:hAnsiTheme="minorHAnsi" w:cstheme="minorHAnsi"/>
          <w:sz w:val="22"/>
          <w:szCs w:val="22"/>
        </w:rPr>
        <w:t xml:space="preserve">Perkins </w:t>
      </w:r>
      <w:r w:rsidR="002C1320" w:rsidRPr="00B521D2">
        <w:rPr>
          <w:rFonts w:asciiTheme="minorHAnsi" w:hAnsiTheme="minorHAnsi" w:cstheme="minorHAnsi"/>
          <w:sz w:val="22"/>
          <w:szCs w:val="22"/>
        </w:rPr>
        <w:t>fund</w:t>
      </w:r>
      <w:r w:rsidR="0046349D" w:rsidRPr="00B521D2">
        <w:rPr>
          <w:rFonts w:asciiTheme="minorHAnsi" w:hAnsiTheme="minorHAnsi" w:cstheme="minorHAnsi"/>
          <w:sz w:val="22"/>
          <w:szCs w:val="22"/>
        </w:rPr>
        <w:t>ing</w:t>
      </w:r>
      <w:r w:rsidR="002C1320" w:rsidRPr="00B521D2">
        <w:rPr>
          <w:rFonts w:asciiTheme="minorHAnsi" w:hAnsiTheme="minorHAnsi" w:cstheme="minorHAnsi"/>
          <w:sz w:val="22"/>
          <w:szCs w:val="22"/>
        </w:rPr>
        <w:t xml:space="preserve"> </w:t>
      </w:r>
      <w:r w:rsidR="0046349D" w:rsidRPr="00B521D2">
        <w:rPr>
          <w:rFonts w:asciiTheme="minorHAnsi" w:hAnsiTheme="minorHAnsi" w:cstheme="minorHAnsi"/>
          <w:sz w:val="22"/>
          <w:szCs w:val="22"/>
        </w:rPr>
        <w:t xml:space="preserve">for </w:t>
      </w:r>
      <w:r w:rsidR="0046349D" w:rsidRPr="00B521D2">
        <w:rPr>
          <w:rFonts w:asciiTheme="minorHAnsi" w:hAnsiTheme="minorHAnsi" w:cstheme="minorHAnsi"/>
          <w:snapToGrid w:val="0"/>
          <w:sz w:val="22"/>
          <w:szCs w:val="22"/>
        </w:rPr>
        <w:t xml:space="preserve">the </w:t>
      </w:r>
      <w:r w:rsidR="0046349D" w:rsidRPr="00B521D2">
        <w:rPr>
          <w:rFonts w:asciiTheme="minorHAnsi" w:hAnsiTheme="minorHAnsi" w:cstheme="minorHAnsi"/>
          <w:i/>
          <w:snapToGrid w:val="0"/>
          <w:sz w:val="22"/>
          <w:szCs w:val="22"/>
        </w:rPr>
        <w:t>career and technical education (CTE)</w:t>
      </w:r>
      <w:r w:rsidR="0046349D" w:rsidRPr="00B521D2">
        <w:rPr>
          <w:rFonts w:asciiTheme="minorHAnsi" w:hAnsiTheme="minorHAnsi" w:cstheme="minorHAnsi"/>
          <w:snapToGrid w:val="0"/>
          <w:sz w:val="22"/>
          <w:szCs w:val="22"/>
        </w:rPr>
        <w:t xml:space="preserve"> program </w:t>
      </w:r>
      <w:r w:rsidR="005A3B78" w:rsidRPr="00B521D2">
        <w:rPr>
          <w:rFonts w:asciiTheme="minorHAnsi" w:hAnsiTheme="minorHAnsi" w:cstheme="minorHAnsi"/>
          <w:snapToGrid w:val="0"/>
          <w:sz w:val="22"/>
          <w:szCs w:val="22"/>
        </w:rPr>
        <w:t xml:space="preserve">identified </w:t>
      </w:r>
      <w:r w:rsidR="0046349D" w:rsidRPr="00B521D2">
        <w:rPr>
          <w:rFonts w:asciiTheme="minorHAnsi" w:hAnsiTheme="minorHAnsi" w:cstheme="minorHAnsi"/>
          <w:snapToGrid w:val="0"/>
          <w:sz w:val="22"/>
          <w:szCs w:val="22"/>
        </w:rPr>
        <w:t>above</w:t>
      </w:r>
      <w:r w:rsidR="002C1320" w:rsidRPr="00B521D2">
        <w:rPr>
          <w:rFonts w:asciiTheme="minorHAnsi" w:hAnsiTheme="minorHAnsi" w:cstheme="minorHAnsi"/>
          <w:snapToGrid w:val="0"/>
          <w:sz w:val="22"/>
          <w:szCs w:val="22"/>
        </w:rPr>
        <w:t xml:space="preserve">. This </w:t>
      </w:r>
      <w:r w:rsidR="00DC4908" w:rsidRPr="00B521D2">
        <w:rPr>
          <w:rFonts w:asciiTheme="minorHAnsi" w:hAnsiTheme="minorHAnsi" w:cstheme="minorHAnsi"/>
          <w:snapToGrid w:val="0"/>
          <w:sz w:val="22"/>
          <w:szCs w:val="22"/>
        </w:rPr>
        <w:t xml:space="preserve">must </w:t>
      </w:r>
      <w:r w:rsidR="0046349D" w:rsidRPr="00B521D2">
        <w:rPr>
          <w:rFonts w:asciiTheme="minorHAnsi" w:hAnsiTheme="minorHAnsi" w:cstheme="minorHAnsi"/>
          <w:sz w:val="22"/>
          <w:szCs w:val="22"/>
        </w:rPr>
        <w:t>include but</w:t>
      </w:r>
      <w:r w:rsidR="00B41A76" w:rsidRPr="00B521D2">
        <w:rPr>
          <w:rFonts w:asciiTheme="minorHAnsi" w:hAnsiTheme="minorHAnsi" w:cstheme="minorHAnsi"/>
          <w:sz w:val="22"/>
          <w:szCs w:val="22"/>
        </w:rPr>
        <w:t xml:space="preserve"> </w:t>
      </w:r>
      <w:r w:rsidR="002C1320" w:rsidRPr="00B521D2">
        <w:rPr>
          <w:rFonts w:asciiTheme="minorHAnsi" w:hAnsiTheme="minorHAnsi" w:cstheme="minorHAnsi"/>
          <w:sz w:val="22"/>
          <w:szCs w:val="22"/>
        </w:rPr>
        <w:t xml:space="preserve">is </w:t>
      </w:r>
      <w:r w:rsidR="00B41A76" w:rsidRPr="00B521D2">
        <w:rPr>
          <w:rFonts w:asciiTheme="minorHAnsi" w:hAnsiTheme="minorHAnsi" w:cstheme="minorHAnsi"/>
          <w:sz w:val="22"/>
          <w:szCs w:val="22"/>
        </w:rPr>
        <w:t>not limited to</w:t>
      </w:r>
      <w:r w:rsidR="00653C88" w:rsidRPr="00B521D2">
        <w:rPr>
          <w:rFonts w:asciiTheme="minorHAnsi" w:hAnsiTheme="minorHAnsi" w:cstheme="minorHAnsi"/>
          <w:sz w:val="22"/>
          <w:szCs w:val="22"/>
        </w:rPr>
        <w:t xml:space="preserve">: </w:t>
      </w:r>
    </w:p>
    <w:p w14:paraId="22CF3BCD" w14:textId="27D1BA88" w:rsidR="002C67FB" w:rsidRPr="00B521D2" w:rsidRDefault="00600209" w:rsidP="4F28B32C">
      <w:pPr>
        <w:pStyle w:val="NormalWeb"/>
        <w:numPr>
          <w:ilvl w:val="0"/>
          <w:numId w:val="10"/>
        </w:numPr>
        <w:rPr>
          <w:rFonts w:asciiTheme="minorHAnsi" w:hAnsiTheme="minorHAnsi" w:cstheme="minorBidi"/>
          <w:sz w:val="22"/>
          <w:szCs w:val="22"/>
        </w:rPr>
      </w:pPr>
      <w:r w:rsidRPr="00B521D2">
        <w:rPr>
          <w:rFonts w:asciiTheme="minorHAnsi" w:hAnsiTheme="minorHAnsi" w:cstheme="minorBidi"/>
          <w:sz w:val="22"/>
          <w:szCs w:val="22"/>
        </w:rPr>
        <w:t>C</w:t>
      </w:r>
      <w:r w:rsidR="007E7162" w:rsidRPr="00B521D2">
        <w:rPr>
          <w:rFonts w:asciiTheme="minorHAnsi" w:hAnsiTheme="minorHAnsi" w:cstheme="minorBidi"/>
          <w:sz w:val="22"/>
          <w:szCs w:val="22"/>
        </w:rPr>
        <w:t>urrent</w:t>
      </w:r>
      <w:r w:rsidR="007E7162" w:rsidRPr="00B521D2">
        <w:rPr>
          <w:rFonts w:asciiTheme="minorHAnsi" w:hAnsiTheme="minorHAnsi" w:cstheme="minorBidi"/>
          <w:sz w:val="22"/>
          <w:szCs w:val="22"/>
          <w:u w:val="single"/>
        </w:rPr>
        <w:t xml:space="preserve"> </w:t>
      </w:r>
      <w:r w:rsidR="007E7162" w:rsidRPr="00B521D2">
        <w:rPr>
          <w:rFonts w:asciiTheme="minorHAnsi" w:hAnsiTheme="minorHAnsi" w:cstheme="minorBidi"/>
          <w:sz w:val="22"/>
          <w:szCs w:val="22"/>
        </w:rPr>
        <w:t>labor market demand and wage data</w:t>
      </w:r>
      <w:r w:rsidR="0013464B" w:rsidRPr="00B521D2">
        <w:rPr>
          <w:rFonts w:asciiTheme="minorHAnsi" w:hAnsiTheme="minorHAnsi" w:cstheme="minorBidi"/>
          <w:sz w:val="22"/>
          <w:szCs w:val="22"/>
        </w:rPr>
        <w:t xml:space="preserve"> demonstrating </w:t>
      </w:r>
      <w:r w:rsidR="00FB5CDF" w:rsidRPr="00B521D2">
        <w:rPr>
          <w:rFonts w:asciiTheme="minorHAnsi" w:hAnsiTheme="minorHAnsi" w:cstheme="minorBidi"/>
          <w:sz w:val="22"/>
          <w:szCs w:val="22"/>
        </w:rPr>
        <w:t xml:space="preserve">a living wage for entry level </w:t>
      </w:r>
      <w:r w:rsidR="00F45152" w:rsidRPr="00B521D2">
        <w:rPr>
          <w:rFonts w:asciiTheme="minorHAnsi" w:hAnsiTheme="minorHAnsi" w:cstheme="minorBidi"/>
          <w:sz w:val="22"/>
          <w:szCs w:val="22"/>
        </w:rPr>
        <w:t>employment in the local workforce area and/or nationally.</w:t>
      </w:r>
      <w:r w:rsidR="007E7162" w:rsidRPr="00B521D2">
        <w:rPr>
          <w:rFonts w:asciiTheme="minorHAnsi" w:hAnsiTheme="minorHAnsi" w:cstheme="minorBidi"/>
          <w:sz w:val="22"/>
          <w:szCs w:val="22"/>
        </w:rPr>
        <w:t xml:space="preserve"> </w:t>
      </w:r>
      <w:bookmarkStart w:id="0" w:name="_Hlk78796207"/>
    </w:p>
    <w:bookmarkEnd w:id="0"/>
    <w:p w14:paraId="081D3496" w14:textId="3BC9B78F" w:rsidR="002C67FB" w:rsidRPr="00B521D2" w:rsidRDefault="00600209" w:rsidP="0084270B">
      <w:pPr>
        <w:pStyle w:val="NormalWeb"/>
        <w:numPr>
          <w:ilvl w:val="0"/>
          <w:numId w:val="10"/>
        </w:numPr>
        <w:rPr>
          <w:rFonts w:asciiTheme="minorHAnsi" w:hAnsiTheme="minorHAnsi" w:cstheme="minorHAnsi"/>
          <w:sz w:val="22"/>
          <w:szCs w:val="22"/>
        </w:rPr>
      </w:pPr>
      <w:r w:rsidRPr="00B521D2">
        <w:rPr>
          <w:rFonts w:asciiTheme="minorHAnsi" w:hAnsiTheme="minorHAnsi" w:cstheme="minorHAnsi"/>
          <w:sz w:val="22"/>
          <w:szCs w:val="22"/>
        </w:rPr>
        <w:t>A</w:t>
      </w:r>
      <w:r w:rsidR="0065391F" w:rsidRPr="00B521D2">
        <w:rPr>
          <w:rFonts w:asciiTheme="minorHAnsi" w:hAnsiTheme="minorHAnsi" w:cstheme="minorHAnsi"/>
          <w:sz w:val="22"/>
          <w:szCs w:val="22"/>
        </w:rPr>
        <w:t xml:space="preserve"> description of </w:t>
      </w:r>
      <w:r w:rsidR="00877C06" w:rsidRPr="00B521D2">
        <w:rPr>
          <w:rFonts w:asciiTheme="minorHAnsi" w:hAnsiTheme="minorHAnsi" w:cstheme="minorHAnsi"/>
          <w:sz w:val="22"/>
          <w:szCs w:val="22"/>
        </w:rPr>
        <w:t xml:space="preserve">local area education or training </w:t>
      </w:r>
      <w:r w:rsidR="0065391F" w:rsidRPr="00B521D2">
        <w:rPr>
          <w:rFonts w:asciiTheme="minorHAnsi" w:hAnsiTheme="minorHAnsi" w:cstheme="minorHAnsi"/>
          <w:sz w:val="22"/>
          <w:szCs w:val="22"/>
        </w:rPr>
        <w:t>opportunit</w:t>
      </w:r>
      <w:r w:rsidR="00877C06" w:rsidRPr="00B521D2">
        <w:rPr>
          <w:rFonts w:asciiTheme="minorHAnsi" w:hAnsiTheme="minorHAnsi" w:cstheme="minorHAnsi"/>
          <w:sz w:val="22"/>
          <w:szCs w:val="22"/>
        </w:rPr>
        <w:t>ies</w:t>
      </w:r>
      <w:r w:rsidR="0065391F" w:rsidRPr="00B521D2">
        <w:rPr>
          <w:rFonts w:asciiTheme="minorHAnsi" w:hAnsiTheme="minorHAnsi" w:cstheme="minorHAnsi"/>
          <w:sz w:val="22"/>
          <w:szCs w:val="22"/>
        </w:rPr>
        <w:t xml:space="preserve"> for further </w:t>
      </w:r>
      <w:r w:rsidR="00877C06" w:rsidRPr="00B521D2">
        <w:rPr>
          <w:rFonts w:asciiTheme="minorHAnsi" w:hAnsiTheme="minorHAnsi" w:cstheme="minorHAnsi"/>
          <w:sz w:val="22"/>
          <w:szCs w:val="22"/>
        </w:rPr>
        <w:t>advancement in the pathway</w:t>
      </w:r>
      <w:r w:rsidR="00B95DD2" w:rsidRPr="00B521D2">
        <w:rPr>
          <w:rFonts w:asciiTheme="minorHAnsi" w:hAnsiTheme="minorHAnsi" w:cstheme="minorHAnsi"/>
          <w:sz w:val="22"/>
          <w:szCs w:val="22"/>
        </w:rPr>
        <w:t>.</w:t>
      </w:r>
    </w:p>
    <w:p w14:paraId="492223AB" w14:textId="483DB4B5" w:rsidR="002C67FB" w:rsidRPr="00B521D2" w:rsidRDefault="00DC3B71" w:rsidP="30174258">
      <w:pPr>
        <w:pStyle w:val="NormalWeb"/>
        <w:numPr>
          <w:ilvl w:val="0"/>
          <w:numId w:val="10"/>
        </w:numPr>
        <w:rPr>
          <w:rFonts w:asciiTheme="minorHAnsi" w:hAnsiTheme="minorHAnsi" w:cstheme="minorBidi"/>
          <w:sz w:val="22"/>
          <w:szCs w:val="22"/>
        </w:rPr>
      </w:pPr>
      <w:r w:rsidRPr="00B521D2">
        <w:rPr>
          <w:rFonts w:asciiTheme="minorHAnsi" w:hAnsiTheme="minorHAnsi" w:cstheme="minorBidi"/>
          <w:sz w:val="22"/>
          <w:szCs w:val="22"/>
        </w:rPr>
        <w:t>Evidence that employers in this identified industry are open to hiring and retaining those with required credentials who possess a CORI file.</w:t>
      </w:r>
    </w:p>
    <w:p w14:paraId="375581A6" w14:textId="77777777" w:rsidR="00D35717" w:rsidRPr="00B521D2" w:rsidRDefault="00F45152" w:rsidP="009E0CF9">
      <w:pPr>
        <w:pStyle w:val="NormalWeb"/>
        <w:numPr>
          <w:ilvl w:val="0"/>
          <w:numId w:val="10"/>
        </w:numPr>
        <w:rPr>
          <w:rFonts w:asciiTheme="minorHAnsi" w:hAnsiTheme="minorHAnsi" w:cstheme="minorHAnsi"/>
          <w:sz w:val="22"/>
          <w:szCs w:val="22"/>
        </w:rPr>
      </w:pPr>
      <w:r w:rsidRPr="00B521D2">
        <w:rPr>
          <w:rFonts w:asciiTheme="minorHAnsi" w:hAnsiTheme="minorHAnsi" w:cstheme="minorHAnsi"/>
          <w:sz w:val="22"/>
          <w:szCs w:val="22"/>
        </w:rPr>
        <w:t>M</w:t>
      </w:r>
      <w:r w:rsidR="008F7687" w:rsidRPr="00B521D2">
        <w:rPr>
          <w:rFonts w:asciiTheme="minorHAnsi" w:hAnsiTheme="minorHAnsi" w:cstheme="minorHAnsi"/>
          <w:sz w:val="22"/>
          <w:szCs w:val="22"/>
        </w:rPr>
        <w:t xml:space="preserve">eaningful </w:t>
      </w:r>
      <w:r w:rsidR="00324F46" w:rsidRPr="00B521D2">
        <w:rPr>
          <w:rFonts w:asciiTheme="minorHAnsi" w:hAnsiTheme="minorHAnsi" w:cstheme="minorHAnsi"/>
          <w:sz w:val="22"/>
          <w:szCs w:val="22"/>
        </w:rPr>
        <w:t>involvement/</w:t>
      </w:r>
      <w:r w:rsidR="00A33034" w:rsidRPr="00B521D2">
        <w:rPr>
          <w:rFonts w:asciiTheme="minorHAnsi" w:hAnsiTheme="minorHAnsi" w:cstheme="minorHAnsi"/>
          <w:sz w:val="22"/>
          <w:szCs w:val="22"/>
        </w:rPr>
        <w:t xml:space="preserve">support </w:t>
      </w:r>
      <w:r w:rsidR="00324F46" w:rsidRPr="00B521D2">
        <w:rPr>
          <w:rFonts w:asciiTheme="minorHAnsi" w:hAnsiTheme="minorHAnsi" w:cstheme="minorHAnsi"/>
          <w:sz w:val="22"/>
          <w:szCs w:val="22"/>
        </w:rPr>
        <w:t xml:space="preserve">of </w:t>
      </w:r>
      <w:r w:rsidR="00A33034" w:rsidRPr="00B521D2">
        <w:rPr>
          <w:rFonts w:asciiTheme="minorHAnsi" w:hAnsiTheme="minorHAnsi" w:cstheme="minorHAnsi"/>
          <w:sz w:val="22"/>
          <w:szCs w:val="22"/>
        </w:rPr>
        <w:t xml:space="preserve">at least one </w:t>
      </w:r>
      <w:r w:rsidR="00A06DF2" w:rsidRPr="00B521D2">
        <w:rPr>
          <w:rFonts w:asciiTheme="minorHAnsi" w:hAnsiTheme="minorHAnsi" w:cstheme="minorHAnsi"/>
          <w:sz w:val="22"/>
          <w:szCs w:val="22"/>
        </w:rPr>
        <w:t>local area</w:t>
      </w:r>
      <w:r w:rsidR="001D21E9" w:rsidRPr="00B521D2">
        <w:rPr>
          <w:rFonts w:asciiTheme="minorHAnsi" w:hAnsiTheme="minorHAnsi" w:cstheme="minorHAnsi"/>
          <w:sz w:val="22"/>
          <w:szCs w:val="22"/>
        </w:rPr>
        <w:t xml:space="preserve"> </w:t>
      </w:r>
      <w:r w:rsidR="002C1320" w:rsidRPr="00B521D2">
        <w:rPr>
          <w:rFonts w:asciiTheme="minorHAnsi" w:hAnsiTheme="minorHAnsi" w:cstheme="minorHAnsi"/>
          <w:sz w:val="22"/>
          <w:szCs w:val="22"/>
        </w:rPr>
        <w:t>employer</w:t>
      </w:r>
      <w:r w:rsidR="00A33034" w:rsidRPr="00B521D2">
        <w:rPr>
          <w:rFonts w:asciiTheme="minorHAnsi" w:hAnsiTheme="minorHAnsi" w:cstheme="minorHAnsi"/>
          <w:sz w:val="22"/>
          <w:szCs w:val="22"/>
        </w:rPr>
        <w:t xml:space="preserve"> </w:t>
      </w:r>
      <w:r w:rsidR="00324F46" w:rsidRPr="00B521D2">
        <w:rPr>
          <w:rFonts w:asciiTheme="minorHAnsi" w:hAnsiTheme="minorHAnsi" w:cstheme="minorHAnsi"/>
          <w:sz w:val="22"/>
          <w:szCs w:val="22"/>
        </w:rPr>
        <w:t xml:space="preserve">in developing </w:t>
      </w:r>
      <w:r w:rsidR="008A45D2" w:rsidRPr="00B521D2">
        <w:rPr>
          <w:rFonts w:asciiTheme="minorHAnsi" w:hAnsiTheme="minorHAnsi" w:cstheme="minorHAnsi"/>
          <w:sz w:val="22"/>
          <w:szCs w:val="22"/>
        </w:rPr>
        <w:t xml:space="preserve">and/or implementing </w:t>
      </w:r>
      <w:r w:rsidR="00A33034" w:rsidRPr="00B521D2">
        <w:rPr>
          <w:rFonts w:asciiTheme="minorHAnsi" w:hAnsiTheme="minorHAnsi" w:cstheme="minorHAnsi"/>
          <w:sz w:val="22"/>
          <w:szCs w:val="22"/>
        </w:rPr>
        <w:t>the program</w:t>
      </w:r>
      <w:r w:rsidR="00852CAF" w:rsidRPr="00B521D2">
        <w:rPr>
          <w:rFonts w:asciiTheme="minorHAnsi" w:hAnsiTheme="minorHAnsi" w:cstheme="minorHAnsi"/>
          <w:sz w:val="22"/>
          <w:szCs w:val="22"/>
        </w:rPr>
        <w:t>.</w:t>
      </w:r>
    </w:p>
    <w:p w14:paraId="7CF46AF7" w14:textId="36F1851D" w:rsidR="00B41A76" w:rsidRDefault="00D35717" w:rsidP="009E0CF9">
      <w:pPr>
        <w:pStyle w:val="NormalWeb"/>
        <w:numPr>
          <w:ilvl w:val="0"/>
          <w:numId w:val="10"/>
        </w:numPr>
        <w:rPr>
          <w:rFonts w:asciiTheme="minorHAnsi" w:hAnsiTheme="minorHAnsi" w:cstheme="minorBidi"/>
          <w:sz w:val="22"/>
          <w:szCs w:val="22"/>
        </w:rPr>
      </w:pPr>
      <w:r w:rsidRPr="38B7B2E0">
        <w:rPr>
          <w:rFonts w:asciiTheme="minorHAnsi" w:hAnsiTheme="minorHAnsi" w:cstheme="minorBidi"/>
          <w:sz w:val="22"/>
          <w:szCs w:val="22"/>
        </w:rPr>
        <w:t>E</w:t>
      </w:r>
      <w:r w:rsidR="00852CAF" w:rsidRPr="38B7B2E0">
        <w:rPr>
          <w:rFonts w:asciiTheme="minorHAnsi" w:hAnsiTheme="minorHAnsi" w:cstheme="minorBidi"/>
          <w:sz w:val="22"/>
          <w:szCs w:val="22"/>
        </w:rPr>
        <w:t>mployer and/or MassHire letter(s) of support</w:t>
      </w:r>
      <w:r w:rsidR="00A32007" w:rsidRPr="38B7B2E0">
        <w:rPr>
          <w:rFonts w:asciiTheme="minorHAnsi" w:hAnsiTheme="minorHAnsi" w:cstheme="minorBidi"/>
          <w:sz w:val="22"/>
          <w:szCs w:val="22"/>
        </w:rPr>
        <w:t xml:space="preserve"> </w:t>
      </w:r>
      <w:r w:rsidR="00A32007" w:rsidRPr="00B521D2">
        <w:rPr>
          <w:rFonts w:asciiTheme="minorHAnsi" w:hAnsiTheme="minorHAnsi" w:cstheme="minorBidi"/>
          <w:sz w:val="22"/>
          <w:szCs w:val="22"/>
        </w:rPr>
        <w:t xml:space="preserve">that includes, at a minimum, verification that the program syllabus develops the knowledge and skills required for entry level employment, and validation that the </w:t>
      </w:r>
      <w:r w:rsidR="00BC1DFA">
        <w:rPr>
          <w:rFonts w:asciiTheme="minorHAnsi" w:hAnsiTheme="minorHAnsi" w:cstheme="minorBidi"/>
          <w:sz w:val="22"/>
          <w:szCs w:val="22"/>
        </w:rPr>
        <w:t xml:space="preserve">program </w:t>
      </w:r>
      <w:r w:rsidR="00A32007" w:rsidRPr="00B521D2">
        <w:rPr>
          <w:rFonts w:asciiTheme="minorHAnsi" w:hAnsiTheme="minorHAnsi" w:cstheme="minorBidi"/>
          <w:sz w:val="22"/>
          <w:szCs w:val="22"/>
        </w:rPr>
        <w:t>equipment and supplies are those currently used by industry</w:t>
      </w:r>
      <w:r w:rsidRPr="38B7B2E0">
        <w:rPr>
          <w:rFonts w:asciiTheme="minorHAnsi" w:hAnsiTheme="minorHAnsi" w:cstheme="minorBidi"/>
          <w:sz w:val="22"/>
          <w:szCs w:val="22"/>
        </w:rPr>
        <w:t>. Attach as</w:t>
      </w:r>
      <w:r w:rsidR="00CA4506" w:rsidRPr="38B7B2E0">
        <w:rPr>
          <w:rFonts w:asciiTheme="minorHAnsi" w:hAnsiTheme="minorHAnsi" w:cstheme="minorBidi"/>
          <w:sz w:val="22"/>
          <w:szCs w:val="22"/>
        </w:rPr>
        <w:t xml:space="preserve"> Appendix A</w:t>
      </w:r>
      <w:r w:rsidR="00ED7717" w:rsidRPr="38B7B2E0">
        <w:rPr>
          <w:rFonts w:asciiTheme="minorHAnsi" w:hAnsiTheme="minorHAnsi" w:cstheme="minorBidi"/>
          <w:sz w:val="22"/>
          <w:szCs w:val="22"/>
        </w:rPr>
        <w:t>.</w:t>
      </w:r>
    </w:p>
    <w:p w14:paraId="2CE6736B" w14:textId="77777777" w:rsidR="00604487" w:rsidRPr="00B521D2" w:rsidRDefault="00604487" w:rsidP="007B5E87">
      <w:pPr>
        <w:pStyle w:val="NormalWeb"/>
        <w:rPr>
          <w:rFonts w:asciiTheme="minorHAnsi" w:hAnsiTheme="minorHAnsi" w:cstheme="minorHAnsi"/>
          <w:sz w:val="22"/>
          <w:szCs w:val="22"/>
        </w:rPr>
      </w:pPr>
    </w:p>
    <w:p w14:paraId="3C795A7A" w14:textId="13B70E33" w:rsidR="000F662F" w:rsidRDefault="00E0190A" w:rsidP="001F3668">
      <w:pPr>
        <w:pStyle w:val="NormalWeb"/>
        <w:rPr>
          <w:rFonts w:asciiTheme="minorHAnsi" w:hAnsiTheme="minorHAnsi" w:cstheme="minorBidi"/>
          <w:snapToGrid w:val="0"/>
          <w:sz w:val="22"/>
          <w:szCs w:val="22"/>
        </w:rPr>
      </w:pPr>
      <w:r w:rsidRPr="00B521D2">
        <w:rPr>
          <w:rFonts w:asciiTheme="minorHAnsi" w:hAnsiTheme="minorHAnsi" w:cstheme="minorBidi"/>
          <w:b/>
          <w:bCs/>
          <w:snapToGrid w:val="0"/>
          <w:sz w:val="22"/>
          <w:szCs w:val="22"/>
        </w:rPr>
        <w:lastRenderedPageBreak/>
        <w:t>2</w:t>
      </w:r>
      <w:r w:rsidR="10FEA435" w:rsidRPr="00B521D2">
        <w:rPr>
          <w:rFonts w:asciiTheme="minorHAnsi" w:hAnsiTheme="minorHAnsi" w:cstheme="minorBidi"/>
          <w:b/>
          <w:bCs/>
          <w:snapToGrid w:val="0"/>
          <w:sz w:val="22"/>
          <w:szCs w:val="22"/>
        </w:rPr>
        <w:t xml:space="preserve">. </w:t>
      </w:r>
      <w:r w:rsidR="38D458B2" w:rsidRPr="00B521D2">
        <w:rPr>
          <w:rFonts w:asciiTheme="minorHAnsi" w:hAnsiTheme="minorHAnsi" w:cstheme="minorBidi"/>
          <w:b/>
          <w:bCs/>
          <w:snapToGrid w:val="0"/>
          <w:sz w:val="22"/>
          <w:szCs w:val="22"/>
        </w:rPr>
        <w:t xml:space="preserve">TARGET </w:t>
      </w:r>
      <w:r w:rsidR="17208C0D" w:rsidRPr="00B521D2">
        <w:rPr>
          <w:rFonts w:asciiTheme="minorHAnsi" w:hAnsiTheme="minorHAnsi" w:cstheme="minorBidi"/>
          <w:b/>
          <w:bCs/>
          <w:snapToGrid w:val="0"/>
          <w:sz w:val="22"/>
          <w:szCs w:val="22"/>
        </w:rPr>
        <w:t>STUDENT</w:t>
      </w:r>
      <w:r w:rsidR="17208C0D" w:rsidRPr="00B521D2">
        <w:rPr>
          <w:rFonts w:asciiTheme="minorHAnsi" w:hAnsiTheme="minorHAnsi" w:cstheme="minorBidi"/>
          <w:snapToGrid w:val="0"/>
          <w:sz w:val="22"/>
          <w:szCs w:val="22"/>
        </w:rPr>
        <w:t xml:space="preserve"> </w:t>
      </w:r>
      <w:r w:rsidR="42C3EA11" w:rsidRPr="00B521D2">
        <w:rPr>
          <w:rFonts w:asciiTheme="minorHAnsi" w:hAnsiTheme="minorHAnsi" w:cstheme="minorBidi"/>
          <w:b/>
          <w:bCs/>
          <w:snapToGrid w:val="0"/>
          <w:sz w:val="22"/>
          <w:szCs w:val="22"/>
        </w:rPr>
        <w:t>OUTCOME</w:t>
      </w:r>
      <w:r w:rsidR="443A7C9B" w:rsidRPr="00B521D2">
        <w:rPr>
          <w:rFonts w:asciiTheme="minorHAnsi" w:hAnsiTheme="minorHAnsi" w:cstheme="minorBidi"/>
          <w:b/>
          <w:bCs/>
          <w:snapToGrid w:val="0"/>
          <w:sz w:val="22"/>
          <w:szCs w:val="22"/>
        </w:rPr>
        <w:t>S</w:t>
      </w:r>
      <w:r w:rsidR="00892F8D">
        <w:rPr>
          <w:rFonts w:asciiTheme="minorHAnsi" w:hAnsiTheme="minorHAnsi" w:cstheme="minorBidi"/>
          <w:b/>
          <w:bCs/>
          <w:snapToGrid w:val="0"/>
          <w:sz w:val="22"/>
          <w:szCs w:val="22"/>
        </w:rPr>
        <w:t xml:space="preserve"> (</w:t>
      </w:r>
      <w:r w:rsidR="006B637E" w:rsidRPr="00B521D2">
        <w:rPr>
          <w:rFonts w:asciiTheme="minorHAnsi" w:hAnsiTheme="minorHAnsi" w:cstheme="minorBidi"/>
          <w:b/>
          <w:snapToGrid w:val="0"/>
          <w:sz w:val="22"/>
          <w:szCs w:val="22"/>
        </w:rPr>
        <w:t>15 Points</w:t>
      </w:r>
      <w:r w:rsidR="006B637E">
        <w:rPr>
          <w:rFonts w:asciiTheme="minorHAnsi" w:hAnsiTheme="minorHAnsi" w:cstheme="minorBidi"/>
          <w:b/>
          <w:snapToGrid w:val="0"/>
          <w:sz w:val="22"/>
          <w:szCs w:val="22"/>
        </w:rPr>
        <w:t>)</w:t>
      </w:r>
      <w:r w:rsidR="42C3EA11" w:rsidRPr="00B521D2">
        <w:rPr>
          <w:rFonts w:asciiTheme="minorHAnsi" w:hAnsiTheme="minorHAnsi" w:cstheme="minorBidi"/>
          <w:snapToGrid w:val="0"/>
          <w:sz w:val="22"/>
          <w:szCs w:val="22"/>
        </w:rPr>
        <w:t xml:space="preserve">: </w:t>
      </w:r>
    </w:p>
    <w:p w14:paraId="24AB41F9" w14:textId="77777777" w:rsidR="000F662F" w:rsidRPr="00AA55DE" w:rsidRDefault="007B6E3E" w:rsidP="000F662F">
      <w:pPr>
        <w:pStyle w:val="NormalWeb"/>
        <w:numPr>
          <w:ilvl w:val="0"/>
          <w:numId w:val="12"/>
        </w:numPr>
        <w:rPr>
          <w:rFonts w:asciiTheme="minorHAnsi" w:hAnsiTheme="minorHAnsi" w:cstheme="minorBidi"/>
          <w:snapToGrid w:val="0"/>
          <w:sz w:val="22"/>
          <w:szCs w:val="22"/>
        </w:rPr>
      </w:pPr>
      <w:r w:rsidRPr="00B521D2">
        <w:rPr>
          <w:rFonts w:ascii="Calibri" w:eastAsia="Calibri" w:hAnsi="Calibri" w:cs="Calibri"/>
          <w:sz w:val="22"/>
          <w:szCs w:val="22"/>
        </w:rPr>
        <w:t>P</w:t>
      </w:r>
      <w:r w:rsidR="1AB14E03" w:rsidRPr="00B521D2">
        <w:rPr>
          <w:rFonts w:ascii="Calibri" w:eastAsia="Calibri" w:hAnsi="Calibri" w:cs="Calibri"/>
          <w:sz w:val="22"/>
          <w:szCs w:val="22"/>
        </w:rPr>
        <w:t xml:space="preserve">rovide an overview of the </w:t>
      </w:r>
      <w:r w:rsidR="3B33B699" w:rsidRPr="00B521D2">
        <w:rPr>
          <w:rFonts w:ascii="Calibri" w:eastAsia="Calibri" w:hAnsi="Calibri" w:cs="Calibri"/>
          <w:sz w:val="22"/>
          <w:szCs w:val="22"/>
        </w:rPr>
        <w:t xml:space="preserve">student </w:t>
      </w:r>
      <w:r w:rsidR="1AB14E03" w:rsidRPr="00B521D2">
        <w:rPr>
          <w:rFonts w:ascii="Calibri" w:eastAsia="Calibri" w:hAnsi="Calibri" w:cs="Calibri"/>
          <w:sz w:val="22"/>
          <w:szCs w:val="22"/>
        </w:rPr>
        <w:t xml:space="preserve">outcomes </w:t>
      </w:r>
      <w:r w:rsidR="39688AD6" w:rsidRPr="00B521D2">
        <w:rPr>
          <w:rFonts w:ascii="Calibri" w:eastAsia="Calibri" w:hAnsi="Calibri" w:cs="Calibri"/>
          <w:sz w:val="22"/>
          <w:szCs w:val="22"/>
        </w:rPr>
        <w:t xml:space="preserve">that </w:t>
      </w:r>
      <w:r w:rsidR="22EB193F" w:rsidRPr="00B521D2">
        <w:rPr>
          <w:rFonts w:ascii="Calibri" w:eastAsia="Calibri" w:hAnsi="Calibri" w:cs="Calibri"/>
          <w:sz w:val="22"/>
          <w:szCs w:val="22"/>
        </w:rPr>
        <w:t xml:space="preserve">the program is designed to </w:t>
      </w:r>
      <w:r w:rsidR="1AB14E03" w:rsidRPr="00B521D2">
        <w:rPr>
          <w:rFonts w:ascii="Calibri" w:eastAsia="Calibri" w:hAnsi="Calibri" w:cs="Calibri"/>
          <w:sz w:val="22"/>
          <w:szCs w:val="22"/>
        </w:rPr>
        <w:t>achieve</w:t>
      </w:r>
      <w:r w:rsidRPr="00B521D2">
        <w:rPr>
          <w:rFonts w:ascii="Calibri" w:eastAsia="Calibri" w:hAnsi="Calibri" w:cs="Calibri"/>
          <w:sz w:val="22"/>
          <w:szCs w:val="22"/>
        </w:rPr>
        <w:t xml:space="preserve"> by completing the ch</w:t>
      </w:r>
      <w:r w:rsidR="00902551" w:rsidRPr="00B521D2">
        <w:rPr>
          <w:rFonts w:ascii="Calibri" w:eastAsia="Calibri" w:hAnsi="Calibri" w:cs="Calibri"/>
          <w:sz w:val="22"/>
          <w:szCs w:val="22"/>
        </w:rPr>
        <w:t>art below</w:t>
      </w:r>
      <w:r w:rsidR="35B04A82" w:rsidRPr="00B521D2">
        <w:rPr>
          <w:rFonts w:ascii="Calibri" w:eastAsia="Calibri" w:hAnsi="Calibri" w:cs="Calibri"/>
          <w:sz w:val="22"/>
          <w:szCs w:val="22"/>
        </w:rPr>
        <w:t xml:space="preserve">. </w:t>
      </w:r>
      <w:r w:rsidR="1AB14E03" w:rsidRPr="00B521D2">
        <w:rPr>
          <w:rFonts w:ascii="Calibri" w:eastAsia="Calibri" w:hAnsi="Calibri" w:cs="Calibri"/>
          <w:sz w:val="22"/>
          <w:szCs w:val="22"/>
        </w:rPr>
        <w:t xml:space="preserve">This must include but is not limited to: (1) academic skill gains (2) technical skill gains (3) attainment of at least one industry recognized credential, and (4) transition in the career pathway to further education or employment. </w:t>
      </w:r>
    </w:p>
    <w:p w14:paraId="351B5810" w14:textId="25B8353B" w:rsidR="00EF3652" w:rsidRPr="00B521D2" w:rsidRDefault="00902551" w:rsidP="00AA55DE">
      <w:pPr>
        <w:pStyle w:val="NormalWeb"/>
        <w:numPr>
          <w:ilvl w:val="0"/>
          <w:numId w:val="12"/>
        </w:numPr>
        <w:rPr>
          <w:rFonts w:asciiTheme="minorHAnsi" w:hAnsiTheme="minorHAnsi" w:cstheme="minorBidi"/>
          <w:snapToGrid w:val="0"/>
          <w:sz w:val="22"/>
          <w:szCs w:val="22"/>
        </w:rPr>
      </w:pPr>
      <w:r w:rsidRPr="00B521D2">
        <w:rPr>
          <w:rFonts w:ascii="Calibri" w:eastAsia="Calibri" w:hAnsi="Calibri" w:cs="Calibri"/>
          <w:sz w:val="22"/>
          <w:szCs w:val="22"/>
        </w:rPr>
        <w:t>Then d</w:t>
      </w:r>
      <w:r w:rsidR="1AB14E03" w:rsidRPr="00B521D2">
        <w:rPr>
          <w:rFonts w:ascii="Calibri" w:eastAsia="Calibri" w:hAnsi="Calibri" w:cs="Calibri"/>
          <w:sz w:val="22"/>
          <w:szCs w:val="22"/>
        </w:rPr>
        <w:t>escribe the agency’s follow-up plan for tracking transition outcomes post release</w:t>
      </w:r>
      <w:r w:rsidR="007E0496">
        <w:rPr>
          <w:rFonts w:ascii="Calibri" w:eastAsia="Calibri" w:hAnsi="Calibri" w:cs="Calibr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2051"/>
        <w:gridCol w:w="1881"/>
        <w:gridCol w:w="2180"/>
      </w:tblGrid>
      <w:tr w:rsidR="005A3B78" w:rsidRPr="00B521D2" w14:paraId="16BFC0B1" w14:textId="77777777" w:rsidTr="39210867">
        <w:trPr>
          <w:jc w:val="center"/>
        </w:trPr>
        <w:tc>
          <w:tcPr>
            <w:tcW w:w="3238" w:type="dxa"/>
            <w:shd w:val="clear" w:color="auto" w:fill="E7E6E6" w:themeFill="background2"/>
          </w:tcPr>
          <w:p w14:paraId="0EF1BAEF" w14:textId="29B38B96" w:rsidR="005A3B78" w:rsidRPr="00B521D2" w:rsidRDefault="005A3B78" w:rsidP="005D015A">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 xml:space="preserve">Target Student Outcomes </w:t>
            </w:r>
          </w:p>
        </w:tc>
        <w:tc>
          <w:tcPr>
            <w:tcW w:w="2051" w:type="dxa"/>
            <w:shd w:val="clear" w:color="auto" w:fill="E7E6E6" w:themeFill="background2"/>
          </w:tcPr>
          <w:p w14:paraId="6A9D2EB9" w14:textId="2EC10DD5" w:rsidR="005A3B78" w:rsidRPr="00B521D2" w:rsidRDefault="005A3B78" w:rsidP="00EF3652">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 xml:space="preserve">Assessment </w:t>
            </w:r>
            <w:r w:rsidR="002322F1" w:rsidRPr="00B521D2">
              <w:rPr>
                <w:rFonts w:asciiTheme="minorHAnsi" w:eastAsia="Calibri" w:hAnsiTheme="minorHAnsi" w:cstheme="minorHAnsi"/>
                <w:b/>
                <w:snapToGrid w:val="0"/>
                <w:sz w:val="22"/>
                <w:szCs w:val="22"/>
              </w:rPr>
              <w:t>Tool/</w:t>
            </w:r>
            <w:r w:rsidRPr="00B521D2">
              <w:rPr>
                <w:rFonts w:asciiTheme="minorHAnsi" w:eastAsia="Calibri" w:hAnsiTheme="minorHAnsi" w:cstheme="minorHAnsi"/>
                <w:b/>
                <w:snapToGrid w:val="0"/>
                <w:sz w:val="22"/>
                <w:szCs w:val="22"/>
              </w:rPr>
              <w:t>Method</w:t>
            </w:r>
            <w:r w:rsidR="007D58C3" w:rsidRPr="00B521D2">
              <w:rPr>
                <w:rStyle w:val="EndnoteReference"/>
                <w:rFonts w:asciiTheme="minorHAnsi" w:eastAsia="Calibri" w:hAnsiTheme="minorHAnsi" w:cstheme="minorHAnsi"/>
                <w:b/>
                <w:snapToGrid w:val="0"/>
                <w:sz w:val="22"/>
                <w:szCs w:val="22"/>
              </w:rPr>
              <w:endnoteReference w:id="2"/>
            </w:r>
            <w:r w:rsidRPr="00B521D2">
              <w:rPr>
                <w:rFonts w:asciiTheme="minorHAnsi" w:eastAsia="Calibri" w:hAnsiTheme="minorHAnsi" w:cstheme="minorHAnsi"/>
                <w:b/>
                <w:snapToGrid w:val="0"/>
                <w:sz w:val="22"/>
                <w:szCs w:val="22"/>
              </w:rPr>
              <w:t xml:space="preserve"> </w:t>
            </w:r>
          </w:p>
        </w:tc>
        <w:tc>
          <w:tcPr>
            <w:tcW w:w="1881" w:type="dxa"/>
            <w:shd w:val="clear" w:color="auto" w:fill="E7E6E6" w:themeFill="background2"/>
          </w:tcPr>
          <w:p w14:paraId="71490FB4" w14:textId="177C4510" w:rsidR="005A3B78" w:rsidRPr="00B521D2" w:rsidRDefault="002322F1" w:rsidP="00EF3652">
            <w:pPr>
              <w:pStyle w:val="NormalWeb"/>
              <w:rPr>
                <w:rFonts w:asciiTheme="minorHAnsi" w:eastAsia="Calibri" w:hAnsiTheme="minorHAnsi" w:cstheme="minorHAnsi"/>
                <w:b/>
                <w:snapToGrid w:val="0"/>
                <w:sz w:val="22"/>
                <w:szCs w:val="22"/>
              </w:rPr>
            </w:pPr>
            <w:r w:rsidRPr="002A5668">
              <w:rPr>
                <w:rFonts w:asciiTheme="minorHAnsi" w:eastAsia="Calibri" w:hAnsiTheme="minorHAnsi" w:cstheme="minorHAnsi"/>
                <w:bCs/>
                <w:i/>
                <w:iCs/>
                <w:snapToGrid w:val="0"/>
                <w:sz w:val="21"/>
                <w:szCs w:val="21"/>
              </w:rPr>
              <w:t>(</w:t>
            </w:r>
            <w:r w:rsidR="002A5668" w:rsidRPr="002A5668">
              <w:rPr>
                <w:rFonts w:asciiTheme="minorHAnsi" w:eastAsia="Calibri" w:hAnsiTheme="minorHAnsi" w:cstheme="minorHAnsi"/>
                <w:bCs/>
                <w:i/>
                <w:iCs/>
                <w:snapToGrid w:val="0"/>
                <w:sz w:val="21"/>
                <w:szCs w:val="21"/>
              </w:rPr>
              <w:t>Where</w:t>
            </w:r>
            <w:r w:rsidRPr="002A5668">
              <w:rPr>
                <w:rFonts w:asciiTheme="minorHAnsi" w:eastAsia="Calibri" w:hAnsiTheme="minorHAnsi" w:cstheme="minorHAnsi"/>
                <w:bCs/>
                <w:i/>
                <w:iCs/>
                <w:snapToGrid w:val="0"/>
                <w:sz w:val="21"/>
                <w:szCs w:val="21"/>
              </w:rPr>
              <w:t xml:space="preserve"> applicable)</w:t>
            </w:r>
            <w:r w:rsidRPr="00B521D2">
              <w:rPr>
                <w:rFonts w:asciiTheme="minorHAnsi" w:eastAsia="Calibri" w:hAnsiTheme="minorHAnsi" w:cstheme="minorHAnsi"/>
                <w:b/>
                <w:snapToGrid w:val="0"/>
                <w:sz w:val="22"/>
                <w:szCs w:val="22"/>
              </w:rPr>
              <w:t xml:space="preserve"> </w:t>
            </w:r>
            <w:r w:rsidR="005A3B78" w:rsidRPr="00B521D2">
              <w:rPr>
                <w:rFonts w:asciiTheme="minorHAnsi" w:eastAsia="Calibri" w:hAnsiTheme="minorHAnsi" w:cstheme="minorHAnsi"/>
                <w:b/>
                <w:snapToGrid w:val="0"/>
                <w:sz w:val="22"/>
                <w:szCs w:val="22"/>
              </w:rPr>
              <w:t>Minimum Score</w:t>
            </w:r>
          </w:p>
        </w:tc>
        <w:tc>
          <w:tcPr>
            <w:tcW w:w="2180" w:type="dxa"/>
            <w:shd w:val="clear" w:color="auto" w:fill="E7E6E6" w:themeFill="background2"/>
          </w:tcPr>
          <w:p w14:paraId="2B166F7C" w14:textId="28D78E1B" w:rsidR="005A3B78" w:rsidRPr="00B521D2" w:rsidRDefault="005A3B78" w:rsidP="00EF3652">
            <w:pPr>
              <w:pStyle w:val="NormalWeb"/>
              <w:rPr>
                <w:rFonts w:asciiTheme="minorHAnsi" w:eastAsia="Calibri" w:hAnsiTheme="minorHAnsi" w:cstheme="minorBidi"/>
                <w:b/>
                <w:snapToGrid w:val="0"/>
                <w:sz w:val="22"/>
                <w:szCs w:val="22"/>
              </w:rPr>
            </w:pPr>
            <w:r w:rsidRPr="00B521D2">
              <w:rPr>
                <w:rFonts w:asciiTheme="minorHAnsi" w:eastAsia="Calibri" w:hAnsiTheme="minorHAnsi" w:cstheme="minorBidi"/>
                <w:b/>
                <w:snapToGrid w:val="0"/>
                <w:sz w:val="22"/>
                <w:szCs w:val="22"/>
              </w:rPr>
              <w:t xml:space="preserve">% of </w:t>
            </w:r>
            <w:r w:rsidR="49ADBD9C" w:rsidRPr="00B521D2">
              <w:rPr>
                <w:rFonts w:asciiTheme="minorHAnsi" w:eastAsia="Calibri" w:hAnsiTheme="minorHAnsi" w:cstheme="minorBidi"/>
                <w:b/>
                <w:bCs/>
                <w:snapToGrid w:val="0"/>
                <w:sz w:val="22"/>
                <w:szCs w:val="22"/>
              </w:rPr>
              <w:t>S</w:t>
            </w:r>
            <w:r w:rsidRPr="00B521D2">
              <w:rPr>
                <w:rFonts w:asciiTheme="minorHAnsi" w:eastAsia="Calibri" w:hAnsiTheme="minorHAnsi" w:cstheme="minorBidi"/>
                <w:b/>
                <w:bCs/>
                <w:snapToGrid w:val="0"/>
                <w:sz w:val="22"/>
                <w:szCs w:val="22"/>
              </w:rPr>
              <w:t>tudents</w:t>
            </w:r>
            <w:r w:rsidRPr="00B521D2">
              <w:rPr>
                <w:rFonts w:asciiTheme="minorHAnsi" w:eastAsia="Calibri" w:hAnsiTheme="minorHAnsi" w:cstheme="minorBidi"/>
                <w:b/>
                <w:snapToGrid w:val="0"/>
                <w:sz w:val="22"/>
                <w:szCs w:val="22"/>
              </w:rPr>
              <w:t xml:space="preserve"> to </w:t>
            </w:r>
            <w:r w:rsidR="00FE3CC7" w:rsidRPr="00B521D2">
              <w:rPr>
                <w:rFonts w:asciiTheme="minorHAnsi" w:eastAsia="Calibri" w:hAnsiTheme="minorHAnsi" w:cstheme="minorBidi"/>
                <w:b/>
                <w:sz w:val="22"/>
                <w:szCs w:val="22"/>
              </w:rPr>
              <w:t>A</w:t>
            </w:r>
            <w:r w:rsidRPr="00B521D2">
              <w:rPr>
                <w:rFonts w:asciiTheme="minorHAnsi" w:eastAsia="Calibri" w:hAnsiTheme="minorHAnsi" w:cstheme="minorBidi"/>
                <w:b/>
                <w:snapToGrid w:val="0"/>
                <w:sz w:val="22"/>
                <w:szCs w:val="22"/>
              </w:rPr>
              <w:t>chieve it</w:t>
            </w:r>
          </w:p>
        </w:tc>
      </w:tr>
      <w:tr w:rsidR="005A3B78" w:rsidRPr="00B521D2" w14:paraId="65B6781E" w14:textId="77777777" w:rsidTr="005A3B78">
        <w:trPr>
          <w:jc w:val="center"/>
        </w:trPr>
        <w:tc>
          <w:tcPr>
            <w:tcW w:w="3238" w:type="dxa"/>
            <w:shd w:val="clear" w:color="auto" w:fill="auto"/>
          </w:tcPr>
          <w:p w14:paraId="554FF534" w14:textId="0653C0A0" w:rsidR="005A3B78" w:rsidRPr="00B521D2" w:rsidRDefault="005A3B78" w:rsidP="003037C8">
            <w:pPr>
              <w:pStyle w:val="NormalWeb"/>
              <w:rPr>
                <w:rFonts w:asciiTheme="minorHAnsi" w:eastAsia="Calibri" w:hAnsiTheme="minorHAnsi" w:cstheme="minorBidi"/>
                <w:b/>
                <w:snapToGrid w:val="0"/>
                <w:sz w:val="22"/>
                <w:szCs w:val="22"/>
              </w:rPr>
            </w:pPr>
            <w:r w:rsidRPr="00B521D2">
              <w:rPr>
                <w:rFonts w:asciiTheme="minorHAnsi" w:eastAsia="Calibri" w:hAnsiTheme="minorHAnsi" w:cstheme="minorBidi"/>
                <w:b/>
                <w:snapToGrid w:val="0"/>
                <w:sz w:val="22"/>
                <w:szCs w:val="22"/>
              </w:rPr>
              <w:t>Academic (</w:t>
            </w:r>
            <w:r w:rsidRPr="00B521D2">
              <w:rPr>
                <w:rFonts w:asciiTheme="minorHAnsi" w:eastAsia="Calibri" w:hAnsiTheme="minorHAnsi" w:cstheme="minorBidi"/>
                <w:i/>
                <w:snapToGrid w:val="0"/>
                <w:sz w:val="22"/>
                <w:szCs w:val="22"/>
              </w:rPr>
              <w:t xml:space="preserve">i.e., gains in ELA, math, science, or # of HiSET/GEDs, </w:t>
            </w:r>
            <w:r w:rsidRPr="00B521D2">
              <w:rPr>
                <w:rFonts w:asciiTheme="minorHAnsi" w:eastAsia="Calibri" w:hAnsiTheme="minorHAnsi" w:cstheme="minorBidi"/>
                <w:i/>
                <w:sz w:val="22"/>
                <w:szCs w:val="22"/>
              </w:rPr>
              <w:t>Accuplacer</w:t>
            </w:r>
            <w:r w:rsidRPr="00B521D2">
              <w:rPr>
                <w:rFonts w:asciiTheme="minorHAnsi" w:eastAsia="Calibri" w:hAnsiTheme="minorHAnsi" w:cstheme="minorBidi"/>
                <w:i/>
                <w:snapToGrid w:val="0"/>
                <w:sz w:val="22"/>
                <w:szCs w:val="22"/>
              </w:rPr>
              <w:t>)</w:t>
            </w:r>
          </w:p>
        </w:tc>
        <w:tc>
          <w:tcPr>
            <w:tcW w:w="2051" w:type="dxa"/>
            <w:shd w:val="clear" w:color="auto" w:fill="auto"/>
          </w:tcPr>
          <w:p w14:paraId="777EC0DA" w14:textId="77777777" w:rsidR="005A3B78" w:rsidRPr="00B521D2" w:rsidRDefault="005A3B78" w:rsidP="005D015A">
            <w:pPr>
              <w:pStyle w:val="NormalWeb"/>
              <w:rPr>
                <w:rFonts w:asciiTheme="minorHAnsi" w:eastAsia="Calibri" w:hAnsiTheme="minorHAnsi" w:cstheme="minorHAnsi"/>
                <w:i/>
                <w:snapToGrid w:val="0"/>
                <w:sz w:val="22"/>
                <w:szCs w:val="22"/>
              </w:rPr>
            </w:pPr>
          </w:p>
        </w:tc>
        <w:tc>
          <w:tcPr>
            <w:tcW w:w="1881" w:type="dxa"/>
          </w:tcPr>
          <w:p w14:paraId="77D8B9F3" w14:textId="77777777" w:rsidR="005A3B78" w:rsidRPr="00B521D2" w:rsidRDefault="005A3B78" w:rsidP="005D015A">
            <w:pPr>
              <w:pStyle w:val="NormalWeb"/>
              <w:rPr>
                <w:rFonts w:asciiTheme="minorHAnsi" w:eastAsia="Calibri" w:hAnsiTheme="minorHAnsi" w:cstheme="minorHAnsi"/>
                <w:i/>
                <w:snapToGrid w:val="0"/>
                <w:sz w:val="22"/>
                <w:szCs w:val="22"/>
              </w:rPr>
            </w:pPr>
          </w:p>
        </w:tc>
        <w:tc>
          <w:tcPr>
            <w:tcW w:w="2180" w:type="dxa"/>
          </w:tcPr>
          <w:p w14:paraId="54B959CA" w14:textId="1AEC572B" w:rsidR="005A3B78" w:rsidRPr="00B521D2" w:rsidRDefault="005A3B78" w:rsidP="005D015A">
            <w:pPr>
              <w:pStyle w:val="NormalWeb"/>
              <w:rPr>
                <w:rFonts w:asciiTheme="minorHAnsi" w:eastAsia="Calibri" w:hAnsiTheme="minorHAnsi" w:cstheme="minorHAnsi"/>
                <w:i/>
                <w:snapToGrid w:val="0"/>
                <w:sz w:val="22"/>
                <w:szCs w:val="22"/>
              </w:rPr>
            </w:pPr>
          </w:p>
        </w:tc>
      </w:tr>
      <w:tr w:rsidR="005A3B78" w:rsidRPr="00B521D2" w14:paraId="6757DF6B" w14:textId="77777777" w:rsidTr="005A3B78">
        <w:trPr>
          <w:jc w:val="center"/>
        </w:trPr>
        <w:tc>
          <w:tcPr>
            <w:tcW w:w="3238" w:type="dxa"/>
            <w:shd w:val="clear" w:color="auto" w:fill="auto"/>
          </w:tcPr>
          <w:p w14:paraId="242AF9A8" w14:textId="4BA66950" w:rsidR="005A3B78" w:rsidRPr="00B521D2" w:rsidRDefault="005A3B78" w:rsidP="003037C8">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 xml:space="preserve">Technical </w:t>
            </w:r>
            <w:r w:rsidRPr="00B521D2">
              <w:rPr>
                <w:rFonts w:asciiTheme="minorHAnsi" w:eastAsia="Calibri" w:hAnsiTheme="minorHAnsi" w:cstheme="minorHAnsi"/>
                <w:snapToGrid w:val="0"/>
                <w:sz w:val="22"/>
                <w:szCs w:val="22"/>
              </w:rPr>
              <w:t>(e.g.,</w:t>
            </w:r>
            <w:r w:rsidRPr="00B521D2">
              <w:rPr>
                <w:rFonts w:asciiTheme="minorHAnsi" w:eastAsia="Calibri" w:hAnsiTheme="minorHAnsi" w:cstheme="minorHAnsi"/>
                <w:b/>
                <w:snapToGrid w:val="0"/>
                <w:sz w:val="22"/>
                <w:szCs w:val="22"/>
              </w:rPr>
              <w:t xml:space="preserve"> </w:t>
            </w:r>
            <w:r w:rsidRPr="00B521D2">
              <w:rPr>
                <w:rFonts w:asciiTheme="minorHAnsi" w:eastAsia="Calibri" w:hAnsiTheme="minorHAnsi" w:cstheme="minorHAnsi"/>
                <w:snapToGrid w:val="0"/>
                <w:sz w:val="22"/>
                <w:szCs w:val="22"/>
              </w:rPr>
              <w:t>OSHA 10,</w:t>
            </w:r>
            <w:r w:rsidRPr="00B521D2">
              <w:rPr>
                <w:rFonts w:asciiTheme="minorHAnsi" w:eastAsia="Calibri" w:hAnsiTheme="minorHAnsi" w:cstheme="minorHAnsi"/>
                <w:b/>
                <w:snapToGrid w:val="0"/>
                <w:sz w:val="22"/>
                <w:szCs w:val="22"/>
              </w:rPr>
              <w:t xml:space="preserve"> </w:t>
            </w:r>
            <w:r w:rsidRPr="00B521D2">
              <w:rPr>
                <w:rFonts w:asciiTheme="minorHAnsi" w:eastAsia="Calibri" w:hAnsiTheme="minorHAnsi" w:cstheme="minorHAnsi"/>
                <w:snapToGrid w:val="0"/>
                <w:sz w:val="22"/>
                <w:szCs w:val="22"/>
              </w:rPr>
              <w:t>NStar digital literacy credential</w:t>
            </w:r>
            <w:r w:rsidR="00AA6E35" w:rsidRPr="00B521D2">
              <w:rPr>
                <w:rFonts w:asciiTheme="minorHAnsi" w:eastAsia="Calibri" w:hAnsiTheme="minorHAnsi" w:cstheme="minorHAnsi"/>
                <w:snapToGrid w:val="0"/>
                <w:sz w:val="22"/>
                <w:szCs w:val="22"/>
              </w:rPr>
              <w:t xml:space="preserve">, </w:t>
            </w:r>
            <w:r w:rsidR="005D7D81" w:rsidRPr="00B521D2">
              <w:rPr>
                <w:rFonts w:asciiTheme="minorHAnsi" w:eastAsia="Calibri" w:hAnsiTheme="minorHAnsi" w:cstheme="minorHAnsi"/>
                <w:bCs/>
                <w:snapToGrid w:val="0"/>
                <w:sz w:val="22"/>
                <w:szCs w:val="22"/>
              </w:rPr>
              <w:t>Industry-recognized credential(s)</w:t>
            </w:r>
            <w:r w:rsidR="00AA6E35" w:rsidRPr="00B521D2">
              <w:rPr>
                <w:rFonts w:asciiTheme="minorHAnsi" w:eastAsia="Calibri" w:hAnsiTheme="minorHAnsi" w:cstheme="minorHAnsi"/>
                <w:bCs/>
                <w:snapToGrid w:val="0"/>
                <w:sz w:val="22"/>
                <w:szCs w:val="22"/>
              </w:rPr>
              <w:t>etc.</w:t>
            </w:r>
            <w:r w:rsidRPr="00B521D2">
              <w:rPr>
                <w:rFonts w:asciiTheme="minorHAnsi" w:eastAsia="Calibri" w:hAnsiTheme="minorHAnsi" w:cstheme="minorHAnsi"/>
                <w:bCs/>
                <w:snapToGrid w:val="0"/>
                <w:sz w:val="22"/>
                <w:szCs w:val="22"/>
              </w:rPr>
              <w:t>)</w:t>
            </w:r>
            <w:r w:rsidRPr="00B521D2">
              <w:rPr>
                <w:rFonts w:asciiTheme="minorHAnsi" w:eastAsia="Calibri" w:hAnsiTheme="minorHAnsi" w:cstheme="minorHAnsi"/>
                <w:b/>
                <w:snapToGrid w:val="0"/>
                <w:sz w:val="22"/>
                <w:szCs w:val="22"/>
              </w:rPr>
              <w:t xml:space="preserve">  </w:t>
            </w:r>
          </w:p>
        </w:tc>
        <w:tc>
          <w:tcPr>
            <w:tcW w:w="2051" w:type="dxa"/>
            <w:shd w:val="clear" w:color="auto" w:fill="auto"/>
          </w:tcPr>
          <w:p w14:paraId="1FB864F2"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1881" w:type="dxa"/>
          </w:tcPr>
          <w:p w14:paraId="71EEEA77"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2180" w:type="dxa"/>
          </w:tcPr>
          <w:p w14:paraId="00055343" w14:textId="50629B5C" w:rsidR="005A3B78" w:rsidRPr="00B521D2" w:rsidRDefault="005A3B78" w:rsidP="005D015A">
            <w:pPr>
              <w:pStyle w:val="NormalWeb"/>
              <w:rPr>
                <w:rFonts w:asciiTheme="minorHAnsi" w:eastAsia="Calibri" w:hAnsiTheme="minorHAnsi" w:cstheme="minorHAnsi"/>
                <w:b/>
                <w:snapToGrid w:val="0"/>
                <w:sz w:val="22"/>
                <w:szCs w:val="22"/>
              </w:rPr>
            </w:pPr>
          </w:p>
        </w:tc>
      </w:tr>
      <w:tr w:rsidR="005A3B78" w:rsidRPr="00B521D2" w14:paraId="08E93F00" w14:textId="77777777" w:rsidTr="005A3B78">
        <w:trPr>
          <w:jc w:val="center"/>
        </w:trPr>
        <w:tc>
          <w:tcPr>
            <w:tcW w:w="3238" w:type="dxa"/>
            <w:shd w:val="clear" w:color="auto" w:fill="auto"/>
          </w:tcPr>
          <w:p w14:paraId="32356ABE" w14:textId="77777777" w:rsidR="005A3B78" w:rsidRPr="00B521D2" w:rsidRDefault="005A3B78" w:rsidP="00A06DF2">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Transition (</w:t>
            </w:r>
            <w:r w:rsidRPr="00B521D2">
              <w:rPr>
                <w:rFonts w:asciiTheme="minorHAnsi" w:eastAsia="Calibri" w:hAnsiTheme="minorHAnsi" w:cstheme="minorHAnsi"/>
                <w:b/>
                <w:i/>
                <w:snapToGrid w:val="0"/>
                <w:sz w:val="22"/>
                <w:szCs w:val="22"/>
              </w:rPr>
              <w:t>i.e., employment or postsecondary)</w:t>
            </w:r>
          </w:p>
        </w:tc>
        <w:tc>
          <w:tcPr>
            <w:tcW w:w="2051" w:type="dxa"/>
            <w:shd w:val="clear" w:color="auto" w:fill="auto"/>
          </w:tcPr>
          <w:p w14:paraId="464CC8CD"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1881" w:type="dxa"/>
          </w:tcPr>
          <w:p w14:paraId="24F941C0"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2180" w:type="dxa"/>
          </w:tcPr>
          <w:p w14:paraId="0AC028C8" w14:textId="375A79A3" w:rsidR="005A3B78" w:rsidRPr="00B521D2" w:rsidRDefault="005A3B78" w:rsidP="005D015A">
            <w:pPr>
              <w:pStyle w:val="NormalWeb"/>
              <w:rPr>
                <w:rFonts w:asciiTheme="minorHAnsi" w:eastAsia="Calibri" w:hAnsiTheme="minorHAnsi" w:cstheme="minorHAnsi"/>
                <w:b/>
                <w:snapToGrid w:val="0"/>
                <w:sz w:val="22"/>
                <w:szCs w:val="22"/>
              </w:rPr>
            </w:pPr>
          </w:p>
        </w:tc>
      </w:tr>
      <w:tr w:rsidR="005A3B78" w:rsidRPr="00B521D2" w14:paraId="411148B4" w14:textId="77777777" w:rsidTr="005A3B78">
        <w:trPr>
          <w:jc w:val="center"/>
        </w:trPr>
        <w:tc>
          <w:tcPr>
            <w:tcW w:w="3238" w:type="dxa"/>
            <w:shd w:val="clear" w:color="auto" w:fill="auto"/>
          </w:tcPr>
          <w:p w14:paraId="77229B45" w14:textId="77777777" w:rsidR="005A3B78" w:rsidRPr="00B521D2" w:rsidRDefault="005A3B78" w:rsidP="007B79D8">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snapToGrid w:val="0"/>
                <w:sz w:val="22"/>
                <w:szCs w:val="22"/>
              </w:rPr>
              <w:t>(optional)</w:t>
            </w:r>
            <w:r w:rsidRPr="00B521D2">
              <w:rPr>
                <w:rFonts w:asciiTheme="minorHAnsi" w:eastAsia="Calibri" w:hAnsiTheme="minorHAnsi" w:cstheme="minorHAnsi"/>
                <w:b/>
                <w:snapToGrid w:val="0"/>
                <w:sz w:val="22"/>
                <w:szCs w:val="22"/>
              </w:rPr>
              <w:t xml:space="preserve"> Other (</w:t>
            </w:r>
            <w:r w:rsidRPr="00B521D2">
              <w:rPr>
                <w:rFonts w:asciiTheme="minorHAnsi" w:eastAsia="Calibri" w:hAnsiTheme="minorHAnsi" w:cstheme="minorHAnsi"/>
                <w:i/>
                <w:snapToGrid w:val="0"/>
                <w:sz w:val="22"/>
                <w:szCs w:val="22"/>
              </w:rPr>
              <w:t>e.g., graded portfolio, capstone project)</w:t>
            </w:r>
          </w:p>
        </w:tc>
        <w:tc>
          <w:tcPr>
            <w:tcW w:w="2051" w:type="dxa"/>
            <w:shd w:val="clear" w:color="auto" w:fill="auto"/>
          </w:tcPr>
          <w:p w14:paraId="05AB8FB8"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1881" w:type="dxa"/>
          </w:tcPr>
          <w:p w14:paraId="3034798F" w14:textId="77777777" w:rsidR="005A3B78" w:rsidRPr="00B521D2" w:rsidRDefault="005A3B78" w:rsidP="005D015A">
            <w:pPr>
              <w:pStyle w:val="NormalWeb"/>
              <w:rPr>
                <w:rFonts w:asciiTheme="minorHAnsi" w:eastAsia="Calibri" w:hAnsiTheme="minorHAnsi" w:cstheme="minorHAnsi"/>
                <w:b/>
                <w:snapToGrid w:val="0"/>
                <w:sz w:val="22"/>
                <w:szCs w:val="22"/>
              </w:rPr>
            </w:pPr>
          </w:p>
        </w:tc>
        <w:tc>
          <w:tcPr>
            <w:tcW w:w="2180" w:type="dxa"/>
          </w:tcPr>
          <w:p w14:paraId="21B53DD1" w14:textId="095C2CEF" w:rsidR="005A3B78" w:rsidRPr="00B521D2" w:rsidRDefault="005A3B78" w:rsidP="005D015A">
            <w:pPr>
              <w:pStyle w:val="NormalWeb"/>
              <w:rPr>
                <w:rFonts w:asciiTheme="minorHAnsi" w:eastAsia="Calibri" w:hAnsiTheme="minorHAnsi" w:cstheme="minorHAnsi"/>
                <w:b/>
                <w:snapToGrid w:val="0"/>
                <w:sz w:val="22"/>
                <w:szCs w:val="22"/>
              </w:rPr>
            </w:pPr>
          </w:p>
        </w:tc>
      </w:tr>
    </w:tbl>
    <w:p w14:paraId="366EB202" w14:textId="77777777" w:rsidR="007B5E87" w:rsidRDefault="007B5E87" w:rsidP="6CEF0C70">
      <w:pPr>
        <w:pStyle w:val="NormalWeb"/>
        <w:rPr>
          <w:rFonts w:asciiTheme="minorHAnsi" w:hAnsiTheme="minorHAnsi" w:cstheme="minorBidi"/>
          <w:b/>
          <w:snapToGrid w:val="0"/>
          <w:sz w:val="22"/>
          <w:szCs w:val="22"/>
        </w:rPr>
      </w:pPr>
    </w:p>
    <w:p w14:paraId="204A92C9" w14:textId="4FAFBDFC" w:rsidR="00845F5E" w:rsidRPr="00B521D2" w:rsidRDefault="00E0190A" w:rsidP="6CEF0C70">
      <w:pPr>
        <w:pStyle w:val="NormalWeb"/>
        <w:rPr>
          <w:rFonts w:asciiTheme="minorHAnsi" w:hAnsiTheme="minorHAnsi" w:cstheme="minorBidi"/>
          <w:b/>
          <w:snapToGrid w:val="0"/>
          <w:sz w:val="22"/>
          <w:szCs w:val="22"/>
        </w:rPr>
      </w:pPr>
      <w:r w:rsidRPr="00B521D2">
        <w:rPr>
          <w:rFonts w:asciiTheme="minorHAnsi" w:hAnsiTheme="minorHAnsi" w:cstheme="minorBidi"/>
          <w:b/>
          <w:snapToGrid w:val="0"/>
          <w:sz w:val="22"/>
          <w:szCs w:val="22"/>
        </w:rPr>
        <w:t>3</w:t>
      </w:r>
      <w:r w:rsidR="00FF38E5" w:rsidRPr="00B521D2">
        <w:rPr>
          <w:rFonts w:asciiTheme="minorHAnsi" w:hAnsiTheme="minorHAnsi" w:cstheme="minorBidi"/>
          <w:b/>
          <w:snapToGrid w:val="0"/>
          <w:sz w:val="22"/>
          <w:szCs w:val="22"/>
        </w:rPr>
        <w:t xml:space="preserve">. </w:t>
      </w:r>
      <w:r w:rsidR="00EF3652" w:rsidRPr="00B521D2">
        <w:rPr>
          <w:rFonts w:asciiTheme="minorHAnsi" w:hAnsiTheme="minorHAnsi" w:cstheme="minorBidi"/>
          <w:b/>
          <w:snapToGrid w:val="0"/>
          <w:sz w:val="22"/>
          <w:szCs w:val="22"/>
        </w:rPr>
        <w:t>PROGRAM DESIGN</w:t>
      </w:r>
      <w:r w:rsidR="007E0496">
        <w:rPr>
          <w:rFonts w:asciiTheme="minorHAnsi" w:hAnsiTheme="minorHAnsi" w:cstheme="minorBidi"/>
          <w:b/>
          <w:snapToGrid w:val="0"/>
          <w:sz w:val="22"/>
          <w:szCs w:val="22"/>
        </w:rPr>
        <w:t xml:space="preserve"> (</w:t>
      </w:r>
      <w:r w:rsidR="00FE4AF3" w:rsidRPr="00B521D2">
        <w:rPr>
          <w:rFonts w:asciiTheme="minorHAnsi" w:hAnsiTheme="minorHAnsi" w:cstheme="minorBidi"/>
          <w:b/>
          <w:bCs/>
          <w:snapToGrid w:val="0"/>
          <w:sz w:val="22"/>
          <w:szCs w:val="22"/>
        </w:rPr>
        <w:t>15 Points</w:t>
      </w:r>
      <w:r w:rsidR="00FE4AF3">
        <w:rPr>
          <w:rFonts w:asciiTheme="minorHAnsi" w:hAnsiTheme="minorHAnsi" w:cstheme="minorBidi"/>
          <w:b/>
          <w:bCs/>
          <w:snapToGrid w:val="0"/>
          <w:sz w:val="22"/>
          <w:szCs w:val="22"/>
        </w:rPr>
        <w:t>)</w:t>
      </w:r>
      <w:r w:rsidR="00EF3652" w:rsidRPr="00B521D2">
        <w:rPr>
          <w:rFonts w:asciiTheme="minorHAnsi" w:hAnsiTheme="minorHAnsi" w:cstheme="minorBidi"/>
          <w:snapToGrid w:val="0"/>
          <w:sz w:val="22"/>
          <w:szCs w:val="22"/>
        </w:rPr>
        <w:t xml:space="preserve">: </w:t>
      </w:r>
      <w:r w:rsidR="006B6838" w:rsidRPr="00B521D2">
        <w:rPr>
          <w:rFonts w:asciiTheme="minorHAnsi" w:hAnsiTheme="minorHAnsi" w:cstheme="minorBidi"/>
          <w:snapToGrid w:val="0"/>
          <w:sz w:val="22"/>
          <w:szCs w:val="22"/>
        </w:rPr>
        <w:t xml:space="preserve">Provide a detailed </w:t>
      </w:r>
      <w:r w:rsidR="00845F5E" w:rsidRPr="00B521D2">
        <w:rPr>
          <w:rFonts w:asciiTheme="minorHAnsi" w:hAnsiTheme="minorHAnsi" w:cstheme="minorBidi"/>
          <w:snapToGrid w:val="0"/>
          <w:sz w:val="22"/>
          <w:szCs w:val="22"/>
        </w:rPr>
        <w:t xml:space="preserve">scope and sequence </w:t>
      </w:r>
      <w:r w:rsidR="006B6838" w:rsidRPr="00B521D2">
        <w:rPr>
          <w:rFonts w:asciiTheme="minorHAnsi" w:hAnsiTheme="minorHAnsi" w:cstheme="minorBidi"/>
          <w:snapToGrid w:val="0"/>
          <w:sz w:val="22"/>
          <w:szCs w:val="22"/>
        </w:rPr>
        <w:t xml:space="preserve">for the CTE program using the </w:t>
      </w:r>
      <w:r w:rsidR="008F0BB6" w:rsidRPr="00B521D2">
        <w:rPr>
          <w:rFonts w:asciiTheme="minorHAnsi" w:hAnsiTheme="minorHAnsi" w:cstheme="minorBidi"/>
          <w:snapToGrid w:val="0"/>
          <w:sz w:val="22"/>
          <w:szCs w:val="22"/>
        </w:rPr>
        <w:t>chart</w:t>
      </w:r>
      <w:r w:rsidR="006B6838" w:rsidRPr="00B521D2">
        <w:rPr>
          <w:rFonts w:asciiTheme="minorHAnsi" w:hAnsiTheme="minorHAnsi" w:cstheme="minorBidi"/>
          <w:snapToGrid w:val="0"/>
          <w:sz w:val="22"/>
          <w:szCs w:val="22"/>
        </w:rPr>
        <w:t xml:space="preserve"> below</w:t>
      </w:r>
      <w:r w:rsidR="008F0BB6" w:rsidRPr="00B521D2">
        <w:rPr>
          <w:rFonts w:asciiTheme="minorHAnsi" w:hAnsiTheme="minorHAnsi" w:cstheme="minorBidi"/>
          <w:snapToGrid w:val="0"/>
          <w:sz w:val="22"/>
          <w:szCs w:val="22"/>
        </w:rPr>
        <w:t xml:space="preserve"> </w:t>
      </w:r>
      <w:r w:rsidR="00EC0C38" w:rsidRPr="430744A4">
        <w:rPr>
          <w:rFonts w:asciiTheme="minorHAnsi" w:hAnsiTheme="minorHAnsi" w:cstheme="minorBidi"/>
          <w:sz w:val="22"/>
          <w:szCs w:val="22"/>
        </w:rPr>
        <w:t xml:space="preserve">to demonstrate in </w:t>
      </w:r>
      <w:r w:rsidR="001D21E9" w:rsidRPr="00B521D2">
        <w:rPr>
          <w:rFonts w:asciiTheme="minorHAnsi" w:hAnsiTheme="minorHAnsi" w:cstheme="minorBidi"/>
          <w:snapToGrid w:val="0"/>
          <w:sz w:val="22"/>
          <w:szCs w:val="22"/>
        </w:rPr>
        <w:t>sufficient</w:t>
      </w:r>
      <w:r w:rsidR="009B2CB4" w:rsidRPr="00B521D2">
        <w:rPr>
          <w:rFonts w:asciiTheme="minorHAnsi" w:hAnsiTheme="minorHAnsi" w:cstheme="minorBidi"/>
          <w:snapToGrid w:val="0"/>
          <w:sz w:val="22"/>
          <w:szCs w:val="22"/>
        </w:rPr>
        <w:t xml:space="preserve"> detail </w:t>
      </w:r>
      <w:r w:rsidR="00620753" w:rsidRPr="00B521D2">
        <w:rPr>
          <w:rFonts w:asciiTheme="minorHAnsi" w:hAnsiTheme="minorHAnsi" w:cstheme="minorBidi"/>
          <w:sz w:val="22"/>
          <w:szCs w:val="22"/>
        </w:rPr>
        <w:t>regarding</w:t>
      </w:r>
      <w:r w:rsidR="001D21E9" w:rsidRPr="00B521D2">
        <w:rPr>
          <w:rFonts w:asciiTheme="minorHAnsi" w:hAnsiTheme="minorHAnsi" w:cstheme="minorBidi"/>
          <w:snapToGrid w:val="0"/>
          <w:sz w:val="22"/>
          <w:szCs w:val="22"/>
        </w:rPr>
        <w:t xml:space="preserve"> the </w:t>
      </w:r>
      <w:hyperlink r:id="rId12" w:history="1">
        <w:r w:rsidR="008F0BB6" w:rsidRPr="430744A4">
          <w:rPr>
            <w:rStyle w:val="Hyperlink"/>
            <w:rFonts w:asciiTheme="minorHAnsi" w:hAnsiTheme="minorHAnsi" w:cstheme="minorBidi"/>
            <w:sz w:val="22"/>
            <w:szCs w:val="22"/>
          </w:rPr>
          <w:t>size, scope, and quality</w:t>
        </w:r>
      </w:hyperlink>
      <w:r w:rsidR="008F0BB6" w:rsidRPr="00B521D2">
        <w:rPr>
          <w:rFonts w:asciiTheme="minorHAnsi" w:hAnsiTheme="minorHAnsi" w:cstheme="minorBidi"/>
          <w:snapToGrid w:val="0"/>
          <w:sz w:val="22"/>
          <w:szCs w:val="22"/>
        </w:rPr>
        <w:t xml:space="preserve"> of the</w:t>
      </w:r>
      <w:r w:rsidR="00C07C86" w:rsidRPr="430744A4">
        <w:rPr>
          <w:rFonts w:asciiTheme="minorHAnsi" w:hAnsiTheme="minorHAnsi" w:cstheme="minorBidi"/>
          <w:sz w:val="22"/>
          <w:szCs w:val="22"/>
        </w:rPr>
        <w:t xml:space="preserve"> proposed</w:t>
      </w:r>
      <w:r w:rsidR="008F0BB6" w:rsidRPr="00B521D2">
        <w:rPr>
          <w:rFonts w:asciiTheme="minorHAnsi" w:hAnsiTheme="minorHAnsi" w:cstheme="minorBidi"/>
          <w:snapToGrid w:val="0"/>
          <w:sz w:val="22"/>
          <w:szCs w:val="22"/>
        </w:rPr>
        <w:t xml:space="preserve"> program.</w:t>
      </w:r>
      <w:r w:rsidR="00EC0C38" w:rsidRPr="430744A4">
        <w:rPr>
          <w:rFonts w:asciiTheme="minorHAnsi" w:hAnsiTheme="minorHAnsi" w:cstheme="minorBidi"/>
          <w:sz w:val="22"/>
          <w:szCs w:val="22"/>
        </w:rPr>
        <w:t xml:space="preserve"> </w:t>
      </w:r>
      <w:r w:rsidR="00D53572" w:rsidRPr="430744A4">
        <w:rPr>
          <w:rFonts w:asciiTheme="minorHAnsi" w:hAnsiTheme="minorHAnsi" w:cstheme="minorBidi"/>
          <w:sz w:val="22"/>
          <w:szCs w:val="22"/>
        </w:rPr>
        <w:t xml:space="preserve">Applicants may submit </w:t>
      </w:r>
      <w:r w:rsidR="0081476F" w:rsidRPr="430744A4">
        <w:rPr>
          <w:rFonts w:asciiTheme="minorHAnsi" w:hAnsiTheme="minorHAnsi" w:cstheme="minorBidi"/>
          <w:sz w:val="22"/>
          <w:szCs w:val="22"/>
        </w:rPr>
        <w:t>a</w:t>
      </w:r>
      <w:r w:rsidR="00B46C4D">
        <w:rPr>
          <w:rFonts w:asciiTheme="minorHAnsi" w:hAnsiTheme="minorHAnsi" w:cstheme="minorBidi"/>
          <w:sz w:val="22"/>
          <w:szCs w:val="22"/>
        </w:rPr>
        <w:t>n optional</w:t>
      </w:r>
      <w:r w:rsidR="0081476F" w:rsidRPr="430744A4">
        <w:rPr>
          <w:rFonts w:asciiTheme="minorHAnsi" w:hAnsiTheme="minorHAnsi" w:cstheme="minorBidi"/>
          <w:sz w:val="22"/>
          <w:szCs w:val="22"/>
        </w:rPr>
        <w:t xml:space="preserve"> syllabus as Appendix </w:t>
      </w:r>
      <w:r w:rsidR="006700C7" w:rsidRPr="430744A4">
        <w:rPr>
          <w:rFonts w:asciiTheme="minorHAnsi" w:hAnsiTheme="minorHAnsi" w:cstheme="minorBidi"/>
          <w:sz w:val="22"/>
          <w:szCs w:val="22"/>
        </w:rPr>
        <w:t>B</w:t>
      </w:r>
      <w:r w:rsidR="005D7C83" w:rsidRPr="430744A4">
        <w:rPr>
          <w:rFonts w:asciiTheme="minorHAnsi" w:hAnsiTheme="minorHAnsi" w:cstheme="minorBidi"/>
          <w:sz w:val="22"/>
          <w:szCs w:val="22"/>
        </w:rPr>
        <w:t xml:space="preserve"> </w:t>
      </w:r>
      <w:r w:rsidR="00E8287F" w:rsidRPr="430744A4">
        <w:rPr>
          <w:rFonts w:asciiTheme="minorHAnsi" w:hAnsiTheme="minorHAnsi" w:cstheme="minorBidi"/>
          <w:sz w:val="22"/>
          <w:szCs w:val="22"/>
        </w:rPr>
        <w:t>as additional evidence of size, scope, and quality of the proposed CTE program.</w:t>
      </w:r>
      <w:r w:rsidR="008F0BB6" w:rsidRPr="00B521D2">
        <w:rPr>
          <w:rFonts w:asciiTheme="minorHAnsi" w:hAnsiTheme="minorHAnsi" w:cstheme="minorBidi"/>
          <w:snapToGrid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4"/>
        <w:gridCol w:w="3104"/>
      </w:tblGrid>
      <w:tr w:rsidR="00B30490" w:rsidRPr="00B521D2" w14:paraId="1DF52D12" w14:textId="77777777" w:rsidTr="4F28B32C">
        <w:trPr>
          <w:jc w:val="center"/>
        </w:trPr>
        <w:tc>
          <w:tcPr>
            <w:tcW w:w="3103" w:type="dxa"/>
            <w:shd w:val="clear" w:color="auto" w:fill="E7E6E6" w:themeFill="background2"/>
          </w:tcPr>
          <w:p w14:paraId="67EDEC61" w14:textId="4077D21A" w:rsidR="00B30490" w:rsidRPr="00B521D2" w:rsidRDefault="7746ACEB" w:rsidP="4F28B32C">
            <w:pPr>
              <w:pStyle w:val="NormalWeb"/>
              <w:rPr>
                <w:rFonts w:asciiTheme="minorHAnsi" w:eastAsia="Calibri" w:hAnsiTheme="minorHAnsi" w:cstheme="minorBidi"/>
                <w:b/>
                <w:bCs/>
                <w:snapToGrid w:val="0"/>
                <w:sz w:val="22"/>
                <w:szCs w:val="22"/>
              </w:rPr>
            </w:pPr>
            <w:r w:rsidRPr="00B521D2">
              <w:rPr>
                <w:rFonts w:asciiTheme="minorHAnsi" w:eastAsia="Calibri" w:hAnsiTheme="minorHAnsi" w:cstheme="minorBidi"/>
                <w:b/>
                <w:bCs/>
                <w:snapToGrid w:val="0"/>
                <w:sz w:val="22"/>
                <w:szCs w:val="22"/>
              </w:rPr>
              <w:t xml:space="preserve">Program </w:t>
            </w:r>
            <w:r w:rsidR="007E4B78" w:rsidRPr="00B521D2">
              <w:rPr>
                <w:rFonts w:asciiTheme="minorHAnsi" w:eastAsia="Calibri" w:hAnsiTheme="minorHAnsi" w:cstheme="minorBidi"/>
                <w:b/>
                <w:bCs/>
                <w:snapToGrid w:val="0"/>
                <w:sz w:val="22"/>
                <w:szCs w:val="22"/>
              </w:rPr>
              <w:t>D</w:t>
            </w:r>
            <w:r w:rsidRPr="00B521D2">
              <w:rPr>
                <w:rFonts w:asciiTheme="minorHAnsi" w:eastAsia="Calibri" w:hAnsiTheme="minorHAnsi" w:cstheme="minorBidi"/>
                <w:b/>
                <w:bCs/>
                <w:snapToGrid w:val="0"/>
                <w:sz w:val="22"/>
                <w:szCs w:val="22"/>
              </w:rPr>
              <w:t>uration</w:t>
            </w:r>
            <w:r w:rsidR="2B690D5A" w:rsidRPr="00B521D2">
              <w:rPr>
                <w:rFonts w:asciiTheme="minorHAnsi" w:eastAsia="Calibri" w:hAnsiTheme="minorHAnsi" w:cstheme="minorBidi"/>
                <w:b/>
                <w:bCs/>
                <w:snapToGrid w:val="0"/>
                <w:sz w:val="22"/>
                <w:szCs w:val="22"/>
              </w:rPr>
              <w:t xml:space="preserve"> </w:t>
            </w:r>
            <w:r w:rsidR="3C103CFD" w:rsidRPr="00B521D2">
              <w:rPr>
                <w:rFonts w:asciiTheme="minorHAnsi" w:eastAsia="Calibri" w:hAnsiTheme="minorHAnsi" w:cstheme="minorBidi"/>
                <w:b/>
                <w:bCs/>
                <w:snapToGrid w:val="0"/>
                <w:sz w:val="22"/>
                <w:szCs w:val="22"/>
              </w:rPr>
              <w:t>(</w:t>
            </w:r>
            <w:r w:rsidR="007E4B78" w:rsidRPr="00B521D2">
              <w:rPr>
                <w:rFonts w:asciiTheme="minorHAnsi" w:eastAsia="Calibri" w:hAnsiTheme="minorHAnsi" w:cstheme="minorBidi"/>
                <w:b/>
                <w:bCs/>
                <w:snapToGrid w:val="0"/>
                <w:sz w:val="22"/>
                <w:szCs w:val="22"/>
              </w:rPr>
              <w:t>N</w:t>
            </w:r>
            <w:r w:rsidR="3C103CFD" w:rsidRPr="00B521D2">
              <w:rPr>
                <w:rFonts w:asciiTheme="minorHAnsi" w:eastAsia="Calibri" w:hAnsiTheme="minorHAnsi" w:cstheme="minorBidi"/>
                <w:b/>
                <w:bCs/>
                <w:snapToGrid w:val="0"/>
                <w:sz w:val="22"/>
                <w:szCs w:val="22"/>
              </w:rPr>
              <w:t>umber</w:t>
            </w:r>
            <w:r w:rsidR="1BF62AC0" w:rsidRPr="00B521D2">
              <w:rPr>
                <w:rFonts w:asciiTheme="minorHAnsi" w:eastAsia="Calibri" w:hAnsiTheme="minorHAnsi" w:cstheme="minorBidi"/>
                <w:b/>
                <w:bCs/>
                <w:sz w:val="22"/>
                <w:szCs w:val="22"/>
              </w:rPr>
              <w:t xml:space="preserve"> of </w:t>
            </w:r>
            <w:r w:rsidR="007E4B78" w:rsidRPr="00B521D2">
              <w:rPr>
                <w:rFonts w:asciiTheme="minorHAnsi" w:eastAsia="Calibri" w:hAnsiTheme="minorHAnsi" w:cstheme="minorBidi"/>
                <w:b/>
                <w:bCs/>
                <w:sz w:val="22"/>
                <w:szCs w:val="22"/>
              </w:rPr>
              <w:t>C</w:t>
            </w:r>
            <w:r w:rsidR="1BF62AC0" w:rsidRPr="00B521D2">
              <w:rPr>
                <w:rFonts w:asciiTheme="minorHAnsi" w:eastAsia="Calibri" w:hAnsiTheme="minorHAnsi" w:cstheme="minorBidi"/>
                <w:b/>
                <w:bCs/>
                <w:sz w:val="22"/>
                <w:szCs w:val="22"/>
              </w:rPr>
              <w:t>ohorts and</w:t>
            </w:r>
            <w:r w:rsidR="3C103CFD" w:rsidRPr="00B521D2">
              <w:rPr>
                <w:rFonts w:asciiTheme="minorHAnsi" w:eastAsia="Calibri" w:hAnsiTheme="minorHAnsi" w:cstheme="minorBidi"/>
                <w:b/>
                <w:bCs/>
                <w:snapToGrid w:val="0"/>
                <w:sz w:val="22"/>
                <w:szCs w:val="22"/>
              </w:rPr>
              <w:t xml:space="preserve"> </w:t>
            </w:r>
            <w:r w:rsidR="007E4B78" w:rsidRPr="00B521D2">
              <w:rPr>
                <w:rFonts w:asciiTheme="minorHAnsi" w:eastAsia="Calibri" w:hAnsiTheme="minorHAnsi" w:cstheme="minorBidi"/>
                <w:b/>
                <w:bCs/>
                <w:snapToGrid w:val="0"/>
                <w:sz w:val="22"/>
                <w:szCs w:val="22"/>
              </w:rPr>
              <w:t>W</w:t>
            </w:r>
            <w:r w:rsidR="3C103CFD" w:rsidRPr="00B521D2">
              <w:rPr>
                <w:rFonts w:asciiTheme="minorHAnsi" w:eastAsia="Calibri" w:hAnsiTheme="minorHAnsi" w:cstheme="minorBidi"/>
                <w:b/>
                <w:bCs/>
                <w:snapToGrid w:val="0"/>
                <w:sz w:val="22"/>
                <w:szCs w:val="22"/>
              </w:rPr>
              <w:t>eeks</w:t>
            </w:r>
            <w:r w:rsidR="027CE0AB" w:rsidRPr="00B521D2">
              <w:rPr>
                <w:rFonts w:asciiTheme="minorHAnsi" w:eastAsia="Calibri" w:hAnsiTheme="minorHAnsi" w:cstheme="minorBidi"/>
                <w:b/>
                <w:bCs/>
                <w:snapToGrid w:val="0"/>
                <w:sz w:val="22"/>
                <w:szCs w:val="22"/>
              </w:rPr>
              <w:t xml:space="preserve"> </w:t>
            </w:r>
            <w:r w:rsidR="61749D95" w:rsidRPr="00B521D2">
              <w:rPr>
                <w:rFonts w:asciiTheme="minorHAnsi" w:eastAsia="Calibri" w:hAnsiTheme="minorHAnsi" w:cstheme="minorBidi"/>
                <w:b/>
                <w:bCs/>
                <w:sz w:val="22"/>
                <w:szCs w:val="22"/>
              </w:rPr>
              <w:t>per</w:t>
            </w:r>
            <w:r w:rsidR="007E4B78" w:rsidRPr="00B521D2">
              <w:rPr>
                <w:rFonts w:asciiTheme="minorHAnsi" w:eastAsia="Calibri" w:hAnsiTheme="minorHAnsi" w:cstheme="minorBidi"/>
                <w:b/>
                <w:bCs/>
                <w:sz w:val="22"/>
                <w:szCs w:val="22"/>
              </w:rPr>
              <w:t xml:space="preserve"> </w:t>
            </w:r>
            <w:r w:rsidR="007E4B78" w:rsidRPr="00B521D2">
              <w:rPr>
                <w:rFonts w:asciiTheme="minorHAnsi" w:eastAsia="Calibri" w:hAnsiTheme="minorHAnsi" w:cstheme="minorBidi"/>
                <w:b/>
                <w:bCs/>
                <w:snapToGrid w:val="0"/>
                <w:sz w:val="22"/>
                <w:szCs w:val="22"/>
              </w:rPr>
              <w:t>C</w:t>
            </w:r>
            <w:r w:rsidR="027CE0AB" w:rsidRPr="00B521D2">
              <w:rPr>
                <w:rFonts w:asciiTheme="minorHAnsi" w:eastAsia="Calibri" w:hAnsiTheme="minorHAnsi" w:cstheme="minorBidi"/>
                <w:b/>
                <w:bCs/>
                <w:snapToGrid w:val="0"/>
                <w:sz w:val="22"/>
                <w:szCs w:val="22"/>
              </w:rPr>
              <w:t>ohort</w:t>
            </w:r>
            <w:r w:rsidR="3C103CFD" w:rsidRPr="00B521D2">
              <w:rPr>
                <w:rFonts w:asciiTheme="minorHAnsi" w:eastAsia="Calibri" w:hAnsiTheme="minorHAnsi" w:cstheme="minorBidi"/>
                <w:b/>
                <w:bCs/>
                <w:snapToGrid w:val="0"/>
                <w:sz w:val="22"/>
                <w:szCs w:val="22"/>
              </w:rPr>
              <w:t>)</w:t>
            </w:r>
          </w:p>
        </w:tc>
        <w:tc>
          <w:tcPr>
            <w:tcW w:w="3104" w:type="dxa"/>
            <w:shd w:val="clear" w:color="auto" w:fill="E7E6E6" w:themeFill="background2"/>
          </w:tcPr>
          <w:p w14:paraId="2D922A65" w14:textId="5A40059C" w:rsidR="00B30490" w:rsidRPr="00B521D2" w:rsidRDefault="00B30490" w:rsidP="006C1C59">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 xml:space="preserve">Academic </w:t>
            </w:r>
            <w:r w:rsidR="00075A5C" w:rsidRPr="00B521D2">
              <w:rPr>
                <w:rFonts w:asciiTheme="minorHAnsi" w:eastAsia="Calibri" w:hAnsiTheme="minorHAnsi" w:cstheme="minorHAnsi"/>
                <w:b/>
                <w:snapToGrid w:val="0"/>
                <w:sz w:val="22"/>
                <w:szCs w:val="22"/>
              </w:rPr>
              <w:t>C</w:t>
            </w:r>
            <w:r w:rsidR="006C1C59" w:rsidRPr="00B521D2">
              <w:rPr>
                <w:rFonts w:asciiTheme="minorHAnsi" w:eastAsia="Calibri" w:hAnsiTheme="minorHAnsi" w:cstheme="minorHAnsi"/>
                <w:b/>
                <w:snapToGrid w:val="0"/>
                <w:sz w:val="22"/>
                <w:szCs w:val="22"/>
              </w:rPr>
              <w:t>ourse/</w:t>
            </w:r>
            <w:r w:rsidR="00075A5C" w:rsidRPr="00B521D2">
              <w:rPr>
                <w:rFonts w:asciiTheme="minorHAnsi" w:eastAsia="Calibri" w:hAnsiTheme="minorHAnsi" w:cstheme="minorHAnsi"/>
                <w:b/>
                <w:snapToGrid w:val="0"/>
                <w:sz w:val="22"/>
                <w:szCs w:val="22"/>
              </w:rPr>
              <w:t>C</w:t>
            </w:r>
            <w:r w:rsidR="006C1C59" w:rsidRPr="00B521D2">
              <w:rPr>
                <w:rFonts w:asciiTheme="minorHAnsi" w:eastAsia="Calibri" w:hAnsiTheme="minorHAnsi" w:cstheme="minorHAnsi"/>
                <w:b/>
                <w:snapToGrid w:val="0"/>
                <w:sz w:val="22"/>
                <w:szCs w:val="22"/>
              </w:rPr>
              <w:t>lass</w:t>
            </w:r>
            <w:r w:rsidRPr="00B521D2">
              <w:rPr>
                <w:rFonts w:asciiTheme="minorHAnsi" w:eastAsia="Calibri" w:hAnsiTheme="minorHAnsi" w:cstheme="minorHAnsi"/>
                <w:b/>
                <w:snapToGrid w:val="0"/>
                <w:sz w:val="22"/>
                <w:szCs w:val="22"/>
              </w:rPr>
              <w:t xml:space="preserve"> </w:t>
            </w:r>
            <w:r w:rsidR="00075A5C" w:rsidRPr="00B521D2">
              <w:rPr>
                <w:rFonts w:asciiTheme="minorHAnsi" w:eastAsia="Calibri" w:hAnsiTheme="minorHAnsi" w:cstheme="minorHAnsi"/>
                <w:b/>
                <w:snapToGrid w:val="0"/>
                <w:sz w:val="22"/>
                <w:szCs w:val="22"/>
              </w:rPr>
              <w:t>Title</w:t>
            </w:r>
            <w:r w:rsidR="004D7EBC" w:rsidRPr="00B521D2">
              <w:rPr>
                <w:rFonts w:asciiTheme="minorHAnsi" w:eastAsia="Calibri" w:hAnsiTheme="minorHAnsi" w:cstheme="minorHAnsi"/>
                <w:b/>
                <w:snapToGrid w:val="0"/>
                <w:sz w:val="22"/>
                <w:szCs w:val="22"/>
              </w:rPr>
              <w:t>(s)</w:t>
            </w:r>
            <w:r w:rsidR="00075A5C" w:rsidRPr="00B521D2">
              <w:rPr>
                <w:rFonts w:asciiTheme="minorHAnsi" w:eastAsia="Calibri" w:hAnsiTheme="minorHAnsi" w:cstheme="minorHAnsi"/>
                <w:b/>
                <w:snapToGrid w:val="0"/>
                <w:sz w:val="22"/>
                <w:szCs w:val="22"/>
              </w:rPr>
              <w:t>, Number of Hours</w:t>
            </w:r>
            <w:r w:rsidR="00C21323" w:rsidRPr="00B521D2">
              <w:rPr>
                <w:rFonts w:asciiTheme="minorHAnsi" w:eastAsia="Calibri" w:hAnsiTheme="minorHAnsi" w:cstheme="minorHAnsi"/>
                <w:b/>
                <w:snapToGrid w:val="0"/>
                <w:sz w:val="22"/>
                <w:szCs w:val="22"/>
              </w:rPr>
              <w:t>, and Brief Description</w:t>
            </w:r>
          </w:p>
        </w:tc>
        <w:tc>
          <w:tcPr>
            <w:tcW w:w="3104" w:type="dxa"/>
            <w:shd w:val="clear" w:color="auto" w:fill="E7E6E6" w:themeFill="background2"/>
          </w:tcPr>
          <w:p w14:paraId="5B712068" w14:textId="356EEF56" w:rsidR="00B30490" w:rsidRPr="00B521D2" w:rsidRDefault="00B30490" w:rsidP="006C1C59">
            <w:pPr>
              <w:pStyle w:val="NormalWeb"/>
              <w:rPr>
                <w:rFonts w:asciiTheme="minorHAnsi" w:eastAsia="Calibri" w:hAnsiTheme="minorHAnsi" w:cstheme="minorHAnsi"/>
                <w:b/>
                <w:snapToGrid w:val="0"/>
                <w:sz w:val="22"/>
                <w:szCs w:val="22"/>
              </w:rPr>
            </w:pPr>
            <w:r w:rsidRPr="00B521D2">
              <w:rPr>
                <w:rFonts w:asciiTheme="minorHAnsi" w:eastAsia="Calibri" w:hAnsiTheme="minorHAnsi" w:cstheme="minorHAnsi"/>
                <w:b/>
                <w:snapToGrid w:val="0"/>
                <w:sz w:val="22"/>
                <w:szCs w:val="22"/>
              </w:rPr>
              <w:t xml:space="preserve">Technical </w:t>
            </w:r>
            <w:r w:rsidR="00161793" w:rsidRPr="00B521D2">
              <w:rPr>
                <w:rFonts w:asciiTheme="minorHAnsi" w:eastAsia="Calibri" w:hAnsiTheme="minorHAnsi" w:cstheme="minorHAnsi"/>
                <w:b/>
                <w:snapToGrid w:val="0"/>
                <w:sz w:val="22"/>
                <w:szCs w:val="22"/>
              </w:rPr>
              <w:t>C</w:t>
            </w:r>
            <w:r w:rsidR="006C1C59" w:rsidRPr="00B521D2">
              <w:rPr>
                <w:rFonts w:asciiTheme="minorHAnsi" w:eastAsia="Calibri" w:hAnsiTheme="minorHAnsi" w:cstheme="minorHAnsi"/>
                <w:b/>
                <w:snapToGrid w:val="0"/>
                <w:sz w:val="22"/>
                <w:szCs w:val="22"/>
              </w:rPr>
              <w:t>ourse/</w:t>
            </w:r>
            <w:r w:rsidR="00161793" w:rsidRPr="00B521D2">
              <w:rPr>
                <w:rFonts w:asciiTheme="minorHAnsi" w:eastAsia="Calibri" w:hAnsiTheme="minorHAnsi" w:cstheme="minorHAnsi"/>
                <w:b/>
                <w:snapToGrid w:val="0"/>
                <w:sz w:val="22"/>
                <w:szCs w:val="22"/>
              </w:rPr>
              <w:t>C</w:t>
            </w:r>
            <w:r w:rsidR="006C1C59" w:rsidRPr="00B521D2">
              <w:rPr>
                <w:rFonts w:asciiTheme="minorHAnsi" w:eastAsia="Calibri" w:hAnsiTheme="minorHAnsi" w:cstheme="minorHAnsi"/>
                <w:b/>
                <w:snapToGrid w:val="0"/>
                <w:sz w:val="22"/>
                <w:szCs w:val="22"/>
              </w:rPr>
              <w:t>lass</w:t>
            </w:r>
            <w:r w:rsidR="003622E4" w:rsidRPr="00B521D2">
              <w:rPr>
                <w:rStyle w:val="EndnoteReference"/>
                <w:rFonts w:asciiTheme="minorHAnsi" w:eastAsia="Calibri" w:hAnsiTheme="minorHAnsi" w:cstheme="minorHAnsi"/>
                <w:b/>
                <w:snapToGrid w:val="0"/>
                <w:sz w:val="22"/>
                <w:szCs w:val="22"/>
              </w:rPr>
              <w:endnoteReference w:id="3"/>
            </w:r>
            <w:r w:rsidR="00161793" w:rsidRPr="00B521D2">
              <w:rPr>
                <w:rFonts w:asciiTheme="minorHAnsi" w:eastAsia="Calibri" w:hAnsiTheme="minorHAnsi" w:cstheme="minorHAnsi"/>
                <w:b/>
                <w:snapToGrid w:val="0"/>
                <w:sz w:val="22"/>
                <w:szCs w:val="22"/>
              </w:rPr>
              <w:t xml:space="preserve"> Title(s), Number of Hours, and Brief Description</w:t>
            </w:r>
          </w:p>
        </w:tc>
      </w:tr>
      <w:tr w:rsidR="00F50029" w:rsidRPr="00B521D2" w14:paraId="06F9A887" w14:textId="77777777" w:rsidTr="4F28B32C">
        <w:trPr>
          <w:jc w:val="center"/>
        </w:trPr>
        <w:tc>
          <w:tcPr>
            <w:tcW w:w="3103" w:type="dxa"/>
            <w:vMerge w:val="restart"/>
            <w:shd w:val="clear" w:color="auto" w:fill="auto"/>
          </w:tcPr>
          <w:p w14:paraId="61CEC59B" w14:textId="2224AF68" w:rsidR="00F50029" w:rsidRPr="00B521D2" w:rsidRDefault="00F50029" w:rsidP="3C2BCF0B">
            <w:pPr>
              <w:pStyle w:val="NormalWeb"/>
              <w:spacing w:line="259" w:lineRule="auto"/>
              <w:rPr>
                <w:rFonts w:asciiTheme="minorHAnsi" w:eastAsia="Calibri" w:hAnsiTheme="minorHAnsi" w:cstheme="minorBidi"/>
                <w:b/>
                <w:sz w:val="22"/>
                <w:szCs w:val="22"/>
              </w:rPr>
            </w:pPr>
          </w:p>
        </w:tc>
        <w:tc>
          <w:tcPr>
            <w:tcW w:w="3104" w:type="dxa"/>
            <w:shd w:val="clear" w:color="auto" w:fill="auto"/>
          </w:tcPr>
          <w:p w14:paraId="547FC2BE" w14:textId="72EEC150" w:rsidR="00F50029" w:rsidRPr="00B521D2" w:rsidRDefault="00F50029" w:rsidP="00DC12CE">
            <w:pPr>
              <w:pStyle w:val="NormalWeb"/>
              <w:rPr>
                <w:rFonts w:asciiTheme="minorHAnsi" w:eastAsia="Calibri" w:hAnsiTheme="minorHAnsi" w:cstheme="minorHAnsi"/>
                <w:b/>
                <w:snapToGrid w:val="0"/>
                <w:sz w:val="22"/>
                <w:szCs w:val="22"/>
              </w:rPr>
            </w:pPr>
          </w:p>
        </w:tc>
        <w:tc>
          <w:tcPr>
            <w:tcW w:w="3104" w:type="dxa"/>
            <w:shd w:val="clear" w:color="auto" w:fill="auto"/>
          </w:tcPr>
          <w:p w14:paraId="445EE165" w14:textId="51D14B32" w:rsidR="00F50029" w:rsidRPr="00B521D2" w:rsidRDefault="00F50029" w:rsidP="00DC12CE">
            <w:pPr>
              <w:pStyle w:val="NormalWeb"/>
              <w:rPr>
                <w:rFonts w:asciiTheme="minorHAnsi" w:eastAsia="Calibri" w:hAnsiTheme="minorHAnsi" w:cstheme="minorHAnsi"/>
                <w:b/>
                <w:snapToGrid w:val="0"/>
                <w:sz w:val="22"/>
                <w:szCs w:val="22"/>
              </w:rPr>
            </w:pPr>
          </w:p>
        </w:tc>
      </w:tr>
      <w:tr w:rsidR="00F50029" w:rsidRPr="00B521D2" w14:paraId="203B860B" w14:textId="77777777" w:rsidTr="4F28B32C">
        <w:trPr>
          <w:jc w:val="center"/>
        </w:trPr>
        <w:tc>
          <w:tcPr>
            <w:tcW w:w="3103" w:type="dxa"/>
            <w:vMerge/>
          </w:tcPr>
          <w:p w14:paraId="32C2E570" w14:textId="5C6AA7CB" w:rsidR="00F50029" w:rsidRPr="00B521D2" w:rsidRDefault="00F50029" w:rsidP="005303E0">
            <w:pPr>
              <w:pStyle w:val="NormalWeb"/>
              <w:rPr>
                <w:rFonts w:asciiTheme="minorHAnsi" w:eastAsia="Calibri" w:hAnsiTheme="minorHAnsi" w:cstheme="minorBidi"/>
                <w:b/>
                <w:snapToGrid w:val="0"/>
                <w:sz w:val="22"/>
                <w:szCs w:val="22"/>
              </w:rPr>
            </w:pPr>
          </w:p>
        </w:tc>
        <w:tc>
          <w:tcPr>
            <w:tcW w:w="3104" w:type="dxa"/>
            <w:shd w:val="clear" w:color="auto" w:fill="auto"/>
          </w:tcPr>
          <w:p w14:paraId="79E8BB79" w14:textId="39B84716" w:rsidR="00F50029" w:rsidRPr="00B521D2" w:rsidRDefault="00F50029" w:rsidP="00DC12CE">
            <w:pPr>
              <w:pStyle w:val="NormalWeb"/>
              <w:rPr>
                <w:rFonts w:asciiTheme="minorHAnsi" w:eastAsia="Calibri" w:hAnsiTheme="minorHAnsi" w:cstheme="minorHAnsi"/>
                <w:b/>
                <w:snapToGrid w:val="0"/>
                <w:sz w:val="22"/>
                <w:szCs w:val="22"/>
              </w:rPr>
            </w:pPr>
          </w:p>
        </w:tc>
        <w:tc>
          <w:tcPr>
            <w:tcW w:w="3104" w:type="dxa"/>
            <w:shd w:val="clear" w:color="auto" w:fill="auto"/>
          </w:tcPr>
          <w:p w14:paraId="706CFD3A" w14:textId="288044B9" w:rsidR="00F50029" w:rsidRPr="00B521D2" w:rsidRDefault="00F50029" w:rsidP="00DC12CE">
            <w:pPr>
              <w:pStyle w:val="NormalWeb"/>
              <w:rPr>
                <w:rFonts w:asciiTheme="minorHAnsi" w:eastAsia="Calibri" w:hAnsiTheme="minorHAnsi" w:cstheme="minorHAnsi"/>
                <w:b/>
                <w:snapToGrid w:val="0"/>
                <w:sz w:val="22"/>
                <w:szCs w:val="22"/>
              </w:rPr>
            </w:pPr>
          </w:p>
        </w:tc>
      </w:tr>
      <w:tr w:rsidR="00F50029" w:rsidRPr="00B521D2" w14:paraId="6D78966B" w14:textId="77777777" w:rsidTr="4F28B32C">
        <w:trPr>
          <w:jc w:val="center"/>
        </w:trPr>
        <w:tc>
          <w:tcPr>
            <w:tcW w:w="3103" w:type="dxa"/>
            <w:vMerge/>
          </w:tcPr>
          <w:p w14:paraId="26922419" w14:textId="4BABAFDA" w:rsidR="00F50029" w:rsidRPr="00B521D2" w:rsidRDefault="00F50029" w:rsidP="005303E0">
            <w:pPr>
              <w:pStyle w:val="NormalWeb"/>
              <w:rPr>
                <w:rFonts w:asciiTheme="minorHAnsi" w:eastAsia="Calibri" w:hAnsiTheme="minorHAnsi" w:cstheme="minorBidi"/>
                <w:b/>
                <w:snapToGrid w:val="0"/>
                <w:sz w:val="22"/>
                <w:szCs w:val="22"/>
              </w:rPr>
            </w:pPr>
          </w:p>
        </w:tc>
        <w:tc>
          <w:tcPr>
            <w:tcW w:w="3104" w:type="dxa"/>
            <w:shd w:val="clear" w:color="auto" w:fill="auto"/>
          </w:tcPr>
          <w:p w14:paraId="4F7F8D3A" w14:textId="77777777" w:rsidR="00F50029" w:rsidRPr="00B521D2" w:rsidRDefault="00F50029" w:rsidP="00DC12CE">
            <w:pPr>
              <w:pStyle w:val="NormalWeb"/>
              <w:rPr>
                <w:rFonts w:asciiTheme="minorHAnsi" w:eastAsia="Calibri" w:hAnsiTheme="minorHAnsi" w:cstheme="minorHAnsi"/>
                <w:b/>
                <w:snapToGrid w:val="0"/>
                <w:sz w:val="22"/>
                <w:szCs w:val="22"/>
              </w:rPr>
            </w:pPr>
          </w:p>
        </w:tc>
        <w:tc>
          <w:tcPr>
            <w:tcW w:w="3104" w:type="dxa"/>
            <w:shd w:val="clear" w:color="auto" w:fill="auto"/>
          </w:tcPr>
          <w:p w14:paraId="6B59C21C" w14:textId="77777777" w:rsidR="00F50029" w:rsidRPr="00B521D2" w:rsidRDefault="00F50029" w:rsidP="00DC12CE">
            <w:pPr>
              <w:pStyle w:val="NormalWeb"/>
              <w:rPr>
                <w:rFonts w:asciiTheme="minorHAnsi" w:eastAsia="Calibri" w:hAnsiTheme="minorHAnsi" w:cstheme="minorHAnsi"/>
                <w:b/>
                <w:snapToGrid w:val="0"/>
                <w:sz w:val="22"/>
                <w:szCs w:val="22"/>
              </w:rPr>
            </w:pPr>
          </w:p>
        </w:tc>
      </w:tr>
    </w:tbl>
    <w:p w14:paraId="0A3688B8" w14:textId="77777777" w:rsidR="006E14A3" w:rsidRDefault="006E14A3" w:rsidP="006E14A3">
      <w:pPr>
        <w:pStyle w:val="NormalWeb"/>
        <w:rPr>
          <w:rFonts w:asciiTheme="minorHAnsi" w:hAnsiTheme="minorHAnsi" w:cstheme="minorBidi"/>
          <w:b/>
          <w:snapToGrid w:val="0"/>
          <w:sz w:val="22"/>
          <w:szCs w:val="22"/>
        </w:rPr>
      </w:pPr>
    </w:p>
    <w:p w14:paraId="053ECF52" w14:textId="3CFA07EC" w:rsidR="00DE5648" w:rsidRPr="00B521D2" w:rsidRDefault="00E0190A" w:rsidP="00DE5648">
      <w:pPr>
        <w:rPr>
          <w:rFonts w:asciiTheme="minorHAnsi" w:hAnsiTheme="minorHAnsi" w:cstheme="minorHAnsi"/>
          <w:b/>
          <w:sz w:val="22"/>
          <w:szCs w:val="22"/>
        </w:rPr>
      </w:pPr>
      <w:r w:rsidRPr="00B521D2">
        <w:rPr>
          <w:rFonts w:asciiTheme="minorHAnsi" w:hAnsiTheme="minorHAnsi" w:cstheme="minorHAnsi"/>
          <w:b/>
          <w:snapToGrid w:val="0"/>
          <w:sz w:val="22"/>
          <w:szCs w:val="22"/>
        </w:rPr>
        <w:t>4</w:t>
      </w:r>
      <w:r w:rsidR="00DE5648" w:rsidRPr="00B521D2">
        <w:rPr>
          <w:rFonts w:asciiTheme="minorHAnsi" w:hAnsiTheme="minorHAnsi" w:cstheme="minorHAnsi"/>
          <w:b/>
          <w:snapToGrid w:val="0"/>
          <w:sz w:val="22"/>
          <w:szCs w:val="22"/>
        </w:rPr>
        <w:t>. COHERENT AND RIGOROUS CONTENT</w:t>
      </w:r>
      <w:r w:rsidR="00FE4AF3">
        <w:rPr>
          <w:rFonts w:asciiTheme="minorHAnsi" w:hAnsiTheme="minorHAnsi" w:cstheme="minorHAnsi"/>
          <w:b/>
          <w:snapToGrid w:val="0"/>
          <w:sz w:val="22"/>
          <w:szCs w:val="22"/>
        </w:rPr>
        <w:t xml:space="preserve"> </w:t>
      </w:r>
      <w:r w:rsidR="00FE4AF3">
        <w:rPr>
          <w:rFonts w:asciiTheme="minorHAnsi" w:hAnsiTheme="minorHAnsi" w:cstheme="minorBidi"/>
          <w:b/>
          <w:snapToGrid w:val="0"/>
          <w:sz w:val="22"/>
          <w:szCs w:val="22"/>
        </w:rPr>
        <w:t>(</w:t>
      </w:r>
      <w:r w:rsidR="00FE4AF3" w:rsidRPr="00B521D2">
        <w:rPr>
          <w:rFonts w:asciiTheme="minorHAnsi" w:hAnsiTheme="minorHAnsi" w:cstheme="minorBidi"/>
          <w:b/>
          <w:bCs/>
          <w:snapToGrid w:val="0"/>
          <w:sz w:val="22"/>
          <w:szCs w:val="22"/>
        </w:rPr>
        <w:t>15 Points</w:t>
      </w:r>
      <w:r w:rsidR="00FE4AF3">
        <w:rPr>
          <w:rFonts w:asciiTheme="minorHAnsi" w:hAnsiTheme="minorHAnsi" w:cstheme="minorBidi"/>
          <w:b/>
          <w:bCs/>
          <w:snapToGrid w:val="0"/>
          <w:sz w:val="22"/>
          <w:szCs w:val="22"/>
        </w:rPr>
        <w:t>)</w:t>
      </w:r>
      <w:r w:rsidR="00DE5648" w:rsidRPr="00B521D2">
        <w:rPr>
          <w:rFonts w:asciiTheme="minorHAnsi" w:hAnsiTheme="minorHAnsi" w:cstheme="minorHAnsi"/>
          <w:snapToGrid w:val="0"/>
          <w:sz w:val="22"/>
          <w:szCs w:val="22"/>
        </w:rPr>
        <w:t xml:space="preserve">: Describe how teachers will ensure program rigor and integrate academic </w:t>
      </w:r>
      <w:r w:rsidR="00DE5648" w:rsidRPr="00B521D2">
        <w:rPr>
          <w:rFonts w:asciiTheme="minorHAnsi" w:hAnsiTheme="minorHAnsi" w:cstheme="minorHAnsi"/>
          <w:snapToGrid w:val="0"/>
          <w:sz w:val="22"/>
          <w:szCs w:val="22"/>
          <w:u w:val="single"/>
        </w:rPr>
        <w:t xml:space="preserve">and </w:t>
      </w:r>
      <w:r w:rsidR="00DE5648" w:rsidRPr="00B521D2">
        <w:rPr>
          <w:rFonts w:asciiTheme="minorHAnsi" w:hAnsiTheme="minorHAnsi" w:cstheme="minorHAnsi"/>
          <w:snapToGrid w:val="0"/>
          <w:sz w:val="22"/>
          <w:szCs w:val="22"/>
        </w:rPr>
        <w:t>technical content</w:t>
      </w:r>
      <w:r w:rsidR="00E1098F" w:rsidRPr="00B521D2">
        <w:rPr>
          <w:rFonts w:asciiTheme="minorHAnsi" w:hAnsiTheme="minorHAnsi" w:cstheme="minorHAnsi"/>
          <w:snapToGrid w:val="0"/>
          <w:sz w:val="22"/>
          <w:szCs w:val="22"/>
        </w:rPr>
        <w:t xml:space="preserve"> </w:t>
      </w:r>
      <w:r w:rsidR="00E1098F" w:rsidRPr="00B521D2">
        <w:rPr>
          <w:rFonts w:asciiTheme="minorHAnsi" w:hAnsiTheme="minorHAnsi" w:cstheme="minorHAnsi"/>
          <w:snapToGrid w:val="0"/>
          <w:sz w:val="22"/>
          <w:szCs w:val="22"/>
          <w:u w:val="single"/>
        </w:rPr>
        <w:t>and</w:t>
      </w:r>
      <w:r w:rsidR="00E1098F" w:rsidRPr="00B521D2">
        <w:rPr>
          <w:rFonts w:asciiTheme="minorHAnsi" w:hAnsiTheme="minorHAnsi" w:cstheme="minorHAnsi"/>
          <w:snapToGrid w:val="0"/>
          <w:sz w:val="22"/>
          <w:szCs w:val="22"/>
        </w:rPr>
        <w:t xml:space="preserve"> computer/digital literacy</w:t>
      </w:r>
      <w:r w:rsidR="00DE5648" w:rsidRPr="00B521D2">
        <w:rPr>
          <w:rFonts w:asciiTheme="minorHAnsi" w:hAnsiTheme="minorHAnsi" w:cstheme="minorHAnsi"/>
          <w:snapToGrid w:val="0"/>
          <w:sz w:val="22"/>
          <w:szCs w:val="22"/>
        </w:rPr>
        <w:t xml:space="preserve"> to accelerate student outcomes.</w:t>
      </w:r>
      <w:r w:rsidR="00DE5648" w:rsidRPr="00B521D2">
        <w:rPr>
          <w:rFonts w:asciiTheme="minorHAnsi" w:hAnsiTheme="minorHAnsi" w:cstheme="minorHAnsi"/>
          <w:b/>
          <w:snapToGrid w:val="0"/>
          <w:sz w:val="22"/>
          <w:szCs w:val="22"/>
        </w:rPr>
        <w:t xml:space="preserve"> </w:t>
      </w:r>
      <w:r w:rsidR="00DE5648" w:rsidRPr="00B521D2">
        <w:rPr>
          <w:rFonts w:asciiTheme="minorHAnsi" w:hAnsiTheme="minorHAnsi" w:cstheme="minorHAnsi"/>
          <w:snapToGrid w:val="0"/>
          <w:sz w:val="22"/>
          <w:szCs w:val="22"/>
        </w:rPr>
        <w:t>Provide at least one example of a rigorous integrated lesson</w:t>
      </w:r>
      <w:r w:rsidR="00E1098F" w:rsidRPr="00B521D2">
        <w:rPr>
          <w:rFonts w:asciiTheme="minorHAnsi" w:hAnsiTheme="minorHAnsi" w:cstheme="minorHAnsi"/>
          <w:snapToGrid w:val="0"/>
          <w:sz w:val="22"/>
          <w:szCs w:val="22"/>
        </w:rPr>
        <w:t xml:space="preserve"> </w:t>
      </w:r>
      <w:r w:rsidR="00E1098F" w:rsidRPr="00B521D2">
        <w:rPr>
          <w:rFonts w:asciiTheme="minorHAnsi" w:hAnsiTheme="minorHAnsi" w:cstheme="minorHAnsi"/>
          <w:snapToGrid w:val="0"/>
          <w:sz w:val="22"/>
          <w:szCs w:val="22"/>
          <w:u w:val="single"/>
        </w:rPr>
        <w:t>at the academic level noted above</w:t>
      </w:r>
      <w:r w:rsidR="00DE5648" w:rsidRPr="00B521D2">
        <w:rPr>
          <w:rFonts w:asciiTheme="minorHAnsi" w:hAnsiTheme="minorHAnsi" w:cstheme="minorHAnsi"/>
          <w:snapToGrid w:val="0"/>
          <w:sz w:val="22"/>
          <w:szCs w:val="22"/>
        </w:rPr>
        <w:t xml:space="preserve">. The example should clearly illustrate how the lesson </w:t>
      </w:r>
      <w:r w:rsidR="00DE5648" w:rsidRPr="00B521D2">
        <w:rPr>
          <w:rFonts w:asciiTheme="minorHAnsi" w:hAnsiTheme="minorHAnsi" w:cstheme="minorHAnsi"/>
          <w:sz w:val="22"/>
          <w:szCs w:val="22"/>
        </w:rPr>
        <w:t>supports both the academic and technical skill gains listed above as well as occupation-specific skills</w:t>
      </w:r>
      <w:r w:rsidR="00C1510B" w:rsidRPr="00B521D2">
        <w:rPr>
          <w:rFonts w:asciiTheme="minorHAnsi" w:hAnsiTheme="minorHAnsi" w:cstheme="minorHAnsi"/>
          <w:sz w:val="22"/>
          <w:szCs w:val="22"/>
        </w:rPr>
        <w:t>,</w:t>
      </w:r>
      <w:r w:rsidR="00DE5648" w:rsidRPr="00B521D2">
        <w:rPr>
          <w:rFonts w:asciiTheme="minorHAnsi" w:hAnsiTheme="minorHAnsi" w:cstheme="minorHAnsi"/>
          <w:sz w:val="22"/>
          <w:szCs w:val="22"/>
        </w:rPr>
        <w:t xml:space="preserve"> work attitudes and general employability skills</w:t>
      </w:r>
      <w:r w:rsidR="00307B4D" w:rsidRPr="00B521D2">
        <w:rPr>
          <w:rFonts w:asciiTheme="minorHAnsi" w:hAnsiTheme="minorHAnsi" w:cstheme="minorHAnsi"/>
          <w:sz w:val="22"/>
          <w:szCs w:val="22"/>
        </w:rPr>
        <w:t>,</w:t>
      </w:r>
      <w:r w:rsidR="00DE5648" w:rsidRPr="00B521D2">
        <w:rPr>
          <w:rFonts w:asciiTheme="minorHAnsi" w:hAnsiTheme="minorHAnsi" w:cstheme="minorHAnsi"/>
          <w:sz w:val="22"/>
          <w:szCs w:val="22"/>
        </w:rPr>
        <w:t xml:space="preserve"> and/or knowledge of one or more </w:t>
      </w:r>
      <w:r w:rsidR="00DE5648" w:rsidRPr="00B521D2">
        <w:rPr>
          <w:rFonts w:asciiTheme="minorHAnsi" w:hAnsiTheme="minorHAnsi" w:cstheme="minorHAnsi"/>
          <w:i/>
          <w:sz w:val="22"/>
          <w:szCs w:val="22"/>
        </w:rPr>
        <w:t>aspects of the industry</w:t>
      </w:r>
      <w:r w:rsidR="00823CAE" w:rsidRPr="00B521D2">
        <w:rPr>
          <w:rStyle w:val="EndnoteReference"/>
          <w:rFonts w:asciiTheme="minorHAnsi" w:hAnsiTheme="minorHAnsi" w:cstheme="minorHAnsi"/>
          <w:i/>
          <w:sz w:val="22"/>
          <w:szCs w:val="22"/>
        </w:rPr>
        <w:endnoteReference w:id="4"/>
      </w:r>
      <w:r w:rsidR="00DE5648" w:rsidRPr="00B521D2">
        <w:rPr>
          <w:rFonts w:asciiTheme="minorHAnsi" w:hAnsiTheme="minorHAnsi" w:cstheme="minorHAnsi"/>
          <w:b/>
          <w:sz w:val="22"/>
          <w:szCs w:val="22"/>
        </w:rPr>
        <w:t xml:space="preserve">. </w:t>
      </w:r>
    </w:p>
    <w:p w14:paraId="127D650F" w14:textId="77777777" w:rsidR="006E14A3" w:rsidRDefault="006E14A3" w:rsidP="006E14A3">
      <w:pPr>
        <w:pStyle w:val="NormalWeb"/>
        <w:rPr>
          <w:rFonts w:asciiTheme="minorHAnsi" w:hAnsiTheme="minorHAnsi" w:cstheme="minorBidi"/>
          <w:b/>
          <w:snapToGrid w:val="0"/>
          <w:sz w:val="22"/>
          <w:szCs w:val="22"/>
        </w:rPr>
      </w:pPr>
    </w:p>
    <w:p w14:paraId="79FC1EF8" w14:textId="510118F7" w:rsidR="00A373A9" w:rsidRPr="00B521D2" w:rsidRDefault="00A373A9" w:rsidP="00A373A9">
      <w:pPr>
        <w:pStyle w:val="NormalWeb"/>
        <w:rPr>
          <w:rFonts w:asciiTheme="minorHAnsi" w:hAnsiTheme="minorHAnsi" w:cstheme="minorHAnsi"/>
          <w:snapToGrid w:val="0"/>
          <w:sz w:val="22"/>
          <w:szCs w:val="22"/>
        </w:rPr>
      </w:pPr>
      <w:r w:rsidRPr="00B521D2">
        <w:rPr>
          <w:rFonts w:asciiTheme="minorHAnsi" w:hAnsiTheme="minorHAnsi" w:cstheme="minorHAnsi"/>
          <w:b/>
          <w:snapToGrid w:val="0"/>
          <w:sz w:val="22"/>
          <w:szCs w:val="22"/>
        </w:rPr>
        <w:t>5.</w:t>
      </w:r>
      <w:r w:rsidRPr="00B521D2">
        <w:rPr>
          <w:rFonts w:asciiTheme="minorHAnsi" w:hAnsiTheme="minorHAnsi" w:cstheme="minorHAnsi"/>
          <w:snapToGrid w:val="0"/>
          <w:sz w:val="22"/>
          <w:szCs w:val="22"/>
        </w:rPr>
        <w:t xml:space="preserve"> </w:t>
      </w:r>
      <w:r w:rsidRPr="00B521D2">
        <w:rPr>
          <w:rFonts w:asciiTheme="minorHAnsi" w:hAnsiTheme="minorHAnsi" w:cstheme="minorHAnsi"/>
          <w:b/>
          <w:bCs/>
          <w:snapToGrid w:val="0"/>
          <w:sz w:val="22"/>
          <w:szCs w:val="22"/>
        </w:rPr>
        <w:t>RECRUITMENT AND COHORT DETERMINATION</w:t>
      </w:r>
      <w:r w:rsidR="00906A16">
        <w:rPr>
          <w:rFonts w:asciiTheme="minorHAnsi" w:hAnsiTheme="minorHAnsi" w:cstheme="minorHAnsi"/>
          <w:b/>
          <w:bCs/>
          <w:snapToGrid w:val="0"/>
          <w:sz w:val="22"/>
          <w:szCs w:val="22"/>
        </w:rPr>
        <w:t xml:space="preserve"> (10 Points)</w:t>
      </w:r>
      <w:r w:rsidRPr="00B521D2">
        <w:rPr>
          <w:rFonts w:asciiTheme="minorHAnsi" w:hAnsiTheme="minorHAnsi" w:cstheme="minorHAnsi"/>
          <w:b/>
          <w:bCs/>
          <w:snapToGrid w:val="0"/>
          <w:sz w:val="22"/>
          <w:szCs w:val="22"/>
        </w:rPr>
        <w:t>:</w:t>
      </w:r>
      <w:r w:rsidRPr="00B521D2">
        <w:rPr>
          <w:rFonts w:asciiTheme="minorHAnsi" w:hAnsiTheme="minorHAnsi" w:cstheme="minorHAnsi"/>
          <w:color w:val="333333"/>
          <w:sz w:val="22"/>
          <w:szCs w:val="22"/>
          <w:shd w:val="clear" w:color="auto" w:fill="FFFFFF"/>
        </w:rPr>
        <w:t xml:space="preserve"> Describe the program’s </w:t>
      </w:r>
      <w:r w:rsidRPr="00B521D2">
        <w:rPr>
          <w:rFonts w:asciiTheme="minorHAnsi" w:hAnsiTheme="minorHAnsi" w:cstheme="minorHAnsi"/>
          <w:sz w:val="22"/>
          <w:szCs w:val="22"/>
        </w:rPr>
        <w:t xml:space="preserve">(1) </w:t>
      </w:r>
      <w:r w:rsidRPr="00B521D2">
        <w:rPr>
          <w:rFonts w:asciiTheme="minorHAnsi" w:hAnsiTheme="minorHAnsi" w:cstheme="minorHAnsi"/>
          <w:snapToGrid w:val="0"/>
          <w:sz w:val="22"/>
          <w:szCs w:val="22"/>
        </w:rPr>
        <w:t xml:space="preserve">strategies for student recruitment and (2) </w:t>
      </w:r>
      <w:r w:rsidRPr="00B521D2">
        <w:rPr>
          <w:rFonts w:asciiTheme="minorHAnsi" w:hAnsiTheme="minorHAnsi" w:cstheme="minorHAnsi"/>
          <w:sz w:val="22"/>
          <w:szCs w:val="22"/>
        </w:rPr>
        <w:t xml:space="preserve">criteria for determining student placement into a cohort of ten or ore </w:t>
      </w:r>
      <w:r w:rsidRPr="00B521D2">
        <w:rPr>
          <w:rFonts w:asciiTheme="minorHAnsi" w:hAnsiTheme="minorHAnsi" w:cstheme="minorHAnsi"/>
          <w:sz w:val="22"/>
          <w:szCs w:val="22"/>
        </w:rPr>
        <w:lastRenderedPageBreak/>
        <w:t>students or multiple cohorts of a minimum of six or more who can begin</w:t>
      </w:r>
      <w:r w:rsidRPr="00B521D2">
        <w:rPr>
          <w:rFonts w:asciiTheme="minorHAnsi" w:hAnsiTheme="minorHAnsi" w:cstheme="minorHAnsi"/>
          <w:snapToGrid w:val="0"/>
          <w:sz w:val="22"/>
          <w:szCs w:val="22"/>
        </w:rPr>
        <w:t xml:space="preserve"> and complete the CTE program while committed and, if necessary, complete it post-release.   </w:t>
      </w:r>
    </w:p>
    <w:p w14:paraId="17B3CB5D" w14:textId="77777777" w:rsidR="006E14A3" w:rsidRDefault="006E14A3" w:rsidP="006E14A3">
      <w:pPr>
        <w:pStyle w:val="NormalWeb"/>
        <w:rPr>
          <w:rFonts w:asciiTheme="minorHAnsi" w:hAnsiTheme="minorHAnsi" w:cstheme="minorBidi"/>
          <w:b/>
          <w:snapToGrid w:val="0"/>
          <w:sz w:val="22"/>
          <w:szCs w:val="22"/>
        </w:rPr>
      </w:pPr>
    </w:p>
    <w:p w14:paraId="116D753D" w14:textId="51ECFE4E" w:rsidR="000F4520" w:rsidRDefault="00A373A9" w:rsidP="00A05FA5">
      <w:pPr>
        <w:pStyle w:val="NormalWeb"/>
        <w:rPr>
          <w:rFonts w:asciiTheme="minorHAnsi" w:hAnsiTheme="minorHAnsi" w:cstheme="minorHAnsi"/>
          <w:snapToGrid w:val="0"/>
          <w:sz w:val="22"/>
          <w:szCs w:val="22"/>
        </w:rPr>
      </w:pPr>
      <w:r w:rsidRPr="00B521D2">
        <w:rPr>
          <w:rFonts w:asciiTheme="minorHAnsi" w:hAnsiTheme="minorHAnsi" w:cstheme="minorHAnsi"/>
          <w:b/>
          <w:snapToGrid w:val="0"/>
          <w:sz w:val="22"/>
          <w:szCs w:val="22"/>
        </w:rPr>
        <w:t>6</w:t>
      </w:r>
      <w:r w:rsidR="00A05FA5" w:rsidRPr="00B521D2">
        <w:rPr>
          <w:rFonts w:asciiTheme="minorHAnsi" w:hAnsiTheme="minorHAnsi" w:cstheme="minorHAnsi"/>
          <w:b/>
          <w:snapToGrid w:val="0"/>
          <w:sz w:val="22"/>
          <w:szCs w:val="22"/>
        </w:rPr>
        <w:t xml:space="preserve">. </w:t>
      </w:r>
      <w:r w:rsidR="00BC4845" w:rsidRPr="00B521D2">
        <w:rPr>
          <w:rFonts w:asciiTheme="minorHAnsi" w:hAnsiTheme="minorHAnsi" w:cstheme="minorHAnsi"/>
          <w:b/>
          <w:snapToGrid w:val="0"/>
          <w:sz w:val="22"/>
          <w:szCs w:val="22"/>
        </w:rPr>
        <w:t>STUDENT ENROLLMENT</w:t>
      </w:r>
      <w:r w:rsidR="0030207A" w:rsidRPr="00B521D2">
        <w:rPr>
          <w:rFonts w:asciiTheme="minorHAnsi" w:hAnsiTheme="minorHAnsi" w:cstheme="minorHAnsi"/>
          <w:b/>
          <w:snapToGrid w:val="0"/>
          <w:sz w:val="22"/>
          <w:szCs w:val="22"/>
        </w:rPr>
        <w:t>,</w:t>
      </w:r>
      <w:r w:rsidR="008F190C" w:rsidRPr="00B521D2">
        <w:rPr>
          <w:rFonts w:asciiTheme="minorHAnsi" w:hAnsiTheme="minorHAnsi" w:cstheme="minorHAnsi"/>
          <w:b/>
          <w:snapToGrid w:val="0"/>
          <w:sz w:val="22"/>
          <w:szCs w:val="22"/>
        </w:rPr>
        <w:t xml:space="preserve"> </w:t>
      </w:r>
      <w:r w:rsidR="00BC4845" w:rsidRPr="00B521D2">
        <w:rPr>
          <w:rFonts w:asciiTheme="minorHAnsi" w:hAnsiTheme="minorHAnsi" w:cstheme="minorHAnsi"/>
          <w:b/>
          <w:snapToGrid w:val="0"/>
          <w:sz w:val="22"/>
          <w:szCs w:val="22"/>
        </w:rPr>
        <w:t>COMPLETION</w:t>
      </w:r>
      <w:r w:rsidR="00BC4056">
        <w:rPr>
          <w:rFonts w:asciiTheme="minorHAnsi" w:hAnsiTheme="minorHAnsi" w:cstheme="minorHAnsi"/>
          <w:b/>
          <w:snapToGrid w:val="0"/>
          <w:sz w:val="22"/>
          <w:szCs w:val="22"/>
        </w:rPr>
        <w:t>,</w:t>
      </w:r>
      <w:r w:rsidR="008F190C" w:rsidRPr="00B521D2">
        <w:rPr>
          <w:rFonts w:asciiTheme="minorHAnsi" w:hAnsiTheme="minorHAnsi" w:cstheme="minorHAnsi"/>
          <w:b/>
          <w:snapToGrid w:val="0"/>
          <w:sz w:val="22"/>
          <w:szCs w:val="22"/>
        </w:rPr>
        <w:t xml:space="preserve"> AND </w:t>
      </w:r>
      <w:r w:rsidR="00BC4845" w:rsidRPr="00B521D2">
        <w:rPr>
          <w:rFonts w:asciiTheme="minorHAnsi" w:hAnsiTheme="minorHAnsi" w:cstheme="minorHAnsi"/>
          <w:b/>
          <w:snapToGrid w:val="0"/>
          <w:sz w:val="22"/>
          <w:szCs w:val="22"/>
        </w:rPr>
        <w:t>TRANSITION</w:t>
      </w:r>
      <w:r w:rsidR="00BB00F4">
        <w:rPr>
          <w:rFonts w:asciiTheme="minorHAnsi" w:hAnsiTheme="minorHAnsi" w:cstheme="minorHAnsi"/>
          <w:b/>
          <w:snapToGrid w:val="0"/>
          <w:sz w:val="22"/>
          <w:szCs w:val="22"/>
        </w:rPr>
        <w:t xml:space="preserve"> </w:t>
      </w:r>
      <w:r w:rsidR="00BB00F4">
        <w:rPr>
          <w:rFonts w:asciiTheme="minorHAnsi" w:hAnsiTheme="minorHAnsi" w:cstheme="minorHAnsi"/>
          <w:b/>
          <w:bCs/>
          <w:snapToGrid w:val="0"/>
          <w:sz w:val="22"/>
          <w:szCs w:val="22"/>
        </w:rPr>
        <w:t>(10 Points)</w:t>
      </w:r>
      <w:r w:rsidR="00BC4845" w:rsidRPr="00B521D2">
        <w:rPr>
          <w:rFonts w:asciiTheme="minorHAnsi" w:hAnsiTheme="minorHAnsi" w:cstheme="minorHAnsi"/>
          <w:snapToGrid w:val="0"/>
          <w:sz w:val="22"/>
          <w:szCs w:val="22"/>
        </w:rPr>
        <w:t xml:space="preserve">: Describe the </w:t>
      </w:r>
      <w:r w:rsidR="00955A0F" w:rsidRPr="00B521D2">
        <w:rPr>
          <w:rFonts w:asciiTheme="minorHAnsi" w:hAnsiTheme="minorHAnsi" w:cstheme="minorHAnsi"/>
          <w:snapToGrid w:val="0"/>
          <w:sz w:val="22"/>
          <w:szCs w:val="22"/>
        </w:rPr>
        <w:t xml:space="preserve">agency’s </w:t>
      </w:r>
      <w:r w:rsidR="00BC4845" w:rsidRPr="00B521D2">
        <w:rPr>
          <w:rFonts w:asciiTheme="minorHAnsi" w:hAnsiTheme="minorHAnsi" w:cstheme="minorHAnsi"/>
          <w:snapToGrid w:val="0"/>
          <w:sz w:val="22"/>
          <w:szCs w:val="22"/>
        </w:rPr>
        <w:t>p</w:t>
      </w:r>
      <w:r w:rsidR="00955A0F" w:rsidRPr="00B521D2">
        <w:rPr>
          <w:rFonts w:asciiTheme="minorHAnsi" w:hAnsiTheme="minorHAnsi" w:cstheme="minorHAnsi"/>
          <w:snapToGrid w:val="0"/>
          <w:sz w:val="22"/>
          <w:szCs w:val="22"/>
        </w:rPr>
        <w:t xml:space="preserve">olicies and strategies </w:t>
      </w:r>
      <w:r w:rsidR="00BC4845" w:rsidRPr="00B521D2">
        <w:rPr>
          <w:rFonts w:asciiTheme="minorHAnsi" w:hAnsiTheme="minorHAnsi" w:cstheme="minorHAnsi"/>
          <w:snapToGrid w:val="0"/>
          <w:sz w:val="22"/>
          <w:szCs w:val="22"/>
        </w:rPr>
        <w:t xml:space="preserve">for managing student enrollment and attendance, including but not limited to, how the </w:t>
      </w:r>
      <w:r w:rsidR="00D55FD8" w:rsidRPr="00B521D2">
        <w:rPr>
          <w:rFonts w:asciiTheme="minorHAnsi" w:hAnsiTheme="minorHAnsi" w:cstheme="minorHAnsi"/>
          <w:snapToGrid w:val="0"/>
          <w:sz w:val="22"/>
          <w:szCs w:val="22"/>
        </w:rPr>
        <w:t xml:space="preserve">agency will </w:t>
      </w:r>
      <w:r w:rsidR="00BC4845" w:rsidRPr="00B521D2">
        <w:rPr>
          <w:rFonts w:asciiTheme="minorHAnsi" w:hAnsiTheme="minorHAnsi" w:cstheme="minorHAnsi"/>
          <w:snapToGrid w:val="0"/>
          <w:sz w:val="22"/>
          <w:szCs w:val="22"/>
        </w:rPr>
        <w:t xml:space="preserve">support students: (1) </w:t>
      </w:r>
      <w:r w:rsidR="00955A0F" w:rsidRPr="00B521D2">
        <w:rPr>
          <w:rFonts w:asciiTheme="minorHAnsi" w:hAnsiTheme="minorHAnsi" w:cstheme="minorHAnsi"/>
          <w:snapToGrid w:val="0"/>
          <w:sz w:val="22"/>
          <w:szCs w:val="22"/>
        </w:rPr>
        <w:t>regular attendance</w:t>
      </w:r>
      <w:r w:rsidR="00BC4845" w:rsidRPr="00B521D2">
        <w:rPr>
          <w:rFonts w:asciiTheme="minorHAnsi" w:hAnsiTheme="minorHAnsi" w:cstheme="minorHAnsi"/>
          <w:snapToGrid w:val="0"/>
          <w:sz w:val="22"/>
          <w:szCs w:val="22"/>
        </w:rPr>
        <w:t xml:space="preserve"> (2) completion and (3) transition </w:t>
      </w:r>
      <w:r w:rsidR="00713721" w:rsidRPr="00B521D2">
        <w:rPr>
          <w:rFonts w:asciiTheme="minorHAnsi" w:hAnsiTheme="minorHAnsi" w:cstheme="minorHAnsi"/>
          <w:snapToGrid w:val="0"/>
          <w:sz w:val="22"/>
          <w:szCs w:val="22"/>
        </w:rPr>
        <w:t>along the</w:t>
      </w:r>
      <w:r w:rsidR="00955A0F" w:rsidRPr="00B521D2">
        <w:rPr>
          <w:rFonts w:asciiTheme="minorHAnsi" w:hAnsiTheme="minorHAnsi" w:cstheme="minorHAnsi"/>
          <w:snapToGrid w:val="0"/>
          <w:sz w:val="22"/>
          <w:szCs w:val="22"/>
        </w:rPr>
        <w:t xml:space="preserve"> </w:t>
      </w:r>
      <w:r w:rsidR="00BC4845" w:rsidRPr="00B521D2">
        <w:rPr>
          <w:rFonts w:asciiTheme="minorHAnsi" w:hAnsiTheme="minorHAnsi" w:cstheme="minorHAnsi"/>
          <w:snapToGrid w:val="0"/>
          <w:sz w:val="22"/>
          <w:szCs w:val="22"/>
        </w:rPr>
        <w:t xml:space="preserve">career pathway </w:t>
      </w:r>
      <w:r w:rsidR="00713721" w:rsidRPr="00B521D2">
        <w:rPr>
          <w:rFonts w:asciiTheme="minorHAnsi" w:hAnsiTheme="minorHAnsi" w:cstheme="minorHAnsi"/>
          <w:snapToGrid w:val="0"/>
          <w:sz w:val="22"/>
          <w:szCs w:val="22"/>
        </w:rPr>
        <w:t>(i.e., further education/training and/or employment)</w:t>
      </w:r>
      <w:r w:rsidR="00955A0F" w:rsidRPr="00B521D2">
        <w:rPr>
          <w:rFonts w:asciiTheme="minorHAnsi" w:hAnsiTheme="minorHAnsi" w:cstheme="minorHAnsi"/>
          <w:snapToGrid w:val="0"/>
          <w:sz w:val="22"/>
          <w:szCs w:val="22"/>
        </w:rPr>
        <w:t xml:space="preserve"> </w:t>
      </w:r>
      <w:r w:rsidR="00BC4845" w:rsidRPr="00B521D2">
        <w:rPr>
          <w:rFonts w:asciiTheme="minorHAnsi" w:hAnsiTheme="minorHAnsi" w:cstheme="minorHAnsi"/>
          <w:snapToGrid w:val="0"/>
          <w:sz w:val="22"/>
          <w:szCs w:val="22"/>
        </w:rPr>
        <w:t>upon release</w:t>
      </w:r>
      <w:r w:rsidR="00BB00F4">
        <w:rPr>
          <w:rFonts w:asciiTheme="minorHAnsi" w:hAnsiTheme="minorHAnsi" w:cstheme="minorHAnsi"/>
          <w:snapToGrid w:val="0"/>
          <w:sz w:val="22"/>
          <w:szCs w:val="22"/>
        </w:rPr>
        <w:t>.</w:t>
      </w:r>
    </w:p>
    <w:p w14:paraId="6F538D96" w14:textId="77777777" w:rsidR="006E14A3" w:rsidRDefault="006E14A3" w:rsidP="006E14A3">
      <w:pPr>
        <w:pStyle w:val="NormalWeb"/>
        <w:rPr>
          <w:rFonts w:asciiTheme="minorHAnsi" w:hAnsiTheme="minorHAnsi" w:cstheme="minorBidi"/>
          <w:b/>
          <w:snapToGrid w:val="0"/>
          <w:sz w:val="22"/>
          <w:szCs w:val="22"/>
        </w:rPr>
      </w:pPr>
    </w:p>
    <w:p w14:paraId="4D9620C9" w14:textId="6AC97781" w:rsidR="00D32ADB" w:rsidRPr="00E82A36" w:rsidRDefault="00DC4643" w:rsidP="00D32ADB">
      <w:pPr>
        <w:rPr>
          <w:rFonts w:asciiTheme="minorHAnsi" w:hAnsiTheme="minorHAnsi" w:cstheme="minorHAnsi"/>
          <w:sz w:val="22"/>
          <w:szCs w:val="22"/>
        </w:rPr>
      </w:pPr>
      <w:r w:rsidRPr="00E82A36">
        <w:rPr>
          <w:rFonts w:asciiTheme="minorHAnsi" w:hAnsiTheme="minorHAnsi" w:cstheme="minorHAnsi"/>
          <w:b/>
          <w:bCs/>
          <w:sz w:val="22"/>
          <w:szCs w:val="22"/>
        </w:rPr>
        <w:t>7.</w:t>
      </w:r>
      <w:r w:rsidRPr="00E82A36">
        <w:rPr>
          <w:rFonts w:asciiTheme="minorHAnsi" w:hAnsiTheme="minorHAnsi" w:cstheme="minorHAnsi"/>
          <w:sz w:val="22"/>
          <w:szCs w:val="22"/>
        </w:rPr>
        <w:t xml:space="preserve"> </w:t>
      </w:r>
      <w:r w:rsidR="00E25608" w:rsidRPr="00E82A36">
        <w:rPr>
          <w:rFonts w:asciiTheme="minorHAnsi" w:hAnsiTheme="minorHAnsi" w:cstheme="minorHAnsi"/>
          <w:b/>
          <w:bCs/>
          <w:sz w:val="22"/>
          <w:szCs w:val="22"/>
        </w:rPr>
        <w:t>Pr</w:t>
      </w:r>
      <w:r w:rsidR="00F05B46" w:rsidRPr="00E82A36">
        <w:rPr>
          <w:rFonts w:asciiTheme="minorHAnsi" w:hAnsiTheme="minorHAnsi" w:cstheme="minorHAnsi"/>
          <w:b/>
          <w:bCs/>
          <w:sz w:val="22"/>
          <w:szCs w:val="22"/>
        </w:rPr>
        <w:t>ogram Capacity</w:t>
      </w:r>
      <w:r w:rsidR="00BB00F4">
        <w:rPr>
          <w:rFonts w:asciiTheme="minorHAnsi" w:hAnsiTheme="minorHAnsi" w:cstheme="minorHAnsi"/>
          <w:b/>
          <w:bCs/>
          <w:sz w:val="22"/>
          <w:szCs w:val="22"/>
        </w:rPr>
        <w:t xml:space="preserve"> (</w:t>
      </w:r>
      <w:r w:rsidR="00BB00F4" w:rsidRPr="00B521D2">
        <w:rPr>
          <w:rFonts w:asciiTheme="minorHAnsi" w:hAnsiTheme="minorHAnsi" w:cstheme="minorHAnsi"/>
          <w:b/>
          <w:bCs/>
          <w:sz w:val="22"/>
          <w:szCs w:val="22"/>
        </w:rPr>
        <w:t>15 Points</w:t>
      </w:r>
      <w:r w:rsidR="00BB00F4">
        <w:rPr>
          <w:rFonts w:asciiTheme="minorHAnsi" w:hAnsiTheme="minorHAnsi" w:cstheme="minorHAnsi"/>
          <w:b/>
          <w:bCs/>
          <w:sz w:val="22"/>
          <w:szCs w:val="22"/>
        </w:rPr>
        <w:t>)</w:t>
      </w:r>
      <w:r w:rsidR="00F05B46" w:rsidRPr="00E82A36">
        <w:rPr>
          <w:rFonts w:asciiTheme="minorHAnsi" w:hAnsiTheme="minorHAnsi" w:cstheme="minorHAnsi"/>
          <w:b/>
          <w:bCs/>
          <w:sz w:val="22"/>
          <w:szCs w:val="22"/>
        </w:rPr>
        <w:t xml:space="preserve">: </w:t>
      </w:r>
      <w:r w:rsidR="00D32ADB" w:rsidRPr="00E82A36">
        <w:rPr>
          <w:rFonts w:asciiTheme="minorHAnsi" w:hAnsiTheme="minorHAnsi" w:cstheme="minorHAnsi"/>
          <w:sz w:val="22"/>
          <w:szCs w:val="22"/>
        </w:rPr>
        <w:t>Use the tables below to describe the proposed CTE program’s capacity to deliver Perkins V grant services and activities.</w:t>
      </w:r>
    </w:p>
    <w:p w14:paraId="1374ACDE" w14:textId="5D55B646" w:rsidR="00D32ADB" w:rsidRPr="00B521D2" w:rsidRDefault="00D32ADB" w:rsidP="00D32ADB">
      <w:pPr>
        <w:pStyle w:val="ListParagraph"/>
        <w:numPr>
          <w:ilvl w:val="0"/>
          <w:numId w:val="11"/>
        </w:numPr>
        <w:spacing w:after="160" w:line="259" w:lineRule="auto"/>
        <w:rPr>
          <w:rFonts w:asciiTheme="minorHAnsi" w:hAnsiTheme="minorHAnsi" w:cstheme="minorBidi"/>
          <w:szCs w:val="22"/>
        </w:rPr>
      </w:pPr>
      <w:r w:rsidRPr="00B521D2">
        <w:rPr>
          <w:rFonts w:asciiTheme="minorHAnsi" w:hAnsiTheme="minorHAnsi" w:cstheme="minorBidi"/>
          <w:szCs w:val="22"/>
        </w:rPr>
        <w:t>Identify the individuals or organization responsible for each. If a separate organization is providing the services and activities, then attach a</w:t>
      </w:r>
      <w:r w:rsidR="0040196C">
        <w:rPr>
          <w:rFonts w:asciiTheme="minorHAnsi" w:hAnsiTheme="minorHAnsi" w:cstheme="minorBidi"/>
          <w:szCs w:val="22"/>
        </w:rPr>
        <w:t xml:space="preserve"> signed</w:t>
      </w:r>
      <w:r w:rsidRPr="00B521D2">
        <w:rPr>
          <w:rFonts w:asciiTheme="minorHAnsi" w:hAnsiTheme="minorHAnsi" w:cstheme="minorBidi"/>
          <w:szCs w:val="22"/>
        </w:rPr>
        <w:t xml:space="preserve"> memorandum of understanding or agreement as Appendix </w:t>
      </w:r>
      <w:r w:rsidR="008D4B57">
        <w:rPr>
          <w:rFonts w:asciiTheme="minorHAnsi" w:hAnsiTheme="minorHAnsi" w:cstheme="minorBidi"/>
          <w:szCs w:val="22"/>
        </w:rPr>
        <w:t>C</w:t>
      </w:r>
      <w:r w:rsidRPr="00B521D2">
        <w:rPr>
          <w:rFonts w:asciiTheme="minorHAnsi" w:hAnsiTheme="minorHAnsi" w:cstheme="minorBidi"/>
          <w:szCs w:val="22"/>
        </w:rPr>
        <w:t>.</w:t>
      </w:r>
    </w:p>
    <w:p w14:paraId="7E187F0F" w14:textId="64C93BFF" w:rsidR="00D32ADB" w:rsidRPr="00B521D2" w:rsidRDefault="00D32ADB" w:rsidP="00D32ADB">
      <w:pPr>
        <w:pStyle w:val="ListParagraph"/>
        <w:numPr>
          <w:ilvl w:val="0"/>
          <w:numId w:val="11"/>
        </w:numPr>
        <w:spacing w:after="160" w:line="259" w:lineRule="auto"/>
        <w:rPr>
          <w:rFonts w:asciiTheme="minorHAnsi" w:hAnsiTheme="minorHAnsi" w:cstheme="minorHAnsi"/>
          <w:szCs w:val="22"/>
        </w:rPr>
      </w:pPr>
      <w:r w:rsidRPr="00B521D2">
        <w:rPr>
          <w:rFonts w:asciiTheme="minorHAnsi" w:hAnsiTheme="minorHAnsi" w:cstheme="minorHAnsi"/>
          <w:szCs w:val="22"/>
        </w:rPr>
        <w:t>Summarize their experience and qualifications</w:t>
      </w:r>
      <w:r w:rsidR="00F57912">
        <w:rPr>
          <w:rFonts w:asciiTheme="minorHAnsi" w:hAnsiTheme="minorHAnsi" w:cstheme="minorHAnsi"/>
          <w:szCs w:val="22"/>
        </w:rPr>
        <w:t xml:space="preserve"> and</w:t>
      </w:r>
      <w:r w:rsidRPr="00B521D2">
        <w:rPr>
          <w:rFonts w:asciiTheme="minorHAnsi" w:hAnsiTheme="minorHAnsi" w:cstheme="minorHAnsi"/>
          <w:szCs w:val="22"/>
        </w:rPr>
        <w:t xml:space="preserve"> attach job descriptions and key staff resumes in Appendix </w:t>
      </w:r>
      <w:r w:rsidR="008D4B57">
        <w:rPr>
          <w:rFonts w:asciiTheme="minorHAnsi" w:hAnsiTheme="minorHAnsi" w:cstheme="minorHAnsi"/>
          <w:szCs w:val="22"/>
        </w:rPr>
        <w:t>D</w:t>
      </w:r>
      <w:r w:rsidRPr="00B521D2">
        <w:rPr>
          <w:rFonts w:asciiTheme="minorHAnsi" w:hAnsiTheme="minorHAnsi" w:cstheme="minorHAnsi"/>
          <w:szCs w:val="22"/>
        </w:rPr>
        <w:t>.</w:t>
      </w:r>
    </w:p>
    <w:p w14:paraId="0CCF6E6B" w14:textId="24D5EA3B" w:rsidR="00D32ADB" w:rsidRPr="00B521D2" w:rsidRDefault="00D32ADB" w:rsidP="00D32ADB">
      <w:pPr>
        <w:pStyle w:val="ListParagraph"/>
        <w:numPr>
          <w:ilvl w:val="0"/>
          <w:numId w:val="11"/>
        </w:numPr>
        <w:spacing w:after="160" w:line="259" w:lineRule="auto"/>
        <w:rPr>
          <w:szCs w:val="22"/>
        </w:rPr>
      </w:pPr>
      <w:r w:rsidRPr="00B521D2">
        <w:rPr>
          <w:rFonts w:asciiTheme="minorHAnsi" w:hAnsiTheme="minorHAnsi" w:cstheme="minorHAnsi"/>
          <w:szCs w:val="22"/>
        </w:rPr>
        <w:t xml:space="preserve">Describe the capacity and extent that the service can be delivered </w:t>
      </w:r>
      <w:r w:rsidRPr="00B521D2">
        <w:rPr>
          <w:rFonts w:asciiTheme="minorHAnsi" w:hAnsiTheme="minorHAnsi" w:cstheme="minorHAnsi"/>
          <w:color w:val="212529"/>
          <w:szCs w:val="22"/>
        </w:rPr>
        <w:t>via technology-based distance</w:t>
      </w:r>
      <w:r w:rsidRPr="00B521D2">
        <w:rPr>
          <w:color w:val="212529"/>
          <w:szCs w:val="22"/>
        </w:rPr>
        <w:t xml:space="preserve"> learning</w:t>
      </w:r>
      <w:r w:rsidR="00F14191">
        <w:rPr>
          <w:color w:val="212529"/>
          <w:szCs w:val="22"/>
        </w:rPr>
        <w:t>.</w:t>
      </w:r>
    </w:p>
    <w:tbl>
      <w:tblPr>
        <w:tblStyle w:val="TableGrid"/>
        <w:tblW w:w="0" w:type="auto"/>
        <w:tblLook w:val="04A0" w:firstRow="1" w:lastRow="0" w:firstColumn="1" w:lastColumn="0" w:noHBand="0" w:noVBand="1"/>
      </w:tblPr>
      <w:tblGrid>
        <w:gridCol w:w="2337"/>
        <w:gridCol w:w="2337"/>
        <w:gridCol w:w="2338"/>
        <w:gridCol w:w="2338"/>
      </w:tblGrid>
      <w:tr w:rsidR="00D32ADB" w:rsidRPr="00E82A36" w14:paraId="7F463DD3" w14:textId="77777777" w:rsidTr="000C08AF">
        <w:tc>
          <w:tcPr>
            <w:tcW w:w="9350" w:type="dxa"/>
            <w:gridSpan w:val="4"/>
            <w:tcBorders>
              <w:top w:val="nil"/>
              <w:left w:val="nil"/>
              <w:right w:val="nil"/>
            </w:tcBorders>
          </w:tcPr>
          <w:p w14:paraId="0CCBBE0A" w14:textId="77777777" w:rsidR="00D32ADB" w:rsidRPr="00E82A36" w:rsidRDefault="00D32ADB" w:rsidP="000C08AF">
            <w:pPr>
              <w:rPr>
                <w:b/>
                <w:bCs/>
                <w:sz w:val="22"/>
                <w:szCs w:val="22"/>
              </w:rPr>
            </w:pPr>
            <w:r w:rsidRPr="00E82A36">
              <w:rPr>
                <w:b/>
                <w:bCs/>
                <w:sz w:val="22"/>
                <w:szCs w:val="22"/>
              </w:rPr>
              <w:t>Vocational Training</w:t>
            </w:r>
          </w:p>
        </w:tc>
      </w:tr>
      <w:tr w:rsidR="00D32ADB" w:rsidRPr="00E82A36" w14:paraId="2AFE9CB2" w14:textId="77777777" w:rsidTr="000C08AF">
        <w:tc>
          <w:tcPr>
            <w:tcW w:w="2337" w:type="dxa"/>
          </w:tcPr>
          <w:p w14:paraId="44BED0B2" w14:textId="77777777" w:rsidR="00D32ADB" w:rsidRPr="00E82A36" w:rsidRDefault="00D32ADB" w:rsidP="000C08AF">
            <w:pPr>
              <w:rPr>
                <w:sz w:val="22"/>
                <w:szCs w:val="22"/>
              </w:rPr>
            </w:pPr>
            <w:r w:rsidRPr="00E82A36">
              <w:rPr>
                <w:sz w:val="22"/>
                <w:szCs w:val="22"/>
              </w:rPr>
              <w:t>Provided By?</w:t>
            </w:r>
          </w:p>
          <w:p w14:paraId="67591F0B" w14:textId="77777777" w:rsidR="00D32ADB" w:rsidRPr="00E82A36" w:rsidRDefault="00D32ADB" w:rsidP="000C08AF">
            <w:pPr>
              <w:rPr>
                <w:sz w:val="22"/>
                <w:szCs w:val="22"/>
              </w:rPr>
            </w:pPr>
          </w:p>
        </w:tc>
        <w:tc>
          <w:tcPr>
            <w:tcW w:w="7013" w:type="dxa"/>
            <w:gridSpan w:val="3"/>
          </w:tcPr>
          <w:p w14:paraId="6108D5CA" w14:textId="77777777" w:rsidR="00D32ADB" w:rsidRPr="00E82A36" w:rsidRDefault="00D32ADB" w:rsidP="000C08AF">
            <w:pPr>
              <w:rPr>
                <w:sz w:val="22"/>
                <w:szCs w:val="22"/>
              </w:rPr>
            </w:pPr>
          </w:p>
        </w:tc>
      </w:tr>
      <w:tr w:rsidR="00D32ADB" w:rsidRPr="00E82A36" w14:paraId="419451C4" w14:textId="77777777" w:rsidTr="000C08AF">
        <w:tc>
          <w:tcPr>
            <w:tcW w:w="2337" w:type="dxa"/>
          </w:tcPr>
          <w:p w14:paraId="021C0026" w14:textId="77777777" w:rsidR="00D32ADB" w:rsidRDefault="00D32ADB" w:rsidP="000C08AF">
            <w:pPr>
              <w:rPr>
                <w:sz w:val="22"/>
                <w:szCs w:val="22"/>
              </w:rPr>
            </w:pPr>
            <w:r w:rsidRPr="00E82A36">
              <w:rPr>
                <w:sz w:val="22"/>
                <w:szCs w:val="22"/>
              </w:rPr>
              <w:t>Qualifications and Experience</w:t>
            </w:r>
          </w:p>
          <w:p w14:paraId="04CE2B3D" w14:textId="7187CEF8" w:rsidR="00B214B4" w:rsidRPr="00E82A36" w:rsidRDefault="00B214B4" w:rsidP="000C08AF">
            <w:pPr>
              <w:rPr>
                <w:sz w:val="22"/>
                <w:szCs w:val="22"/>
              </w:rPr>
            </w:pPr>
          </w:p>
        </w:tc>
        <w:tc>
          <w:tcPr>
            <w:tcW w:w="7013" w:type="dxa"/>
            <w:gridSpan w:val="3"/>
          </w:tcPr>
          <w:p w14:paraId="745D7D14" w14:textId="77777777" w:rsidR="00D32ADB" w:rsidRPr="00E82A36" w:rsidRDefault="00D32ADB" w:rsidP="000C08AF">
            <w:pPr>
              <w:rPr>
                <w:sz w:val="22"/>
                <w:szCs w:val="22"/>
              </w:rPr>
            </w:pPr>
          </w:p>
        </w:tc>
      </w:tr>
      <w:tr w:rsidR="00D32ADB" w:rsidRPr="00E82A36" w14:paraId="634618A7" w14:textId="77777777" w:rsidTr="000C08AF">
        <w:tc>
          <w:tcPr>
            <w:tcW w:w="2337" w:type="dxa"/>
            <w:tcBorders>
              <w:bottom w:val="single" w:sz="4" w:space="0" w:color="auto"/>
            </w:tcBorders>
          </w:tcPr>
          <w:p w14:paraId="0232F0A4" w14:textId="77777777" w:rsidR="00D32ADB" w:rsidRDefault="00D32ADB" w:rsidP="000C08AF">
            <w:pPr>
              <w:rPr>
                <w:sz w:val="22"/>
                <w:szCs w:val="22"/>
              </w:rPr>
            </w:pPr>
            <w:r w:rsidRPr="00E82A36">
              <w:rPr>
                <w:sz w:val="22"/>
                <w:szCs w:val="22"/>
              </w:rPr>
              <w:t>Capacity to Provide Remotely?</w:t>
            </w:r>
          </w:p>
          <w:p w14:paraId="72119C73" w14:textId="073E759E" w:rsidR="00B214B4" w:rsidRPr="00E82A36" w:rsidRDefault="00B214B4" w:rsidP="000C08AF">
            <w:pPr>
              <w:rPr>
                <w:sz w:val="22"/>
                <w:szCs w:val="22"/>
              </w:rPr>
            </w:pPr>
          </w:p>
        </w:tc>
        <w:tc>
          <w:tcPr>
            <w:tcW w:w="7013" w:type="dxa"/>
            <w:gridSpan w:val="3"/>
            <w:tcBorders>
              <w:bottom w:val="single" w:sz="4" w:space="0" w:color="auto"/>
            </w:tcBorders>
          </w:tcPr>
          <w:p w14:paraId="28ABD639" w14:textId="77777777" w:rsidR="00D32ADB" w:rsidRPr="00E82A36" w:rsidRDefault="00D32ADB" w:rsidP="000C08AF">
            <w:pPr>
              <w:rPr>
                <w:sz w:val="22"/>
                <w:szCs w:val="22"/>
              </w:rPr>
            </w:pPr>
          </w:p>
        </w:tc>
      </w:tr>
      <w:tr w:rsidR="00D32ADB" w:rsidRPr="00E82A36" w14:paraId="791640F6" w14:textId="77777777" w:rsidTr="000C08AF">
        <w:tc>
          <w:tcPr>
            <w:tcW w:w="2337" w:type="dxa"/>
            <w:tcBorders>
              <w:left w:val="nil"/>
              <w:bottom w:val="nil"/>
              <w:right w:val="nil"/>
            </w:tcBorders>
          </w:tcPr>
          <w:p w14:paraId="132CB79B" w14:textId="77777777" w:rsidR="00D32ADB" w:rsidRPr="00E82A36" w:rsidRDefault="00D32ADB" w:rsidP="000C08AF">
            <w:pPr>
              <w:rPr>
                <w:sz w:val="22"/>
                <w:szCs w:val="22"/>
              </w:rPr>
            </w:pPr>
          </w:p>
        </w:tc>
        <w:tc>
          <w:tcPr>
            <w:tcW w:w="2337" w:type="dxa"/>
            <w:tcBorders>
              <w:left w:val="nil"/>
              <w:bottom w:val="nil"/>
              <w:right w:val="nil"/>
            </w:tcBorders>
          </w:tcPr>
          <w:p w14:paraId="358C6F3B" w14:textId="77777777" w:rsidR="00D32ADB" w:rsidRPr="00E82A36" w:rsidRDefault="00D32ADB" w:rsidP="000C08AF">
            <w:pPr>
              <w:rPr>
                <w:sz w:val="22"/>
                <w:szCs w:val="22"/>
              </w:rPr>
            </w:pPr>
          </w:p>
        </w:tc>
        <w:tc>
          <w:tcPr>
            <w:tcW w:w="2338" w:type="dxa"/>
            <w:tcBorders>
              <w:left w:val="nil"/>
              <w:bottom w:val="nil"/>
              <w:right w:val="nil"/>
            </w:tcBorders>
          </w:tcPr>
          <w:p w14:paraId="6793ED91" w14:textId="77777777" w:rsidR="00D32ADB" w:rsidRPr="00E82A36" w:rsidRDefault="00D32ADB" w:rsidP="000C08AF">
            <w:pPr>
              <w:rPr>
                <w:sz w:val="22"/>
                <w:szCs w:val="22"/>
              </w:rPr>
            </w:pPr>
          </w:p>
        </w:tc>
        <w:tc>
          <w:tcPr>
            <w:tcW w:w="2338" w:type="dxa"/>
            <w:tcBorders>
              <w:left w:val="nil"/>
              <w:bottom w:val="nil"/>
              <w:right w:val="nil"/>
            </w:tcBorders>
          </w:tcPr>
          <w:p w14:paraId="310DCA4A" w14:textId="77777777" w:rsidR="00D32ADB" w:rsidRPr="00E82A36" w:rsidRDefault="00D32ADB" w:rsidP="000C08AF">
            <w:pPr>
              <w:rPr>
                <w:sz w:val="22"/>
                <w:szCs w:val="22"/>
              </w:rPr>
            </w:pPr>
          </w:p>
        </w:tc>
      </w:tr>
      <w:tr w:rsidR="00D32ADB" w:rsidRPr="00E82A36" w14:paraId="21450D1E" w14:textId="77777777" w:rsidTr="000C08AF">
        <w:tc>
          <w:tcPr>
            <w:tcW w:w="9350" w:type="dxa"/>
            <w:gridSpan w:val="4"/>
            <w:tcBorders>
              <w:top w:val="nil"/>
              <w:left w:val="nil"/>
              <w:right w:val="nil"/>
            </w:tcBorders>
          </w:tcPr>
          <w:p w14:paraId="65C71387" w14:textId="77777777" w:rsidR="00D32ADB" w:rsidRPr="00E82A36" w:rsidRDefault="00D32ADB" w:rsidP="000C08AF">
            <w:pPr>
              <w:rPr>
                <w:b/>
                <w:bCs/>
                <w:sz w:val="22"/>
                <w:szCs w:val="22"/>
              </w:rPr>
            </w:pPr>
            <w:r w:rsidRPr="00E82A36">
              <w:rPr>
                <w:b/>
                <w:bCs/>
                <w:sz w:val="22"/>
                <w:szCs w:val="22"/>
              </w:rPr>
              <w:t>Academic Instruction</w:t>
            </w:r>
          </w:p>
        </w:tc>
      </w:tr>
      <w:tr w:rsidR="00D32ADB" w:rsidRPr="00E82A36" w14:paraId="1CC23EF3" w14:textId="77777777" w:rsidTr="000C08AF">
        <w:tc>
          <w:tcPr>
            <w:tcW w:w="2337" w:type="dxa"/>
          </w:tcPr>
          <w:p w14:paraId="71150107" w14:textId="77777777" w:rsidR="00D32ADB" w:rsidRPr="00E82A36" w:rsidRDefault="00D32ADB" w:rsidP="000C08AF">
            <w:pPr>
              <w:rPr>
                <w:sz w:val="22"/>
                <w:szCs w:val="22"/>
              </w:rPr>
            </w:pPr>
            <w:r w:rsidRPr="00E82A36">
              <w:rPr>
                <w:sz w:val="22"/>
                <w:szCs w:val="22"/>
              </w:rPr>
              <w:t>Provided By?</w:t>
            </w:r>
          </w:p>
          <w:p w14:paraId="4DD54E2C" w14:textId="77777777" w:rsidR="00D32ADB" w:rsidRPr="00E82A36" w:rsidRDefault="00D32ADB" w:rsidP="000C08AF">
            <w:pPr>
              <w:rPr>
                <w:sz w:val="22"/>
                <w:szCs w:val="22"/>
              </w:rPr>
            </w:pPr>
          </w:p>
        </w:tc>
        <w:tc>
          <w:tcPr>
            <w:tcW w:w="7013" w:type="dxa"/>
            <w:gridSpan w:val="3"/>
          </w:tcPr>
          <w:p w14:paraId="0B24C5BB" w14:textId="77777777" w:rsidR="00D32ADB" w:rsidRPr="00E82A36" w:rsidRDefault="00D32ADB" w:rsidP="000C08AF">
            <w:pPr>
              <w:rPr>
                <w:sz w:val="22"/>
                <w:szCs w:val="22"/>
              </w:rPr>
            </w:pPr>
          </w:p>
        </w:tc>
      </w:tr>
      <w:tr w:rsidR="00D32ADB" w:rsidRPr="00E82A36" w14:paraId="7809C8A0" w14:textId="77777777" w:rsidTr="000C08AF">
        <w:tc>
          <w:tcPr>
            <w:tcW w:w="2337" w:type="dxa"/>
          </w:tcPr>
          <w:p w14:paraId="664BDE86" w14:textId="77777777" w:rsidR="00D32ADB" w:rsidRDefault="00D32ADB" w:rsidP="000C08AF">
            <w:pPr>
              <w:rPr>
                <w:sz w:val="22"/>
                <w:szCs w:val="22"/>
              </w:rPr>
            </w:pPr>
            <w:r w:rsidRPr="00E82A36">
              <w:rPr>
                <w:sz w:val="22"/>
                <w:szCs w:val="22"/>
              </w:rPr>
              <w:t>Qualifications and Experience</w:t>
            </w:r>
          </w:p>
          <w:p w14:paraId="62F5A39A" w14:textId="77467D8F" w:rsidR="00B214B4" w:rsidRPr="00E82A36" w:rsidRDefault="00B214B4" w:rsidP="000C08AF">
            <w:pPr>
              <w:rPr>
                <w:sz w:val="22"/>
                <w:szCs w:val="22"/>
              </w:rPr>
            </w:pPr>
          </w:p>
        </w:tc>
        <w:tc>
          <w:tcPr>
            <w:tcW w:w="7013" w:type="dxa"/>
            <w:gridSpan w:val="3"/>
          </w:tcPr>
          <w:p w14:paraId="0492350C" w14:textId="77777777" w:rsidR="00D32ADB" w:rsidRPr="00E82A36" w:rsidRDefault="00D32ADB" w:rsidP="000C08AF">
            <w:pPr>
              <w:rPr>
                <w:sz w:val="22"/>
                <w:szCs w:val="22"/>
              </w:rPr>
            </w:pPr>
          </w:p>
        </w:tc>
      </w:tr>
      <w:tr w:rsidR="00D32ADB" w:rsidRPr="00E82A36" w14:paraId="1C6D849D" w14:textId="77777777" w:rsidTr="000C08AF">
        <w:tc>
          <w:tcPr>
            <w:tcW w:w="2337" w:type="dxa"/>
          </w:tcPr>
          <w:p w14:paraId="5215EAA4" w14:textId="77777777" w:rsidR="00D32ADB" w:rsidRDefault="00D32ADB" w:rsidP="000C08AF">
            <w:pPr>
              <w:rPr>
                <w:sz w:val="22"/>
                <w:szCs w:val="22"/>
              </w:rPr>
            </w:pPr>
            <w:r w:rsidRPr="00E82A36">
              <w:rPr>
                <w:sz w:val="22"/>
                <w:szCs w:val="22"/>
              </w:rPr>
              <w:t>Capacity to Provide Remotely?</w:t>
            </w:r>
          </w:p>
          <w:p w14:paraId="2A6295F7" w14:textId="07A4A335" w:rsidR="00B214B4" w:rsidRPr="00E82A36" w:rsidRDefault="00B214B4" w:rsidP="000C08AF">
            <w:pPr>
              <w:rPr>
                <w:sz w:val="22"/>
                <w:szCs w:val="22"/>
              </w:rPr>
            </w:pPr>
          </w:p>
        </w:tc>
        <w:tc>
          <w:tcPr>
            <w:tcW w:w="7013" w:type="dxa"/>
            <w:gridSpan w:val="3"/>
          </w:tcPr>
          <w:p w14:paraId="231FF7AE" w14:textId="77777777" w:rsidR="00D32ADB" w:rsidRPr="00E82A36" w:rsidRDefault="00D32ADB" w:rsidP="000C08AF">
            <w:pPr>
              <w:rPr>
                <w:sz w:val="22"/>
                <w:szCs w:val="22"/>
              </w:rPr>
            </w:pPr>
          </w:p>
        </w:tc>
      </w:tr>
      <w:tr w:rsidR="00D32ADB" w:rsidRPr="00E82A36" w14:paraId="77315629" w14:textId="77777777" w:rsidTr="000C08AF">
        <w:tc>
          <w:tcPr>
            <w:tcW w:w="2337" w:type="dxa"/>
            <w:tcBorders>
              <w:left w:val="nil"/>
              <w:bottom w:val="nil"/>
              <w:right w:val="nil"/>
            </w:tcBorders>
          </w:tcPr>
          <w:p w14:paraId="30852991" w14:textId="77777777" w:rsidR="00D32ADB" w:rsidRPr="00E82A36" w:rsidRDefault="00D32ADB" w:rsidP="000C08AF">
            <w:pPr>
              <w:rPr>
                <w:sz w:val="22"/>
                <w:szCs w:val="22"/>
              </w:rPr>
            </w:pPr>
          </w:p>
        </w:tc>
        <w:tc>
          <w:tcPr>
            <w:tcW w:w="2337" w:type="dxa"/>
            <w:tcBorders>
              <w:left w:val="nil"/>
              <w:bottom w:val="nil"/>
              <w:right w:val="nil"/>
            </w:tcBorders>
          </w:tcPr>
          <w:p w14:paraId="7F9871CB" w14:textId="77777777" w:rsidR="00D32ADB" w:rsidRPr="00E82A36" w:rsidRDefault="00D32ADB" w:rsidP="000C08AF">
            <w:pPr>
              <w:rPr>
                <w:sz w:val="22"/>
                <w:szCs w:val="22"/>
              </w:rPr>
            </w:pPr>
          </w:p>
        </w:tc>
        <w:tc>
          <w:tcPr>
            <w:tcW w:w="2338" w:type="dxa"/>
            <w:tcBorders>
              <w:left w:val="nil"/>
              <w:bottom w:val="nil"/>
              <w:right w:val="nil"/>
            </w:tcBorders>
          </w:tcPr>
          <w:p w14:paraId="16527BF3" w14:textId="77777777" w:rsidR="00D32ADB" w:rsidRPr="00E82A36" w:rsidRDefault="00D32ADB" w:rsidP="000C08AF">
            <w:pPr>
              <w:rPr>
                <w:sz w:val="22"/>
                <w:szCs w:val="22"/>
              </w:rPr>
            </w:pPr>
          </w:p>
        </w:tc>
        <w:tc>
          <w:tcPr>
            <w:tcW w:w="2338" w:type="dxa"/>
            <w:tcBorders>
              <w:left w:val="nil"/>
              <w:bottom w:val="nil"/>
              <w:right w:val="nil"/>
            </w:tcBorders>
          </w:tcPr>
          <w:p w14:paraId="7569CED9" w14:textId="77777777" w:rsidR="00D32ADB" w:rsidRPr="00E82A36" w:rsidRDefault="00D32ADB" w:rsidP="000C08AF">
            <w:pPr>
              <w:rPr>
                <w:sz w:val="22"/>
                <w:szCs w:val="22"/>
              </w:rPr>
            </w:pPr>
          </w:p>
        </w:tc>
      </w:tr>
      <w:tr w:rsidR="00D32ADB" w:rsidRPr="00E82A36" w14:paraId="74A688DC" w14:textId="77777777" w:rsidTr="000C08AF">
        <w:tc>
          <w:tcPr>
            <w:tcW w:w="9350" w:type="dxa"/>
            <w:gridSpan w:val="4"/>
            <w:tcBorders>
              <w:top w:val="nil"/>
              <w:left w:val="nil"/>
              <w:right w:val="nil"/>
            </w:tcBorders>
          </w:tcPr>
          <w:p w14:paraId="3AC36280" w14:textId="77777777" w:rsidR="00D32ADB" w:rsidRPr="00E82A36" w:rsidRDefault="00D32ADB" w:rsidP="000C08AF">
            <w:pPr>
              <w:rPr>
                <w:b/>
                <w:bCs/>
                <w:sz w:val="22"/>
                <w:szCs w:val="22"/>
              </w:rPr>
            </w:pPr>
            <w:r w:rsidRPr="00E82A36">
              <w:rPr>
                <w:b/>
                <w:bCs/>
                <w:sz w:val="22"/>
                <w:szCs w:val="22"/>
              </w:rPr>
              <w:t>Transition Support Services</w:t>
            </w:r>
          </w:p>
        </w:tc>
      </w:tr>
      <w:tr w:rsidR="00D32ADB" w:rsidRPr="00E82A36" w14:paraId="14FEA30D" w14:textId="77777777" w:rsidTr="000C08AF">
        <w:tc>
          <w:tcPr>
            <w:tcW w:w="2337" w:type="dxa"/>
          </w:tcPr>
          <w:p w14:paraId="33DD6140" w14:textId="77777777" w:rsidR="00D32ADB" w:rsidRPr="00E82A36" w:rsidRDefault="00D32ADB" w:rsidP="000C08AF">
            <w:pPr>
              <w:rPr>
                <w:sz w:val="22"/>
                <w:szCs w:val="22"/>
              </w:rPr>
            </w:pPr>
            <w:r w:rsidRPr="00E82A36">
              <w:rPr>
                <w:sz w:val="22"/>
                <w:szCs w:val="22"/>
              </w:rPr>
              <w:t>Provided By?</w:t>
            </w:r>
          </w:p>
          <w:p w14:paraId="4EE89B82" w14:textId="77777777" w:rsidR="00D32ADB" w:rsidRPr="00E82A36" w:rsidRDefault="00D32ADB" w:rsidP="000C08AF">
            <w:pPr>
              <w:rPr>
                <w:sz w:val="22"/>
                <w:szCs w:val="22"/>
              </w:rPr>
            </w:pPr>
          </w:p>
        </w:tc>
        <w:tc>
          <w:tcPr>
            <w:tcW w:w="7013" w:type="dxa"/>
            <w:gridSpan w:val="3"/>
          </w:tcPr>
          <w:p w14:paraId="4CA29A1A" w14:textId="77777777" w:rsidR="00D32ADB" w:rsidRPr="00E82A36" w:rsidRDefault="00D32ADB" w:rsidP="000C08AF">
            <w:pPr>
              <w:rPr>
                <w:sz w:val="22"/>
                <w:szCs w:val="22"/>
              </w:rPr>
            </w:pPr>
          </w:p>
        </w:tc>
      </w:tr>
      <w:tr w:rsidR="00D32ADB" w:rsidRPr="00E82A36" w14:paraId="522F3380" w14:textId="77777777" w:rsidTr="000C08AF">
        <w:tc>
          <w:tcPr>
            <w:tcW w:w="2337" w:type="dxa"/>
          </w:tcPr>
          <w:p w14:paraId="3C7871F1" w14:textId="77777777" w:rsidR="00D32ADB" w:rsidRDefault="00D32ADB" w:rsidP="000C08AF">
            <w:pPr>
              <w:rPr>
                <w:sz w:val="22"/>
                <w:szCs w:val="22"/>
              </w:rPr>
            </w:pPr>
            <w:r w:rsidRPr="00E82A36">
              <w:rPr>
                <w:sz w:val="22"/>
                <w:szCs w:val="22"/>
              </w:rPr>
              <w:t>Qualifications and Experience</w:t>
            </w:r>
          </w:p>
          <w:p w14:paraId="07C1E7C4" w14:textId="2DD76CDF" w:rsidR="00B214B4" w:rsidRPr="00E82A36" w:rsidRDefault="00B214B4" w:rsidP="000C08AF">
            <w:pPr>
              <w:rPr>
                <w:sz w:val="22"/>
                <w:szCs w:val="22"/>
              </w:rPr>
            </w:pPr>
          </w:p>
        </w:tc>
        <w:tc>
          <w:tcPr>
            <w:tcW w:w="7013" w:type="dxa"/>
            <w:gridSpan w:val="3"/>
          </w:tcPr>
          <w:p w14:paraId="34E50CF7" w14:textId="77777777" w:rsidR="00D32ADB" w:rsidRPr="00E82A36" w:rsidRDefault="00D32ADB" w:rsidP="000C08AF">
            <w:pPr>
              <w:rPr>
                <w:sz w:val="22"/>
                <w:szCs w:val="22"/>
              </w:rPr>
            </w:pPr>
          </w:p>
        </w:tc>
      </w:tr>
      <w:tr w:rsidR="00D32ADB" w:rsidRPr="00E82A36" w14:paraId="16440B08" w14:textId="77777777" w:rsidTr="000C08AF">
        <w:tc>
          <w:tcPr>
            <w:tcW w:w="2337" w:type="dxa"/>
          </w:tcPr>
          <w:p w14:paraId="737C59CB" w14:textId="77777777" w:rsidR="00D32ADB" w:rsidRDefault="00D32ADB" w:rsidP="000C08AF">
            <w:pPr>
              <w:rPr>
                <w:sz w:val="22"/>
                <w:szCs w:val="22"/>
              </w:rPr>
            </w:pPr>
            <w:r w:rsidRPr="00E82A36">
              <w:rPr>
                <w:sz w:val="22"/>
                <w:szCs w:val="22"/>
              </w:rPr>
              <w:lastRenderedPageBreak/>
              <w:t>Capacity to Provide Remotely?</w:t>
            </w:r>
          </w:p>
          <w:p w14:paraId="77D7922F" w14:textId="73B7F69A" w:rsidR="00B214B4" w:rsidRPr="00E82A36" w:rsidRDefault="00B214B4" w:rsidP="000C08AF">
            <w:pPr>
              <w:rPr>
                <w:sz w:val="22"/>
                <w:szCs w:val="22"/>
              </w:rPr>
            </w:pPr>
          </w:p>
        </w:tc>
        <w:tc>
          <w:tcPr>
            <w:tcW w:w="7013" w:type="dxa"/>
            <w:gridSpan w:val="3"/>
          </w:tcPr>
          <w:p w14:paraId="2410095D" w14:textId="77777777" w:rsidR="00D32ADB" w:rsidRPr="00E82A36" w:rsidRDefault="00D32ADB" w:rsidP="000C08AF">
            <w:pPr>
              <w:rPr>
                <w:sz w:val="22"/>
                <w:szCs w:val="22"/>
              </w:rPr>
            </w:pPr>
          </w:p>
        </w:tc>
      </w:tr>
      <w:tr w:rsidR="00D32ADB" w:rsidRPr="00E82A36" w14:paraId="72AE739E" w14:textId="77777777" w:rsidTr="000C08AF">
        <w:tc>
          <w:tcPr>
            <w:tcW w:w="2337" w:type="dxa"/>
            <w:tcBorders>
              <w:left w:val="nil"/>
              <w:bottom w:val="nil"/>
              <w:right w:val="nil"/>
            </w:tcBorders>
          </w:tcPr>
          <w:p w14:paraId="4B67E801" w14:textId="77777777" w:rsidR="00D32ADB" w:rsidRPr="00E82A36" w:rsidRDefault="00D32ADB" w:rsidP="000C08AF">
            <w:pPr>
              <w:rPr>
                <w:sz w:val="22"/>
                <w:szCs w:val="22"/>
              </w:rPr>
            </w:pPr>
          </w:p>
        </w:tc>
        <w:tc>
          <w:tcPr>
            <w:tcW w:w="2337" w:type="dxa"/>
            <w:tcBorders>
              <w:left w:val="nil"/>
              <w:bottom w:val="nil"/>
              <w:right w:val="nil"/>
            </w:tcBorders>
          </w:tcPr>
          <w:p w14:paraId="6C3C4DBF" w14:textId="77777777" w:rsidR="00D32ADB" w:rsidRPr="00E82A36" w:rsidRDefault="00D32ADB" w:rsidP="000C08AF">
            <w:pPr>
              <w:rPr>
                <w:sz w:val="22"/>
                <w:szCs w:val="22"/>
              </w:rPr>
            </w:pPr>
          </w:p>
        </w:tc>
        <w:tc>
          <w:tcPr>
            <w:tcW w:w="2338" w:type="dxa"/>
            <w:tcBorders>
              <w:left w:val="nil"/>
              <w:bottom w:val="nil"/>
              <w:right w:val="nil"/>
            </w:tcBorders>
          </w:tcPr>
          <w:p w14:paraId="607F7AFE" w14:textId="77777777" w:rsidR="00D32ADB" w:rsidRPr="00E82A36" w:rsidRDefault="00D32ADB" w:rsidP="000C08AF">
            <w:pPr>
              <w:rPr>
                <w:sz w:val="22"/>
                <w:szCs w:val="22"/>
              </w:rPr>
            </w:pPr>
          </w:p>
        </w:tc>
        <w:tc>
          <w:tcPr>
            <w:tcW w:w="2338" w:type="dxa"/>
            <w:tcBorders>
              <w:left w:val="nil"/>
              <w:bottom w:val="nil"/>
              <w:right w:val="nil"/>
            </w:tcBorders>
          </w:tcPr>
          <w:p w14:paraId="159E3D9D" w14:textId="77777777" w:rsidR="00D32ADB" w:rsidRPr="00E82A36" w:rsidRDefault="00D32ADB" w:rsidP="000C08AF">
            <w:pPr>
              <w:rPr>
                <w:sz w:val="22"/>
                <w:szCs w:val="22"/>
              </w:rPr>
            </w:pPr>
          </w:p>
        </w:tc>
      </w:tr>
      <w:tr w:rsidR="00D32ADB" w:rsidRPr="00E82A36" w14:paraId="0B18544D" w14:textId="77777777" w:rsidTr="000C08AF">
        <w:tc>
          <w:tcPr>
            <w:tcW w:w="9350" w:type="dxa"/>
            <w:gridSpan w:val="4"/>
            <w:tcBorders>
              <w:top w:val="nil"/>
              <w:left w:val="nil"/>
              <w:right w:val="nil"/>
            </w:tcBorders>
          </w:tcPr>
          <w:p w14:paraId="29966E75" w14:textId="77777777" w:rsidR="00D32ADB" w:rsidRPr="00E82A36" w:rsidRDefault="00D32ADB" w:rsidP="000C08AF">
            <w:pPr>
              <w:rPr>
                <w:b/>
                <w:bCs/>
                <w:sz w:val="22"/>
                <w:szCs w:val="22"/>
              </w:rPr>
            </w:pPr>
            <w:r w:rsidRPr="00E82A36">
              <w:rPr>
                <w:b/>
                <w:bCs/>
                <w:sz w:val="22"/>
                <w:szCs w:val="22"/>
              </w:rPr>
              <w:t>Program Coordination</w:t>
            </w:r>
          </w:p>
        </w:tc>
      </w:tr>
      <w:tr w:rsidR="00D32ADB" w:rsidRPr="00E82A36" w14:paraId="0BD2689F" w14:textId="77777777" w:rsidTr="000C08AF">
        <w:tc>
          <w:tcPr>
            <w:tcW w:w="2337" w:type="dxa"/>
          </w:tcPr>
          <w:p w14:paraId="3F66C0A0" w14:textId="77777777" w:rsidR="00D32ADB" w:rsidRPr="00E82A36" w:rsidRDefault="00D32ADB" w:rsidP="000C08AF">
            <w:pPr>
              <w:rPr>
                <w:sz w:val="22"/>
                <w:szCs w:val="22"/>
              </w:rPr>
            </w:pPr>
            <w:r w:rsidRPr="00E82A36">
              <w:rPr>
                <w:sz w:val="22"/>
                <w:szCs w:val="22"/>
              </w:rPr>
              <w:t>Provided By?</w:t>
            </w:r>
          </w:p>
          <w:p w14:paraId="63F88BDF" w14:textId="77777777" w:rsidR="00D32ADB" w:rsidRPr="00E82A36" w:rsidRDefault="00D32ADB" w:rsidP="000C08AF">
            <w:pPr>
              <w:rPr>
                <w:sz w:val="22"/>
                <w:szCs w:val="22"/>
              </w:rPr>
            </w:pPr>
          </w:p>
        </w:tc>
        <w:tc>
          <w:tcPr>
            <w:tcW w:w="7013" w:type="dxa"/>
            <w:gridSpan w:val="3"/>
          </w:tcPr>
          <w:p w14:paraId="511ACA5E" w14:textId="77777777" w:rsidR="00D32ADB" w:rsidRPr="00E82A36" w:rsidRDefault="00D32ADB" w:rsidP="000C08AF">
            <w:pPr>
              <w:rPr>
                <w:sz w:val="22"/>
                <w:szCs w:val="22"/>
              </w:rPr>
            </w:pPr>
          </w:p>
        </w:tc>
      </w:tr>
      <w:tr w:rsidR="00D32ADB" w:rsidRPr="00E82A36" w14:paraId="34E41AC7" w14:textId="77777777" w:rsidTr="000C08AF">
        <w:tc>
          <w:tcPr>
            <w:tcW w:w="2337" w:type="dxa"/>
          </w:tcPr>
          <w:p w14:paraId="4BCB8C0F" w14:textId="77777777" w:rsidR="00D32ADB" w:rsidRDefault="00D32ADB" w:rsidP="000C08AF">
            <w:pPr>
              <w:rPr>
                <w:sz w:val="22"/>
                <w:szCs w:val="22"/>
              </w:rPr>
            </w:pPr>
            <w:r w:rsidRPr="00E82A36">
              <w:rPr>
                <w:sz w:val="22"/>
                <w:szCs w:val="22"/>
              </w:rPr>
              <w:t>Qualifications and Experience</w:t>
            </w:r>
          </w:p>
          <w:p w14:paraId="22044187" w14:textId="048DB7A9" w:rsidR="00B214B4" w:rsidRPr="00E82A36" w:rsidRDefault="00B214B4" w:rsidP="000C08AF">
            <w:pPr>
              <w:rPr>
                <w:sz w:val="22"/>
                <w:szCs w:val="22"/>
              </w:rPr>
            </w:pPr>
          </w:p>
        </w:tc>
        <w:tc>
          <w:tcPr>
            <w:tcW w:w="7013" w:type="dxa"/>
            <w:gridSpan w:val="3"/>
          </w:tcPr>
          <w:p w14:paraId="1852A080" w14:textId="77777777" w:rsidR="00D32ADB" w:rsidRPr="00E82A36" w:rsidRDefault="00D32ADB" w:rsidP="000C08AF">
            <w:pPr>
              <w:rPr>
                <w:sz w:val="22"/>
                <w:szCs w:val="22"/>
              </w:rPr>
            </w:pPr>
          </w:p>
        </w:tc>
      </w:tr>
      <w:tr w:rsidR="00D32ADB" w:rsidRPr="00E82A36" w14:paraId="1CE6489A" w14:textId="77777777" w:rsidTr="000C08AF">
        <w:tc>
          <w:tcPr>
            <w:tcW w:w="2337" w:type="dxa"/>
          </w:tcPr>
          <w:p w14:paraId="6D486917" w14:textId="77777777" w:rsidR="00D32ADB" w:rsidRDefault="00D32ADB" w:rsidP="000C08AF">
            <w:pPr>
              <w:rPr>
                <w:sz w:val="22"/>
                <w:szCs w:val="22"/>
              </w:rPr>
            </w:pPr>
            <w:r w:rsidRPr="00E82A36">
              <w:rPr>
                <w:sz w:val="22"/>
                <w:szCs w:val="22"/>
              </w:rPr>
              <w:t>Capacity to Manage Remotely?</w:t>
            </w:r>
          </w:p>
          <w:p w14:paraId="2DE41AB0" w14:textId="5AC90818" w:rsidR="00B214B4" w:rsidRPr="00E82A36" w:rsidRDefault="00B214B4" w:rsidP="000C08AF">
            <w:pPr>
              <w:rPr>
                <w:sz w:val="22"/>
                <w:szCs w:val="22"/>
              </w:rPr>
            </w:pPr>
          </w:p>
        </w:tc>
        <w:tc>
          <w:tcPr>
            <w:tcW w:w="7013" w:type="dxa"/>
            <w:gridSpan w:val="3"/>
          </w:tcPr>
          <w:p w14:paraId="22E095F9" w14:textId="77777777" w:rsidR="00D32ADB" w:rsidRPr="00E82A36" w:rsidRDefault="00D32ADB" w:rsidP="000C08AF">
            <w:pPr>
              <w:rPr>
                <w:sz w:val="22"/>
                <w:szCs w:val="22"/>
              </w:rPr>
            </w:pPr>
          </w:p>
        </w:tc>
      </w:tr>
    </w:tbl>
    <w:p w14:paraId="355A9342" w14:textId="77777777" w:rsidR="007F25C8" w:rsidRPr="006D3068" w:rsidRDefault="007F25C8" w:rsidP="00A51B4F">
      <w:pPr>
        <w:pStyle w:val="NormalWeb"/>
        <w:outlineLvl w:val="0"/>
        <w:rPr>
          <w:rFonts w:asciiTheme="minorHAnsi" w:hAnsiTheme="minorHAnsi" w:cstheme="minorHAnsi"/>
          <w:sz w:val="22"/>
          <w:szCs w:val="22"/>
        </w:rPr>
      </w:pPr>
    </w:p>
    <w:p w14:paraId="6DA273A4" w14:textId="77777777" w:rsidR="00D03021" w:rsidRPr="006D3068" w:rsidRDefault="00D03021" w:rsidP="6680FF4B">
      <w:pPr>
        <w:pStyle w:val="NormalWeb1"/>
        <w:spacing w:before="0" w:beforeAutospacing="0" w:after="0" w:afterAutospacing="0"/>
        <w:rPr>
          <w:rFonts w:asciiTheme="minorHAnsi" w:hAnsiTheme="minorHAnsi" w:cstheme="minorBidi"/>
          <w:b/>
          <w:bCs/>
          <w:sz w:val="22"/>
          <w:szCs w:val="22"/>
        </w:rPr>
      </w:pPr>
    </w:p>
    <w:p w14:paraId="7DC09B0A" w14:textId="47CE93E2" w:rsidR="6680FF4B" w:rsidRDefault="6680FF4B" w:rsidP="6680FF4B">
      <w:pPr>
        <w:pStyle w:val="NormalWeb1"/>
        <w:spacing w:before="0" w:beforeAutospacing="0" w:after="0" w:afterAutospacing="0"/>
        <w:rPr>
          <w:b/>
          <w:bCs/>
        </w:rPr>
      </w:pPr>
    </w:p>
    <w:sectPr w:rsidR="6680FF4B" w:rsidSect="007F1A6B">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83BA2" w14:textId="77777777" w:rsidR="00E73C36" w:rsidRDefault="00E73C36" w:rsidP="00B37862">
      <w:r>
        <w:separator/>
      </w:r>
    </w:p>
  </w:endnote>
  <w:endnote w:type="continuationSeparator" w:id="0">
    <w:p w14:paraId="18BB5332" w14:textId="77777777" w:rsidR="00E73C36" w:rsidRDefault="00E73C36" w:rsidP="00B37862">
      <w:r>
        <w:continuationSeparator/>
      </w:r>
    </w:p>
  </w:endnote>
  <w:endnote w:type="continuationNotice" w:id="1">
    <w:p w14:paraId="1763E300" w14:textId="77777777" w:rsidR="00E73C36" w:rsidRDefault="00E73C36"/>
  </w:endnote>
  <w:endnote w:id="2">
    <w:p w14:paraId="7E312A06" w14:textId="383F939E" w:rsidR="007D58C3" w:rsidRPr="00691215" w:rsidRDefault="007D58C3" w:rsidP="007D58C3">
      <w:pPr>
        <w:pStyle w:val="FootnoteText"/>
        <w:rPr>
          <w:rFonts w:asciiTheme="minorHAnsi" w:hAnsiTheme="minorHAnsi" w:cstheme="minorHAnsi"/>
          <w:sz w:val="18"/>
          <w:szCs w:val="18"/>
        </w:rPr>
      </w:pPr>
      <w:r w:rsidRPr="00691215">
        <w:rPr>
          <w:rStyle w:val="EndnoteReference"/>
          <w:rFonts w:asciiTheme="minorHAnsi" w:hAnsiTheme="minorHAnsi" w:cstheme="minorHAnsi"/>
          <w:sz w:val="18"/>
          <w:szCs w:val="18"/>
        </w:rPr>
        <w:endnoteRef/>
      </w:r>
      <w:r w:rsidRPr="00691215">
        <w:rPr>
          <w:rFonts w:asciiTheme="minorHAnsi" w:hAnsiTheme="minorHAnsi" w:cstheme="minorHAnsi"/>
          <w:sz w:val="18"/>
          <w:szCs w:val="18"/>
        </w:rPr>
        <w:t xml:space="preserve"> The method should be appropriate for the academic level identified above. For academic gains in math, ELA, or science, pre and posttests must be used and should be uploaded with the application. </w:t>
      </w:r>
    </w:p>
    <w:p w14:paraId="0848E9EB" w14:textId="3F263173" w:rsidR="007D58C3" w:rsidRPr="00691215" w:rsidRDefault="007D58C3">
      <w:pPr>
        <w:pStyle w:val="EndnoteText"/>
        <w:rPr>
          <w:rFonts w:asciiTheme="minorHAnsi" w:hAnsiTheme="minorHAnsi" w:cstheme="minorHAnsi"/>
          <w:sz w:val="18"/>
          <w:szCs w:val="18"/>
        </w:rPr>
      </w:pPr>
    </w:p>
  </w:endnote>
  <w:endnote w:id="3">
    <w:p w14:paraId="72F7FEF1" w14:textId="7D013F5A" w:rsidR="003622E4" w:rsidRDefault="003622E4">
      <w:pPr>
        <w:pStyle w:val="EndnoteText"/>
        <w:rPr>
          <w:rFonts w:asciiTheme="minorHAnsi" w:hAnsiTheme="minorHAnsi" w:cstheme="minorHAnsi"/>
          <w:sz w:val="18"/>
          <w:szCs w:val="18"/>
        </w:rPr>
      </w:pPr>
      <w:r>
        <w:rPr>
          <w:rStyle w:val="EndnoteReference"/>
        </w:rPr>
        <w:endnoteRef/>
      </w:r>
      <w:r>
        <w:t xml:space="preserve"> </w:t>
      </w:r>
      <w:r w:rsidRPr="00A12E3A">
        <w:rPr>
          <w:rFonts w:asciiTheme="minorHAnsi" w:hAnsiTheme="minorHAnsi" w:cstheme="minorHAnsi"/>
          <w:sz w:val="18"/>
          <w:szCs w:val="18"/>
        </w:rPr>
        <w:t>this must show when occupational safety and computer/digital literacy will be taught.</w:t>
      </w:r>
    </w:p>
    <w:p w14:paraId="369B1548" w14:textId="77777777" w:rsidR="00A12E3A" w:rsidRDefault="00A12E3A">
      <w:pPr>
        <w:pStyle w:val="EndnoteText"/>
      </w:pPr>
    </w:p>
  </w:endnote>
  <w:endnote w:id="4">
    <w:p w14:paraId="698C4651" w14:textId="6C78B634" w:rsidR="00823CAE" w:rsidRPr="00691215" w:rsidRDefault="00823CAE">
      <w:pPr>
        <w:pStyle w:val="EndnoteText"/>
        <w:rPr>
          <w:rFonts w:asciiTheme="minorHAnsi" w:hAnsiTheme="minorHAnsi" w:cstheme="minorHAnsi"/>
          <w:sz w:val="18"/>
          <w:szCs w:val="18"/>
        </w:rPr>
      </w:pPr>
      <w:r w:rsidRPr="00691215">
        <w:rPr>
          <w:rStyle w:val="EndnoteReference"/>
          <w:rFonts w:asciiTheme="minorHAnsi" w:hAnsiTheme="minorHAnsi" w:cstheme="minorHAnsi"/>
          <w:sz w:val="18"/>
          <w:szCs w:val="18"/>
        </w:rPr>
        <w:endnoteRef/>
      </w:r>
      <w:r w:rsidRPr="00691215">
        <w:rPr>
          <w:rFonts w:asciiTheme="minorHAnsi" w:hAnsiTheme="minorHAnsi" w:cstheme="minorHAnsi"/>
          <w:sz w:val="18"/>
          <w:szCs w:val="18"/>
        </w:rPr>
        <w:t xml:space="preserve"> Industry relevant occupational safety &amp; health, technical, embedded academic, employability, management &amp; entrepreneurship, and technological knowledge and skills. The Massachusetts Vocational Technical Education Frameworks </w:t>
      </w:r>
      <w:hyperlink r:id="rId1" w:history="1">
        <w:r w:rsidR="005C66F8">
          <w:rPr>
            <w:rStyle w:val="Hyperlink"/>
            <w:rFonts w:asciiTheme="minorHAnsi" w:hAnsiTheme="minorHAnsi" w:cstheme="minorHAnsi"/>
            <w:sz w:val="18"/>
            <w:szCs w:val="18"/>
          </w:rPr>
          <w:t>https://www.doe.mass.edu/ccte/cvte/frameworks/</w:t>
        </w:r>
      </w:hyperlink>
      <w:r w:rsidRPr="00691215">
        <w:rPr>
          <w:rFonts w:asciiTheme="minorHAnsi" w:hAnsiTheme="minorHAnsi" w:cstheme="minorHAnsi"/>
          <w:sz w:val="18"/>
          <w:szCs w:val="18"/>
        </w:rPr>
        <w:t xml:space="preserve"> are based on </w:t>
      </w:r>
      <w:r w:rsidRPr="00691215">
        <w:rPr>
          <w:rFonts w:asciiTheme="minorHAnsi" w:hAnsiTheme="minorHAnsi" w:cstheme="minorHAnsi"/>
          <w:i/>
          <w:sz w:val="18"/>
          <w:szCs w:val="18"/>
        </w:rPr>
        <w:t>all aspects of the industry</w:t>
      </w:r>
      <w:r w:rsidRPr="00691215">
        <w:rPr>
          <w:rFonts w:asciiTheme="minorHAnsi" w:hAnsiTheme="minorHAnsi" w:cstheme="minorHAns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BEFC" w14:textId="77777777" w:rsidR="003F5BA5" w:rsidRDefault="003F5BA5">
    <w:pPr>
      <w:pStyle w:val="Footer"/>
      <w:jc w:val="right"/>
    </w:pPr>
    <w:r>
      <w:fldChar w:fldCharType="begin"/>
    </w:r>
    <w:r>
      <w:instrText xml:space="preserve"> PAGE   \* MERGEFORMAT </w:instrText>
    </w:r>
    <w:r>
      <w:fldChar w:fldCharType="separate"/>
    </w:r>
    <w:r w:rsidR="00E90DED">
      <w:rPr>
        <w:noProof/>
      </w:rPr>
      <w:t>2</w:t>
    </w:r>
    <w:r>
      <w:rPr>
        <w:noProof/>
      </w:rPr>
      <w:fldChar w:fldCharType="end"/>
    </w:r>
  </w:p>
  <w:p w14:paraId="3A72AE02" w14:textId="77777777" w:rsidR="00033091" w:rsidRDefault="0003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43D28" w14:textId="77777777" w:rsidR="00E73C36" w:rsidRDefault="00E73C36" w:rsidP="00B37862">
      <w:r>
        <w:separator/>
      </w:r>
    </w:p>
  </w:footnote>
  <w:footnote w:type="continuationSeparator" w:id="0">
    <w:p w14:paraId="414527C4" w14:textId="77777777" w:rsidR="00E73C36" w:rsidRDefault="00E73C36" w:rsidP="00B37862">
      <w:r>
        <w:continuationSeparator/>
      </w:r>
    </w:p>
  </w:footnote>
  <w:footnote w:type="continuationNotice" w:id="1">
    <w:p w14:paraId="22623DA5" w14:textId="77777777" w:rsidR="00E73C36" w:rsidRDefault="00E73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A633E"/>
    <w:multiLevelType w:val="hybridMultilevel"/>
    <w:tmpl w:val="316E9A88"/>
    <w:lvl w:ilvl="0" w:tplc="48AA1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A6D14"/>
    <w:multiLevelType w:val="hybridMultilevel"/>
    <w:tmpl w:val="CD8A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AE243F"/>
    <w:multiLevelType w:val="hybridMultilevel"/>
    <w:tmpl w:val="8EC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5722"/>
    <w:multiLevelType w:val="hybridMultilevel"/>
    <w:tmpl w:val="FA9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909BE"/>
    <w:multiLevelType w:val="hybridMultilevel"/>
    <w:tmpl w:val="D284ACCC"/>
    <w:lvl w:ilvl="0" w:tplc="4E963FE0">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640F8"/>
    <w:multiLevelType w:val="singleLevel"/>
    <w:tmpl w:val="0409000F"/>
    <w:lvl w:ilvl="0">
      <w:start w:val="1"/>
      <w:numFmt w:val="decimal"/>
      <w:lvlText w:val="%1."/>
      <w:lvlJc w:val="left"/>
      <w:pPr>
        <w:ind w:left="360" w:hanging="360"/>
      </w:pPr>
    </w:lvl>
  </w:abstractNum>
  <w:abstractNum w:abstractNumId="6" w15:restartNumberingAfterBreak="0">
    <w:nsid w:val="424B0C32"/>
    <w:multiLevelType w:val="hybridMultilevel"/>
    <w:tmpl w:val="279E3DB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316F3"/>
    <w:multiLevelType w:val="hybridMultilevel"/>
    <w:tmpl w:val="336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E754C"/>
    <w:multiLevelType w:val="hybridMultilevel"/>
    <w:tmpl w:val="07D4C94A"/>
    <w:lvl w:ilvl="0" w:tplc="E1CA9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A53B45"/>
    <w:multiLevelType w:val="hybridMultilevel"/>
    <w:tmpl w:val="D046BB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A1134"/>
    <w:multiLevelType w:val="hybridMultilevel"/>
    <w:tmpl w:val="BBB0E9DC"/>
    <w:lvl w:ilvl="0" w:tplc="4E963FE0">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77E5592D"/>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0"/>
  </w:num>
  <w:num w:numId="6">
    <w:abstractNumId w:val="9"/>
  </w:num>
  <w:num w:numId="7">
    <w:abstractNumId w:val="2"/>
  </w:num>
  <w:num w:numId="8">
    <w:abstractNumId w:val="8"/>
  </w:num>
  <w:num w:numId="9">
    <w:abstractNumId w:val="6"/>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CE"/>
    <w:rsid w:val="000079F6"/>
    <w:rsid w:val="000101F8"/>
    <w:rsid w:val="00013B50"/>
    <w:rsid w:val="000168D4"/>
    <w:rsid w:val="0002004E"/>
    <w:rsid w:val="00022D2B"/>
    <w:rsid w:val="000250AD"/>
    <w:rsid w:val="0002656E"/>
    <w:rsid w:val="00026C6C"/>
    <w:rsid w:val="0002734D"/>
    <w:rsid w:val="00030100"/>
    <w:rsid w:val="00031567"/>
    <w:rsid w:val="00032388"/>
    <w:rsid w:val="00032789"/>
    <w:rsid w:val="00033091"/>
    <w:rsid w:val="00040493"/>
    <w:rsid w:val="000449C1"/>
    <w:rsid w:val="000457FF"/>
    <w:rsid w:val="0004611C"/>
    <w:rsid w:val="000506E7"/>
    <w:rsid w:val="000567ED"/>
    <w:rsid w:val="000646A6"/>
    <w:rsid w:val="00072ECA"/>
    <w:rsid w:val="00075A5C"/>
    <w:rsid w:val="00076323"/>
    <w:rsid w:val="000945D3"/>
    <w:rsid w:val="00097166"/>
    <w:rsid w:val="000A24CD"/>
    <w:rsid w:val="000A4EB3"/>
    <w:rsid w:val="000A7891"/>
    <w:rsid w:val="000C1164"/>
    <w:rsid w:val="000C7B6A"/>
    <w:rsid w:val="000D0B70"/>
    <w:rsid w:val="000E09BC"/>
    <w:rsid w:val="000E6EA5"/>
    <w:rsid w:val="000E739B"/>
    <w:rsid w:val="000F02D2"/>
    <w:rsid w:val="000F0E4F"/>
    <w:rsid w:val="000F1823"/>
    <w:rsid w:val="000F4520"/>
    <w:rsid w:val="000F662F"/>
    <w:rsid w:val="000F6F92"/>
    <w:rsid w:val="000F7E01"/>
    <w:rsid w:val="00101B9F"/>
    <w:rsid w:val="00106F93"/>
    <w:rsid w:val="001110E3"/>
    <w:rsid w:val="001124C1"/>
    <w:rsid w:val="00112F33"/>
    <w:rsid w:val="001268CC"/>
    <w:rsid w:val="00131DBC"/>
    <w:rsid w:val="0013250B"/>
    <w:rsid w:val="0013464B"/>
    <w:rsid w:val="00134896"/>
    <w:rsid w:val="00135E89"/>
    <w:rsid w:val="00140000"/>
    <w:rsid w:val="001432EB"/>
    <w:rsid w:val="001479E0"/>
    <w:rsid w:val="001529BF"/>
    <w:rsid w:val="00154E6C"/>
    <w:rsid w:val="00161793"/>
    <w:rsid w:val="00161B47"/>
    <w:rsid w:val="001639FA"/>
    <w:rsid w:val="001663BC"/>
    <w:rsid w:val="00171ABD"/>
    <w:rsid w:val="0017616C"/>
    <w:rsid w:val="00177506"/>
    <w:rsid w:val="00183242"/>
    <w:rsid w:val="00185462"/>
    <w:rsid w:val="00191C53"/>
    <w:rsid w:val="00192C01"/>
    <w:rsid w:val="0019779B"/>
    <w:rsid w:val="001A440C"/>
    <w:rsid w:val="001A6409"/>
    <w:rsid w:val="001A7986"/>
    <w:rsid w:val="001B0702"/>
    <w:rsid w:val="001B18F9"/>
    <w:rsid w:val="001B7892"/>
    <w:rsid w:val="001C0977"/>
    <w:rsid w:val="001D1987"/>
    <w:rsid w:val="001D21E9"/>
    <w:rsid w:val="001D2E67"/>
    <w:rsid w:val="001D6F1F"/>
    <w:rsid w:val="001E6E37"/>
    <w:rsid w:val="001F3668"/>
    <w:rsid w:val="00204E05"/>
    <w:rsid w:val="0020566E"/>
    <w:rsid w:val="00214748"/>
    <w:rsid w:val="002213BF"/>
    <w:rsid w:val="002222BD"/>
    <w:rsid w:val="002245C7"/>
    <w:rsid w:val="00227D53"/>
    <w:rsid w:val="002303CC"/>
    <w:rsid w:val="002322F1"/>
    <w:rsid w:val="0023554C"/>
    <w:rsid w:val="00244D6C"/>
    <w:rsid w:val="00256749"/>
    <w:rsid w:val="00257991"/>
    <w:rsid w:val="00265086"/>
    <w:rsid w:val="00267494"/>
    <w:rsid w:val="002704DD"/>
    <w:rsid w:val="002705CA"/>
    <w:rsid w:val="00274C65"/>
    <w:rsid w:val="002767CF"/>
    <w:rsid w:val="002773C7"/>
    <w:rsid w:val="00280DEB"/>
    <w:rsid w:val="002834CB"/>
    <w:rsid w:val="002904C2"/>
    <w:rsid w:val="00291D90"/>
    <w:rsid w:val="00294B80"/>
    <w:rsid w:val="002A01EA"/>
    <w:rsid w:val="002A12E2"/>
    <w:rsid w:val="002A2B32"/>
    <w:rsid w:val="002A5668"/>
    <w:rsid w:val="002B6AE9"/>
    <w:rsid w:val="002C1320"/>
    <w:rsid w:val="002C1C47"/>
    <w:rsid w:val="002C64A3"/>
    <w:rsid w:val="002C67FB"/>
    <w:rsid w:val="002D5969"/>
    <w:rsid w:val="002D63AF"/>
    <w:rsid w:val="002D67DF"/>
    <w:rsid w:val="002E595E"/>
    <w:rsid w:val="002F3C0E"/>
    <w:rsid w:val="0030207A"/>
    <w:rsid w:val="003037C8"/>
    <w:rsid w:val="00307B4D"/>
    <w:rsid w:val="003102B5"/>
    <w:rsid w:val="00312BDB"/>
    <w:rsid w:val="0031493A"/>
    <w:rsid w:val="0032121E"/>
    <w:rsid w:val="00322AE4"/>
    <w:rsid w:val="00323FA4"/>
    <w:rsid w:val="00324F24"/>
    <w:rsid w:val="00324F46"/>
    <w:rsid w:val="00326A18"/>
    <w:rsid w:val="0033589D"/>
    <w:rsid w:val="00337D8D"/>
    <w:rsid w:val="00343C9F"/>
    <w:rsid w:val="003442FC"/>
    <w:rsid w:val="00344F0B"/>
    <w:rsid w:val="00347C94"/>
    <w:rsid w:val="003536BF"/>
    <w:rsid w:val="003606E4"/>
    <w:rsid w:val="00361EB3"/>
    <w:rsid w:val="003622E4"/>
    <w:rsid w:val="003625B4"/>
    <w:rsid w:val="00362B6D"/>
    <w:rsid w:val="00365E8B"/>
    <w:rsid w:val="00374FF3"/>
    <w:rsid w:val="0037522A"/>
    <w:rsid w:val="00382747"/>
    <w:rsid w:val="00382D0D"/>
    <w:rsid w:val="00383DA9"/>
    <w:rsid w:val="00390722"/>
    <w:rsid w:val="003A03C0"/>
    <w:rsid w:val="003B1A58"/>
    <w:rsid w:val="003C0561"/>
    <w:rsid w:val="003C05CB"/>
    <w:rsid w:val="003C33A7"/>
    <w:rsid w:val="003C43F2"/>
    <w:rsid w:val="003C5789"/>
    <w:rsid w:val="003D37D8"/>
    <w:rsid w:val="003D5195"/>
    <w:rsid w:val="003D5E6A"/>
    <w:rsid w:val="003D63C3"/>
    <w:rsid w:val="003E0F76"/>
    <w:rsid w:val="003E147D"/>
    <w:rsid w:val="003F423E"/>
    <w:rsid w:val="003F4381"/>
    <w:rsid w:val="003F5BA5"/>
    <w:rsid w:val="003F5CD0"/>
    <w:rsid w:val="003F7113"/>
    <w:rsid w:val="0040196C"/>
    <w:rsid w:val="00401EFF"/>
    <w:rsid w:val="00406131"/>
    <w:rsid w:val="00407ACD"/>
    <w:rsid w:val="00410F21"/>
    <w:rsid w:val="00442B80"/>
    <w:rsid w:val="00444F23"/>
    <w:rsid w:val="00452036"/>
    <w:rsid w:val="00452F8A"/>
    <w:rsid w:val="00454D36"/>
    <w:rsid w:val="00456416"/>
    <w:rsid w:val="00462C8F"/>
    <w:rsid w:val="0046349D"/>
    <w:rsid w:val="004638EA"/>
    <w:rsid w:val="00463B1E"/>
    <w:rsid w:val="0046626B"/>
    <w:rsid w:val="00467AF0"/>
    <w:rsid w:val="00475CDC"/>
    <w:rsid w:val="00477E18"/>
    <w:rsid w:val="0048426C"/>
    <w:rsid w:val="004901E6"/>
    <w:rsid w:val="004964C5"/>
    <w:rsid w:val="004A118F"/>
    <w:rsid w:val="004A11CD"/>
    <w:rsid w:val="004A3B5D"/>
    <w:rsid w:val="004A49B6"/>
    <w:rsid w:val="004A4C80"/>
    <w:rsid w:val="004A56AC"/>
    <w:rsid w:val="004A77A1"/>
    <w:rsid w:val="004B14DD"/>
    <w:rsid w:val="004D1E29"/>
    <w:rsid w:val="004D5AD9"/>
    <w:rsid w:val="004D6502"/>
    <w:rsid w:val="004D7EBC"/>
    <w:rsid w:val="004E0E11"/>
    <w:rsid w:val="004E1F0A"/>
    <w:rsid w:val="004E45A0"/>
    <w:rsid w:val="004E4849"/>
    <w:rsid w:val="004E6705"/>
    <w:rsid w:val="004F2493"/>
    <w:rsid w:val="004F2E3E"/>
    <w:rsid w:val="004F301B"/>
    <w:rsid w:val="00500009"/>
    <w:rsid w:val="005138EC"/>
    <w:rsid w:val="00517287"/>
    <w:rsid w:val="005211CE"/>
    <w:rsid w:val="00521EBA"/>
    <w:rsid w:val="00522EBF"/>
    <w:rsid w:val="005303E0"/>
    <w:rsid w:val="0053772B"/>
    <w:rsid w:val="00537E9D"/>
    <w:rsid w:val="0054700C"/>
    <w:rsid w:val="00551927"/>
    <w:rsid w:val="00554043"/>
    <w:rsid w:val="00554745"/>
    <w:rsid w:val="00554E4E"/>
    <w:rsid w:val="00563B0A"/>
    <w:rsid w:val="00570816"/>
    <w:rsid w:val="005755E2"/>
    <w:rsid w:val="005760BF"/>
    <w:rsid w:val="00576C76"/>
    <w:rsid w:val="00577050"/>
    <w:rsid w:val="005812F9"/>
    <w:rsid w:val="005815FD"/>
    <w:rsid w:val="00585DCB"/>
    <w:rsid w:val="005902C2"/>
    <w:rsid w:val="00592074"/>
    <w:rsid w:val="0059251F"/>
    <w:rsid w:val="005A286C"/>
    <w:rsid w:val="005A2DD9"/>
    <w:rsid w:val="005A3B78"/>
    <w:rsid w:val="005A7AB8"/>
    <w:rsid w:val="005B1520"/>
    <w:rsid w:val="005B3185"/>
    <w:rsid w:val="005B490C"/>
    <w:rsid w:val="005B7015"/>
    <w:rsid w:val="005C27F6"/>
    <w:rsid w:val="005C362A"/>
    <w:rsid w:val="005C642D"/>
    <w:rsid w:val="005C66F8"/>
    <w:rsid w:val="005C7901"/>
    <w:rsid w:val="005C7AB6"/>
    <w:rsid w:val="005D015A"/>
    <w:rsid w:val="005D3ECA"/>
    <w:rsid w:val="005D41DE"/>
    <w:rsid w:val="005D7C83"/>
    <w:rsid w:val="005D7D81"/>
    <w:rsid w:val="005E0B10"/>
    <w:rsid w:val="005E15B0"/>
    <w:rsid w:val="005E4C18"/>
    <w:rsid w:val="005E73D5"/>
    <w:rsid w:val="005F037F"/>
    <w:rsid w:val="005F33C1"/>
    <w:rsid w:val="005F4329"/>
    <w:rsid w:val="005F5403"/>
    <w:rsid w:val="00600209"/>
    <w:rsid w:val="00601061"/>
    <w:rsid w:val="006016C1"/>
    <w:rsid w:val="00604487"/>
    <w:rsid w:val="00604CF6"/>
    <w:rsid w:val="00605C9D"/>
    <w:rsid w:val="00605F1F"/>
    <w:rsid w:val="00610D63"/>
    <w:rsid w:val="006122F7"/>
    <w:rsid w:val="00620753"/>
    <w:rsid w:val="006324A5"/>
    <w:rsid w:val="006373FF"/>
    <w:rsid w:val="00642AB4"/>
    <w:rsid w:val="006434F1"/>
    <w:rsid w:val="006513D5"/>
    <w:rsid w:val="006526F1"/>
    <w:rsid w:val="0065391F"/>
    <w:rsid w:val="00653C88"/>
    <w:rsid w:val="00655F9E"/>
    <w:rsid w:val="00661B59"/>
    <w:rsid w:val="00661B8E"/>
    <w:rsid w:val="00664BEB"/>
    <w:rsid w:val="006700C7"/>
    <w:rsid w:val="0067063C"/>
    <w:rsid w:val="00676E58"/>
    <w:rsid w:val="00691215"/>
    <w:rsid w:val="00694C7C"/>
    <w:rsid w:val="006959E4"/>
    <w:rsid w:val="0069731A"/>
    <w:rsid w:val="006A3F1D"/>
    <w:rsid w:val="006A4235"/>
    <w:rsid w:val="006A43C1"/>
    <w:rsid w:val="006A7300"/>
    <w:rsid w:val="006B171B"/>
    <w:rsid w:val="006B637E"/>
    <w:rsid w:val="006B6838"/>
    <w:rsid w:val="006B769B"/>
    <w:rsid w:val="006C144E"/>
    <w:rsid w:val="006C1BC6"/>
    <w:rsid w:val="006C1C59"/>
    <w:rsid w:val="006C4902"/>
    <w:rsid w:val="006C4C29"/>
    <w:rsid w:val="006C5BC9"/>
    <w:rsid w:val="006C7D47"/>
    <w:rsid w:val="006D0ACE"/>
    <w:rsid w:val="006D1D50"/>
    <w:rsid w:val="006D3068"/>
    <w:rsid w:val="006D42A7"/>
    <w:rsid w:val="006E14A3"/>
    <w:rsid w:val="006E15C7"/>
    <w:rsid w:val="006E2A88"/>
    <w:rsid w:val="006E2BE3"/>
    <w:rsid w:val="007052A4"/>
    <w:rsid w:val="007108B3"/>
    <w:rsid w:val="007109DD"/>
    <w:rsid w:val="00711D1C"/>
    <w:rsid w:val="00713721"/>
    <w:rsid w:val="007202B1"/>
    <w:rsid w:val="0072393E"/>
    <w:rsid w:val="0072436B"/>
    <w:rsid w:val="00727348"/>
    <w:rsid w:val="00730E9D"/>
    <w:rsid w:val="00735D9A"/>
    <w:rsid w:val="007528D8"/>
    <w:rsid w:val="007607F6"/>
    <w:rsid w:val="007632A8"/>
    <w:rsid w:val="00763B1B"/>
    <w:rsid w:val="00771CAF"/>
    <w:rsid w:val="00783FC4"/>
    <w:rsid w:val="0079317D"/>
    <w:rsid w:val="00795F03"/>
    <w:rsid w:val="007A1916"/>
    <w:rsid w:val="007A3CD4"/>
    <w:rsid w:val="007A5605"/>
    <w:rsid w:val="007A6B35"/>
    <w:rsid w:val="007A7CE1"/>
    <w:rsid w:val="007A7E7D"/>
    <w:rsid w:val="007B2073"/>
    <w:rsid w:val="007B39CA"/>
    <w:rsid w:val="007B5E87"/>
    <w:rsid w:val="007B6419"/>
    <w:rsid w:val="007B6E3E"/>
    <w:rsid w:val="007B79D8"/>
    <w:rsid w:val="007C0EFD"/>
    <w:rsid w:val="007C400B"/>
    <w:rsid w:val="007D58C3"/>
    <w:rsid w:val="007D670A"/>
    <w:rsid w:val="007D745F"/>
    <w:rsid w:val="007D7B32"/>
    <w:rsid w:val="007E0496"/>
    <w:rsid w:val="007E2B09"/>
    <w:rsid w:val="007E3060"/>
    <w:rsid w:val="007E4B78"/>
    <w:rsid w:val="007E4CBC"/>
    <w:rsid w:val="007E7162"/>
    <w:rsid w:val="007F1A6B"/>
    <w:rsid w:val="007F25C8"/>
    <w:rsid w:val="007F542F"/>
    <w:rsid w:val="008023C4"/>
    <w:rsid w:val="008063AE"/>
    <w:rsid w:val="00807ABE"/>
    <w:rsid w:val="0081106F"/>
    <w:rsid w:val="0081476F"/>
    <w:rsid w:val="008165D1"/>
    <w:rsid w:val="008212E1"/>
    <w:rsid w:val="00822B9A"/>
    <w:rsid w:val="00823CAE"/>
    <w:rsid w:val="00825596"/>
    <w:rsid w:val="008279B3"/>
    <w:rsid w:val="008318E4"/>
    <w:rsid w:val="00831D99"/>
    <w:rsid w:val="0083790C"/>
    <w:rsid w:val="008420E8"/>
    <w:rsid w:val="0084270B"/>
    <w:rsid w:val="00845F5E"/>
    <w:rsid w:val="00850B43"/>
    <w:rsid w:val="00851284"/>
    <w:rsid w:val="00852CAF"/>
    <w:rsid w:val="008559AD"/>
    <w:rsid w:val="00856508"/>
    <w:rsid w:val="00857DD1"/>
    <w:rsid w:val="00874F06"/>
    <w:rsid w:val="008761E6"/>
    <w:rsid w:val="00877B4D"/>
    <w:rsid w:val="00877C06"/>
    <w:rsid w:val="00880B45"/>
    <w:rsid w:val="00884BB3"/>
    <w:rsid w:val="00884D1D"/>
    <w:rsid w:val="00884F07"/>
    <w:rsid w:val="008867BE"/>
    <w:rsid w:val="00892F8D"/>
    <w:rsid w:val="00895DEF"/>
    <w:rsid w:val="008A0EAE"/>
    <w:rsid w:val="008A14AF"/>
    <w:rsid w:val="008A45D2"/>
    <w:rsid w:val="008A5D15"/>
    <w:rsid w:val="008A732B"/>
    <w:rsid w:val="008B2E88"/>
    <w:rsid w:val="008C423F"/>
    <w:rsid w:val="008C42DB"/>
    <w:rsid w:val="008C7945"/>
    <w:rsid w:val="008D2A99"/>
    <w:rsid w:val="008D3CD2"/>
    <w:rsid w:val="008D4B57"/>
    <w:rsid w:val="008D6F0E"/>
    <w:rsid w:val="008E2120"/>
    <w:rsid w:val="008E52AC"/>
    <w:rsid w:val="008E5582"/>
    <w:rsid w:val="008E5A9D"/>
    <w:rsid w:val="008E5FEE"/>
    <w:rsid w:val="008F0BB6"/>
    <w:rsid w:val="008F0D9D"/>
    <w:rsid w:val="008F190C"/>
    <w:rsid w:val="008F29B7"/>
    <w:rsid w:val="008F2E3E"/>
    <w:rsid w:val="008F37E7"/>
    <w:rsid w:val="008F638C"/>
    <w:rsid w:val="008F7687"/>
    <w:rsid w:val="00902551"/>
    <w:rsid w:val="009042BF"/>
    <w:rsid w:val="00906A16"/>
    <w:rsid w:val="0091171A"/>
    <w:rsid w:val="00912C0A"/>
    <w:rsid w:val="0091701B"/>
    <w:rsid w:val="00917AF6"/>
    <w:rsid w:val="0092009A"/>
    <w:rsid w:val="009202B5"/>
    <w:rsid w:val="00921588"/>
    <w:rsid w:val="009226C2"/>
    <w:rsid w:val="009232FF"/>
    <w:rsid w:val="00923DBA"/>
    <w:rsid w:val="00926878"/>
    <w:rsid w:val="009317D3"/>
    <w:rsid w:val="00934DF1"/>
    <w:rsid w:val="00940160"/>
    <w:rsid w:val="00941F7F"/>
    <w:rsid w:val="009440C0"/>
    <w:rsid w:val="009532D9"/>
    <w:rsid w:val="00955A0F"/>
    <w:rsid w:val="009563B9"/>
    <w:rsid w:val="00957C28"/>
    <w:rsid w:val="0098061D"/>
    <w:rsid w:val="00990CBB"/>
    <w:rsid w:val="009B1DE1"/>
    <w:rsid w:val="009B2CB4"/>
    <w:rsid w:val="009B41D7"/>
    <w:rsid w:val="009C1268"/>
    <w:rsid w:val="009C3C18"/>
    <w:rsid w:val="009C5964"/>
    <w:rsid w:val="009C7652"/>
    <w:rsid w:val="009C77F8"/>
    <w:rsid w:val="009D3B04"/>
    <w:rsid w:val="009D54A6"/>
    <w:rsid w:val="009D55A9"/>
    <w:rsid w:val="009E0CF9"/>
    <w:rsid w:val="009E3A4B"/>
    <w:rsid w:val="009E4711"/>
    <w:rsid w:val="009F5CAE"/>
    <w:rsid w:val="00A0536E"/>
    <w:rsid w:val="00A05FA5"/>
    <w:rsid w:val="00A06DF2"/>
    <w:rsid w:val="00A12E3A"/>
    <w:rsid w:val="00A12E73"/>
    <w:rsid w:val="00A17824"/>
    <w:rsid w:val="00A22259"/>
    <w:rsid w:val="00A24625"/>
    <w:rsid w:val="00A24B18"/>
    <w:rsid w:val="00A24FC0"/>
    <w:rsid w:val="00A32007"/>
    <w:rsid w:val="00A3273E"/>
    <w:rsid w:val="00A33034"/>
    <w:rsid w:val="00A339D4"/>
    <w:rsid w:val="00A33F88"/>
    <w:rsid w:val="00A35875"/>
    <w:rsid w:val="00A373A9"/>
    <w:rsid w:val="00A46BB9"/>
    <w:rsid w:val="00A50891"/>
    <w:rsid w:val="00A50E3F"/>
    <w:rsid w:val="00A51B4F"/>
    <w:rsid w:val="00A5367F"/>
    <w:rsid w:val="00A60261"/>
    <w:rsid w:val="00A60720"/>
    <w:rsid w:val="00A645B2"/>
    <w:rsid w:val="00A67577"/>
    <w:rsid w:val="00A7073F"/>
    <w:rsid w:val="00A72F22"/>
    <w:rsid w:val="00A77274"/>
    <w:rsid w:val="00A80DEA"/>
    <w:rsid w:val="00A814AC"/>
    <w:rsid w:val="00A84DDC"/>
    <w:rsid w:val="00A86088"/>
    <w:rsid w:val="00A87555"/>
    <w:rsid w:val="00A87C80"/>
    <w:rsid w:val="00A90580"/>
    <w:rsid w:val="00A94778"/>
    <w:rsid w:val="00AA55DE"/>
    <w:rsid w:val="00AA6E35"/>
    <w:rsid w:val="00AB1254"/>
    <w:rsid w:val="00AB180B"/>
    <w:rsid w:val="00AB444F"/>
    <w:rsid w:val="00AB7723"/>
    <w:rsid w:val="00AB7D33"/>
    <w:rsid w:val="00AC2CA2"/>
    <w:rsid w:val="00AC4628"/>
    <w:rsid w:val="00AC51F1"/>
    <w:rsid w:val="00AD7EAA"/>
    <w:rsid w:val="00AE06E0"/>
    <w:rsid w:val="00AE7E0C"/>
    <w:rsid w:val="00AE7F4A"/>
    <w:rsid w:val="00AF03D7"/>
    <w:rsid w:val="00AF708B"/>
    <w:rsid w:val="00B02EA9"/>
    <w:rsid w:val="00B12939"/>
    <w:rsid w:val="00B12B8F"/>
    <w:rsid w:val="00B14D60"/>
    <w:rsid w:val="00B16A4B"/>
    <w:rsid w:val="00B214B4"/>
    <w:rsid w:val="00B24FFD"/>
    <w:rsid w:val="00B27112"/>
    <w:rsid w:val="00B30490"/>
    <w:rsid w:val="00B37862"/>
    <w:rsid w:val="00B41A76"/>
    <w:rsid w:val="00B42F31"/>
    <w:rsid w:val="00B43A29"/>
    <w:rsid w:val="00B46C4D"/>
    <w:rsid w:val="00B521D2"/>
    <w:rsid w:val="00B56DBA"/>
    <w:rsid w:val="00B63A5B"/>
    <w:rsid w:val="00B65A54"/>
    <w:rsid w:val="00B67FF8"/>
    <w:rsid w:val="00B726DB"/>
    <w:rsid w:val="00B744A4"/>
    <w:rsid w:val="00B74F75"/>
    <w:rsid w:val="00B75715"/>
    <w:rsid w:val="00B7667E"/>
    <w:rsid w:val="00B85F09"/>
    <w:rsid w:val="00B90172"/>
    <w:rsid w:val="00B90278"/>
    <w:rsid w:val="00B927D8"/>
    <w:rsid w:val="00B94F4B"/>
    <w:rsid w:val="00B955A4"/>
    <w:rsid w:val="00B95D7B"/>
    <w:rsid w:val="00B95DD2"/>
    <w:rsid w:val="00BA176D"/>
    <w:rsid w:val="00BA26F3"/>
    <w:rsid w:val="00BA7357"/>
    <w:rsid w:val="00BA7B45"/>
    <w:rsid w:val="00BB00F4"/>
    <w:rsid w:val="00BB3AF0"/>
    <w:rsid w:val="00BB4550"/>
    <w:rsid w:val="00BB61A5"/>
    <w:rsid w:val="00BB661C"/>
    <w:rsid w:val="00BB6FEE"/>
    <w:rsid w:val="00BC1DFA"/>
    <w:rsid w:val="00BC386E"/>
    <w:rsid w:val="00BC4056"/>
    <w:rsid w:val="00BC4845"/>
    <w:rsid w:val="00BC59FE"/>
    <w:rsid w:val="00BD1001"/>
    <w:rsid w:val="00BD1BFB"/>
    <w:rsid w:val="00BD287A"/>
    <w:rsid w:val="00BE304D"/>
    <w:rsid w:val="00BE622F"/>
    <w:rsid w:val="00BE6D06"/>
    <w:rsid w:val="00BF391D"/>
    <w:rsid w:val="00BF751B"/>
    <w:rsid w:val="00C07C86"/>
    <w:rsid w:val="00C104AB"/>
    <w:rsid w:val="00C1490A"/>
    <w:rsid w:val="00C1510B"/>
    <w:rsid w:val="00C21323"/>
    <w:rsid w:val="00C26FAF"/>
    <w:rsid w:val="00C276E3"/>
    <w:rsid w:val="00C30048"/>
    <w:rsid w:val="00C3096D"/>
    <w:rsid w:val="00C33106"/>
    <w:rsid w:val="00C42063"/>
    <w:rsid w:val="00C42944"/>
    <w:rsid w:val="00C44EFF"/>
    <w:rsid w:val="00C471B2"/>
    <w:rsid w:val="00C55FF0"/>
    <w:rsid w:val="00C5638F"/>
    <w:rsid w:val="00C627A5"/>
    <w:rsid w:val="00C652F9"/>
    <w:rsid w:val="00C73313"/>
    <w:rsid w:val="00C75094"/>
    <w:rsid w:val="00C802F8"/>
    <w:rsid w:val="00C83C20"/>
    <w:rsid w:val="00C868CA"/>
    <w:rsid w:val="00C90A08"/>
    <w:rsid w:val="00C97E79"/>
    <w:rsid w:val="00CA2BA2"/>
    <w:rsid w:val="00CA4506"/>
    <w:rsid w:val="00CA5680"/>
    <w:rsid w:val="00CB02C4"/>
    <w:rsid w:val="00CB20B0"/>
    <w:rsid w:val="00CB71F4"/>
    <w:rsid w:val="00CC18DC"/>
    <w:rsid w:val="00CC3388"/>
    <w:rsid w:val="00CC61A0"/>
    <w:rsid w:val="00CC6279"/>
    <w:rsid w:val="00CC6468"/>
    <w:rsid w:val="00CD00B2"/>
    <w:rsid w:val="00CD216B"/>
    <w:rsid w:val="00CD3652"/>
    <w:rsid w:val="00CD76AD"/>
    <w:rsid w:val="00CE105D"/>
    <w:rsid w:val="00CF15E6"/>
    <w:rsid w:val="00CF1AAA"/>
    <w:rsid w:val="00CF459B"/>
    <w:rsid w:val="00CF4CA3"/>
    <w:rsid w:val="00CF51EA"/>
    <w:rsid w:val="00CF59AF"/>
    <w:rsid w:val="00CF7C39"/>
    <w:rsid w:val="00D02758"/>
    <w:rsid w:val="00D03021"/>
    <w:rsid w:val="00D15034"/>
    <w:rsid w:val="00D151F7"/>
    <w:rsid w:val="00D15939"/>
    <w:rsid w:val="00D15D46"/>
    <w:rsid w:val="00D178DD"/>
    <w:rsid w:val="00D178DF"/>
    <w:rsid w:val="00D17F96"/>
    <w:rsid w:val="00D20C7D"/>
    <w:rsid w:val="00D2244F"/>
    <w:rsid w:val="00D225A2"/>
    <w:rsid w:val="00D308A6"/>
    <w:rsid w:val="00D32ADB"/>
    <w:rsid w:val="00D35717"/>
    <w:rsid w:val="00D357A7"/>
    <w:rsid w:val="00D36A5C"/>
    <w:rsid w:val="00D40E9E"/>
    <w:rsid w:val="00D42890"/>
    <w:rsid w:val="00D44778"/>
    <w:rsid w:val="00D45AB6"/>
    <w:rsid w:val="00D46311"/>
    <w:rsid w:val="00D51F96"/>
    <w:rsid w:val="00D525D2"/>
    <w:rsid w:val="00D53572"/>
    <w:rsid w:val="00D53B49"/>
    <w:rsid w:val="00D550F1"/>
    <w:rsid w:val="00D55FD8"/>
    <w:rsid w:val="00D6505C"/>
    <w:rsid w:val="00D66EFE"/>
    <w:rsid w:val="00D6723D"/>
    <w:rsid w:val="00D81BAD"/>
    <w:rsid w:val="00D83671"/>
    <w:rsid w:val="00D9738F"/>
    <w:rsid w:val="00DA0D1E"/>
    <w:rsid w:val="00DA1B17"/>
    <w:rsid w:val="00DA7C92"/>
    <w:rsid w:val="00DB5EB4"/>
    <w:rsid w:val="00DB6228"/>
    <w:rsid w:val="00DC0AA4"/>
    <w:rsid w:val="00DC12AF"/>
    <w:rsid w:val="00DC12CE"/>
    <w:rsid w:val="00DC3B71"/>
    <w:rsid w:val="00DC3F1E"/>
    <w:rsid w:val="00DC4643"/>
    <w:rsid w:val="00DC4908"/>
    <w:rsid w:val="00DD11C7"/>
    <w:rsid w:val="00DD229F"/>
    <w:rsid w:val="00DD3E2A"/>
    <w:rsid w:val="00DD4F78"/>
    <w:rsid w:val="00DD6287"/>
    <w:rsid w:val="00DE009F"/>
    <w:rsid w:val="00DE271F"/>
    <w:rsid w:val="00DE4318"/>
    <w:rsid w:val="00DE5648"/>
    <w:rsid w:val="00DF3FA2"/>
    <w:rsid w:val="00DF7381"/>
    <w:rsid w:val="00E0190A"/>
    <w:rsid w:val="00E020CB"/>
    <w:rsid w:val="00E1098F"/>
    <w:rsid w:val="00E12F7F"/>
    <w:rsid w:val="00E140E4"/>
    <w:rsid w:val="00E14920"/>
    <w:rsid w:val="00E152E3"/>
    <w:rsid w:val="00E21776"/>
    <w:rsid w:val="00E23C98"/>
    <w:rsid w:val="00E246DB"/>
    <w:rsid w:val="00E252FB"/>
    <w:rsid w:val="00E25608"/>
    <w:rsid w:val="00E25DAB"/>
    <w:rsid w:val="00E26256"/>
    <w:rsid w:val="00E26A89"/>
    <w:rsid w:val="00E341BF"/>
    <w:rsid w:val="00E34831"/>
    <w:rsid w:val="00E36A6C"/>
    <w:rsid w:val="00E37918"/>
    <w:rsid w:val="00E40EA3"/>
    <w:rsid w:val="00E44D5F"/>
    <w:rsid w:val="00E45E31"/>
    <w:rsid w:val="00E60BBF"/>
    <w:rsid w:val="00E675AA"/>
    <w:rsid w:val="00E73C36"/>
    <w:rsid w:val="00E75961"/>
    <w:rsid w:val="00E75EB7"/>
    <w:rsid w:val="00E81252"/>
    <w:rsid w:val="00E8265F"/>
    <w:rsid w:val="00E8287F"/>
    <w:rsid w:val="00E82A36"/>
    <w:rsid w:val="00E83D07"/>
    <w:rsid w:val="00E84012"/>
    <w:rsid w:val="00E84F29"/>
    <w:rsid w:val="00E86CFC"/>
    <w:rsid w:val="00E900FE"/>
    <w:rsid w:val="00E90DED"/>
    <w:rsid w:val="00E92AE0"/>
    <w:rsid w:val="00EA23E9"/>
    <w:rsid w:val="00EA46D5"/>
    <w:rsid w:val="00EA6BE1"/>
    <w:rsid w:val="00EB1C3A"/>
    <w:rsid w:val="00EB44FC"/>
    <w:rsid w:val="00EB4BD0"/>
    <w:rsid w:val="00EB4D30"/>
    <w:rsid w:val="00EC0C38"/>
    <w:rsid w:val="00ED221B"/>
    <w:rsid w:val="00ED5719"/>
    <w:rsid w:val="00ED7717"/>
    <w:rsid w:val="00EE0FAF"/>
    <w:rsid w:val="00EE282C"/>
    <w:rsid w:val="00EE5424"/>
    <w:rsid w:val="00EE65C8"/>
    <w:rsid w:val="00EE7070"/>
    <w:rsid w:val="00EE7130"/>
    <w:rsid w:val="00EE7261"/>
    <w:rsid w:val="00EF3652"/>
    <w:rsid w:val="00EF5C17"/>
    <w:rsid w:val="00F00F64"/>
    <w:rsid w:val="00F0318D"/>
    <w:rsid w:val="00F05B46"/>
    <w:rsid w:val="00F13DD3"/>
    <w:rsid w:val="00F14191"/>
    <w:rsid w:val="00F1747B"/>
    <w:rsid w:val="00F227C1"/>
    <w:rsid w:val="00F23FC8"/>
    <w:rsid w:val="00F37431"/>
    <w:rsid w:val="00F37C08"/>
    <w:rsid w:val="00F44A7A"/>
    <w:rsid w:val="00F45152"/>
    <w:rsid w:val="00F50029"/>
    <w:rsid w:val="00F510CB"/>
    <w:rsid w:val="00F52D8B"/>
    <w:rsid w:val="00F53BB1"/>
    <w:rsid w:val="00F54C77"/>
    <w:rsid w:val="00F56A19"/>
    <w:rsid w:val="00F57912"/>
    <w:rsid w:val="00F57F5C"/>
    <w:rsid w:val="00F65C4F"/>
    <w:rsid w:val="00F733F3"/>
    <w:rsid w:val="00F743B5"/>
    <w:rsid w:val="00F74CB6"/>
    <w:rsid w:val="00F753FF"/>
    <w:rsid w:val="00F75692"/>
    <w:rsid w:val="00F95FA5"/>
    <w:rsid w:val="00FA30EF"/>
    <w:rsid w:val="00FA6262"/>
    <w:rsid w:val="00FA6F26"/>
    <w:rsid w:val="00FB17A8"/>
    <w:rsid w:val="00FB5A98"/>
    <w:rsid w:val="00FB5CDF"/>
    <w:rsid w:val="00FC0A8F"/>
    <w:rsid w:val="00FC23F4"/>
    <w:rsid w:val="00FC4461"/>
    <w:rsid w:val="00FC449D"/>
    <w:rsid w:val="00FC696B"/>
    <w:rsid w:val="00FD0883"/>
    <w:rsid w:val="00FD3C01"/>
    <w:rsid w:val="00FD3DDC"/>
    <w:rsid w:val="00FE1031"/>
    <w:rsid w:val="00FE10BB"/>
    <w:rsid w:val="00FE1F45"/>
    <w:rsid w:val="00FE2712"/>
    <w:rsid w:val="00FE3CC7"/>
    <w:rsid w:val="00FE3F9A"/>
    <w:rsid w:val="00FE4AF3"/>
    <w:rsid w:val="00FE6D35"/>
    <w:rsid w:val="00FE73E3"/>
    <w:rsid w:val="00FF38E5"/>
    <w:rsid w:val="00FF60CB"/>
    <w:rsid w:val="0265AB33"/>
    <w:rsid w:val="026ACA9F"/>
    <w:rsid w:val="027CE0AB"/>
    <w:rsid w:val="03D3E0EA"/>
    <w:rsid w:val="03DFF672"/>
    <w:rsid w:val="05314057"/>
    <w:rsid w:val="053AEDDB"/>
    <w:rsid w:val="0585C326"/>
    <w:rsid w:val="063F5321"/>
    <w:rsid w:val="072D81C6"/>
    <w:rsid w:val="08ADA7A2"/>
    <w:rsid w:val="0987784D"/>
    <w:rsid w:val="09A98700"/>
    <w:rsid w:val="09E68E92"/>
    <w:rsid w:val="0A237C65"/>
    <w:rsid w:val="0A29F447"/>
    <w:rsid w:val="0CC11061"/>
    <w:rsid w:val="0CD74284"/>
    <w:rsid w:val="108EAF34"/>
    <w:rsid w:val="10FEA435"/>
    <w:rsid w:val="11863764"/>
    <w:rsid w:val="12B12A1E"/>
    <w:rsid w:val="12F764F2"/>
    <w:rsid w:val="13185796"/>
    <w:rsid w:val="1591EA30"/>
    <w:rsid w:val="15B3F5B6"/>
    <w:rsid w:val="15D1E8F1"/>
    <w:rsid w:val="17208C0D"/>
    <w:rsid w:val="177F6C5F"/>
    <w:rsid w:val="1848EBE6"/>
    <w:rsid w:val="188A64B8"/>
    <w:rsid w:val="19D2B6A1"/>
    <w:rsid w:val="1AB14E03"/>
    <w:rsid w:val="1BF62AC0"/>
    <w:rsid w:val="1C1AE2D5"/>
    <w:rsid w:val="1EDD2EF4"/>
    <w:rsid w:val="1F767A2F"/>
    <w:rsid w:val="210A51B3"/>
    <w:rsid w:val="21902AA8"/>
    <w:rsid w:val="22CD35CA"/>
    <w:rsid w:val="22EB193F"/>
    <w:rsid w:val="2329B3C0"/>
    <w:rsid w:val="246591C0"/>
    <w:rsid w:val="28E290EB"/>
    <w:rsid w:val="29241DA2"/>
    <w:rsid w:val="2A9AE31A"/>
    <w:rsid w:val="2ABFD9F5"/>
    <w:rsid w:val="2B690D5A"/>
    <w:rsid w:val="2BECAE64"/>
    <w:rsid w:val="2DD6D7FF"/>
    <w:rsid w:val="2E97A0BF"/>
    <w:rsid w:val="2F54B324"/>
    <w:rsid w:val="2F82DEB4"/>
    <w:rsid w:val="2F9AD821"/>
    <w:rsid w:val="2FDAD0ED"/>
    <w:rsid w:val="30174258"/>
    <w:rsid w:val="3027F7AC"/>
    <w:rsid w:val="3029588B"/>
    <w:rsid w:val="316E4AE2"/>
    <w:rsid w:val="31AF5710"/>
    <w:rsid w:val="34CAA223"/>
    <w:rsid w:val="352534A4"/>
    <w:rsid w:val="35B04A82"/>
    <w:rsid w:val="35C2DEF4"/>
    <w:rsid w:val="35F568E8"/>
    <w:rsid w:val="37D12202"/>
    <w:rsid w:val="38B7B2E0"/>
    <w:rsid w:val="38D458B2"/>
    <w:rsid w:val="39210867"/>
    <w:rsid w:val="39688AD6"/>
    <w:rsid w:val="398D3C95"/>
    <w:rsid w:val="39955EDF"/>
    <w:rsid w:val="39C7537E"/>
    <w:rsid w:val="39EB54F1"/>
    <w:rsid w:val="3A58B432"/>
    <w:rsid w:val="3A598F78"/>
    <w:rsid w:val="3AB996B3"/>
    <w:rsid w:val="3ADC8EA9"/>
    <w:rsid w:val="3B023C65"/>
    <w:rsid w:val="3B176C7D"/>
    <w:rsid w:val="3B33B699"/>
    <w:rsid w:val="3B5F58C4"/>
    <w:rsid w:val="3BF8CD05"/>
    <w:rsid w:val="3C103CFD"/>
    <w:rsid w:val="3C2BCF0B"/>
    <w:rsid w:val="3C372046"/>
    <w:rsid w:val="3C52FF77"/>
    <w:rsid w:val="3CB33D64"/>
    <w:rsid w:val="3D9486CE"/>
    <w:rsid w:val="3EEA04A4"/>
    <w:rsid w:val="3EF1E593"/>
    <w:rsid w:val="3FCC85FB"/>
    <w:rsid w:val="401C79C9"/>
    <w:rsid w:val="405CDE65"/>
    <w:rsid w:val="42C3EA11"/>
    <w:rsid w:val="430744A4"/>
    <w:rsid w:val="436A918D"/>
    <w:rsid w:val="443A7C9B"/>
    <w:rsid w:val="45D4ABE5"/>
    <w:rsid w:val="46B0AF9C"/>
    <w:rsid w:val="476A453D"/>
    <w:rsid w:val="4861FE78"/>
    <w:rsid w:val="493D223D"/>
    <w:rsid w:val="496AB578"/>
    <w:rsid w:val="49ADBD9C"/>
    <w:rsid w:val="4D430E95"/>
    <w:rsid w:val="4E06625C"/>
    <w:rsid w:val="4E29A7C5"/>
    <w:rsid w:val="4E2CACCE"/>
    <w:rsid w:val="4F28B32C"/>
    <w:rsid w:val="5213A96B"/>
    <w:rsid w:val="52C2ABF5"/>
    <w:rsid w:val="5397202A"/>
    <w:rsid w:val="53B9C78B"/>
    <w:rsid w:val="53C31680"/>
    <w:rsid w:val="559BFBDD"/>
    <w:rsid w:val="586A914D"/>
    <w:rsid w:val="58D1DCA1"/>
    <w:rsid w:val="5950AA8D"/>
    <w:rsid w:val="5962BB71"/>
    <w:rsid w:val="5A9E563C"/>
    <w:rsid w:val="5B5FE763"/>
    <w:rsid w:val="5B650120"/>
    <w:rsid w:val="5FDA2740"/>
    <w:rsid w:val="606243C7"/>
    <w:rsid w:val="60798BDB"/>
    <w:rsid w:val="60C3C6AF"/>
    <w:rsid w:val="60DBF1EA"/>
    <w:rsid w:val="61749D95"/>
    <w:rsid w:val="61EF9462"/>
    <w:rsid w:val="62F776F3"/>
    <w:rsid w:val="63252839"/>
    <w:rsid w:val="648388D2"/>
    <w:rsid w:val="64858F87"/>
    <w:rsid w:val="64A106E7"/>
    <w:rsid w:val="6507FA61"/>
    <w:rsid w:val="6680FF4B"/>
    <w:rsid w:val="66999679"/>
    <w:rsid w:val="681DD112"/>
    <w:rsid w:val="681E9CCD"/>
    <w:rsid w:val="695C6872"/>
    <w:rsid w:val="69F0A1CC"/>
    <w:rsid w:val="6AC2FD3B"/>
    <w:rsid w:val="6C783E82"/>
    <w:rsid w:val="6C8F3844"/>
    <w:rsid w:val="6CEF0C70"/>
    <w:rsid w:val="6D0C779D"/>
    <w:rsid w:val="6E537A67"/>
    <w:rsid w:val="6E810895"/>
    <w:rsid w:val="6ED2E43D"/>
    <w:rsid w:val="6ED973A6"/>
    <w:rsid w:val="7097C06B"/>
    <w:rsid w:val="70D56D1D"/>
    <w:rsid w:val="715B2183"/>
    <w:rsid w:val="73C4A04B"/>
    <w:rsid w:val="7446E664"/>
    <w:rsid w:val="74652D4B"/>
    <w:rsid w:val="75D75680"/>
    <w:rsid w:val="76F68681"/>
    <w:rsid w:val="770F7C99"/>
    <w:rsid w:val="7746ACEB"/>
    <w:rsid w:val="776F6BE4"/>
    <w:rsid w:val="779AD156"/>
    <w:rsid w:val="77E8E839"/>
    <w:rsid w:val="7845D895"/>
    <w:rsid w:val="7DF6690A"/>
    <w:rsid w:val="7EA72B8B"/>
    <w:rsid w:val="7F33C154"/>
    <w:rsid w:val="7FC46EC0"/>
    <w:rsid w:val="7FD69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E36C2"/>
  <w15:chartTrackingRefBased/>
  <w15:docId w15:val="{59A84DC7-4E32-493C-86F5-4B36C9C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B180B"/>
    <w:pPr>
      <w:keepNext/>
      <w:outlineLvl w:val="0"/>
    </w:pPr>
    <w:rPr>
      <w:b/>
      <w:szCs w:val="20"/>
    </w:rPr>
  </w:style>
  <w:style w:type="paragraph" w:styleId="Heading7">
    <w:name w:val="heading 7"/>
    <w:basedOn w:val="Normal"/>
    <w:next w:val="Normal"/>
    <w:link w:val="Heading7Char"/>
    <w:qFormat/>
    <w:rsid w:val="00AB180B"/>
    <w:pPr>
      <w:keepNext/>
      <w:spacing w:after="38"/>
      <w:outlineLvl w:val="6"/>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12CE"/>
    <w:pPr>
      <w:spacing w:before="100" w:beforeAutospacing="1" w:after="100" w:afterAutospacing="1"/>
    </w:pPr>
    <w:rPr>
      <w:rFonts w:ascii="Georgia" w:hAnsi="Georgia"/>
      <w:sz w:val="20"/>
      <w:szCs w:val="20"/>
    </w:rPr>
  </w:style>
  <w:style w:type="paragraph" w:customStyle="1" w:styleId="bold">
    <w:name w:val="bold"/>
    <w:basedOn w:val="Normal"/>
    <w:rsid w:val="00D83671"/>
    <w:pPr>
      <w:spacing w:before="100" w:beforeAutospacing="1" w:after="100" w:afterAutospacing="1"/>
    </w:pPr>
    <w:rPr>
      <w:rFonts w:ascii="Georgia" w:hAnsi="Georgia"/>
      <w:b/>
      <w:bCs/>
      <w:sz w:val="23"/>
      <w:szCs w:val="23"/>
    </w:rPr>
  </w:style>
  <w:style w:type="character" w:customStyle="1" w:styleId="em1">
    <w:name w:val="em1"/>
    <w:rsid w:val="00D83671"/>
    <w:rPr>
      <w:i/>
      <w:iCs/>
    </w:rPr>
  </w:style>
  <w:style w:type="paragraph" w:styleId="BalloonText">
    <w:name w:val="Balloon Text"/>
    <w:basedOn w:val="Normal"/>
    <w:semiHidden/>
    <w:rsid w:val="001D6F1F"/>
    <w:rPr>
      <w:rFonts w:ascii="Tahoma" w:hAnsi="Tahoma" w:cs="Tahoma"/>
      <w:sz w:val="16"/>
      <w:szCs w:val="16"/>
    </w:rPr>
  </w:style>
  <w:style w:type="paragraph" w:styleId="Footer">
    <w:name w:val="footer"/>
    <w:basedOn w:val="Normal"/>
    <w:link w:val="FooterChar"/>
    <w:uiPriority w:val="99"/>
    <w:rsid w:val="00AB180B"/>
    <w:pPr>
      <w:tabs>
        <w:tab w:val="center" w:pos="4320"/>
        <w:tab w:val="right" w:pos="8640"/>
      </w:tabs>
    </w:pPr>
    <w:rPr>
      <w:szCs w:val="20"/>
    </w:rPr>
  </w:style>
  <w:style w:type="paragraph" w:customStyle="1" w:styleId="NormalWeb1">
    <w:name w:val="Normal (Web)1"/>
    <w:basedOn w:val="Normal"/>
    <w:rsid w:val="00AB180B"/>
    <w:pPr>
      <w:spacing w:before="100" w:beforeAutospacing="1" w:after="100" w:afterAutospacing="1"/>
    </w:pPr>
    <w:rPr>
      <w:rFonts w:ascii="Georgia" w:eastAsia="Arial Unicode MS" w:hAnsi="Georgia" w:cs="Arial Unicode MS"/>
      <w:sz w:val="20"/>
      <w:szCs w:val="20"/>
    </w:rPr>
  </w:style>
  <w:style w:type="character" w:styleId="Hyperlink">
    <w:name w:val="Hyperlink"/>
    <w:rsid w:val="00AB180B"/>
    <w:rPr>
      <w:color w:val="0000FF"/>
      <w:u w:val="single"/>
    </w:rPr>
  </w:style>
  <w:style w:type="paragraph" w:styleId="DocumentMap">
    <w:name w:val="Document Map"/>
    <w:basedOn w:val="Normal"/>
    <w:link w:val="DocumentMapChar"/>
    <w:rsid w:val="00D357A7"/>
    <w:rPr>
      <w:rFonts w:ascii="Tahoma" w:hAnsi="Tahoma" w:cs="Tahoma"/>
      <w:sz w:val="16"/>
      <w:szCs w:val="16"/>
    </w:rPr>
  </w:style>
  <w:style w:type="character" w:customStyle="1" w:styleId="DocumentMapChar">
    <w:name w:val="Document Map Char"/>
    <w:link w:val="DocumentMap"/>
    <w:rsid w:val="00D357A7"/>
    <w:rPr>
      <w:rFonts w:ascii="Tahoma" w:hAnsi="Tahoma" w:cs="Tahoma"/>
      <w:sz w:val="16"/>
      <w:szCs w:val="16"/>
    </w:rPr>
  </w:style>
  <w:style w:type="character" w:customStyle="1" w:styleId="Heading7Char">
    <w:name w:val="Heading 7 Char"/>
    <w:link w:val="Heading7"/>
    <w:rsid w:val="00A72F22"/>
    <w:rPr>
      <w:rFonts w:ascii="Arial" w:hAnsi="Arial"/>
      <w:b/>
      <w:i/>
    </w:rPr>
  </w:style>
  <w:style w:type="character" w:customStyle="1" w:styleId="FooterChar">
    <w:name w:val="Footer Char"/>
    <w:link w:val="Footer"/>
    <w:uiPriority w:val="99"/>
    <w:rsid w:val="00A72F22"/>
    <w:rPr>
      <w:sz w:val="24"/>
    </w:rPr>
  </w:style>
  <w:style w:type="table" w:styleId="TableGrid">
    <w:name w:val="Table Grid"/>
    <w:basedOn w:val="TableNormal"/>
    <w:uiPriority w:val="39"/>
    <w:rsid w:val="00A72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4E4E"/>
    <w:rPr>
      <w:sz w:val="16"/>
      <w:szCs w:val="16"/>
    </w:rPr>
  </w:style>
  <w:style w:type="paragraph" w:styleId="CommentText">
    <w:name w:val="annotation text"/>
    <w:basedOn w:val="Normal"/>
    <w:link w:val="CommentTextChar"/>
    <w:rsid w:val="00554E4E"/>
    <w:rPr>
      <w:sz w:val="20"/>
      <w:szCs w:val="20"/>
    </w:rPr>
  </w:style>
  <w:style w:type="character" w:customStyle="1" w:styleId="CommentTextChar">
    <w:name w:val="Comment Text Char"/>
    <w:basedOn w:val="DefaultParagraphFont"/>
    <w:link w:val="CommentText"/>
    <w:rsid w:val="00554E4E"/>
  </w:style>
  <w:style w:type="paragraph" w:styleId="CommentSubject">
    <w:name w:val="annotation subject"/>
    <w:basedOn w:val="CommentText"/>
    <w:next w:val="CommentText"/>
    <w:link w:val="CommentSubjectChar"/>
    <w:rsid w:val="00554E4E"/>
    <w:rPr>
      <w:b/>
      <w:bCs/>
    </w:rPr>
  </w:style>
  <w:style w:type="character" w:customStyle="1" w:styleId="CommentSubjectChar">
    <w:name w:val="Comment Subject Char"/>
    <w:link w:val="CommentSubject"/>
    <w:rsid w:val="00554E4E"/>
    <w:rPr>
      <w:b/>
      <w:bCs/>
    </w:rPr>
  </w:style>
  <w:style w:type="paragraph" w:styleId="FootnoteText">
    <w:name w:val="footnote text"/>
    <w:basedOn w:val="Normal"/>
    <w:link w:val="FootnoteTextChar"/>
    <w:rsid w:val="00B37862"/>
    <w:rPr>
      <w:sz w:val="20"/>
      <w:szCs w:val="20"/>
    </w:rPr>
  </w:style>
  <w:style w:type="character" w:customStyle="1" w:styleId="FootnoteTextChar">
    <w:name w:val="Footnote Text Char"/>
    <w:basedOn w:val="DefaultParagraphFont"/>
    <w:link w:val="FootnoteText"/>
    <w:rsid w:val="00B37862"/>
  </w:style>
  <w:style w:type="character" w:styleId="FootnoteReference">
    <w:name w:val="footnote reference"/>
    <w:uiPriority w:val="99"/>
    <w:rsid w:val="00B37862"/>
    <w:rPr>
      <w:vertAlign w:val="superscript"/>
    </w:rPr>
  </w:style>
  <w:style w:type="paragraph" w:styleId="Header">
    <w:name w:val="header"/>
    <w:basedOn w:val="Normal"/>
    <w:link w:val="HeaderChar"/>
    <w:rsid w:val="00033091"/>
    <w:pPr>
      <w:tabs>
        <w:tab w:val="center" w:pos="4680"/>
        <w:tab w:val="right" w:pos="9360"/>
      </w:tabs>
    </w:pPr>
  </w:style>
  <w:style w:type="character" w:customStyle="1" w:styleId="HeaderChar">
    <w:name w:val="Header Char"/>
    <w:link w:val="Header"/>
    <w:rsid w:val="00033091"/>
    <w:rPr>
      <w:sz w:val="24"/>
      <w:szCs w:val="24"/>
    </w:rPr>
  </w:style>
  <w:style w:type="paragraph" w:styleId="ListParagraph">
    <w:name w:val="List Paragraph"/>
    <w:basedOn w:val="Normal"/>
    <w:link w:val="ListParagraphChar"/>
    <w:uiPriority w:val="34"/>
    <w:qFormat/>
    <w:rsid w:val="0020566E"/>
    <w:pPr>
      <w:ind w:left="720"/>
      <w:contextualSpacing/>
    </w:pPr>
    <w:rPr>
      <w:rFonts w:ascii="Calibri" w:hAnsi="Calibri"/>
      <w:sz w:val="22"/>
    </w:rPr>
  </w:style>
  <w:style w:type="paragraph" w:styleId="NoSpacing">
    <w:name w:val="No Spacing"/>
    <w:uiPriority w:val="1"/>
    <w:qFormat/>
    <w:rsid w:val="000F1823"/>
    <w:rPr>
      <w:rFonts w:ascii="Calibri" w:hAnsi="Calibri"/>
      <w:sz w:val="22"/>
      <w:szCs w:val="24"/>
      <w:lang w:eastAsia="en-US"/>
    </w:rPr>
  </w:style>
  <w:style w:type="character" w:styleId="FollowedHyperlink">
    <w:name w:val="FollowedHyperlink"/>
    <w:rsid w:val="00DC3F1E"/>
    <w:rPr>
      <w:color w:val="954F72"/>
      <w:u w:val="single"/>
    </w:rPr>
  </w:style>
  <w:style w:type="character" w:styleId="UnresolvedMention">
    <w:name w:val="Unresolved Mention"/>
    <w:basedOn w:val="DefaultParagraphFont"/>
    <w:uiPriority w:val="99"/>
    <w:unhideWhenUsed/>
    <w:rsid w:val="00822B9A"/>
    <w:rPr>
      <w:color w:val="605E5C"/>
      <w:shd w:val="clear" w:color="auto" w:fill="E1DFDD"/>
    </w:rPr>
  </w:style>
  <w:style w:type="character" w:styleId="Mention">
    <w:name w:val="Mention"/>
    <w:basedOn w:val="DefaultParagraphFont"/>
    <w:uiPriority w:val="99"/>
    <w:unhideWhenUsed/>
    <w:rsid w:val="00822B9A"/>
    <w:rPr>
      <w:color w:val="2B579A"/>
      <w:shd w:val="clear" w:color="auto" w:fill="E1DFDD"/>
    </w:rPr>
  </w:style>
  <w:style w:type="paragraph" w:styleId="EndnoteText">
    <w:name w:val="endnote text"/>
    <w:basedOn w:val="Normal"/>
    <w:link w:val="EndnoteTextChar"/>
    <w:rsid w:val="0059251F"/>
    <w:rPr>
      <w:sz w:val="20"/>
      <w:szCs w:val="20"/>
    </w:rPr>
  </w:style>
  <w:style w:type="character" w:customStyle="1" w:styleId="EndnoteTextChar">
    <w:name w:val="Endnote Text Char"/>
    <w:basedOn w:val="DefaultParagraphFont"/>
    <w:link w:val="EndnoteText"/>
    <w:rsid w:val="0059251F"/>
    <w:rPr>
      <w:lang w:eastAsia="en-US"/>
    </w:rPr>
  </w:style>
  <w:style w:type="character" w:styleId="EndnoteReference">
    <w:name w:val="endnote reference"/>
    <w:basedOn w:val="DefaultParagraphFont"/>
    <w:rsid w:val="0059251F"/>
    <w:rPr>
      <w:vertAlign w:val="superscript"/>
    </w:rPr>
  </w:style>
  <w:style w:type="paragraph" w:styleId="Revision">
    <w:name w:val="Revision"/>
    <w:hidden/>
    <w:uiPriority w:val="99"/>
    <w:semiHidden/>
    <w:rsid w:val="007B6E3E"/>
    <w:rPr>
      <w:sz w:val="24"/>
      <w:szCs w:val="24"/>
      <w:lang w:eastAsia="en-US"/>
    </w:rPr>
  </w:style>
  <w:style w:type="character" w:customStyle="1" w:styleId="ListParagraphChar">
    <w:name w:val="List Paragraph Char"/>
    <w:link w:val="ListParagraph"/>
    <w:uiPriority w:val="34"/>
    <w:locked/>
    <w:rsid w:val="00D32AD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25373">
      <w:bodyDiv w:val="1"/>
      <w:marLeft w:val="0"/>
      <w:marRight w:val="0"/>
      <w:marTop w:val="0"/>
      <w:marBottom w:val="0"/>
      <w:divBdr>
        <w:top w:val="none" w:sz="0" w:space="0" w:color="auto"/>
        <w:left w:val="none" w:sz="0" w:space="0" w:color="auto"/>
        <w:bottom w:val="none" w:sz="0" w:space="0" w:color="auto"/>
        <w:right w:val="none" w:sz="0" w:space="0" w:color="auto"/>
      </w:divBdr>
    </w:div>
    <w:div w:id="889460762">
      <w:bodyDiv w:val="1"/>
      <w:marLeft w:val="0"/>
      <w:marRight w:val="0"/>
      <w:marTop w:val="0"/>
      <w:marBottom w:val="0"/>
      <w:divBdr>
        <w:top w:val="none" w:sz="0" w:space="0" w:color="auto"/>
        <w:left w:val="none" w:sz="0" w:space="0" w:color="auto"/>
        <w:bottom w:val="none" w:sz="0" w:space="0" w:color="auto"/>
        <w:right w:val="none" w:sz="0" w:space="0" w:color="auto"/>
      </w:divBdr>
    </w:div>
    <w:div w:id="1445810315">
      <w:bodyDiv w:val="1"/>
      <w:marLeft w:val="0"/>
      <w:marRight w:val="0"/>
      <w:marTop w:val="0"/>
      <w:marBottom w:val="0"/>
      <w:divBdr>
        <w:top w:val="none" w:sz="0" w:space="0" w:color="auto"/>
        <w:left w:val="none" w:sz="0" w:space="0" w:color="auto"/>
        <w:bottom w:val="none" w:sz="0" w:space="0" w:color="auto"/>
        <w:right w:val="none" w:sz="0" w:space="0" w:color="auto"/>
      </w:divBdr>
    </w:div>
    <w:div w:id="18724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cte/cvte/perkins-v/size-scope-quality.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doe.mass.edu/ccte/cvte/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18</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765C-4929-4A36-BFB2-4815923C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584DD-7D60-4665-810D-14583032637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5CD55CDA-B064-4169-84C7-6D36935F8609}">
  <ds:schemaRefs>
    <ds:schemaRef ds:uri="http://schemas.microsoft.com/sharepoint/v3/contenttype/forms"/>
  </ds:schemaRefs>
</ds:datastoreItem>
</file>

<file path=customXml/itemProps4.xml><?xml version="1.0" encoding="utf-8"?>
<ds:datastoreItem xmlns:ds="http://schemas.openxmlformats.org/officeDocument/2006/customXml" ds:itemID="{BE5D62D0-A0E2-4C4F-9FC2-1C071CE7712F}">
  <ds:schemaRefs>
    <ds:schemaRef ds:uri="http://schemas.microsoft.com/office/2006/metadata/longProperties"/>
  </ds:schemaRefs>
</ds:datastoreItem>
</file>

<file path=customXml/itemProps5.xml><?xml version="1.0" encoding="utf-8"?>
<ds:datastoreItem xmlns:ds="http://schemas.openxmlformats.org/officeDocument/2006/customXml" ds:itemID="{B99E2ECA-D84A-4012-8AC7-9C2A4C5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FY23 452 Strengthening CTE for the 21st Century Act Competitive Grant Part III</vt:lpstr>
    </vt:vector>
  </TitlesOfParts>
  <Company/>
  <LinksUpToDate>false</LinksUpToDate>
  <CharactersWithSpaces>6069</CharactersWithSpaces>
  <SharedDoc>false</SharedDoc>
  <HLinks>
    <vt:vector size="12" baseType="variant">
      <vt:variant>
        <vt:i4>20</vt:i4>
      </vt:variant>
      <vt:variant>
        <vt:i4>0</vt:i4>
      </vt:variant>
      <vt:variant>
        <vt:i4>0</vt:i4>
      </vt:variant>
      <vt:variant>
        <vt:i4>5</vt:i4>
      </vt:variant>
      <vt:variant>
        <vt:lpwstr>https://www.doe.mass.edu/ccte/cvte/perkins-v/size-scope-quality.docx</vt:lpwstr>
      </vt:variant>
      <vt:variant>
        <vt:lpwstr/>
      </vt:variant>
      <vt:variant>
        <vt:i4>6488179</vt:i4>
      </vt:variant>
      <vt:variant>
        <vt:i4>0</vt:i4>
      </vt:variant>
      <vt:variant>
        <vt:i4>0</vt:i4>
      </vt:variant>
      <vt:variant>
        <vt:i4>5</vt:i4>
      </vt:variant>
      <vt:variant>
        <vt:lpwstr>http://www.doe.mass.edu/cte/frameworks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FC452 Strengthening CTE for the 21st Century Act Competitive Grant Part III</dc:title>
  <dc:subject/>
  <dc:creator>DESE</dc:creator>
  <cp:keywords/>
  <cp:lastModifiedBy>Zou, Dong (EOE)</cp:lastModifiedBy>
  <cp:revision>109</cp:revision>
  <cp:lastPrinted>2019-07-23T23:54:00Z</cp:lastPrinted>
  <dcterms:created xsi:type="dcterms:W3CDTF">2022-07-27T13:37:00Z</dcterms:created>
  <dcterms:modified xsi:type="dcterms:W3CDTF">2022-08-17T17:51:00Z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