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B63FF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7B282B83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4F1A46C9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456E4BA1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E1A7326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7C04263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5BF91AD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1447F26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1BCEC4D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6619B5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990ED10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7E348D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2C28865A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3582C1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89F5414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73695D2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B967000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9B7000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C89553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78F5F36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538E3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1828759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12447A74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681A73D4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6875C2BC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DA74FD" w14:textId="77777777" w:rsidR="005F4959" w:rsidRDefault="005F4959">
            <w:pPr>
              <w:rPr>
                <w:sz w:val="18"/>
              </w:rPr>
            </w:pPr>
          </w:p>
          <w:p w14:paraId="2CC6FA1C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59B1A79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8BC99D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6668407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5E3DFDA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720F89D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278FD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DC5EE7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D5A306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7FF01A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CF0677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DBF539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FF5D93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599D56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99D083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7851157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3BDD3AA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0F76FD3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2DDB52C" w14:textId="58C5B47D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B567D7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E7C32A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DB0DA96" w14:textId="77777777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CB6540">
              <w:rPr>
                <w:rFonts w:ascii="Arial" w:hAnsi="Arial" w:cs="Arial"/>
                <w:sz w:val="20"/>
              </w:rPr>
              <w:t>FEDERAL</w:t>
            </w:r>
            <w:r w:rsidR="00CB6540">
              <w:rPr>
                <w:rFonts w:ascii="Arial" w:hAnsi="Arial" w:cs="Arial"/>
                <w:sz w:val="20"/>
              </w:rPr>
              <w:t xml:space="preserve"> </w:t>
            </w:r>
            <w:r w:rsidRPr="00CB6540">
              <w:rPr>
                <w:rFonts w:ascii="Arial" w:hAnsi="Arial" w:cs="Arial"/>
                <w:sz w:val="20"/>
              </w:rPr>
              <w:t xml:space="preserve">– </w:t>
            </w:r>
            <w:r w:rsidR="002112D0">
              <w:rPr>
                <w:rFonts w:ascii="Arial" w:hAnsi="Arial" w:cs="Arial"/>
                <w:sz w:val="20"/>
              </w:rPr>
              <w:t>CO</w:t>
            </w:r>
            <w:r w:rsidR="00186925">
              <w:rPr>
                <w:rFonts w:ascii="Arial" w:hAnsi="Arial" w:cs="Arial"/>
                <w:sz w:val="20"/>
              </w:rPr>
              <w:t>NTINUATION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</w:p>
          <w:p w14:paraId="74BE67C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479F7151" w14:textId="77777777" w:rsidR="005F4959" w:rsidRDefault="00CB6540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Adult and Community Learning Services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ACB035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94D304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141C25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2C8BC4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49EBA64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0565A90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1941B88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3120DC22" w14:textId="237DEB61" w:rsidR="005F4959" w:rsidRDefault="0033505D" w:rsidP="0033505D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="00CB6540">
              <w:rPr>
                <w:rFonts w:ascii="Arial" w:hAnsi="Arial" w:cs="Arial"/>
                <w:b/>
                <w:sz w:val="20"/>
              </w:rPr>
              <w:t>494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148FA609" w14:textId="50434BA9" w:rsidR="005F4959" w:rsidRDefault="00CB6540" w:rsidP="0033505D">
            <w:pPr>
              <w:pStyle w:val="Heading9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3505D">
              <w:rPr>
                <w:rFonts w:ascii="Arial" w:hAnsi="Arial" w:cs="Arial"/>
                <w:sz w:val="20"/>
              </w:rPr>
              <w:t>Workplace Education Grants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5E1605D" w14:textId="32FBCFC3" w:rsidR="005F4959" w:rsidRDefault="009001F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23AB95D" w14:textId="72D38F3D" w:rsidR="005F4959" w:rsidRDefault="0033505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8/31/2023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1E5D5A3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F25CA6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9515662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106BB5B0" w14:textId="446E1E55" w:rsidR="005F4959" w:rsidRDefault="005F4959" w:rsidP="00AE0B80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AE0B80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AE0B80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AE0B80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0FEA2D6C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37D1898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C9528C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0149368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0BCA3F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4EC280A0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25DD313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1B618E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31E5E41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B6BB9C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16CD4D99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62073630" w14:textId="77777777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D26A765" w14:textId="45A06B39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7402F0">
              <w:rPr>
                <w:rFonts w:ascii="Arial" w:hAnsi="Arial" w:cs="Arial"/>
              </w:rPr>
              <w:t xml:space="preserve">DATE DUE:  </w:t>
            </w:r>
            <w:r w:rsidR="007402F0" w:rsidRPr="007402F0">
              <w:rPr>
                <w:rFonts w:ascii="Arial" w:hAnsi="Arial" w:cs="Arial"/>
              </w:rPr>
              <w:t xml:space="preserve">June </w:t>
            </w:r>
            <w:r w:rsidR="00B567D7">
              <w:rPr>
                <w:rFonts w:ascii="Arial" w:hAnsi="Arial" w:cs="Arial"/>
              </w:rPr>
              <w:t>3</w:t>
            </w:r>
            <w:r w:rsidR="007402F0" w:rsidRPr="007402F0">
              <w:rPr>
                <w:rFonts w:ascii="Arial" w:hAnsi="Arial" w:cs="Arial"/>
              </w:rPr>
              <w:t xml:space="preserve">, </w:t>
            </w:r>
            <w:r w:rsidR="00CB6540" w:rsidRPr="007402F0">
              <w:rPr>
                <w:rFonts w:ascii="Arial" w:hAnsi="Arial" w:cs="Arial"/>
              </w:rPr>
              <w:t>202</w:t>
            </w:r>
            <w:r w:rsidR="00B567D7">
              <w:rPr>
                <w:rFonts w:ascii="Arial" w:hAnsi="Arial" w:cs="Arial"/>
              </w:rPr>
              <w:t>2</w:t>
            </w:r>
          </w:p>
          <w:p w14:paraId="2EF0AC1A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Proposals must be received at the Department by </w:t>
            </w:r>
            <w:r w:rsidR="00CB6540">
              <w:rPr>
                <w:rFonts w:ascii="Arial" w:hAnsi="Arial" w:cs="Arial"/>
                <w:b/>
                <w:sz w:val="22"/>
              </w:rPr>
              <w:t>3</w:t>
            </w:r>
            <w:r>
              <w:rPr>
                <w:rFonts w:ascii="Arial" w:hAnsi="Arial" w:cs="Arial"/>
                <w:b/>
                <w:sz w:val="22"/>
              </w:rPr>
              <w:t>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0209DDA1" w14:textId="77777777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6B9FC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4F881E3D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86925"/>
    <w:rsid w:val="001A677A"/>
    <w:rsid w:val="002112D0"/>
    <w:rsid w:val="002D7CEA"/>
    <w:rsid w:val="0033505D"/>
    <w:rsid w:val="00392274"/>
    <w:rsid w:val="0039280E"/>
    <w:rsid w:val="003D61C0"/>
    <w:rsid w:val="00460B72"/>
    <w:rsid w:val="004D2291"/>
    <w:rsid w:val="005A3251"/>
    <w:rsid w:val="005F4959"/>
    <w:rsid w:val="00664C0C"/>
    <w:rsid w:val="00671098"/>
    <w:rsid w:val="006C11A4"/>
    <w:rsid w:val="0070511B"/>
    <w:rsid w:val="007402F0"/>
    <w:rsid w:val="00795A6C"/>
    <w:rsid w:val="00812EF0"/>
    <w:rsid w:val="009001F2"/>
    <w:rsid w:val="00AE0B80"/>
    <w:rsid w:val="00B567D7"/>
    <w:rsid w:val="00B7021C"/>
    <w:rsid w:val="00B7161E"/>
    <w:rsid w:val="00C465AC"/>
    <w:rsid w:val="00C544F8"/>
    <w:rsid w:val="00CB6540"/>
    <w:rsid w:val="00DE5E5D"/>
    <w:rsid w:val="00DF189C"/>
    <w:rsid w:val="00E11D6A"/>
    <w:rsid w:val="00E4159E"/>
    <w:rsid w:val="00ED5729"/>
    <w:rsid w:val="00F4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8F902B"/>
  <w15:chartTrackingRefBased/>
  <w15:docId w15:val="{87B0ACE8-8C00-425E-85BC-0E54A05F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9A7428-323B-426F-9AAE-0E7746FE21E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A4325B8-5857-4584-87EE-5967B0018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562ADE-A809-4FF6-A446-A4B1AA72825E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4.xml><?xml version="1.0" encoding="utf-8"?>
<ds:datastoreItem xmlns:ds="http://schemas.openxmlformats.org/officeDocument/2006/customXml" ds:itemID="{ADBA8171-8680-4014-9AE2-95B0A43557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FC494 Workplace Education Part I</vt:lpstr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FC494 Part I</dc:title>
  <dc:subject/>
  <dc:creator>DESE</dc:creator>
  <cp:keywords/>
  <dc:description/>
  <cp:lastModifiedBy>Zou, Dong (EOE)</cp:lastModifiedBy>
  <cp:revision>3</cp:revision>
  <cp:lastPrinted>2009-08-14T19:19:00Z</cp:lastPrinted>
  <dcterms:created xsi:type="dcterms:W3CDTF">2022-03-31T13:04:00Z</dcterms:created>
  <dcterms:modified xsi:type="dcterms:W3CDTF">2022-04-01T19:57:00Z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 2022</vt:lpwstr>
  </property>
</Properties>
</file>