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8"/>
        <w:gridCol w:w="2430"/>
      </w:tblGrid>
      <w:tr w:rsidR="001A788C" w:rsidRPr="00503505" w14:paraId="56264F7F" w14:textId="77777777" w:rsidTr="5F04D114">
        <w:tc>
          <w:tcPr>
            <w:tcW w:w="7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748CD4B" w14:textId="7651BCCE" w:rsidR="001A788C" w:rsidRPr="00503505" w:rsidRDefault="21F71627" w:rsidP="68B5350B">
            <w:pPr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68B5350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68B5350B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 w:rsidR="2D3C7AA2" w:rsidRPr="68B5350B">
              <w:rPr>
                <w:rFonts w:ascii="Calibri" w:eastAsia="Calibri" w:hAnsi="Calibri" w:cs="Calibri"/>
                <w:sz w:val="22"/>
                <w:szCs w:val="22"/>
              </w:rPr>
              <w:t xml:space="preserve">Civics </w:t>
            </w:r>
            <w:r w:rsidR="7A3B759A" w:rsidRPr="68B5350B">
              <w:rPr>
                <w:rFonts w:ascii="Calibri" w:eastAsia="Calibri" w:hAnsi="Calibri" w:cs="Calibri"/>
                <w:sz w:val="22"/>
                <w:szCs w:val="22"/>
              </w:rPr>
              <w:t xml:space="preserve">Project </w:t>
            </w:r>
            <w:r w:rsidR="2D3C7AA2" w:rsidRPr="68B5350B">
              <w:rPr>
                <w:rFonts w:ascii="Calibri" w:eastAsia="Calibri" w:hAnsi="Calibri" w:cs="Calibri"/>
                <w:sz w:val="22"/>
                <w:szCs w:val="22"/>
              </w:rPr>
              <w:t>Showcase Grant</w:t>
            </w:r>
            <w:r>
              <w:tab/>
            </w:r>
          </w:p>
        </w:tc>
        <w:tc>
          <w:tcPr>
            <w:tcW w:w="243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EF87F99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440A1D" w14:textId="26DF1047" w:rsidR="001A788C" w:rsidRPr="00503505" w:rsidRDefault="21F71627" w:rsidP="4E08B74B">
            <w:pPr>
              <w:tabs>
                <w:tab w:val="left" w:pos="1332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 Code:</w:t>
            </w:r>
            <w:r w:rsidRPr="5F04D11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314217DC" w:rsidRPr="5F04D114">
              <w:rPr>
                <w:rFonts w:ascii="Calibri" w:eastAsia="Calibri" w:hAnsi="Calibri" w:cs="Calibri"/>
                <w:sz w:val="22"/>
                <w:szCs w:val="22"/>
              </w:rPr>
              <w:t>591</w:t>
            </w:r>
            <w:r w:rsidRPr="5F04D114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1344EC34" w14:textId="77777777" w:rsidR="001A788C" w:rsidRPr="00503505" w:rsidRDefault="001A788C" w:rsidP="4E08B74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C4955A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1A788C" w:rsidRPr="00503505" w14:paraId="0810289F" w14:textId="77777777" w:rsidTr="4E08B74B">
        <w:tc>
          <w:tcPr>
            <w:tcW w:w="10188" w:type="dxa"/>
          </w:tcPr>
          <w:p w14:paraId="0EA26BD9" w14:textId="77777777" w:rsidR="001A788C" w:rsidRPr="00503505" w:rsidRDefault="001A788C" w:rsidP="4E08B74B">
            <w:pPr>
              <w:pStyle w:val="Heading1"/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4E08B74B">
              <w:rPr>
                <w:rFonts w:ascii="Calibri" w:eastAsia="Calibri" w:hAnsi="Calibri" w:cs="Calibri"/>
                <w:sz w:val="22"/>
                <w:szCs w:val="22"/>
              </w:rPr>
              <w:t>PART III – REQUIRED PROGRAM INFORMATION</w:t>
            </w:r>
          </w:p>
        </w:tc>
      </w:tr>
    </w:tbl>
    <w:p w14:paraId="6EF3057F" w14:textId="77777777" w:rsidR="001A788C" w:rsidRPr="00503505" w:rsidRDefault="001A788C" w:rsidP="4E08B74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31C85A6" w14:textId="7D39C746" w:rsidR="001A788C" w:rsidRPr="00503505" w:rsidRDefault="21F71627" w:rsidP="6A12FB52">
      <w:pPr>
        <w:spacing w:after="12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6A12FB5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GENERAL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339"/>
      </w:tblGrid>
      <w:tr w:rsidR="001A788C" w:rsidRPr="00503505" w14:paraId="4282D11A" w14:textId="77777777" w:rsidTr="5F04D114">
        <w:tc>
          <w:tcPr>
            <w:tcW w:w="2875" w:type="dxa"/>
          </w:tcPr>
          <w:p w14:paraId="783FD6FE" w14:textId="77777777" w:rsidR="001A788C" w:rsidRPr="00503505" w:rsidRDefault="00ED531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LEA </w:t>
            </w:r>
            <w:r w:rsidR="001A788C"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NAME:</w:t>
            </w:r>
          </w:p>
        </w:tc>
        <w:tc>
          <w:tcPr>
            <w:tcW w:w="7339" w:type="dxa"/>
          </w:tcPr>
          <w:p w14:paraId="4427B620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68B5350B" w14:paraId="78F3214B" w14:textId="77777777" w:rsidTr="5F04D114">
        <w:tc>
          <w:tcPr>
            <w:tcW w:w="2875" w:type="dxa"/>
          </w:tcPr>
          <w:p w14:paraId="6E0BEE7B" w14:textId="3BCBD6F7" w:rsidR="5C6C3688" w:rsidRDefault="5C6C3688" w:rsidP="68B5350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8B5350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ADDITIONAL LEAS:</w:t>
            </w:r>
          </w:p>
          <w:p w14:paraId="430FCCD9" w14:textId="2E88546A" w:rsidR="01BE42C6" w:rsidRDefault="01BE42C6" w:rsidP="68B5350B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68B5350B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If applying as a multi-LEA partnership, list other LEAs included in the grant application:</w:t>
            </w:r>
          </w:p>
        </w:tc>
        <w:tc>
          <w:tcPr>
            <w:tcW w:w="7339" w:type="dxa"/>
          </w:tcPr>
          <w:p w14:paraId="6E704EB1" w14:textId="0DFDF784" w:rsidR="68B5350B" w:rsidRDefault="68B5350B" w:rsidP="68B5350B">
            <w:pPr>
              <w:spacing w:line="259" w:lineRule="auto"/>
              <w:rPr>
                <w:b/>
                <w:bCs/>
                <w:u w:val="single"/>
              </w:rPr>
            </w:pPr>
          </w:p>
        </w:tc>
      </w:tr>
      <w:tr w:rsidR="006E1B46" w:rsidRPr="00503505" w14:paraId="52C609D4" w14:textId="77777777" w:rsidTr="5F04D114">
        <w:tc>
          <w:tcPr>
            <w:tcW w:w="2875" w:type="dxa"/>
          </w:tcPr>
          <w:p w14:paraId="2F9CA65E" w14:textId="42CA6C9F" w:rsidR="006E1B46" w:rsidRDefault="006E1B46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1A13C2C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PRIMARY </w:t>
            </w:r>
            <w:r w:rsidR="00F62643" w:rsidRPr="1A13C2C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CIVICS SHOWCASE </w:t>
            </w:r>
            <w:r w:rsidRPr="1A13C2C0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CONTACT:</w:t>
            </w:r>
          </w:p>
        </w:tc>
        <w:tc>
          <w:tcPr>
            <w:tcW w:w="7339" w:type="dxa"/>
          </w:tcPr>
          <w:p w14:paraId="27A72869" w14:textId="77777777" w:rsidR="006E1B46" w:rsidRPr="00503505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Name: </w:t>
            </w:r>
          </w:p>
        </w:tc>
      </w:tr>
      <w:tr w:rsidR="00EC46A9" w:rsidRPr="00503505" w14:paraId="4AFC6AFA" w14:textId="77777777" w:rsidTr="5F04D114">
        <w:tc>
          <w:tcPr>
            <w:tcW w:w="2875" w:type="dxa"/>
            <w:vMerge w:val="restart"/>
          </w:tcPr>
          <w:p w14:paraId="1273E103" w14:textId="12C2E957" w:rsidR="00EC46A9" w:rsidRDefault="1ED02B18" w:rsidP="6A12FB52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This is the person</w:t>
            </w:r>
            <w:r w:rsidR="4D8E3CA9"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we will contact throughout the year regarding </w:t>
            </w:r>
            <w:r w:rsidR="61656108"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the Civics Showcase.</w:t>
            </w:r>
          </w:p>
        </w:tc>
        <w:tc>
          <w:tcPr>
            <w:tcW w:w="7339" w:type="dxa"/>
          </w:tcPr>
          <w:p w14:paraId="028BDF26" w14:textId="77777777" w:rsidR="00EC46A9" w:rsidRDefault="00EC46A9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Email:</w:t>
            </w:r>
          </w:p>
        </w:tc>
      </w:tr>
      <w:tr w:rsidR="4E5C2551" w14:paraId="4DAE68A7" w14:textId="77777777" w:rsidTr="5F04D114">
        <w:tc>
          <w:tcPr>
            <w:tcW w:w="2875" w:type="dxa"/>
            <w:vMerge/>
          </w:tcPr>
          <w:p w14:paraId="6ACB48C1" w14:textId="4582CBC6" w:rsidR="4E5C2551" w:rsidRDefault="4E5C2551" w:rsidP="4E5C2551">
            <w:pPr>
              <w:spacing w:line="259" w:lineRule="auto"/>
              <w:rPr>
                <w:b/>
                <w:bCs/>
                <w:u w:val="single"/>
              </w:rPr>
            </w:pPr>
          </w:p>
        </w:tc>
        <w:tc>
          <w:tcPr>
            <w:tcW w:w="7339" w:type="dxa"/>
          </w:tcPr>
          <w:p w14:paraId="0218B1DD" w14:textId="08652214" w:rsidR="522A9A5B" w:rsidRDefault="522A9A5B" w:rsidP="4E5C2551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5C2551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4C19449A" w14:textId="77777777" w:rsidTr="5F04D114">
        <w:tc>
          <w:tcPr>
            <w:tcW w:w="2875" w:type="dxa"/>
            <w:vMerge/>
          </w:tcPr>
          <w:p w14:paraId="50A0DF2D" w14:textId="77777777" w:rsidR="001A788C" w:rsidRPr="00503505" w:rsidRDefault="001A788C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4E08B74B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69E9079" w14:textId="3A0D86E4" w:rsidR="001A788C" w:rsidRPr="00503505" w:rsidRDefault="19C8C1B8" w:rsidP="4E08B74B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</w:t>
            </w:r>
            <w:r w:rsidR="6D47CF0E"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ddress</w:t>
            </w: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  <w:tr w:rsidR="4E5C2551" w14:paraId="390FF1D8" w14:textId="77777777" w:rsidTr="5F04D114">
        <w:tc>
          <w:tcPr>
            <w:tcW w:w="2875" w:type="dxa"/>
          </w:tcPr>
          <w:p w14:paraId="5E54632B" w14:textId="5E3C8AC6" w:rsidR="70068701" w:rsidRDefault="7E627CF7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BUSINESS OFFICE </w:t>
            </w:r>
            <w:r w:rsidR="4F8102F8"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CONTACT</w:t>
            </w:r>
            <w:r w:rsidR="6D96BE7F"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 or GRANTS COORDINATOR</w:t>
            </w:r>
            <w:r w:rsidR="4F8102F8"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  <w:tc>
          <w:tcPr>
            <w:tcW w:w="7339" w:type="dxa"/>
          </w:tcPr>
          <w:p w14:paraId="2CF79D3D" w14:textId="77777777" w:rsidR="4E5C2551" w:rsidRDefault="4F8102F8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 xml:space="preserve">Name: </w:t>
            </w:r>
          </w:p>
        </w:tc>
      </w:tr>
      <w:tr w:rsidR="4E5C2551" w14:paraId="6BD73170" w14:textId="77777777" w:rsidTr="5F04D114">
        <w:tc>
          <w:tcPr>
            <w:tcW w:w="2875" w:type="dxa"/>
            <w:vMerge w:val="restart"/>
          </w:tcPr>
          <w:p w14:paraId="02C2DFAD" w14:textId="390629CC" w:rsidR="4E5C2551" w:rsidRDefault="73591E33" w:rsidP="6A12FB52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This is the person </w:t>
            </w:r>
            <w:r w:rsidR="425C963D"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responsible for entering grant information into EdGrants.</w:t>
            </w:r>
            <w:r w:rsidR="25091CE5" w:rsidRPr="6A12FB5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May be the same person as above.</w:t>
            </w:r>
          </w:p>
        </w:tc>
        <w:tc>
          <w:tcPr>
            <w:tcW w:w="7339" w:type="dxa"/>
          </w:tcPr>
          <w:p w14:paraId="29A7B10B" w14:textId="77777777" w:rsidR="4E5C2551" w:rsidRDefault="4F8102F8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Email:</w:t>
            </w:r>
          </w:p>
        </w:tc>
      </w:tr>
      <w:tr w:rsidR="4E5C2551" w14:paraId="79A00A6D" w14:textId="77777777" w:rsidTr="5F04D114">
        <w:tc>
          <w:tcPr>
            <w:tcW w:w="2875" w:type="dxa"/>
            <w:vMerge/>
          </w:tcPr>
          <w:p w14:paraId="6FB120E0" w14:textId="77777777" w:rsidR="005577BC" w:rsidRDefault="005577BC"/>
        </w:tc>
        <w:tc>
          <w:tcPr>
            <w:tcW w:w="7339" w:type="dxa"/>
          </w:tcPr>
          <w:p w14:paraId="4D0DB893" w14:textId="3F0781CA" w:rsidR="4E5C2551" w:rsidRDefault="4F8102F8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Phone:</w:t>
            </w:r>
          </w:p>
        </w:tc>
      </w:tr>
      <w:tr w:rsidR="001A788C" w:rsidRPr="00503505" w14:paraId="6269031E" w14:textId="77777777" w:rsidTr="5F04D114">
        <w:tc>
          <w:tcPr>
            <w:tcW w:w="2875" w:type="dxa"/>
            <w:vMerge/>
          </w:tcPr>
          <w:p w14:paraId="12E28092" w14:textId="7FAC0405" w:rsidR="4E5C2551" w:rsidRDefault="4F8102F8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6A12FB52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ADDRESS:</w:t>
            </w:r>
          </w:p>
        </w:tc>
        <w:tc>
          <w:tcPr>
            <w:tcW w:w="7339" w:type="dxa"/>
          </w:tcPr>
          <w:p w14:paraId="4E0C0570" w14:textId="63BFCC2D" w:rsidR="4E5C2551" w:rsidRDefault="356F7B06" w:rsidP="6A12FB52">
            <w:pPr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A</w:t>
            </w:r>
            <w:r w:rsidR="4B9971EB"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ddress</w:t>
            </w:r>
            <w:r w:rsidRPr="5F04D114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:</w:t>
            </w:r>
          </w:p>
        </w:tc>
      </w:tr>
    </w:tbl>
    <w:p w14:paraId="71A98F34" w14:textId="443D6440" w:rsidR="001A788C" w:rsidRPr="00503505" w:rsidRDefault="001A788C" w:rsidP="68B5350B">
      <w:pPr>
        <w:spacing w:line="259" w:lineRule="auto"/>
      </w:pPr>
    </w:p>
    <w:p w14:paraId="03885018" w14:textId="0D2B451A" w:rsidR="00EC46A9" w:rsidRPr="00503505" w:rsidRDefault="21F71627" w:rsidP="6A12FB52">
      <w:pPr>
        <w:spacing w:after="160" w:line="259" w:lineRule="auto"/>
        <w:rPr>
          <w:rFonts w:ascii="Calibri" w:eastAsia="Calibri" w:hAnsi="Calibri" w:cs="Calibri"/>
        </w:rPr>
      </w:pPr>
      <w:r w:rsidRPr="6A12FB52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A. </w:t>
      </w:r>
      <w:r w:rsidR="7A0BA99A" w:rsidRPr="6A12FB52">
        <w:rPr>
          <w:rFonts w:ascii="Calibri" w:eastAsia="Calibri" w:hAnsi="Calibri" w:cs="Calibri"/>
          <w:b/>
          <w:bCs/>
          <w:sz w:val="22"/>
          <w:szCs w:val="22"/>
          <w:u w:val="single"/>
        </w:rPr>
        <w:t>CATEGORY</w:t>
      </w:r>
      <w:r w:rsidR="7A0BA99A" w:rsidRPr="6A12FB52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="7A0BA99A" w:rsidRPr="6A12FB52">
        <w:rPr>
          <w:rFonts w:ascii="Calibri" w:eastAsia="Calibri" w:hAnsi="Calibri" w:cs="Calibri"/>
        </w:rPr>
        <w:t>Check off one or more categories for which the district seeks funds</w:t>
      </w:r>
      <w:r w:rsidR="039E6EA4" w:rsidRPr="6A12FB52">
        <w:rPr>
          <w:rFonts w:ascii="Calibri" w:eastAsia="Calibri" w:hAnsi="Calibri" w:cs="Calibri"/>
        </w:rPr>
        <w:t>:</w:t>
      </w:r>
    </w:p>
    <w:p w14:paraId="4BBA7CA7" w14:textId="780D28BC" w:rsidR="00EC46A9" w:rsidRPr="00503505" w:rsidRDefault="7A0BA99A" w:rsidP="1A13C2C0">
      <w:pPr>
        <w:pStyle w:val="ListParagraph"/>
        <w:numPr>
          <w:ilvl w:val="1"/>
          <w:numId w:val="6"/>
        </w:numPr>
        <w:spacing w:before="80" w:after="80"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1A13C2C0">
        <w:rPr>
          <w:rFonts w:cs="Calibri"/>
          <w:sz w:val="24"/>
          <w:szCs w:val="24"/>
          <w:u w:val="single"/>
        </w:rPr>
        <w:t>Local Showcase Support</w:t>
      </w:r>
      <w:r w:rsidR="5B267B41" w:rsidRPr="1A13C2C0">
        <w:rPr>
          <w:rFonts w:cs="Calibri"/>
          <w:sz w:val="24"/>
          <w:szCs w:val="24"/>
        </w:rPr>
        <w:t xml:space="preserve">: </w:t>
      </w:r>
      <w:r w:rsidR="482CAEE5" w:rsidRPr="1A13C2C0">
        <w:rPr>
          <w:rFonts w:cs="Calibri"/>
          <w:sz w:val="24"/>
          <w:szCs w:val="24"/>
        </w:rPr>
        <w:t>funding to support the hosting of a district-</w:t>
      </w:r>
      <w:r w:rsidR="102228CD" w:rsidRPr="1A13C2C0">
        <w:rPr>
          <w:rFonts w:cs="Calibri"/>
          <w:sz w:val="24"/>
          <w:szCs w:val="24"/>
        </w:rPr>
        <w:t>wide, school-wide, or regional showcase</w:t>
      </w:r>
    </w:p>
    <w:p w14:paraId="4577A324" w14:textId="1D7F866D" w:rsidR="7A0BA99A" w:rsidRDefault="4A88E5D8" w:rsidP="68B5350B">
      <w:pPr>
        <w:pStyle w:val="ListParagraph"/>
        <w:numPr>
          <w:ilvl w:val="1"/>
          <w:numId w:val="6"/>
        </w:numPr>
        <w:spacing w:before="80" w:after="80" w:line="276" w:lineRule="auto"/>
        <w:rPr>
          <w:rFonts w:asciiTheme="minorHAnsi" w:eastAsiaTheme="minorEastAsia" w:hAnsiTheme="minorHAnsi" w:cstheme="minorBidi"/>
          <w:sz w:val="24"/>
          <w:szCs w:val="24"/>
        </w:rPr>
      </w:pPr>
      <w:r w:rsidRPr="5F04D114">
        <w:rPr>
          <w:rFonts w:cs="Calibri"/>
          <w:sz w:val="24"/>
          <w:szCs w:val="24"/>
          <w:u w:val="single"/>
        </w:rPr>
        <w:t>State-Wide Showcase Participation/</w:t>
      </w:r>
      <w:r w:rsidR="7A0BA99A" w:rsidRPr="5F04D114">
        <w:rPr>
          <w:rFonts w:cs="Calibri"/>
          <w:sz w:val="24"/>
          <w:szCs w:val="24"/>
          <w:u w:val="single"/>
        </w:rPr>
        <w:t>Transportation</w:t>
      </w:r>
      <w:r w:rsidR="37ED6EE8" w:rsidRPr="5F04D114">
        <w:rPr>
          <w:rFonts w:cs="Calibri"/>
          <w:sz w:val="24"/>
          <w:szCs w:val="24"/>
        </w:rPr>
        <w:t>: funding to support t</w:t>
      </w:r>
      <w:r w:rsidR="735BEACF" w:rsidRPr="5F04D114">
        <w:rPr>
          <w:rFonts w:cs="Calibri"/>
          <w:sz w:val="24"/>
          <w:szCs w:val="24"/>
        </w:rPr>
        <w:t>he participation of</w:t>
      </w:r>
      <w:r w:rsidR="37ED6EE8" w:rsidRPr="5F04D114">
        <w:rPr>
          <w:rFonts w:cs="Calibri"/>
          <w:sz w:val="24"/>
          <w:szCs w:val="24"/>
        </w:rPr>
        <w:t xml:space="preserve"> </w:t>
      </w:r>
      <w:r w:rsidR="568E2B05" w:rsidRPr="5F04D114">
        <w:rPr>
          <w:rFonts w:cs="Calibri"/>
          <w:sz w:val="24"/>
          <w:szCs w:val="24"/>
        </w:rPr>
        <w:t xml:space="preserve">up to </w:t>
      </w:r>
      <w:r w:rsidR="37ED6EE8" w:rsidRPr="5F04D114">
        <w:rPr>
          <w:rFonts w:cs="Calibri"/>
          <w:sz w:val="24"/>
          <w:szCs w:val="24"/>
        </w:rPr>
        <w:t>30 students</w:t>
      </w:r>
      <w:r w:rsidR="6BFF7423" w:rsidRPr="5F04D114">
        <w:rPr>
          <w:rFonts w:cs="Calibri"/>
          <w:sz w:val="24"/>
          <w:szCs w:val="24"/>
        </w:rPr>
        <w:t xml:space="preserve"> </w:t>
      </w:r>
      <w:r w:rsidR="5F27E367" w:rsidRPr="5F04D114">
        <w:rPr>
          <w:rFonts w:cs="Calibri"/>
          <w:sz w:val="24"/>
          <w:szCs w:val="24"/>
        </w:rPr>
        <w:t>in</w:t>
      </w:r>
      <w:r w:rsidR="37ED6EE8" w:rsidRPr="5F04D114">
        <w:rPr>
          <w:rFonts w:cs="Calibri"/>
          <w:sz w:val="24"/>
          <w:szCs w:val="24"/>
        </w:rPr>
        <w:t xml:space="preserve"> a state-wide showcase event</w:t>
      </w:r>
      <w:r w:rsidR="53202935" w:rsidRPr="5F04D114">
        <w:rPr>
          <w:rFonts w:cs="Calibri"/>
          <w:sz w:val="24"/>
          <w:szCs w:val="24"/>
        </w:rPr>
        <w:t xml:space="preserve"> (exact numbers to be determined based on size of LEA and space available)</w:t>
      </w:r>
    </w:p>
    <w:p w14:paraId="11163B2C" w14:textId="12EF9D26" w:rsidR="00EC46A9" w:rsidRPr="00503505" w:rsidRDefault="02968E18" w:rsidP="5F6A3210">
      <w:pPr>
        <w:spacing w:after="160" w:line="259" w:lineRule="auto"/>
        <w:rPr>
          <w:rFonts w:ascii="Calibri" w:eastAsia="Calibri" w:hAnsi="Calibri" w:cs="Calibri"/>
        </w:rPr>
      </w:pPr>
      <w:r w:rsidRPr="3C85D761">
        <w:rPr>
          <w:rFonts w:ascii="Calibri" w:eastAsia="Calibri" w:hAnsi="Calibri" w:cs="Calibri"/>
          <w:b/>
          <w:bCs/>
          <w:sz w:val="22"/>
          <w:szCs w:val="22"/>
          <w:u w:val="single"/>
        </w:rPr>
        <w:t>B</w:t>
      </w:r>
      <w:r w:rsidR="42E27EAC" w:rsidRPr="3C85D761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 </w:t>
      </w:r>
      <w:r w:rsidR="139226D9" w:rsidRPr="3C85D761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CIVICS PROJECT INSTRUCTION: </w:t>
      </w:r>
      <w:r w:rsidR="139226D9" w:rsidRPr="3C85D761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2810DE0F" w14:textId="7D107928" w:rsidR="00EC46A9" w:rsidRPr="00503505" w:rsidRDefault="139226D9" w:rsidP="6A12FB52">
      <w:pPr>
        <w:spacing w:after="160" w:line="259" w:lineRule="auto"/>
        <w:rPr>
          <w:rFonts w:ascii="Calibri" w:eastAsia="Calibri" w:hAnsi="Calibri" w:cs="Calibri"/>
        </w:rPr>
      </w:pPr>
      <w:r w:rsidRPr="5F6A3210">
        <w:rPr>
          <w:rFonts w:ascii="Calibri" w:eastAsia="Calibri" w:hAnsi="Calibri" w:cs="Calibri"/>
        </w:rPr>
        <w:t xml:space="preserve">Describe your </w:t>
      </w:r>
      <w:r w:rsidR="7976E2EC" w:rsidRPr="5F6A3210">
        <w:rPr>
          <w:rFonts w:ascii="Calibri" w:eastAsia="Calibri" w:hAnsi="Calibri" w:cs="Calibri"/>
        </w:rPr>
        <w:t>LEA</w:t>
      </w:r>
      <w:r w:rsidRPr="5F6A3210">
        <w:rPr>
          <w:rFonts w:ascii="Calibri" w:eastAsia="Calibri" w:hAnsi="Calibri" w:cs="Calibri"/>
        </w:rPr>
        <w:t>’s current instruction as related to the student-led civics project</w:t>
      </w:r>
      <w:r w:rsidR="3CE6AEDB" w:rsidRPr="5F6A3210">
        <w:rPr>
          <w:rFonts w:ascii="Calibri" w:eastAsia="Calibri" w:hAnsi="Calibri" w:cs="Calibri"/>
        </w:rPr>
        <w:t>:</w:t>
      </w:r>
    </w:p>
    <w:p w14:paraId="2E22934A" w14:textId="32E4F080" w:rsidR="00EC46A9" w:rsidRPr="00503505" w:rsidRDefault="139226D9" w:rsidP="6A12FB5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6A12FB52">
        <w:rPr>
          <w:rFonts w:cs="Calibri"/>
          <w:sz w:val="24"/>
          <w:szCs w:val="24"/>
        </w:rPr>
        <w:t xml:space="preserve">In what grade levels and/or courses does instruction occur? </w:t>
      </w:r>
    </w:p>
    <w:p w14:paraId="2FA3E86F" w14:textId="5D79E733" w:rsidR="00EC46A9" w:rsidRPr="00503505" w:rsidRDefault="0E33F4B9" w:rsidP="6A12FB5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4"/>
          <w:szCs w:val="24"/>
          <w:u w:val="single"/>
        </w:rPr>
      </w:pPr>
      <w:r w:rsidRPr="746C98E6">
        <w:rPr>
          <w:rFonts w:cs="Calibri"/>
          <w:sz w:val="24"/>
          <w:szCs w:val="24"/>
        </w:rPr>
        <w:t xml:space="preserve">How many educators facilitate the project and approximately </w:t>
      </w:r>
      <w:r w:rsidR="139226D9" w:rsidRPr="746C98E6">
        <w:rPr>
          <w:rFonts w:cs="Calibri"/>
          <w:sz w:val="24"/>
          <w:szCs w:val="24"/>
        </w:rPr>
        <w:t xml:space="preserve">how many students will complete </w:t>
      </w:r>
      <w:r w:rsidR="6FBF9B2A" w:rsidRPr="746C98E6">
        <w:rPr>
          <w:rFonts w:cs="Calibri"/>
          <w:sz w:val="24"/>
          <w:szCs w:val="24"/>
        </w:rPr>
        <w:t>it</w:t>
      </w:r>
      <w:r w:rsidR="376FDB2E" w:rsidRPr="746C98E6">
        <w:rPr>
          <w:rFonts w:cs="Calibri"/>
          <w:sz w:val="24"/>
          <w:szCs w:val="24"/>
        </w:rPr>
        <w:t xml:space="preserve"> in the 2022-23 school year</w:t>
      </w:r>
      <w:r w:rsidR="6FBF9B2A" w:rsidRPr="746C98E6">
        <w:rPr>
          <w:rFonts w:cs="Calibri"/>
          <w:sz w:val="24"/>
          <w:szCs w:val="24"/>
        </w:rPr>
        <w:t>?</w:t>
      </w:r>
    </w:p>
    <w:p w14:paraId="65F7464B" w14:textId="6BCD53A0" w:rsidR="00EC46A9" w:rsidRPr="00503505" w:rsidRDefault="6FBF9B2A" w:rsidP="68B5350B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68B5350B">
        <w:rPr>
          <w:rFonts w:cs="Calibri"/>
          <w:sz w:val="24"/>
          <w:szCs w:val="24"/>
        </w:rPr>
        <w:t>What district-level or school-level supports exist to support the student-led civics project, if any (e.g. district-wide point person, civics committee</w:t>
      </w:r>
      <w:r w:rsidR="629EBEBF" w:rsidRPr="68B5350B">
        <w:rPr>
          <w:rFonts w:cs="Calibri"/>
          <w:sz w:val="24"/>
          <w:szCs w:val="24"/>
        </w:rPr>
        <w:t>, organizational partnership</w:t>
      </w:r>
      <w:r w:rsidRPr="68B5350B">
        <w:rPr>
          <w:rFonts w:cs="Calibri"/>
          <w:sz w:val="24"/>
          <w:szCs w:val="24"/>
        </w:rPr>
        <w:t xml:space="preserve">)? </w:t>
      </w:r>
    </w:p>
    <w:p w14:paraId="283322C7" w14:textId="6080C905" w:rsidR="00EC46A9" w:rsidRPr="00503505" w:rsidRDefault="6FBF9B2A" w:rsidP="6A12FB5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6A12FB52">
        <w:rPr>
          <w:rFonts w:cs="Calibri"/>
          <w:sz w:val="24"/>
          <w:szCs w:val="24"/>
        </w:rPr>
        <w:t xml:space="preserve">In what ways is current instruction aligned to </w:t>
      </w:r>
      <w:r w:rsidR="31B41DC1" w:rsidRPr="6A12FB52">
        <w:rPr>
          <w:rFonts w:cs="Calibri"/>
          <w:sz w:val="24"/>
          <w:szCs w:val="24"/>
        </w:rPr>
        <w:t xml:space="preserve">the stages and characteristics of high-quality projects described in the DESE </w:t>
      </w:r>
      <w:hyperlink r:id="rId10">
        <w:r w:rsidR="31B41DC1" w:rsidRPr="6A12FB52">
          <w:rPr>
            <w:rStyle w:val="Hyperlink"/>
            <w:rFonts w:cs="Calibri"/>
            <w:sz w:val="24"/>
            <w:szCs w:val="24"/>
          </w:rPr>
          <w:t>Civics Project Guidebook</w:t>
        </w:r>
      </w:hyperlink>
      <w:r w:rsidR="31B41DC1" w:rsidRPr="6A12FB52">
        <w:rPr>
          <w:rFonts w:cs="Calibri"/>
          <w:sz w:val="24"/>
          <w:szCs w:val="24"/>
        </w:rPr>
        <w:t>?</w:t>
      </w:r>
    </w:p>
    <w:p w14:paraId="37D9B403" w14:textId="0412247F" w:rsidR="31B41DC1" w:rsidRDefault="31B41DC1" w:rsidP="3C85D761">
      <w:pPr>
        <w:spacing w:after="160" w:line="259" w:lineRule="auto"/>
      </w:pPr>
      <w:r w:rsidRPr="3C85D761">
        <w:rPr>
          <w:rFonts w:ascii="Calibri" w:eastAsia="Calibri" w:hAnsi="Calibri" w:cs="Calibri"/>
        </w:rPr>
        <w:t>(</w:t>
      </w:r>
      <w:r w:rsidRPr="3C85D761">
        <w:rPr>
          <w:rFonts w:ascii="Calibri" w:eastAsia="Calibri" w:hAnsi="Calibri" w:cs="Calibri"/>
          <w:i/>
          <w:iCs/>
        </w:rPr>
        <w:t>Suggested length: 150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6A12FB52" w14:paraId="792576A1" w14:textId="77777777" w:rsidTr="3C85D761">
        <w:trPr>
          <w:trHeight w:val="1305"/>
        </w:trPr>
        <w:tc>
          <w:tcPr>
            <w:tcW w:w="10215" w:type="dxa"/>
          </w:tcPr>
          <w:p w14:paraId="1DEAEAA0" w14:textId="1BA84BFF" w:rsidR="6A12FB52" w:rsidRDefault="6A12FB52" w:rsidP="6A12FB52">
            <w:pPr>
              <w:rPr>
                <w:i/>
                <w:iCs/>
              </w:rPr>
            </w:pPr>
          </w:p>
        </w:tc>
      </w:tr>
    </w:tbl>
    <w:p w14:paraId="360BDF75" w14:textId="62E2153F" w:rsidR="00EC46A9" w:rsidRPr="00503505" w:rsidRDefault="00EC46A9" w:rsidP="6A12FB52">
      <w:pPr>
        <w:spacing w:after="160" w:line="259" w:lineRule="auto"/>
      </w:pPr>
    </w:p>
    <w:p w14:paraId="3CB9BC11" w14:textId="472953F7" w:rsidR="00EC46A9" w:rsidRPr="00503505" w:rsidRDefault="362DBB03" w:rsidP="5F6A3210">
      <w:pPr>
        <w:spacing w:after="160" w:line="259" w:lineRule="auto"/>
        <w:rPr>
          <w:rFonts w:ascii="Calibri" w:eastAsia="Calibri" w:hAnsi="Calibri" w:cs="Calibri"/>
        </w:rPr>
      </w:pPr>
      <w:r w:rsidRPr="5F04D114">
        <w:rPr>
          <w:rFonts w:ascii="Calibri" w:eastAsia="Calibri" w:hAnsi="Calibri" w:cs="Calibri"/>
          <w:b/>
          <w:bCs/>
          <w:sz w:val="22"/>
          <w:szCs w:val="22"/>
          <w:u w:val="single"/>
        </w:rPr>
        <w:t>C</w:t>
      </w:r>
      <w:r w:rsidR="139226D9" w:rsidRPr="5F04D114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 </w:t>
      </w:r>
      <w:r w:rsidR="0983A9C7" w:rsidRPr="5F04D114">
        <w:rPr>
          <w:rFonts w:ascii="Calibri" w:eastAsia="Calibri" w:hAnsi="Calibri" w:cs="Calibri"/>
          <w:b/>
          <w:bCs/>
          <w:sz w:val="22"/>
          <w:szCs w:val="22"/>
          <w:u w:val="single"/>
        </w:rPr>
        <w:t>LOCAL SHOWCASE COMMITMENT AND DESCRIPTION</w:t>
      </w:r>
      <w:r w:rsidR="456F827A" w:rsidRPr="5F04D114">
        <w:rPr>
          <w:rFonts w:ascii="Calibri" w:eastAsia="Calibri" w:hAnsi="Calibri" w:cs="Calibri"/>
          <w:b/>
          <w:bCs/>
          <w:sz w:val="22"/>
          <w:szCs w:val="22"/>
        </w:rPr>
        <w:t>:</w:t>
      </w:r>
      <w:r w:rsidR="456F827A" w:rsidRPr="5F04D114">
        <w:rPr>
          <w:rFonts w:ascii="Calibri" w:eastAsia="Calibri" w:hAnsi="Calibri" w:cs="Calibri"/>
        </w:rPr>
        <w:t xml:space="preserve"> </w:t>
      </w:r>
    </w:p>
    <w:p w14:paraId="07701ED2" w14:textId="7858C146" w:rsidR="00EC46A9" w:rsidRPr="00503505" w:rsidRDefault="6F7FC5D8" w:rsidP="1A13C2C0">
      <w:pPr>
        <w:spacing w:after="160" w:line="259" w:lineRule="auto"/>
        <w:rPr>
          <w:rFonts w:ascii="Calibri" w:eastAsia="Calibri" w:hAnsi="Calibri" w:cs="Calibri"/>
        </w:rPr>
      </w:pPr>
      <w:r w:rsidRPr="5F04D114">
        <w:rPr>
          <w:rFonts w:ascii="Calibri" w:eastAsia="Calibri" w:hAnsi="Calibri" w:cs="Calibri"/>
        </w:rPr>
        <w:t>Can your LEA commit to hosting</w:t>
      </w:r>
      <w:r w:rsidR="11B1621A" w:rsidRPr="5F04D114">
        <w:rPr>
          <w:rFonts w:ascii="Calibri" w:eastAsia="Calibri" w:hAnsi="Calibri" w:cs="Calibri"/>
        </w:rPr>
        <w:t xml:space="preserve"> or participating in</w:t>
      </w:r>
      <w:r w:rsidRPr="5F04D114">
        <w:rPr>
          <w:rFonts w:ascii="Calibri" w:eastAsia="Calibri" w:hAnsi="Calibri" w:cs="Calibri"/>
        </w:rPr>
        <w:t xml:space="preserve"> a local</w:t>
      </w:r>
      <w:r w:rsidR="06368FF1" w:rsidRPr="5F04D114">
        <w:rPr>
          <w:rFonts w:ascii="Calibri" w:eastAsia="Calibri" w:hAnsi="Calibri" w:cs="Calibri"/>
        </w:rPr>
        <w:t xml:space="preserve"> (school-wide</w:t>
      </w:r>
      <w:r w:rsidRPr="5F04D114">
        <w:rPr>
          <w:rFonts w:ascii="Calibri" w:eastAsia="Calibri" w:hAnsi="Calibri" w:cs="Calibri"/>
        </w:rPr>
        <w:t xml:space="preserve"> </w:t>
      </w:r>
      <w:r w:rsidR="5373D961" w:rsidRPr="5F04D114">
        <w:rPr>
          <w:rFonts w:ascii="Calibri" w:eastAsia="Calibri" w:hAnsi="Calibri" w:cs="Calibri"/>
        </w:rPr>
        <w:t xml:space="preserve">or district-wide) </w:t>
      </w:r>
      <w:r w:rsidR="7C9591CD" w:rsidRPr="5F04D114">
        <w:rPr>
          <w:rFonts w:ascii="Calibri" w:eastAsia="Calibri" w:hAnsi="Calibri" w:cs="Calibri"/>
        </w:rPr>
        <w:t xml:space="preserve">or regional </w:t>
      </w:r>
      <w:r w:rsidR="7FCFF98C" w:rsidRPr="5F04D114">
        <w:rPr>
          <w:rFonts w:ascii="Calibri" w:eastAsia="Calibri" w:hAnsi="Calibri" w:cs="Calibri"/>
        </w:rPr>
        <w:t xml:space="preserve">civics project </w:t>
      </w:r>
      <w:r w:rsidR="7C9591CD" w:rsidRPr="5F04D114">
        <w:rPr>
          <w:rFonts w:ascii="Calibri" w:eastAsia="Calibri" w:hAnsi="Calibri" w:cs="Calibri"/>
        </w:rPr>
        <w:t xml:space="preserve">showcase </w:t>
      </w:r>
      <w:r w:rsidRPr="5F04D114">
        <w:rPr>
          <w:rFonts w:ascii="Calibri" w:eastAsia="Calibri" w:hAnsi="Calibri" w:cs="Calibri"/>
        </w:rPr>
        <w:t xml:space="preserve">in spring 2023? </w:t>
      </w:r>
      <w:r w:rsidR="2877FC5F" w:rsidRPr="5F04D114">
        <w:rPr>
          <w:rFonts w:ascii="Calibri" w:eastAsia="Calibri" w:hAnsi="Calibri" w:cs="Calibri"/>
        </w:rPr>
        <w:t>Showcases</w:t>
      </w:r>
      <w:r w:rsidRPr="5F04D114">
        <w:rPr>
          <w:rFonts w:ascii="Calibri" w:eastAsia="Calibri" w:hAnsi="Calibri" w:cs="Calibri"/>
        </w:rPr>
        <w:t xml:space="preserve"> s</w:t>
      </w:r>
      <w:r w:rsidR="73801A64" w:rsidRPr="5F04D114">
        <w:rPr>
          <w:rFonts w:ascii="Calibri" w:eastAsia="Calibri" w:hAnsi="Calibri" w:cs="Calibri"/>
        </w:rPr>
        <w:t>hould provide</w:t>
      </w:r>
      <w:r w:rsidRPr="5F04D114">
        <w:rPr>
          <w:rFonts w:ascii="Calibri" w:eastAsia="Calibri" w:hAnsi="Calibri" w:cs="Calibri"/>
        </w:rPr>
        <w:t xml:space="preserve"> an opportunity for students who completed student-led civics projects to share their projects with an authentic audience and receive feedback on their work. </w:t>
      </w:r>
    </w:p>
    <w:p w14:paraId="44C11797" w14:textId="60C727EC" w:rsidR="00EC46A9" w:rsidRPr="00503505" w:rsidRDefault="6F7FC5D8" w:rsidP="1A13C2C0">
      <w:pPr>
        <w:pStyle w:val="ListParagraph"/>
        <w:numPr>
          <w:ilvl w:val="1"/>
          <w:numId w:val="4"/>
        </w:numPr>
        <w:rPr>
          <w:rFonts w:cs="Calibri"/>
          <w:color w:val="000000" w:themeColor="text1"/>
          <w:sz w:val="24"/>
          <w:szCs w:val="24"/>
        </w:rPr>
      </w:pPr>
      <w:r w:rsidRPr="5F04D114">
        <w:rPr>
          <w:rFonts w:cs="Calibri"/>
          <w:color w:val="000000" w:themeColor="text1"/>
          <w:sz w:val="24"/>
          <w:szCs w:val="24"/>
        </w:rPr>
        <w:t>Yes, our LEA can commit to hosting</w:t>
      </w:r>
      <w:r w:rsidR="228BA6B6" w:rsidRPr="5F04D114">
        <w:rPr>
          <w:rFonts w:cs="Calibri"/>
          <w:color w:val="000000" w:themeColor="text1"/>
          <w:sz w:val="24"/>
          <w:szCs w:val="24"/>
        </w:rPr>
        <w:t>/participating in</w:t>
      </w:r>
      <w:r w:rsidRPr="5F04D114">
        <w:rPr>
          <w:rFonts w:cs="Calibri"/>
          <w:color w:val="000000" w:themeColor="text1"/>
          <w:sz w:val="24"/>
          <w:szCs w:val="24"/>
        </w:rPr>
        <w:t xml:space="preserve"> a local </w:t>
      </w:r>
      <w:r w:rsidR="1C2F19B4" w:rsidRPr="5F04D114">
        <w:rPr>
          <w:rFonts w:cs="Calibri"/>
          <w:color w:val="000000" w:themeColor="text1"/>
          <w:sz w:val="24"/>
          <w:szCs w:val="24"/>
        </w:rPr>
        <w:t xml:space="preserve">or regional </w:t>
      </w:r>
      <w:r w:rsidRPr="5F04D114">
        <w:rPr>
          <w:rFonts w:cs="Calibri"/>
          <w:color w:val="000000" w:themeColor="text1"/>
          <w:sz w:val="24"/>
          <w:szCs w:val="24"/>
        </w:rPr>
        <w:t>civics showcase in spring 2023.</w:t>
      </w:r>
    </w:p>
    <w:p w14:paraId="6E7DEA64" w14:textId="271F175F" w:rsidR="00EC46A9" w:rsidRPr="00503505" w:rsidRDefault="6F7FC5D8" w:rsidP="1A13C2C0">
      <w:pPr>
        <w:pStyle w:val="ListParagraph"/>
        <w:numPr>
          <w:ilvl w:val="1"/>
          <w:numId w:val="4"/>
        </w:numPr>
        <w:rPr>
          <w:rFonts w:cs="Calibri"/>
          <w:color w:val="000000" w:themeColor="text1"/>
          <w:sz w:val="24"/>
          <w:szCs w:val="24"/>
        </w:rPr>
      </w:pPr>
      <w:r w:rsidRPr="3C85D761">
        <w:rPr>
          <w:rFonts w:cs="Calibri"/>
          <w:color w:val="000000" w:themeColor="text1"/>
          <w:sz w:val="24"/>
          <w:szCs w:val="24"/>
        </w:rPr>
        <w:t>No, our LEA cannot commit to hosting</w:t>
      </w:r>
      <w:r w:rsidR="59F2CF07" w:rsidRPr="3C85D761">
        <w:rPr>
          <w:rFonts w:cs="Calibri"/>
          <w:color w:val="000000" w:themeColor="text1"/>
          <w:sz w:val="24"/>
          <w:szCs w:val="24"/>
        </w:rPr>
        <w:t>/participating in</w:t>
      </w:r>
      <w:r w:rsidRPr="3C85D761">
        <w:rPr>
          <w:rFonts w:cs="Calibri"/>
          <w:color w:val="000000" w:themeColor="text1"/>
          <w:sz w:val="24"/>
          <w:szCs w:val="24"/>
        </w:rPr>
        <w:t xml:space="preserve"> a local </w:t>
      </w:r>
      <w:r w:rsidR="74E89A4B" w:rsidRPr="3C85D761">
        <w:rPr>
          <w:rFonts w:cs="Calibri"/>
          <w:color w:val="000000" w:themeColor="text1"/>
          <w:sz w:val="24"/>
          <w:szCs w:val="24"/>
        </w:rPr>
        <w:t xml:space="preserve">or regional </w:t>
      </w:r>
      <w:r w:rsidRPr="3C85D761">
        <w:rPr>
          <w:rFonts w:cs="Calibri"/>
          <w:color w:val="000000" w:themeColor="text1"/>
          <w:sz w:val="24"/>
          <w:szCs w:val="24"/>
        </w:rPr>
        <w:t>civics showcase in spring 2023.</w:t>
      </w:r>
    </w:p>
    <w:p w14:paraId="66FB02C2" w14:textId="104E0D75" w:rsidR="62B29465" w:rsidRDefault="62B29465" w:rsidP="3C85D761">
      <w:pPr>
        <w:spacing w:after="160" w:line="259" w:lineRule="auto"/>
        <w:rPr>
          <w:rFonts w:ascii="Calibri" w:eastAsia="Calibri" w:hAnsi="Calibri" w:cs="Calibri"/>
          <w:color w:val="000000" w:themeColor="text1"/>
        </w:rPr>
      </w:pPr>
      <w:r w:rsidRPr="3C85D761">
        <w:rPr>
          <w:rFonts w:ascii="Calibri" w:eastAsia="Calibri" w:hAnsi="Calibri" w:cs="Calibri"/>
          <w:color w:val="000000" w:themeColor="text1"/>
        </w:rPr>
        <w:t xml:space="preserve">DESE is looking to support showcases that are process-oriented, </w:t>
      </w:r>
      <w:r w:rsidR="62A45B4B" w:rsidRPr="3C85D761">
        <w:rPr>
          <w:rFonts w:ascii="Calibri" w:eastAsia="Calibri" w:hAnsi="Calibri" w:cs="Calibri"/>
          <w:color w:val="000000" w:themeColor="text1"/>
        </w:rPr>
        <w:t xml:space="preserve">open to all students </w:t>
      </w:r>
      <w:r w:rsidR="4A969821" w:rsidRPr="3C85D761">
        <w:rPr>
          <w:rFonts w:ascii="Calibri" w:eastAsia="Calibri" w:hAnsi="Calibri" w:cs="Calibri"/>
          <w:color w:val="000000" w:themeColor="text1"/>
        </w:rPr>
        <w:t xml:space="preserve">who are </w:t>
      </w:r>
      <w:r w:rsidR="62A45B4B" w:rsidRPr="3C85D761">
        <w:rPr>
          <w:rFonts w:ascii="Calibri" w:eastAsia="Calibri" w:hAnsi="Calibri" w:cs="Calibri"/>
          <w:color w:val="000000" w:themeColor="text1"/>
        </w:rPr>
        <w:t xml:space="preserve">completing civics projects, </w:t>
      </w:r>
      <w:r w:rsidRPr="3C85D761">
        <w:rPr>
          <w:rFonts w:ascii="Calibri" w:eastAsia="Calibri" w:hAnsi="Calibri" w:cs="Calibri"/>
          <w:color w:val="000000" w:themeColor="text1"/>
        </w:rPr>
        <w:t>and provide an opportunity for students to receive substantive feedback and engage with an authentic audience for their work. If you are planning on</w:t>
      </w:r>
      <w:r w:rsidR="068C5072" w:rsidRPr="3C85D761">
        <w:rPr>
          <w:rFonts w:ascii="Calibri" w:eastAsia="Calibri" w:hAnsi="Calibri" w:cs="Calibri"/>
          <w:color w:val="000000" w:themeColor="text1"/>
        </w:rPr>
        <w:t xml:space="preserve"> hosting a showcase (either using funds from this grant or elsewhere), </w:t>
      </w:r>
      <w:r w:rsidR="4E3FC88A" w:rsidRPr="3C85D761">
        <w:rPr>
          <w:rFonts w:ascii="Calibri" w:eastAsia="Calibri" w:hAnsi="Calibri" w:cs="Calibri"/>
          <w:color w:val="000000" w:themeColor="text1"/>
        </w:rPr>
        <w:t>in what ways</w:t>
      </w:r>
      <w:r w:rsidR="2A660C7E" w:rsidRPr="3C85D761">
        <w:rPr>
          <w:rFonts w:ascii="Calibri" w:eastAsia="Calibri" w:hAnsi="Calibri" w:cs="Calibri"/>
          <w:color w:val="000000" w:themeColor="text1"/>
        </w:rPr>
        <w:t xml:space="preserve"> do you plan to </w:t>
      </w:r>
      <w:r w:rsidR="068C5072" w:rsidRPr="3C85D761">
        <w:rPr>
          <w:rFonts w:ascii="Calibri" w:eastAsia="Calibri" w:hAnsi="Calibri" w:cs="Calibri"/>
          <w:color w:val="000000" w:themeColor="text1"/>
        </w:rPr>
        <w:t>meet those prioriti</w:t>
      </w:r>
      <w:r w:rsidR="668264E2" w:rsidRPr="3C85D761">
        <w:rPr>
          <w:rFonts w:ascii="Calibri" w:eastAsia="Calibri" w:hAnsi="Calibri" w:cs="Calibri"/>
          <w:color w:val="000000" w:themeColor="text1"/>
        </w:rPr>
        <w:t>es?</w:t>
      </w:r>
    </w:p>
    <w:p w14:paraId="789EE923" w14:textId="2CE12111" w:rsidR="00EC46A9" w:rsidRPr="00503505" w:rsidRDefault="498B2DB6" w:rsidP="5F04D114">
      <w:pPr>
        <w:spacing w:after="160" w:line="259" w:lineRule="auto"/>
        <w:rPr>
          <w:rFonts w:ascii="Calibri" w:eastAsia="Calibri" w:hAnsi="Calibri" w:cs="Calibri"/>
          <w:i/>
          <w:iCs/>
        </w:rPr>
      </w:pPr>
      <w:r w:rsidRPr="5F04D114">
        <w:rPr>
          <w:rFonts w:ascii="Calibri" w:eastAsia="Calibri" w:hAnsi="Calibri" w:cs="Calibri"/>
          <w:i/>
          <w:iCs/>
          <w:u w:val="single"/>
        </w:rPr>
        <w:t>(</w:t>
      </w:r>
      <w:r w:rsidRPr="5F04D114">
        <w:rPr>
          <w:rFonts w:ascii="Calibri" w:eastAsia="Calibri" w:hAnsi="Calibri" w:cs="Calibri"/>
          <w:i/>
          <w:iCs/>
        </w:rPr>
        <w:t xml:space="preserve">Suggested length: </w:t>
      </w:r>
      <w:r w:rsidR="79526033" w:rsidRPr="5F04D114">
        <w:rPr>
          <w:rFonts w:ascii="Calibri" w:eastAsia="Calibri" w:hAnsi="Calibri" w:cs="Calibri"/>
          <w:i/>
          <w:iCs/>
        </w:rPr>
        <w:t>150</w:t>
      </w:r>
      <w:r w:rsidRPr="5F04D114">
        <w:rPr>
          <w:rFonts w:ascii="Calibri" w:eastAsia="Calibri" w:hAnsi="Calibri" w:cs="Calibri"/>
          <w:i/>
          <w:iCs/>
        </w:rPr>
        <w:t xml:space="preserve">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6A12FB52" w14:paraId="0548C6A4" w14:textId="77777777" w:rsidTr="1ECDBB1F">
        <w:trPr>
          <w:trHeight w:val="1755"/>
        </w:trPr>
        <w:tc>
          <w:tcPr>
            <w:tcW w:w="10215" w:type="dxa"/>
          </w:tcPr>
          <w:p w14:paraId="6CD6100F" w14:textId="18A80DE3" w:rsidR="6A12FB52" w:rsidRDefault="6A12FB52" w:rsidP="6A12FB52">
            <w:pPr>
              <w:rPr>
                <w:i/>
                <w:iCs/>
              </w:rPr>
            </w:pPr>
          </w:p>
        </w:tc>
      </w:tr>
    </w:tbl>
    <w:p w14:paraId="7025138B" w14:textId="580664E7" w:rsidR="1ECDBB1F" w:rsidRDefault="1ECDBB1F" w:rsidP="1ECDBB1F">
      <w:pPr>
        <w:spacing w:after="160" w:line="259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6B24ADBD" w14:textId="7CD9A0BB" w:rsidR="02AE4AB9" w:rsidRDefault="6BB6CBD7" w:rsidP="5F6A3210">
      <w:pPr>
        <w:spacing w:after="160" w:line="259" w:lineRule="auto"/>
        <w:rPr>
          <w:rFonts w:ascii="Calibri" w:eastAsia="Calibri" w:hAnsi="Calibri" w:cs="Calibri"/>
        </w:rPr>
      </w:pPr>
      <w:r w:rsidRPr="1ECDBB1F">
        <w:rPr>
          <w:rFonts w:ascii="Calibri" w:eastAsia="Calibri" w:hAnsi="Calibri" w:cs="Calibri"/>
          <w:b/>
          <w:bCs/>
          <w:sz w:val="22"/>
          <w:szCs w:val="22"/>
          <w:u w:val="single"/>
        </w:rPr>
        <w:t>D</w:t>
      </w:r>
      <w:r w:rsidR="02AE4AB9" w:rsidRPr="1ECDBB1F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. </w:t>
      </w:r>
      <w:r w:rsidR="3B57F52C" w:rsidRPr="1ECDBB1F">
        <w:rPr>
          <w:rFonts w:ascii="Calibri" w:eastAsia="Calibri" w:hAnsi="Calibri" w:cs="Calibri"/>
          <w:b/>
          <w:bCs/>
          <w:sz w:val="22"/>
          <w:szCs w:val="22"/>
          <w:u w:val="single"/>
        </w:rPr>
        <w:t>STATE-WIDE SHOWCASE PARTICIPATION:</w:t>
      </w:r>
      <w:r w:rsidR="3B57F52C" w:rsidRPr="1ECDBB1F">
        <w:rPr>
          <w:rFonts w:ascii="Calibri" w:eastAsia="Calibri" w:hAnsi="Calibri" w:cs="Calibri"/>
          <w:b/>
          <w:bCs/>
          <w:sz w:val="22"/>
          <w:szCs w:val="22"/>
        </w:rPr>
        <w:t xml:space="preserve">  </w:t>
      </w:r>
    </w:p>
    <w:p w14:paraId="3D4824F5" w14:textId="3984685D" w:rsidR="02AE4AB9" w:rsidRDefault="3B57F52C" w:rsidP="68B5350B">
      <w:pPr>
        <w:spacing w:after="160" w:line="259" w:lineRule="auto"/>
        <w:rPr>
          <w:rFonts w:ascii="Calibri" w:eastAsia="Calibri" w:hAnsi="Calibri" w:cs="Calibri"/>
        </w:rPr>
      </w:pPr>
      <w:r w:rsidRPr="1ECDBB1F">
        <w:rPr>
          <w:rFonts w:ascii="Calibri" w:eastAsia="Calibri" w:hAnsi="Calibri" w:cs="Calibri"/>
        </w:rPr>
        <w:t>Select the statement</w:t>
      </w:r>
      <w:r w:rsidR="72546208" w:rsidRPr="1ECDBB1F">
        <w:rPr>
          <w:rFonts w:ascii="Calibri" w:eastAsia="Calibri" w:hAnsi="Calibri" w:cs="Calibri"/>
        </w:rPr>
        <w:t>s</w:t>
      </w:r>
      <w:r w:rsidRPr="1ECDBB1F">
        <w:rPr>
          <w:rFonts w:ascii="Calibri" w:eastAsia="Calibri" w:hAnsi="Calibri" w:cs="Calibri"/>
        </w:rPr>
        <w:t xml:space="preserve"> that best describe your LEA</w:t>
      </w:r>
      <w:r w:rsidR="306882E4" w:rsidRPr="1ECDBB1F">
        <w:rPr>
          <w:rFonts w:ascii="Calibri" w:eastAsia="Calibri" w:hAnsi="Calibri" w:cs="Calibri"/>
        </w:rPr>
        <w:t xml:space="preserve"> (exact dates and locations for showcase events will be posted </w:t>
      </w:r>
      <w:hyperlink r:id="rId11">
        <w:r w:rsidR="306882E4" w:rsidRPr="1ECDBB1F">
          <w:rPr>
            <w:rStyle w:val="Hyperlink"/>
            <w:rFonts w:ascii="Calibri" w:eastAsia="Calibri" w:hAnsi="Calibri" w:cs="Calibri"/>
          </w:rPr>
          <w:t>here</w:t>
        </w:r>
      </w:hyperlink>
      <w:r w:rsidR="306882E4" w:rsidRPr="1ECDBB1F">
        <w:rPr>
          <w:rFonts w:ascii="Calibri" w:eastAsia="Calibri" w:hAnsi="Calibri" w:cs="Calibri"/>
        </w:rPr>
        <w:t xml:space="preserve"> when available)</w:t>
      </w:r>
      <w:r w:rsidRPr="1ECDBB1F">
        <w:rPr>
          <w:rFonts w:ascii="Calibri" w:eastAsia="Calibri" w:hAnsi="Calibri" w:cs="Calibri"/>
        </w:rPr>
        <w:t>:</w:t>
      </w:r>
    </w:p>
    <w:p w14:paraId="000D5E52" w14:textId="06513103" w:rsidR="3B57F52C" w:rsidRDefault="3B57F52C" w:rsidP="1ECDBB1F">
      <w:pPr>
        <w:pStyle w:val="ListParagraph"/>
        <w:numPr>
          <w:ilvl w:val="1"/>
          <w:numId w:val="5"/>
        </w:numPr>
        <w:rPr>
          <w:rFonts w:cs="Calibri"/>
          <w:color w:val="000000" w:themeColor="text1"/>
          <w:sz w:val="24"/>
          <w:szCs w:val="24"/>
        </w:rPr>
      </w:pPr>
      <w:r w:rsidRPr="1ECDBB1F">
        <w:rPr>
          <w:rFonts w:cs="Calibri"/>
          <w:color w:val="000000" w:themeColor="text1"/>
          <w:sz w:val="24"/>
          <w:szCs w:val="24"/>
        </w:rPr>
        <w:t>Our LEA is interested in sending a group of students</w:t>
      </w:r>
      <w:r w:rsidR="684CB7EA" w:rsidRPr="1ECDBB1F">
        <w:rPr>
          <w:rFonts w:cs="Calibri"/>
          <w:color w:val="000000" w:themeColor="text1"/>
          <w:sz w:val="24"/>
          <w:szCs w:val="24"/>
        </w:rPr>
        <w:t xml:space="preserve"> to</w:t>
      </w:r>
      <w:r w:rsidRPr="1ECDBB1F">
        <w:rPr>
          <w:rFonts w:cs="Calibri"/>
          <w:color w:val="000000" w:themeColor="text1"/>
          <w:sz w:val="24"/>
          <w:szCs w:val="24"/>
        </w:rPr>
        <w:t xml:space="preserve"> DESE’s Massachusetts Civics Project Showcase </w:t>
      </w:r>
    </w:p>
    <w:p w14:paraId="271AFC27" w14:textId="5438F093" w:rsidR="3B57F52C" w:rsidRDefault="3B57F52C" w:rsidP="1ECDBB1F">
      <w:pPr>
        <w:pStyle w:val="ListParagraph"/>
        <w:numPr>
          <w:ilvl w:val="1"/>
          <w:numId w:val="5"/>
        </w:numPr>
        <w:rPr>
          <w:rFonts w:cs="Calibri"/>
          <w:color w:val="000000" w:themeColor="text1"/>
          <w:sz w:val="24"/>
          <w:szCs w:val="24"/>
        </w:rPr>
      </w:pPr>
      <w:r w:rsidRPr="5F6A3210">
        <w:rPr>
          <w:rFonts w:cs="Calibri"/>
          <w:color w:val="000000" w:themeColor="text1"/>
          <w:sz w:val="24"/>
          <w:szCs w:val="24"/>
        </w:rPr>
        <w:t xml:space="preserve">Our LEA already partners </w:t>
      </w:r>
      <w:r w:rsidR="502A449E" w:rsidRPr="5F6A3210">
        <w:rPr>
          <w:rFonts w:cs="Calibri"/>
          <w:color w:val="000000" w:themeColor="text1"/>
          <w:sz w:val="24"/>
          <w:szCs w:val="24"/>
        </w:rPr>
        <w:t xml:space="preserve">with Generation Citizen and will send students to </w:t>
      </w:r>
      <w:r w:rsidRPr="5F6A3210">
        <w:rPr>
          <w:rFonts w:cs="Calibri"/>
          <w:color w:val="000000" w:themeColor="text1"/>
          <w:sz w:val="24"/>
          <w:szCs w:val="24"/>
        </w:rPr>
        <w:t>Generation Citizen’s Civics Day</w:t>
      </w:r>
    </w:p>
    <w:p w14:paraId="4D146D5E" w14:textId="7FDD043E" w:rsidR="1D64F47E" w:rsidRDefault="1D64F47E" w:rsidP="5F6A3210">
      <w:pPr>
        <w:rPr>
          <w:color w:val="000000" w:themeColor="text1"/>
        </w:rPr>
      </w:pPr>
      <w:r w:rsidRPr="5F6A3210">
        <w:rPr>
          <w:rFonts w:ascii="Calibri" w:eastAsia="Calibri" w:hAnsi="Calibri" w:cs="Calibri"/>
          <w:color w:val="000000" w:themeColor="text1"/>
        </w:rPr>
        <w:t>From which grade levels would student participants attend?</w:t>
      </w:r>
    </w:p>
    <w:p w14:paraId="24983C61" w14:textId="7BE3D9A1" w:rsidR="1D64F47E" w:rsidRDefault="1D64F47E" w:rsidP="5F6A3210">
      <w:pPr>
        <w:spacing w:after="160" w:line="259" w:lineRule="auto"/>
      </w:pPr>
      <w:r w:rsidRPr="5F6A3210">
        <w:rPr>
          <w:rFonts w:ascii="Calibri" w:eastAsia="Calibri" w:hAnsi="Calibri" w:cs="Calibri"/>
        </w:rPr>
        <w:t>__ 8</w:t>
      </w:r>
      <w:r w:rsidRPr="5F6A3210">
        <w:rPr>
          <w:rFonts w:ascii="Calibri" w:eastAsia="Calibri" w:hAnsi="Calibri" w:cs="Calibri"/>
          <w:vertAlign w:val="superscript"/>
        </w:rPr>
        <w:t>th</w:t>
      </w:r>
      <w:r w:rsidRPr="5F6A3210">
        <w:rPr>
          <w:rFonts w:ascii="Calibri" w:eastAsia="Calibri" w:hAnsi="Calibri" w:cs="Calibri"/>
        </w:rPr>
        <w:t xml:space="preserve"> grade   __ High school</w:t>
      </w:r>
    </w:p>
    <w:p w14:paraId="692F4BDB" w14:textId="04A725EF" w:rsidR="61546FA0" w:rsidRDefault="61546FA0" w:rsidP="68B5350B">
      <w:pPr>
        <w:spacing w:after="160" w:line="259" w:lineRule="auto"/>
      </w:pPr>
      <w:r w:rsidRPr="68B5350B">
        <w:rPr>
          <w:rFonts w:ascii="Calibri" w:eastAsia="Calibri" w:hAnsi="Calibri" w:cs="Calibri"/>
        </w:rPr>
        <w:t>Please describe:</w:t>
      </w:r>
    </w:p>
    <w:p w14:paraId="278DA557" w14:textId="17688722" w:rsidR="6EFC4E4E" w:rsidRDefault="6EFC4E4E" w:rsidP="68B5350B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68B5350B">
        <w:rPr>
          <w:sz w:val="24"/>
          <w:szCs w:val="24"/>
        </w:rPr>
        <w:t>Ho</w:t>
      </w:r>
      <w:r w:rsidR="504F6E01" w:rsidRPr="68B5350B">
        <w:rPr>
          <w:sz w:val="24"/>
          <w:szCs w:val="24"/>
        </w:rPr>
        <w:t xml:space="preserve">w </w:t>
      </w:r>
      <w:r w:rsidRPr="68B5350B">
        <w:rPr>
          <w:sz w:val="24"/>
          <w:szCs w:val="24"/>
        </w:rPr>
        <w:t>will</w:t>
      </w:r>
      <w:r w:rsidR="6385CDC0" w:rsidRPr="68B5350B">
        <w:rPr>
          <w:sz w:val="24"/>
          <w:szCs w:val="24"/>
        </w:rPr>
        <w:t xml:space="preserve"> </w:t>
      </w:r>
      <w:r w:rsidR="3B12B1DF" w:rsidRPr="68B5350B">
        <w:rPr>
          <w:sz w:val="24"/>
          <w:szCs w:val="24"/>
        </w:rPr>
        <w:t xml:space="preserve">you </w:t>
      </w:r>
      <w:r w:rsidR="6385CDC0" w:rsidRPr="68B5350B">
        <w:rPr>
          <w:sz w:val="24"/>
          <w:szCs w:val="24"/>
        </w:rPr>
        <w:t>prepare and</w:t>
      </w:r>
      <w:r w:rsidR="78A0B06B" w:rsidRPr="68B5350B">
        <w:rPr>
          <w:sz w:val="24"/>
          <w:szCs w:val="24"/>
        </w:rPr>
        <w:t xml:space="preserve"> select students to participate in the state-wide civics project showcase (process and/or criteria)</w:t>
      </w:r>
      <w:r w:rsidR="32DC4859" w:rsidRPr="68B5350B">
        <w:rPr>
          <w:sz w:val="24"/>
          <w:szCs w:val="24"/>
        </w:rPr>
        <w:t>? How will you ensure that the process is equitable?</w:t>
      </w:r>
    </w:p>
    <w:p w14:paraId="3FBE4EEE" w14:textId="6D39C2E5" w:rsidR="6EFC4E4E" w:rsidRDefault="6EFC4E4E" w:rsidP="68B5350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8B5350B">
        <w:rPr>
          <w:sz w:val="24"/>
          <w:szCs w:val="24"/>
        </w:rPr>
        <w:lastRenderedPageBreak/>
        <w:t>How many students would</w:t>
      </w:r>
      <w:r w:rsidR="73EC3134" w:rsidRPr="68B5350B">
        <w:rPr>
          <w:sz w:val="24"/>
          <w:szCs w:val="24"/>
        </w:rPr>
        <w:t xml:space="preserve"> you</w:t>
      </w:r>
      <w:r w:rsidRPr="68B5350B">
        <w:rPr>
          <w:sz w:val="24"/>
          <w:szCs w:val="24"/>
        </w:rPr>
        <w:t xml:space="preserve"> like to</w:t>
      </w:r>
      <w:r w:rsidR="5CBA4DCD" w:rsidRPr="68B5350B">
        <w:rPr>
          <w:sz w:val="24"/>
          <w:szCs w:val="24"/>
        </w:rPr>
        <w:t xml:space="preserve"> send to</w:t>
      </w:r>
      <w:r w:rsidRPr="68B5350B">
        <w:rPr>
          <w:sz w:val="24"/>
          <w:szCs w:val="24"/>
        </w:rPr>
        <w:t xml:space="preserve"> the state-wide event</w:t>
      </w:r>
      <w:r w:rsidR="08FA4552" w:rsidRPr="68B5350B">
        <w:rPr>
          <w:sz w:val="24"/>
          <w:szCs w:val="24"/>
        </w:rPr>
        <w:t xml:space="preserve"> (LEAs will receive up to 30 spots based on size of LEA and space available)</w:t>
      </w:r>
      <w:r w:rsidR="7A7B97BF" w:rsidRPr="68B5350B">
        <w:rPr>
          <w:sz w:val="24"/>
          <w:szCs w:val="24"/>
        </w:rPr>
        <w:t>?</w:t>
      </w:r>
    </w:p>
    <w:p w14:paraId="6FB3E09C" w14:textId="4E1740BF" w:rsidR="08FA4552" w:rsidRDefault="08FA4552" w:rsidP="68B5350B">
      <w:pPr>
        <w:spacing w:after="160" w:line="259" w:lineRule="auto"/>
        <w:rPr>
          <w:rFonts w:ascii="Calibri" w:eastAsia="Calibri" w:hAnsi="Calibri"/>
          <w:i/>
          <w:iCs/>
        </w:rPr>
      </w:pPr>
      <w:r w:rsidRPr="68B5350B">
        <w:rPr>
          <w:rFonts w:ascii="Calibri" w:eastAsia="Calibri" w:hAnsi="Calibri"/>
        </w:rPr>
        <w:t>(</w:t>
      </w:r>
      <w:r w:rsidRPr="68B5350B">
        <w:rPr>
          <w:rFonts w:ascii="Calibri" w:eastAsia="Calibri" w:hAnsi="Calibri"/>
          <w:i/>
          <w:iCs/>
        </w:rPr>
        <w:t xml:space="preserve">Suggested length: </w:t>
      </w:r>
      <w:r w:rsidR="31FC8B5D" w:rsidRPr="68B5350B">
        <w:rPr>
          <w:rFonts w:ascii="Calibri" w:eastAsia="Calibri" w:hAnsi="Calibri"/>
          <w:i/>
          <w:iCs/>
        </w:rPr>
        <w:t>100</w:t>
      </w:r>
      <w:r w:rsidRPr="68B5350B">
        <w:rPr>
          <w:rFonts w:ascii="Calibri" w:eastAsia="Calibri" w:hAnsi="Calibri"/>
          <w:i/>
          <w:iCs/>
        </w:rPr>
        <w:t xml:space="preserve"> words)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215"/>
      </w:tblGrid>
      <w:tr w:rsidR="68B5350B" w14:paraId="12384744" w14:textId="77777777" w:rsidTr="68B5350B">
        <w:trPr>
          <w:trHeight w:val="1290"/>
        </w:trPr>
        <w:tc>
          <w:tcPr>
            <w:tcW w:w="10215" w:type="dxa"/>
          </w:tcPr>
          <w:p w14:paraId="022B9193" w14:textId="3A8028BE" w:rsidR="68B5350B" w:rsidRDefault="68B5350B" w:rsidP="68B5350B">
            <w:pPr>
              <w:rPr>
                <w:i/>
                <w:iCs/>
              </w:rPr>
            </w:pPr>
          </w:p>
        </w:tc>
      </w:tr>
    </w:tbl>
    <w:p w14:paraId="771815C3" w14:textId="18A80DE3" w:rsidR="68B5350B" w:rsidRDefault="68B5350B" w:rsidP="68B5350B">
      <w:pPr>
        <w:rPr>
          <w:i/>
          <w:iCs/>
        </w:rPr>
      </w:pPr>
    </w:p>
    <w:p w14:paraId="611513C3" w14:textId="0F2AFF17" w:rsidR="68B5350B" w:rsidRDefault="68B5350B" w:rsidP="68B5350B">
      <w:pPr>
        <w:spacing w:after="160" w:line="259" w:lineRule="auto"/>
        <w:rPr>
          <w:i/>
          <w:iCs/>
        </w:rPr>
      </w:pPr>
    </w:p>
    <w:p w14:paraId="3BDFA478" w14:textId="0D86EE73" w:rsidR="68B5350B" w:rsidRDefault="68B5350B" w:rsidP="68B5350B">
      <w:pPr>
        <w:spacing w:after="160" w:line="259" w:lineRule="auto"/>
        <w:rPr>
          <w:b/>
          <w:bCs/>
          <w:u w:val="single"/>
        </w:rPr>
      </w:pPr>
    </w:p>
    <w:p w14:paraId="42758654" w14:textId="764FC714" w:rsidR="68B5350B" w:rsidRDefault="68B5350B" w:rsidP="68B5350B">
      <w:pPr>
        <w:pStyle w:val="BodyTextIndent2"/>
        <w:spacing w:after="160" w:line="259" w:lineRule="auto"/>
        <w:ind w:left="0"/>
        <w:rPr>
          <w:b/>
          <w:bCs/>
          <w:szCs w:val="20"/>
          <w:u w:val="single"/>
        </w:rPr>
      </w:pPr>
    </w:p>
    <w:sectPr w:rsidR="68B5350B" w:rsidSect="00AB350F">
      <w:footerReference w:type="default" r:id="rId12"/>
      <w:pgSz w:w="12240" w:h="15840"/>
      <w:pgMar w:top="720" w:right="1008" w:bottom="432" w:left="1008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52791" w14:textId="77777777" w:rsidR="00AD73C3" w:rsidRDefault="00AD73C3">
      <w:r>
        <w:separator/>
      </w:r>
    </w:p>
  </w:endnote>
  <w:endnote w:type="continuationSeparator" w:id="0">
    <w:p w14:paraId="612F8DCF" w14:textId="77777777" w:rsidR="00AD73C3" w:rsidRDefault="00AD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5BA9E" w14:textId="77777777" w:rsidR="001C518D" w:rsidRDefault="001466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A350DA0" w14:textId="77777777" w:rsidR="001C518D" w:rsidRDefault="00AD73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6CBBB" w14:textId="77777777" w:rsidR="00AD73C3" w:rsidRDefault="00AD73C3">
      <w:r>
        <w:separator/>
      </w:r>
    </w:p>
  </w:footnote>
  <w:footnote w:type="continuationSeparator" w:id="0">
    <w:p w14:paraId="153AF972" w14:textId="77777777" w:rsidR="00AD73C3" w:rsidRDefault="00AD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013E0"/>
    <w:multiLevelType w:val="hybridMultilevel"/>
    <w:tmpl w:val="9F389A9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16009E1"/>
    <w:multiLevelType w:val="hybridMultilevel"/>
    <w:tmpl w:val="729E9036"/>
    <w:lvl w:ilvl="0" w:tplc="FFFFFFFF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2" w:tplc="04090017">
      <w:start w:val="1"/>
      <w:numFmt w:val="lowerLetter"/>
      <w:lvlText w:val="%3)"/>
      <w:lvlJc w:val="left"/>
      <w:pPr>
        <w:ind w:left="221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EB51F84"/>
    <w:multiLevelType w:val="hybridMultilevel"/>
    <w:tmpl w:val="731EA4BC"/>
    <w:lvl w:ilvl="0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F5F"/>
    <w:multiLevelType w:val="hybridMultilevel"/>
    <w:tmpl w:val="D58A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E610D"/>
    <w:multiLevelType w:val="hybridMultilevel"/>
    <w:tmpl w:val="C2B40762"/>
    <w:lvl w:ilvl="0" w:tplc="74F44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5E8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71E7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AC7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60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23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A9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E0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6B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D4C2B"/>
    <w:multiLevelType w:val="hybridMultilevel"/>
    <w:tmpl w:val="C32E3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C4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17FE0"/>
    <w:multiLevelType w:val="hybridMultilevel"/>
    <w:tmpl w:val="301888D0"/>
    <w:lvl w:ilvl="0" w:tplc="3E5CD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A43B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472847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E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2EE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0B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AF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EBD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8B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FC43B"/>
    <w:multiLevelType w:val="hybridMultilevel"/>
    <w:tmpl w:val="27DED904"/>
    <w:lvl w:ilvl="0" w:tplc="2558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DC42E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3" w:tplc="B1F0B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25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8CF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CA2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96A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E1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F238A"/>
    <w:multiLevelType w:val="hybridMultilevel"/>
    <w:tmpl w:val="C71650E0"/>
    <w:lvl w:ilvl="0" w:tplc="0C22E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0D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2AE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09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47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24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2A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2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65A21"/>
    <w:multiLevelType w:val="hybridMultilevel"/>
    <w:tmpl w:val="C4C0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82EA"/>
    <w:multiLevelType w:val="hybridMultilevel"/>
    <w:tmpl w:val="3028C10E"/>
    <w:lvl w:ilvl="0" w:tplc="E5022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0F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2B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C6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8E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1A9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AF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29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49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4A70"/>
    <w:multiLevelType w:val="hybridMultilevel"/>
    <w:tmpl w:val="7466067C"/>
    <w:lvl w:ilvl="0" w:tplc="1884C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ED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E9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7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C6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70A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45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3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C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154A5"/>
    <w:multiLevelType w:val="hybridMultilevel"/>
    <w:tmpl w:val="919EF58C"/>
    <w:lvl w:ilvl="0" w:tplc="C6CAD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A0FF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A509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44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60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22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5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484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F7E71"/>
    <w:multiLevelType w:val="hybridMultilevel"/>
    <w:tmpl w:val="FA9CBCD4"/>
    <w:lvl w:ilvl="0" w:tplc="BA865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DC3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F66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3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445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88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63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67E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CE7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A0A93"/>
    <w:multiLevelType w:val="hybridMultilevel"/>
    <w:tmpl w:val="91F01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ADA42CE">
      <w:start w:val="1"/>
      <w:numFmt w:val="lowerLetter"/>
      <w:lvlText w:val="%2."/>
      <w:lvlJc w:val="left"/>
      <w:pPr>
        <w:ind w:left="1440" w:hanging="360"/>
      </w:pPr>
    </w:lvl>
    <w:lvl w:ilvl="2" w:tplc="66E26122">
      <w:start w:val="1"/>
      <w:numFmt w:val="lowerRoman"/>
      <w:lvlText w:val="%3."/>
      <w:lvlJc w:val="right"/>
      <w:pPr>
        <w:ind w:left="2160" w:hanging="180"/>
      </w:pPr>
    </w:lvl>
    <w:lvl w:ilvl="3" w:tplc="D1DEB558">
      <w:start w:val="1"/>
      <w:numFmt w:val="decimal"/>
      <w:lvlText w:val="%4."/>
      <w:lvlJc w:val="left"/>
      <w:pPr>
        <w:ind w:left="2880" w:hanging="360"/>
      </w:pPr>
    </w:lvl>
    <w:lvl w:ilvl="4" w:tplc="97F4F71E">
      <w:start w:val="1"/>
      <w:numFmt w:val="lowerLetter"/>
      <w:lvlText w:val="%5."/>
      <w:lvlJc w:val="left"/>
      <w:pPr>
        <w:ind w:left="3600" w:hanging="360"/>
      </w:pPr>
    </w:lvl>
    <w:lvl w:ilvl="5" w:tplc="E5D25EC8">
      <w:start w:val="1"/>
      <w:numFmt w:val="lowerRoman"/>
      <w:lvlText w:val="%6."/>
      <w:lvlJc w:val="right"/>
      <w:pPr>
        <w:ind w:left="4320" w:hanging="180"/>
      </w:pPr>
    </w:lvl>
    <w:lvl w:ilvl="6" w:tplc="7C0AF394">
      <w:start w:val="1"/>
      <w:numFmt w:val="decimal"/>
      <w:lvlText w:val="%7."/>
      <w:lvlJc w:val="left"/>
      <w:pPr>
        <w:ind w:left="5040" w:hanging="360"/>
      </w:pPr>
    </w:lvl>
    <w:lvl w:ilvl="7" w:tplc="2C4A93E0">
      <w:start w:val="1"/>
      <w:numFmt w:val="lowerLetter"/>
      <w:lvlText w:val="%8."/>
      <w:lvlJc w:val="left"/>
      <w:pPr>
        <w:ind w:left="5760" w:hanging="360"/>
      </w:pPr>
    </w:lvl>
    <w:lvl w:ilvl="8" w:tplc="954607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0"/>
  </w:num>
  <w:num w:numId="13">
    <w:abstractNumId w:val="5"/>
  </w:num>
  <w:num w:numId="14">
    <w:abstractNumId w:val="2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8C"/>
    <w:rsid w:val="00005D0C"/>
    <w:rsid w:val="000650F1"/>
    <w:rsid w:val="00083087"/>
    <w:rsid w:val="000B2983"/>
    <w:rsid w:val="00123D2A"/>
    <w:rsid w:val="00146671"/>
    <w:rsid w:val="00182AD2"/>
    <w:rsid w:val="001A788C"/>
    <w:rsid w:val="001C57F7"/>
    <w:rsid w:val="001D0143"/>
    <w:rsid w:val="001D0BB0"/>
    <w:rsid w:val="00210F2C"/>
    <w:rsid w:val="00222902"/>
    <w:rsid w:val="002347FC"/>
    <w:rsid w:val="00240629"/>
    <w:rsid w:val="00293058"/>
    <w:rsid w:val="002F1689"/>
    <w:rsid w:val="00301CE5"/>
    <w:rsid w:val="00314473"/>
    <w:rsid w:val="00343783"/>
    <w:rsid w:val="00373C47"/>
    <w:rsid w:val="0039527E"/>
    <w:rsid w:val="00405821"/>
    <w:rsid w:val="00420633"/>
    <w:rsid w:val="00436F19"/>
    <w:rsid w:val="004632E9"/>
    <w:rsid w:val="0047316B"/>
    <w:rsid w:val="005026E3"/>
    <w:rsid w:val="005577BC"/>
    <w:rsid w:val="00566ECD"/>
    <w:rsid w:val="005E1726"/>
    <w:rsid w:val="00642B19"/>
    <w:rsid w:val="00677829"/>
    <w:rsid w:val="00680E86"/>
    <w:rsid w:val="006A6A93"/>
    <w:rsid w:val="006C21A7"/>
    <w:rsid w:val="006D4D11"/>
    <w:rsid w:val="006E1B46"/>
    <w:rsid w:val="00705C29"/>
    <w:rsid w:val="00710C8D"/>
    <w:rsid w:val="007357FB"/>
    <w:rsid w:val="007D1880"/>
    <w:rsid w:val="007E9932"/>
    <w:rsid w:val="007F7919"/>
    <w:rsid w:val="0080331A"/>
    <w:rsid w:val="00823AE6"/>
    <w:rsid w:val="008579FB"/>
    <w:rsid w:val="008724FB"/>
    <w:rsid w:val="00895F1D"/>
    <w:rsid w:val="008B1428"/>
    <w:rsid w:val="008D0C63"/>
    <w:rsid w:val="0090251C"/>
    <w:rsid w:val="009157BA"/>
    <w:rsid w:val="00940D96"/>
    <w:rsid w:val="00983A07"/>
    <w:rsid w:val="009A3C8E"/>
    <w:rsid w:val="009C308A"/>
    <w:rsid w:val="009C5E57"/>
    <w:rsid w:val="009E00B6"/>
    <w:rsid w:val="00A302A3"/>
    <w:rsid w:val="00A7475C"/>
    <w:rsid w:val="00A80F1D"/>
    <w:rsid w:val="00AD06A4"/>
    <w:rsid w:val="00AD73C3"/>
    <w:rsid w:val="00B066AA"/>
    <w:rsid w:val="00B12049"/>
    <w:rsid w:val="00B47636"/>
    <w:rsid w:val="00B53599"/>
    <w:rsid w:val="00B62B02"/>
    <w:rsid w:val="00BA566E"/>
    <w:rsid w:val="00BC6DE6"/>
    <w:rsid w:val="00BE1B21"/>
    <w:rsid w:val="00BF8C47"/>
    <w:rsid w:val="00C12707"/>
    <w:rsid w:val="00C1768D"/>
    <w:rsid w:val="00C35BC3"/>
    <w:rsid w:val="00C60C30"/>
    <w:rsid w:val="00C75011"/>
    <w:rsid w:val="00C77EEE"/>
    <w:rsid w:val="00CB21EB"/>
    <w:rsid w:val="00CC304E"/>
    <w:rsid w:val="00DE3EB2"/>
    <w:rsid w:val="00E26813"/>
    <w:rsid w:val="00EC46A9"/>
    <w:rsid w:val="00EC61A8"/>
    <w:rsid w:val="00ED5319"/>
    <w:rsid w:val="00EE54FB"/>
    <w:rsid w:val="00F01714"/>
    <w:rsid w:val="00F218BA"/>
    <w:rsid w:val="00F2C043"/>
    <w:rsid w:val="00F361B3"/>
    <w:rsid w:val="00F5130B"/>
    <w:rsid w:val="00F536DE"/>
    <w:rsid w:val="00F62643"/>
    <w:rsid w:val="00F67F12"/>
    <w:rsid w:val="00FB063B"/>
    <w:rsid w:val="011985CF"/>
    <w:rsid w:val="01918BFC"/>
    <w:rsid w:val="019AD94D"/>
    <w:rsid w:val="01BE42C6"/>
    <w:rsid w:val="02968E18"/>
    <w:rsid w:val="02AE4AB9"/>
    <w:rsid w:val="031397A3"/>
    <w:rsid w:val="039E6EA4"/>
    <w:rsid w:val="03ED55AC"/>
    <w:rsid w:val="043B6192"/>
    <w:rsid w:val="04512691"/>
    <w:rsid w:val="0469D3EA"/>
    <w:rsid w:val="04E00BA2"/>
    <w:rsid w:val="05A44970"/>
    <w:rsid w:val="06368FF1"/>
    <w:rsid w:val="064BD4C2"/>
    <w:rsid w:val="067E61EA"/>
    <w:rsid w:val="0680CB74"/>
    <w:rsid w:val="068C5072"/>
    <w:rsid w:val="071E4564"/>
    <w:rsid w:val="073F97B5"/>
    <w:rsid w:val="07E7A523"/>
    <w:rsid w:val="083CA7F9"/>
    <w:rsid w:val="08B83DC4"/>
    <w:rsid w:val="08FA4552"/>
    <w:rsid w:val="09815FD7"/>
    <w:rsid w:val="0983A9C7"/>
    <w:rsid w:val="09C1A762"/>
    <w:rsid w:val="0A16517E"/>
    <w:rsid w:val="0A53EC10"/>
    <w:rsid w:val="0A6881D3"/>
    <w:rsid w:val="0A6F4AF1"/>
    <w:rsid w:val="0A976500"/>
    <w:rsid w:val="0AA5AC64"/>
    <w:rsid w:val="0B1D3038"/>
    <w:rsid w:val="0B886613"/>
    <w:rsid w:val="0C59FEE7"/>
    <w:rsid w:val="0D09D5CD"/>
    <w:rsid w:val="0D7DC414"/>
    <w:rsid w:val="0D8D86E8"/>
    <w:rsid w:val="0DAED939"/>
    <w:rsid w:val="0DAF6676"/>
    <w:rsid w:val="0DDEE07A"/>
    <w:rsid w:val="0DFDED34"/>
    <w:rsid w:val="0E33F4B9"/>
    <w:rsid w:val="0E68217E"/>
    <w:rsid w:val="0FA4492F"/>
    <w:rsid w:val="0FBCE01B"/>
    <w:rsid w:val="101354B5"/>
    <w:rsid w:val="101D1A3C"/>
    <w:rsid w:val="102228CD"/>
    <w:rsid w:val="1024200A"/>
    <w:rsid w:val="1029187B"/>
    <w:rsid w:val="10701EF7"/>
    <w:rsid w:val="10AA9854"/>
    <w:rsid w:val="10CD519E"/>
    <w:rsid w:val="112AC6DE"/>
    <w:rsid w:val="11B1621A"/>
    <w:rsid w:val="11B1ACD7"/>
    <w:rsid w:val="1266F7A0"/>
    <w:rsid w:val="1276C68B"/>
    <w:rsid w:val="12A075C8"/>
    <w:rsid w:val="12C6973F"/>
    <w:rsid w:val="13191CF3"/>
    <w:rsid w:val="1352E2FD"/>
    <w:rsid w:val="139226D9"/>
    <w:rsid w:val="13C88DDF"/>
    <w:rsid w:val="13F2F84D"/>
    <w:rsid w:val="1404F260"/>
    <w:rsid w:val="14AEA8C7"/>
    <w:rsid w:val="1525B9C8"/>
    <w:rsid w:val="162FBDA9"/>
    <w:rsid w:val="164A7928"/>
    <w:rsid w:val="166442EA"/>
    <w:rsid w:val="1665EF75"/>
    <w:rsid w:val="16B1E3CF"/>
    <w:rsid w:val="16EADF5C"/>
    <w:rsid w:val="16FAC361"/>
    <w:rsid w:val="16FB20D9"/>
    <w:rsid w:val="174DCDF9"/>
    <w:rsid w:val="17782A64"/>
    <w:rsid w:val="17EE370F"/>
    <w:rsid w:val="18ABAE34"/>
    <w:rsid w:val="18AD53E5"/>
    <w:rsid w:val="19531E0D"/>
    <w:rsid w:val="19606DFF"/>
    <w:rsid w:val="198A0770"/>
    <w:rsid w:val="199D9037"/>
    <w:rsid w:val="19C3FC82"/>
    <w:rsid w:val="19C8C1B8"/>
    <w:rsid w:val="19EE9C24"/>
    <w:rsid w:val="1A13C2C0"/>
    <w:rsid w:val="1A9128CC"/>
    <w:rsid w:val="1B25D7D1"/>
    <w:rsid w:val="1B9B6176"/>
    <w:rsid w:val="1BFEC96E"/>
    <w:rsid w:val="1C2F19B4"/>
    <w:rsid w:val="1C30A1F2"/>
    <w:rsid w:val="1C51A247"/>
    <w:rsid w:val="1D609C4E"/>
    <w:rsid w:val="1D64F47E"/>
    <w:rsid w:val="1D6F6C9F"/>
    <w:rsid w:val="1D99E9D7"/>
    <w:rsid w:val="1DABD4A6"/>
    <w:rsid w:val="1DE565A7"/>
    <w:rsid w:val="1DED72A8"/>
    <w:rsid w:val="1E329B56"/>
    <w:rsid w:val="1E58E002"/>
    <w:rsid w:val="1E9595A4"/>
    <w:rsid w:val="1ECDBB1F"/>
    <w:rsid w:val="1ECE0B86"/>
    <w:rsid w:val="1ED02B18"/>
    <w:rsid w:val="1FF948F4"/>
    <w:rsid w:val="2022032F"/>
    <w:rsid w:val="207D86F4"/>
    <w:rsid w:val="20DA5928"/>
    <w:rsid w:val="217BF0F8"/>
    <w:rsid w:val="21896D29"/>
    <w:rsid w:val="21AF47E3"/>
    <w:rsid w:val="21CD3666"/>
    <w:rsid w:val="21F71627"/>
    <w:rsid w:val="2273D6CB"/>
    <w:rsid w:val="228BA6B6"/>
    <w:rsid w:val="22963981"/>
    <w:rsid w:val="22C30DC8"/>
    <w:rsid w:val="23985BA7"/>
    <w:rsid w:val="23D4E5B3"/>
    <w:rsid w:val="242303B0"/>
    <w:rsid w:val="243BB3D7"/>
    <w:rsid w:val="2479FEC4"/>
    <w:rsid w:val="24E1D103"/>
    <w:rsid w:val="24EBAECB"/>
    <w:rsid w:val="250007D0"/>
    <w:rsid w:val="25091CE5"/>
    <w:rsid w:val="26877F2C"/>
    <w:rsid w:val="26C23558"/>
    <w:rsid w:val="272671A5"/>
    <w:rsid w:val="27417C15"/>
    <w:rsid w:val="27455060"/>
    <w:rsid w:val="2752B6EC"/>
    <w:rsid w:val="2770EDA2"/>
    <w:rsid w:val="27BC8169"/>
    <w:rsid w:val="28045AD9"/>
    <w:rsid w:val="281971C5"/>
    <w:rsid w:val="2877FC5F"/>
    <w:rsid w:val="2884ABBD"/>
    <w:rsid w:val="2934C0A2"/>
    <w:rsid w:val="294F0A27"/>
    <w:rsid w:val="296F4D01"/>
    <w:rsid w:val="2A3517E7"/>
    <w:rsid w:val="2A660C7E"/>
    <w:rsid w:val="2A748D93"/>
    <w:rsid w:val="2A791CD7"/>
    <w:rsid w:val="2A7D4755"/>
    <w:rsid w:val="2B9742FE"/>
    <w:rsid w:val="2BFD0070"/>
    <w:rsid w:val="2C26280F"/>
    <w:rsid w:val="2C49C4E3"/>
    <w:rsid w:val="2C6113AA"/>
    <w:rsid w:val="2CCA7DF1"/>
    <w:rsid w:val="2D337CF2"/>
    <w:rsid w:val="2D3C7AA2"/>
    <w:rsid w:val="2D8CCA7F"/>
    <w:rsid w:val="2DA0B1B2"/>
    <w:rsid w:val="2DE76376"/>
    <w:rsid w:val="2E929111"/>
    <w:rsid w:val="2F008F98"/>
    <w:rsid w:val="306882E4"/>
    <w:rsid w:val="30740172"/>
    <w:rsid w:val="309329C6"/>
    <w:rsid w:val="30A6AE4B"/>
    <w:rsid w:val="314217DC"/>
    <w:rsid w:val="31B41DC1"/>
    <w:rsid w:val="31D3F75A"/>
    <w:rsid w:val="31FC8B5D"/>
    <w:rsid w:val="3223BD98"/>
    <w:rsid w:val="329AEEA1"/>
    <w:rsid w:val="32DC4859"/>
    <w:rsid w:val="33434EDA"/>
    <w:rsid w:val="33B38FBA"/>
    <w:rsid w:val="353E2544"/>
    <w:rsid w:val="356F7B06"/>
    <w:rsid w:val="35D2F4EF"/>
    <w:rsid w:val="35DC6D2B"/>
    <w:rsid w:val="35E48D0D"/>
    <w:rsid w:val="362DBB03"/>
    <w:rsid w:val="36A2704F"/>
    <w:rsid w:val="3737066C"/>
    <w:rsid w:val="376FDB2E"/>
    <w:rsid w:val="3770C83C"/>
    <w:rsid w:val="3771861D"/>
    <w:rsid w:val="37A8AE40"/>
    <w:rsid w:val="37D705E9"/>
    <w:rsid w:val="37ED6EE8"/>
    <w:rsid w:val="37FD97A0"/>
    <w:rsid w:val="3846E4AD"/>
    <w:rsid w:val="38E796A2"/>
    <w:rsid w:val="38FB5DC6"/>
    <w:rsid w:val="3904AB17"/>
    <w:rsid w:val="3941FCB3"/>
    <w:rsid w:val="39CC28C3"/>
    <w:rsid w:val="39EA3D35"/>
    <w:rsid w:val="3A3BF225"/>
    <w:rsid w:val="3A90E99A"/>
    <w:rsid w:val="3B12B1DF"/>
    <w:rsid w:val="3B2426A4"/>
    <w:rsid w:val="3B57F52C"/>
    <w:rsid w:val="3BE15A28"/>
    <w:rsid w:val="3BE744AD"/>
    <w:rsid w:val="3C2EF11B"/>
    <w:rsid w:val="3C4223B2"/>
    <w:rsid w:val="3C85D761"/>
    <w:rsid w:val="3CE6AEDB"/>
    <w:rsid w:val="3D20B57F"/>
    <w:rsid w:val="3D7D2A89"/>
    <w:rsid w:val="3E3C3F45"/>
    <w:rsid w:val="3E4B39D3"/>
    <w:rsid w:val="3E867189"/>
    <w:rsid w:val="3E9F99E6"/>
    <w:rsid w:val="3EA17BF9"/>
    <w:rsid w:val="3EFDDAAA"/>
    <w:rsid w:val="3F18FAEA"/>
    <w:rsid w:val="3F9D9D5F"/>
    <w:rsid w:val="3FA0E3A2"/>
    <w:rsid w:val="3FD58E38"/>
    <w:rsid w:val="4063CFC2"/>
    <w:rsid w:val="40985AA3"/>
    <w:rsid w:val="40F61E5F"/>
    <w:rsid w:val="425A8170"/>
    <w:rsid w:val="425C963D"/>
    <w:rsid w:val="42B16536"/>
    <w:rsid w:val="42D53E21"/>
    <w:rsid w:val="42E27EAC"/>
    <w:rsid w:val="42F469C1"/>
    <w:rsid w:val="431ED4FB"/>
    <w:rsid w:val="434BF673"/>
    <w:rsid w:val="44589895"/>
    <w:rsid w:val="44B777EA"/>
    <w:rsid w:val="44F961D0"/>
    <w:rsid w:val="4543BB92"/>
    <w:rsid w:val="456F827A"/>
    <w:rsid w:val="459CC78E"/>
    <w:rsid w:val="463F2B48"/>
    <w:rsid w:val="467F85C4"/>
    <w:rsid w:val="475AA6BF"/>
    <w:rsid w:val="47E3A68F"/>
    <w:rsid w:val="47F329AA"/>
    <w:rsid w:val="481660A0"/>
    <w:rsid w:val="482CAEE5"/>
    <w:rsid w:val="48DB95D2"/>
    <w:rsid w:val="49077E5D"/>
    <w:rsid w:val="491EEB2D"/>
    <w:rsid w:val="498B2DB6"/>
    <w:rsid w:val="49B20274"/>
    <w:rsid w:val="4A124754"/>
    <w:rsid w:val="4A5EC44E"/>
    <w:rsid w:val="4A619C6C"/>
    <w:rsid w:val="4A88E5D8"/>
    <w:rsid w:val="4A969821"/>
    <w:rsid w:val="4AAD51F1"/>
    <w:rsid w:val="4B384065"/>
    <w:rsid w:val="4B601FD6"/>
    <w:rsid w:val="4B9971EB"/>
    <w:rsid w:val="4CC054F0"/>
    <w:rsid w:val="4D23BCE8"/>
    <w:rsid w:val="4D87AB30"/>
    <w:rsid w:val="4D8E3CA9"/>
    <w:rsid w:val="4E08B74B"/>
    <w:rsid w:val="4E293CCE"/>
    <w:rsid w:val="4E3FC88A"/>
    <w:rsid w:val="4E5C2551"/>
    <w:rsid w:val="4E653C7B"/>
    <w:rsid w:val="4EEB5BDB"/>
    <w:rsid w:val="4F41446B"/>
    <w:rsid w:val="4F8102F8"/>
    <w:rsid w:val="4F8A1065"/>
    <w:rsid w:val="4F9A98CC"/>
    <w:rsid w:val="4FCDD864"/>
    <w:rsid w:val="4FE3D695"/>
    <w:rsid w:val="502A449E"/>
    <w:rsid w:val="504F61AA"/>
    <w:rsid w:val="504F6E01"/>
    <w:rsid w:val="50A94017"/>
    <w:rsid w:val="50CC118F"/>
    <w:rsid w:val="50D5B8AF"/>
    <w:rsid w:val="51189CD8"/>
    <w:rsid w:val="514A85E4"/>
    <w:rsid w:val="52243737"/>
    <w:rsid w:val="522A9A5B"/>
    <w:rsid w:val="52AE60A3"/>
    <w:rsid w:val="52C3AD7D"/>
    <w:rsid w:val="52C99EAD"/>
    <w:rsid w:val="52FCADF1"/>
    <w:rsid w:val="53202935"/>
    <w:rsid w:val="53574D68"/>
    <w:rsid w:val="5373D961"/>
    <w:rsid w:val="538B867C"/>
    <w:rsid w:val="53C00798"/>
    <w:rsid w:val="53C6AEF1"/>
    <w:rsid w:val="543EE6FB"/>
    <w:rsid w:val="54900EB0"/>
    <w:rsid w:val="5523A8AD"/>
    <w:rsid w:val="5593F0C9"/>
    <w:rsid w:val="56013F6F"/>
    <w:rsid w:val="56127A46"/>
    <w:rsid w:val="562558BE"/>
    <w:rsid w:val="568E2B05"/>
    <w:rsid w:val="57761BE7"/>
    <w:rsid w:val="5795224A"/>
    <w:rsid w:val="57EF47C2"/>
    <w:rsid w:val="57F49128"/>
    <w:rsid w:val="57FFA439"/>
    <w:rsid w:val="58185192"/>
    <w:rsid w:val="5995A9B9"/>
    <w:rsid w:val="59BA8154"/>
    <w:rsid w:val="59F2CF07"/>
    <w:rsid w:val="59FDC1CB"/>
    <w:rsid w:val="5A0A21C7"/>
    <w:rsid w:val="5B187891"/>
    <w:rsid w:val="5B267B41"/>
    <w:rsid w:val="5B9B18CD"/>
    <w:rsid w:val="5C6C3688"/>
    <w:rsid w:val="5C91D344"/>
    <w:rsid w:val="5C9B2095"/>
    <w:rsid w:val="5CBA4DCD"/>
    <w:rsid w:val="5D9755F2"/>
    <w:rsid w:val="5DA80BE5"/>
    <w:rsid w:val="5DE7D2F0"/>
    <w:rsid w:val="5F017715"/>
    <w:rsid w:val="5F04D114"/>
    <w:rsid w:val="5F277B22"/>
    <w:rsid w:val="5F27E367"/>
    <w:rsid w:val="5F6A3210"/>
    <w:rsid w:val="5F7F677A"/>
    <w:rsid w:val="5FA821B5"/>
    <w:rsid w:val="5FC78978"/>
    <w:rsid w:val="601C4CDF"/>
    <w:rsid w:val="612DA66B"/>
    <w:rsid w:val="612F3391"/>
    <w:rsid w:val="61546FA0"/>
    <w:rsid w:val="61656108"/>
    <w:rsid w:val="6180BD0A"/>
    <w:rsid w:val="6187BA15"/>
    <w:rsid w:val="6215F60E"/>
    <w:rsid w:val="623D5916"/>
    <w:rsid w:val="62404FEA"/>
    <w:rsid w:val="62660A3B"/>
    <w:rsid w:val="629EBEBF"/>
    <w:rsid w:val="62A45B4B"/>
    <w:rsid w:val="62B29465"/>
    <w:rsid w:val="62CC1F28"/>
    <w:rsid w:val="62E9775A"/>
    <w:rsid w:val="6385CDC0"/>
    <w:rsid w:val="638E17C6"/>
    <w:rsid w:val="63C64164"/>
    <w:rsid w:val="63DC204B"/>
    <w:rsid w:val="64BE234C"/>
    <w:rsid w:val="65469B90"/>
    <w:rsid w:val="65B82641"/>
    <w:rsid w:val="65F51B67"/>
    <w:rsid w:val="662E64A4"/>
    <w:rsid w:val="66726606"/>
    <w:rsid w:val="6675E632"/>
    <w:rsid w:val="668264E2"/>
    <w:rsid w:val="670160A5"/>
    <w:rsid w:val="6713C10D"/>
    <w:rsid w:val="6752FEE4"/>
    <w:rsid w:val="67B3339A"/>
    <w:rsid w:val="67BB0604"/>
    <w:rsid w:val="68099F1E"/>
    <w:rsid w:val="681BAC60"/>
    <w:rsid w:val="6831FB2B"/>
    <w:rsid w:val="684CB7EA"/>
    <w:rsid w:val="68B5350B"/>
    <w:rsid w:val="68C0DD74"/>
    <w:rsid w:val="69082234"/>
    <w:rsid w:val="6970564C"/>
    <w:rsid w:val="69892339"/>
    <w:rsid w:val="69C618A8"/>
    <w:rsid w:val="6A12FB52"/>
    <w:rsid w:val="6A42BEF2"/>
    <w:rsid w:val="6A4B61CF"/>
    <w:rsid w:val="6A5CADD5"/>
    <w:rsid w:val="6AF865EF"/>
    <w:rsid w:val="6B0CAB91"/>
    <w:rsid w:val="6BA2F944"/>
    <w:rsid w:val="6BB5DD14"/>
    <w:rsid w:val="6BB6CBD7"/>
    <w:rsid w:val="6BDA0D44"/>
    <w:rsid w:val="6BFF7423"/>
    <w:rsid w:val="6C603872"/>
    <w:rsid w:val="6D3253A2"/>
    <w:rsid w:val="6D47CF0E"/>
    <w:rsid w:val="6D5779CC"/>
    <w:rsid w:val="6D579AD9"/>
    <w:rsid w:val="6D96BE7F"/>
    <w:rsid w:val="6DAA9B2F"/>
    <w:rsid w:val="6DAC697D"/>
    <w:rsid w:val="6E57A83E"/>
    <w:rsid w:val="6EB96358"/>
    <w:rsid w:val="6ED45579"/>
    <w:rsid w:val="6EFC4E4E"/>
    <w:rsid w:val="6F11F65A"/>
    <w:rsid w:val="6F5D11DA"/>
    <w:rsid w:val="6F7EB0D7"/>
    <w:rsid w:val="6F7FC5D8"/>
    <w:rsid w:val="6F8E9495"/>
    <w:rsid w:val="6FAB6503"/>
    <w:rsid w:val="6FBF9B2A"/>
    <w:rsid w:val="6FF4C7E5"/>
    <w:rsid w:val="70068701"/>
    <w:rsid w:val="703D0D10"/>
    <w:rsid w:val="717AD563"/>
    <w:rsid w:val="72546208"/>
    <w:rsid w:val="729A3BB3"/>
    <w:rsid w:val="72C32AA9"/>
    <w:rsid w:val="72F424DB"/>
    <w:rsid w:val="7335B355"/>
    <w:rsid w:val="73591E33"/>
    <w:rsid w:val="735BEACF"/>
    <w:rsid w:val="735FED2C"/>
    <w:rsid w:val="73801A64"/>
    <w:rsid w:val="73D91BB8"/>
    <w:rsid w:val="73EC3134"/>
    <w:rsid w:val="745D2CD8"/>
    <w:rsid w:val="746C98E6"/>
    <w:rsid w:val="747ED626"/>
    <w:rsid w:val="74E89A4B"/>
    <w:rsid w:val="755328DB"/>
    <w:rsid w:val="75EBE8F2"/>
    <w:rsid w:val="76363313"/>
    <w:rsid w:val="763E0EA8"/>
    <w:rsid w:val="764ED954"/>
    <w:rsid w:val="76704C68"/>
    <w:rsid w:val="767C82F8"/>
    <w:rsid w:val="76BD40F5"/>
    <w:rsid w:val="76E46AED"/>
    <w:rsid w:val="77376270"/>
    <w:rsid w:val="77FA3EE7"/>
    <w:rsid w:val="78A0B06B"/>
    <w:rsid w:val="79526033"/>
    <w:rsid w:val="796DD69D"/>
    <w:rsid w:val="7976E2EC"/>
    <w:rsid w:val="79A6C8D2"/>
    <w:rsid w:val="7A0BA99A"/>
    <w:rsid w:val="7A0F704C"/>
    <w:rsid w:val="7A35FCD4"/>
    <w:rsid w:val="7A3B759A"/>
    <w:rsid w:val="7A47EC4F"/>
    <w:rsid w:val="7A7B97BF"/>
    <w:rsid w:val="7AB3ED85"/>
    <w:rsid w:val="7AEE17AA"/>
    <w:rsid w:val="7B514B70"/>
    <w:rsid w:val="7BAEC710"/>
    <w:rsid w:val="7BCE4D34"/>
    <w:rsid w:val="7BFFEF0F"/>
    <w:rsid w:val="7C9591CD"/>
    <w:rsid w:val="7D98B56E"/>
    <w:rsid w:val="7E040729"/>
    <w:rsid w:val="7E3700BB"/>
    <w:rsid w:val="7E40C2DC"/>
    <w:rsid w:val="7E627CF7"/>
    <w:rsid w:val="7E75B98E"/>
    <w:rsid w:val="7E8B185F"/>
    <w:rsid w:val="7EFFE2FA"/>
    <w:rsid w:val="7F23BBE5"/>
    <w:rsid w:val="7F4CA18F"/>
    <w:rsid w:val="7FABFC54"/>
    <w:rsid w:val="7FCFF98C"/>
    <w:rsid w:val="7FF5B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CE0D"/>
  <w15:chartTrackingRefBased/>
  <w15:docId w15:val="{F87353CB-D6D4-41D8-8A21-4C1A55F5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788C"/>
    <w:pPr>
      <w:keepNext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788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A78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1A788C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A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1A788C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A788C"/>
    <w:rPr>
      <w:rFonts w:ascii="Times New Roman" w:eastAsia="Times New Roman" w:hAnsi="Times New Roman" w:cs="Times New Roman"/>
      <w:szCs w:val="24"/>
    </w:rPr>
  </w:style>
  <w:style w:type="paragraph" w:styleId="BodyTextIndent2">
    <w:name w:val="Body Text Indent 2"/>
    <w:basedOn w:val="Normal"/>
    <w:link w:val="BodyTextIndent2Char"/>
    <w:rsid w:val="001A788C"/>
    <w:pPr>
      <w:ind w:left="36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1A788C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rsid w:val="001A7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km-K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788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A78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8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1A788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5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51C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0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62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e.mass.edu/instruction/hss/civics/showcase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e.mass.edu/rlo/instruction/civics-project-guidebook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7F752-18C6-410D-9C57-6CB6F3134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F1287-8F8A-4CAB-9C28-81516D38107C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customXml/itemProps3.xml><?xml version="1.0" encoding="utf-8"?>
<ds:datastoreItem xmlns:ds="http://schemas.openxmlformats.org/officeDocument/2006/customXml" ds:itemID="{84461AE5-CFDE-4146-8F13-E1FD9DDDEF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FY23 591 Civics Project Showcase Grant Part III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FC591 Civics Project Showcase Grant Part III</dc:title>
  <dc:subject/>
  <dc:creator>DESE</dc:creator>
  <cp:keywords/>
  <dc:description/>
  <cp:lastModifiedBy>Zou, Dong (EOE)</cp:lastModifiedBy>
  <cp:revision>43</cp:revision>
  <cp:lastPrinted>2019-10-30T13:27:00Z</cp:lastPrinted>
  <dcterms:created xsi:type="dcterms:W3CDTF">2021-08-27T14:58:00Z</dcterms:created>
  <dcterms:modified xsi:type="dcterms:W3CDTF">2022-11-29T20:28:00Z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29 2022 12:00AM</vt:lpwstr>
  </property>
</Properties>
</file>