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130F9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50808457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6D61ED2C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0733D936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0D49C9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787D3AC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0D05BA2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45809C7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607BEC6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D295F2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734EB7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439C47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236D4D4A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B20B26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067EAD5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DA8E531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4D96FF04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33AC41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08230C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59076821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C20E8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3B31A5F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</w:t>
            </w:r>
            <w:r w:rsidR="0083047E">
              <w:rPr>
                <w:rFonts w:ascii="Arial" w:hAnsi="Arial" w:cs="Arial"/>
                <w:b/>
                <w:sz w:val="18"/>
              </w:rPr>
              <w:t>: (</w:t>
            </w:r>
            <w:r>
              <w:rPr>
                <w:rFonts w:ascii="Arial" w:hAnsi="Arial" w:cs="Arial"/>
                <w:b/>
                <w:sz w:val="18"/>
              </w:rPr>
              <w:t xml:space="preserve">               )</w:t>
            </w:r>
          </w:p>
        </w:tc>
      </w:tr>
    </w:tbl>
    <w:p w14:paraId="0C32ADFB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0F49308E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3CDEE68E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D87E2C" w14:textId="77777777" w:rsidR="005F4959" w:rsidRDefault="005F4959">
            <w:pPr>
              <w:rPr>
                <w:sz w:val="18"/>
              </w:rPr>
            </w:pPr>
          </w:p>
          <w:p w14:paraId="5D6D1581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74AA00F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4E3FB69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D4DADDA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81377F6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DEDE44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5B04F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0DAE9D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94918F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450C43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983E95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49C72E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0F09A6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9611C4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86404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725CFED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103DFC9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38F31D0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1AC8827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D358AF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2F0236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189E03C" w14:textId="77777777" w:rsidR="005F4959" w:rsidRDefault="00792DD4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FEDERAL - </w:t>
            </w:r>
            <w:r w:rsidR="002112D0">
              <w:rPr>
                <w:rFonts w:ascii="Arial" w:hAnsi="Arial" w:cs="Arial"/>
                <w:sz w:val="20"/>
              </w:rPr>
              <w:t xml:space="preserve">COMPETITIVE </w:t>
            </w:r>
          </w:p>
          <w:p w14:paraId="616C26C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0D1876FD" w14:textId="77777777" w:rsidR="005F4959" w:rsidRDefault="00792DD4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Student and Family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E99817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2082C2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E9305D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9533CD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29516E7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4071F06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58F5D67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50F739C" w14:textId="77777777" w:rsidR="005F4959" w:rsidRPr="00D27347" w:rsidRDefault="00792DD4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647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2CD30A34" w14:textId="77777777" w:rsidR="005F4959" w:rsidRPr="00792DD4" w:rsidRDefault="00792DD4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 w:rsidRPr="00792DD4">
              <w:rPr>
                <w:rFonts w:ascii="Arial" w:hAnsi="Arial" w:cs="Arial"/>
              </w:rPr>
              <w:t>21</w:t>
            </w:r>
            <w:r w:rsidRPr="00792DD4">
              <w:rPr>
                <w:rFonts w:ascii="Arial" w:hAnsi="Arial" w:cs="Arial"/>
                <w:vertAlign w:val="superscript"/>
              </w:rPr>
              <w:t>st</w:t>
            </w:r>
            <w:r w:rsidRPr="00792DD4">
              <w:rPr>
                <w:rFonts w:ascii="Arial" w:hAnsi="Arial" w:cs="Arial"/>
              </w:rPr>
              <w:t xml:space="preserve"> Century Community Learning Centers (CCLC) - Supporting Additional Learning Time Grant (</w:t>
            </w:r>
            <w:r w:rsidR="00E728DE">
              <w:rPr>
                <w:rFonts w:ascii="Arial" w:hAnsi="Arial" w:cs="Arial"/>
              </w:rPr>
              <w:t xml:space="preserve">SALT) </w:t>
            </w:r>
            <w:r w:rsidRPr="00792DD4">
              <w:rPr>
                <w:rFonts w:ascii="Arial" w:hAnsi="Arial" w:cs="Arial"/>
              </w:rPr>
              <w:t>for new sites</w:t>
            </w:r>
            <w:r w:rsidRPr="00792DD4">
              <w:rPr>
                <w:rFonts w:ascii="Arial" w:hAnsi="Arial" w:cs="Arial"/>
              </w:rPr>
              <w:tab/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73B4143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7436F0B" w14:textId="77777777" w:rsidR="005F4959" w:rsidRDefault="00792DD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08/31/2023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107F2AD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52977F1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6A30E080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70218FD3" w14:textId="543B1091" w:rsidR="005F4959" w:rsidRDefault="005F4959" w:rsidP="004C04A4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4C04A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4C04A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336B3162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8F4B0A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E29380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0E57441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4DB7D8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1A149FC2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32523CD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7F3EAF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038961F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8810E7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2441959E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3CF07AA3" w14:textId="77777777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3159476" w14:textId="77777777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792DD4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 </w:t>
            </w:r>
            <w:r w:rsidR="00792DD4">
              <w:rPr>
                <w:rFonts w:ascii="Arial" w:hAnsi="Arial" w:cs="Arial"/>
              </w:rPr>
              <w:t xml:space="preserve">Friday, </w:t>
            </w:r>
            <w:r w:rsidR="0083047E">
              <w:rPr>
                <w:rFonts w:ascii="Arial" w:hAnsi="Arial" w:cs="Arial"/>
              </w:rPr>
              <w:t>June 3,</w:t>
            </w:r>
            <w:r w:rsidR="00792DD4">
              <w:rPr>
                <w:rFonts w:ascii="Arial" w:hAnsi="Arial" w:cs="Arial"/>
              </w:rPr>
              <w:t xml:space="preserve"> 2022</w:t>
            </w:r>
          </w:p>
          <w:p w14:paraId="6DED1FF9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Proposals must be received at the Department by </w:t>
            </w:r>
            <w:r w:rsidR="00792DD4">
              <w:rPr>
                <w:rFonts w:ascii="Arial" w:hAnsi="Arial" w:cs="Arial"/>
                <w:b/>
                <w:sz w:val="22"/>
              </w:rPr>
              <w:t>6</w:t>
            </w:r>
            <w:r>
              <w:rPr>
                <w:rFonts w:ascii="Arial" w:hAnsi="Arial" w:cs="Arial"/>
                <w:b/>
                <w:sz w:val="22"/>
              </w:rPr>
              <w:t>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67679261" w14:textId="77777777" w:rsidTr="0083047E">
        <w:trPr>
          <w:cantSplit/>
          <w:trHeight w:val="566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9D8E43" w14:textId="77777777" w:rsidR="005F4959" w:rsidRPr="0083047E" w:rsidRDefault="0083047E" w:rsidP="0083047E">
            <w:pPr>
              <w:spacing w:after="120"/>
              <w:jc w:val="center"/>
              <w:rPr>
                <w:rFonts w:ascii="Arial" w:hAnsi="Arial" w:cs="Arial"/>
                <w:i/>
                <w:iCs/>
              </w:rPr>
            </w:pPr>
            <w:r w:rsidRPr="0083047E">
              <w:rPr>
                <w:rFonts w:ascii="Arial" w:hAnsi="Arial" w:cs="Arial"/>
                <w:i/>
                <w:iCs/>
              </w:rPr>
              <w:t>Refer to the RFP for Submission Instructions.</w:t>
            </w:r>
          </w:p>
        </w:tc>
      </w:tr>
    </w:tbl>
    <w:p w14:paraId="0B677EC4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D7CEA"/>
    <w:rsid w:val="00392274"/>
    <w:rsid w:val="0039280E"/>
    <w:rsid w:val="00460B72"/>
    <w:rsid w:val="004C04A4"/>
    <w:rsid w:val="004D2291"/>
    <w:rsid w:val="005F4959"/>
    <w:rsid w:val="00664C0C"/>
    <w:rsid w:val="00671098"/>
    <w:rsid w:val="006C11A4"/>
    <w:rsid w:val="0070511B"/>
    <w:rsid w:val="00716E8C"/>
    <w:rsid w:val="00792DD4"/>
    <w:rsid w:val="00795A6C"/>
    <w:rsid w:val="007A0666"/>
    <w:rsid w:val="007F6E9F"/>
    <w:rsid w:val="0083047E"/>
    <w:rsid w:val="009B3938"/>
    <w:rsid w:val="00B7021C"/>
    <w:rsid w:val="00B7161E"/>
    <w:rsid w:val="00C465AC"/>
    <w:rsid w:val="00C544F8"/>
    <w:rsid w:val="00D27347"/>
    <w:rsid w:val="00D358AF"/>
    <w:rsid w:val="00DE5E5D"/>
    <w:rsid w:val="00DF189C"/>
    <w:rsid w:val="00E11D6A"/>
    <w:rsid w:val="00E4159E"/>
    <w:rsid w:val="00E728DE"/>
    <w:rsid w:val="00E83D7E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6693C7"/>
  <w15:chartTrackingRefBased/>
  <w15:docId w15:val="{5C28839D-017E-44B8-AA88-C8EC5E1F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4EAFA22A-934C-4536-BA63-4B07FD615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22E2AF-9AB4-4120-A2D4-536C084807A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7C76307-9D63-44F1-9139-50228D3CB5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DF8C04-E30C-4A09-9BE3-6CF68EC8867B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FC647 Part I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FC647 Part I</dc:title>
  <dc:subject/>
  <dc:creator>DESE</dc:creator>
  <cp:keywords/>
  <cp:lastModifiedBy>Zou, Dong (EOE)</cp:lastModifiedBy>
  <cp:revision>4</cp:revision>
  <cp:lastPrinted>2009-08-14T19:19:00Z</cp:lastPrinted>
  <dcterms:created xsi:type="dcterms:W3CDTF">2022-04-08T18:31:00Z</dcterms:created>
  <dcterms:modified xsi:type="dcterms:W3CDTF">2022-04-08T18:48:00Z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8 2022</vt:lpwstr>
  </property>
</Properties>
</file>