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rsidTr="2A0105AE">
        <w:trPr>
          <w:cantSplit/>
        </w:trPr>
        <w:tc>
          <w:tcPr>
            <w:tcW w:w="3438" w:type="dxa"/>
            <w:tcBorders>
              <w:top w:val="nil"/>
              <w:left w:val="nil"/>
              <w:bottom w:val="nil"/>
              <w:right w:val="nil"/>
            </w:tcBorders>
          </w:tcPr>
          <w:p w14:paraId="2E8555FB" w14:textId="77777777" w:rsidR="00410797" w:rsidRDefault="00410797" w:rsidP="32CBE363">
            <w:pPr>
              <w:spacing w:after="120"/>
              <w:rPr>
                <w:b/>
                <w:bCs/>
                <w:sz w:val="22"/>
                <w:szCs w:val="22"/>
              </w:rPr>
            </w:pPr>
            <w:r w:rsidRPr="32CBE363">
              <w:rPr>
                <w:b/>
                <w:bCs/>
                <w:sz w:val="22"/>
                <w:szCs w:val="22"/>
              </w:rPr>
              <w:t xml:space="preserve">NAME OF GRANT PROGRAM:   </w:t>
            </w:r>
          </w:p>
        </w:tc>
        <w:tc>
          <w:tcPr>
            <w:tcW w:w="5040" w:type="dxa"/>
            <w:gridSpan w:val="2"/>
            <w:tcBorders>
              <w:top w:val="nil"/>
              <w:left w:val="nil"/>
              <w:bottom w:val="nil"/>
              <w:right w:val="nil"/>
            </w:tcBorders>
          </w:tcPr>
          <w:p w14:paraId="4C40413E" w14:textId="18285CB7" w:rsidR="00410797" w:rsidRDefault="006D3404">
            <w:pPr>
              <w:pStyle w:val="Heading1"/>
              <w:jc w:val="both"/>
              <w:rPr>
                <w:sz w:val="22"/>
              </w:rPr>
            </w:pPr>
            <w:r>
              <w:rPr>
                <w:sz w:val="22"/>
              </w:rPr>
              <w:t>Reading Recovery</w:t>
            </w:r>
          </w:p>
        </w:tc>
        <w:tc>
          <w:tcPr>
            <w:tcW w:w="2430" w:type="dxa"/>
            <w:tcBorders>
              <w:top w:val="nil"/>
              <w:left w:val="nil"/>
              <w:bottom w:val="nil"/>
              <w:right w:val="nil"/>
            </w:tcBorders>
          </w:tcPr>
          <w:p w14:paraId="5813D72A" w14:textId="099FFE8D" w:rsidR="00410797" w:rsidRDefault="00410797" w:rsidP="007B2582">
            <w:pPr>
              <w:spacing w:after="120"/>
              <w:jc w:val="both"/>
              <w:rPr>
                <w:sz w:val="22"/>
              </w:rPr>
            </w:pPr>
            <w:r>
              <w:rPr>
                <w:b/>
                <w:sz w:val="22"/>
              </w:rPr>
              <w:t>FUND CODE:</w:t>
            </w:r>
            <w:r w:rsidR="00372996">
              <w:rPr>
                <w:sz w:val="22"/>
              </w:rPr>
              <w:t xml:space="preserve"> </w:t>
            </w:r>
            <w:r w:rsidR="006D3404">
              <w:rPr>
                <w:sz w:val="22"/>
              </w:rPr>
              <w:t>574</w:t>
            </w:r>
          </w:p>
        </w:tc>
      </w:tr>
      <w:tr w:rsidR="00410797" w14:paraId="16366702" w14:textId="77777777" w:rsidTr="2A0105AE">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3D089DAA" w:rsidR="00410797" w:rsidRDefault="00410797" w:rsidP="32CBE363">
            <w:pPr>
              <w:spacing w:after="120"/>
              <w:jc w:val="both"/>
              <w:rPr>
                <w:sz w:val="22"/>
                <w:szCs w:val="22"/>
              </w:rPr>
            </w:pPr>
            <w:r w:rsidRPr="32CBE363">
              <w:rPr>
                <w:sz w:val="22"/>
                <w:szCs w:val="22"/>
              </w:rPr>
              <w:t xml:space="preserve">$ </w:t>
            </w:r>
            <w:r w:rsidR="006D3404" w:rsidRPr="32CBE363">
              <w:rPr>
                <w:sz w:val="22"/>
                <w:szCs w:val="22"/>
              </w:rPr>
              <w:t>600,000</w:t>
            </w:r>
            <w:r w:rsidRPr="32CBE363">
              <w:rPr>
                <w:sz w:val="22"/>
                <w:szCs w:val="22"/>
              </w:rPr>
              <w:t xml:space="preserve"> </w:t>
            </w:r>
            <w:r w:rsidR="00C27BC1" w:rsidRPr="32CBE363">
              <w:rPr>
                <w:sz w:val="22"/>
                <w:szCs w:val="22"/>
              </w:rPr>
              <w:t>(</w:t>
            </w:r>
            <w:r w:rsidR="007B2582" w:rsidRPr="32CBE363">
              <w:rPr>
                <w:sz w:val="22"/>
                <w:szCs w:val="22"/>
              </w:rPr>
              <w:t>State</w:t>
            </w:r>
            <w:r w:rsidRPr="32CBE363">
              <w:rPr>
                <w:sz w:val="22"/>
                <w:szCs w:val="22"/>
              </w:rPr>
              <w:t>)</w:t>
            </w:r>
          </w:p>
        </w:tc>
      </w:tr>
      <w:tr w:rsidR="00410797" w14:paraId="3F43B3FC" w14:textId="77777777" w:rsidTr="2A0105AE">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55303BC7" w:rsidR="00410797" w:rsidRDefault="00410797" w:rsidP="32CBE363">
            <w:pPr>
              <w:spacing w:after="120"/>
              <w:jc w:val="both"/>
              <w:rPr>
                <w:sz w:val="22"/>
                <w:szCs w:val="22"/>
              </w:rPr>
            </w:pPr>
            <w:r w:rsidRPr="32CBE363">
              <w:rPr>
                <w:sz w:val="22"/>
                <w:szCs w:val="22"/>
              </w:rPr>
              <w:t>$</w:t>
            </w:r>
            <w:r w:rsidR="00372996" w:rsidRPr="32CBE363">
              <w:rPr>
                <w:sz w:val="22"/>
                <w:szCs w:val="22"/>
              </w:rPr>
              <w:t xml:space="preserve"> </w:t>
            </w:r>
            <w:r w:rsidR="7B54BEAD" w:rsidRPr="32CBE363">
              <w:rPr>
                <w:sz w:val="22"/>
                <w:szCs w:val="22"/>
              </w:rPr>
              <w:t>600</w:t>
            </w:r>
            <w:r w:rsidR="006D3404" w:rsidRPr="32CBE363">
              <w:rPr>
                <w:sz w:val="22"/>
                <w:szCs w:val="22"/>
              </w:rPr>
              <w:t>,000</w:t>
            </w:r>
          </w:p>
        </w:tc>
      </w:tr>
      <w:tr w:rsidR="00410797" w14:paraId="30AE8315" w14:textId="77777777" w:rsidTr="2A0105AE">
        <w:trPr>
          <w:cantSplit/>
        </w:trPr>
        <w:tc>
          <w:tcPr>
            <w:tcW w:w="10908" w:type="dxa"/>
            <w:gridSpan w:val="4"/>
            <w:tcBorders>
              <w:top w:val="nil"/>
              <w:left w:val="nil"/>
              <w:bottom w:val="nil"/>
              <w:right w:val="nil"/>
            </w:tcBorders>
          </w:tcPr>
          <w:p w14:paraId="235C8D89" w14:textId="782A4A05" w:rsidR="00410797" w:rsidRDefault="00410797" w:rsidP="32CBE363">
            <w:pPr>
              <w:spacing w:after="120"/>
              <w:jc w:val="both"/>
              <w:rPr>
                <w:sz w:val="22"/>
                <w:szCs w:val="22"/>
              </w:rPr>
            </w:pPr>
            <w:r w:rsidRPr="32CBE363">
              <w:rPr>
                <w:b/>
                <w:bCs/>
                <w:sz w:val="22"/>
                <w:szCs w:val="22"/>
              </w:rPr>
              <w:t xml:space="preserve">PURPOSE: </w:t>
            </w:r>
            <w:r w:rsidR="1B23553D" w:rsidRPr="32CBE363">
              <w:rPr>
                <w:sz w:val="22"/>
                <w:szCs w:val="22"/>
              </w:rPr>
              <w:t>This state-funded competitive grant program provides funds to support the operation of Reading Recovery training sites.</w:t>
            </w:r>
          </w:p>
        </w:tc>
      </w:tr>
      <w:tr w:rsidR="00410797" w14:paraId="6559C0FA" w14:textId="77777777" w:rsidTr="2A0105AE">
        <w:tc>
          <w:tcPr>
            <w:tcW w:w="5418" w:type="dxa"/>
            <w:gridSpan w:val="2"/>
            <w:tcBorders>
              <w:top w:val="nil"/>
              <w:left w:val="nil"/>
              <w:bottom w:val="nil"/>
              <w:right w:val="nil"/>
            </w:tcBorders>
          </w:tcPr>
          <w:p w14:paraId="31E78CF4" w14:textId="4BE3F2E5" w:rsidR="00410797" w:rsidRDefault="00410797">
            <w:pPr>
              <w:spacing w:after="120"/>
              <w:jc w:val="both"/>
              <w:rPr>
                <w:b/>
                <w:sz w:val="22"/>
              </w:rPr>
            </w:pPr>
            <w:r>
              <w:rPr>
                <w:b/>
                <w:sz w:val="22"/>
              </w:rPr>
              <w:t>NUMBER OF PROPOSALS RECEIVED:</w:t>
            </w:r>
            <w:r w:rsidR="00962F54">
              <w:rPr>
                <w:b/>
                <w:sz w:val="22"/>
              </w:rPr>
              <w:t xml:space="preserve"> </w:t>
            </w:r>
          </w:p>
        </w:tc>
        <w:tc>
          <w:tcPr>
            <w:tcW w:w="5490" w:type="dxa"/>
            <w:gridSpan w:val="2"/>
            <w:tcBorders>
              <w:top w:val="nil"/>
              <w:left w:val="nil"/>
              <w:bottom w:val="nil"/>
              <w:right w:val="nil"/>
            </w:tcBorders>
          </w:tcPr>
          <w:p w14:paraId="1B173BB1" w14:textId="757E9B39" w:rsidR="00410797" w:rsidRDefault="007320B2">
            <w:pPr>
              <w:spacing w:after="120"/>
              <w:jc w:val="both"/>
              <w:rPr>
                <w:sz w:val="22"/>
              </w:rPr>
            </w:pPr>
            <w:r>
              <w:rPr>
                <w:sz w:val="22"/>
              </w:rPr>
              <w:t>3</w:t>
            </w:r>
          </w:p>
        </w:tc>
      </w:tr>
      <w:tr w:rsidR="00410797" w14:paraId="761730FA" w14:textId="77777777" w:rsidTr="2A0105AE">
        <w:trPr>
          <w:trHeight w:val="224"/>
        </w:trPr>
        <w:tc>
          <w:tcPr>
            <w:tcW w:w="5418" w:type="dxa"/>
            <w:gridSpan w:val="2"/>
            <w:tcBorders>
              <w:top w:val="nil"/>
              <w:left w:val="nil"/>
              <w:bottom w:val="nil"/>
              <w:right w:val="nil"/>
            </w:tcBorders>
          </w:tcPr>
          <w:p w14:paraId="3F4D2231" w14:textId="488B36AC" w:rsidR="00410797" w:rsidRDefault="00410797" w:rsidP="2A0105AE">
            <w:pPr>
              <w:spacing w:after="120"/>
              <w:jc w:val="both"/>
              <w:rPr>
                <w:b/>
                <w:bCs/>
                <w:sz w:val="22"/>
                <w:szCs w:val="22"/>
              </w:rPr>
            </w:pPr>
            <w:r w:rsidRPr="2A0105AE">
              <w:rPr>
                <w:b/>
                <w:bCs/>
                <w:sz w:val="22"/>
                <w:szCs w:val="22"/>
              </w:rPr>
              <w:t>NUMBER OF PROPOSALS RECOMMENDED:</w:t>
            </w:r>
            <w:r w:rsidR="00962F54" w:rsidRPr="2A0105AE">
              <w:rPr>
                <w:b/>
                <w:bCs/>
                <w:sz w:val="22"/>
                <w:szCs w:val="22"/>
              </w:rPr>
              <w:t xml:space="preserve"> </w:t>
            </w:r>
          </w:p>
        </w:tc>
        <w:tc>
          <w:tcPr>
            <w:tcW w:w="5490" w:type="dxa"/>
            <w:gridSpan w:val="2"/>
            <w:tcBorders>
              <w:top w:val="nil"/>
              <w:left w:val="nil"/>
              <w:bottom w:val="nil"/>
              <w:right w:val="nil"/>
            </w:tcBorders>
          </w:tcPr>
          <w:p w14:paraId="0D2596CF" w14:textId="004413CF" w:rsidR="00410797" w:rsidRDefault="007320B2">
            <w:pPr>
              <w:spacing w:after="120"/>
              <w:jc w:val="both"/>
              <w:rPr>
                <w:sz w:val="22"/>
              </w:rPr>
            </w:pPr>
            <w:r>
              <w:rPr>
                <w:sz w:val="22"/>
              </w:rPr>
              <w:t>3</w:t>
            </w:r>
          </w:p>
        </w:tc>
      </w:tr>
      <w:tr w:rsidR="00410797" w14:paraId="794D6562" w14:textId="77777777" w:rsidTr="2A0105AE">
        <w:trPr>
          <w:trHeight w:val="117"/>
        </w:trPr>
        <w:tc>
          <w:tcPr>
            <w:tcW w:w="5418" w:type="dxa"/>
            <w:gridSpan w:val="2"/>
            <w:tcBorders>
              <w:top w:val="nil"/>
              <w:left w:val="nil"/>
              <w:bottom w:val="nil"/>
              <w:right w:val="nil"/>
            </w:tcBorders>
          </w:tcPr>
          <w:p w14:paraId="72BEE658" w14:textId="77777777" w:rsidR="00410797" w:rsidRDefault="00410797" w:rsidP="2A0105AE">
            <w:pPr>
              <w:spacing w:after="120"/>
              <w:rPr>
                <w:b/>
                <w:bCs/>
                <w:sz w:val="22"/>
                <w:szCs w:val="22"/>
              </w:rPr>
            </w:pPr>
            <w:r w:rsidRPr="2A0105AE">
              <w:rPr>
                <w:b/>
                <w:bCs/>
                <w:sz w:val="22"/>
                <w:szCs w:val="22"/>
              </w:rPr>
              <w:t>NUMBER OF PROPOSALS NOT RECOMMENDED:</w:t>
            </w:r>
          </w:p>
        </w:tc>
        <w:tc>
          <w:tcPr>
            <w:tcW w:w="5490" w:type="dxa"/>
            <w:gridSpan w:val="2"/>
            <w:tcBorders>
              <w:top w:val="nil"/>
              <w:left w:val="nil"/>
              <w:bottom w:val="nil"/>
              <w:right w:val="nil"/>
            </w:tcBorders>
          </w:tcPr>
          <w:p w14:paraId="2097C42B" w14:textId="1CF68950" w:rsidR="00410797" w:rsidRDefault="00962F54">
            <w:pPr>
              <w:spacing w:after="120"/>
              <w:jc w:val="both"/>
              <w:rPr>
                <w:sz w:val="22"/>
              </w:rPr>
            </w:pPr>
            <w:r>
              <w:rPr>
                <w:sz w:val="22"/>
              </w:rPr>
              <w:t>0</w:t>
            </w:r>
          </w:p>
        </w:tc>
      </w:tr>
      <w:tr w:rsidR="00410797" w14:paraId="6A89E767" w14:textId="77777777" w:rsidTr="2A0105AE">
        <w:trPr>
          <w:cantSplit/>
          <w:trHeight w:val="828"/>
        </w:trPr>
        <w:tc>
          <w:tcPr>
            <w:tcW w:w="10908" w:type="dxa"/>
            <w:gridSpan w:val="4"/>
            <w:tcBorders>
              <w:top w:val="nil"/>
              <w:left w:val="nil"/>
              <w:bottom w:val="nil"/>
              <w:right w:val="nil"/>
            </w:tcBorders>
          </w:tcPr>
          <w:p w14:paraId="2937508C" w14:textId="7EA27D3A" w:rsidR="00410797" w:rsidRDefault="00410797" w:rsidP="32CBE363">
            <w:pPr>
              <w:rPr>
                <w:b/>
                <w:bCs/>
                <w:sz w:val="22"/>
                <w:szCs w:val="22"/>
              </w:rPr>
            </w:pPr>
            <w:r w:rsidRPr="32CBE363">
              <w:rPr>
                <w:b/>
                <w:bCs/>
                <w:sz w:val="22"/>
                <w:szCs w:val="22"/>
              </w:rPr>
              <w:t xml:space="preserve">RESULT OF FUNDING: </w:t>
            </w:r>
            <w:r w:rsidR="00361A68" w:rsidRPr="001C2AC0">
              <w:rPr>
                <w:color w:val="000000"/>
                <w:sz w:val="22"/>
                <w:szCs w:val="22"/>
                <w:shd w:val="clear" w:color="auto" w:fill="FFFFFF"/>
              </w:rPr>
              <w:t xml:space="preserve"> </w:t>
            </w:r>
            <w:r w:rsidR="609E06B4" w:rsidRPr="32CBE363">
              <w:rPr>
                <w:color w:val="000000" w:themeColor="text1"/>
                <w:sz w:val="22"/>
                <w:szCs w:val="22"/>
              </w:rPr>
              <w:t>This grant supports the training of Reading Recovery teachers and teacher leaders. Through Reading Recovery Training Sites as defined by the Reading Recovery Council of North America, Reading Recovery teachers and teacher leaders receive training in the Reading Recovery method in order to provide Reading Recovery intervention services to students in first grade.</w:t>
            </w:r>
          </w:p>
          <w:p w14:paraId="4A19CCB9" w14:textId="77777777" w:rsidR="00D85054" w:rsidRDefault="00D85054" w:rsidP="00C34967">
            <w:pPr>
              <w:rPr>
                <w:b/>
                <w:sz w:val="22"/>
              </w:rPr>
            </w:pPr>
          </w:p>
          <w:p w14:paraId="5ACFA215" w14:textId="77777777" w:rsidR="00D85054" w:rsidRPr="00FA17BE" w:rsidRDefault="00D85054" w:rsidP="00C34967">
            <w:pPr>
              <w:rPr>
                <w:sz w:val="22"/>
                <w:szCs w:val="22"/>
              </w:rPr>
            </w:pPr>
          </w:p>
        </w:tc>
      </w:tr>
    </w:tbl>
    <w:p w14:paraId="477F4A36"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14:paraId="0D3A9C74" w14:textId="77777777" w:rsidTr="32CBE363">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372996" w14:paraId="2557505B" w14:textId="77777777" w:rsidTr="32CBE363">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C90C571" w14:textId="681ED21F" w:rsidR="00372996" w:rsidRPr="00846810" w:rsidRDefault="00C424AD" w:rsidP="00D57F6E">
            <w:pPr>
              <w:spacing w:before="20" w:after="20"/>
              <w:rPr>
                <w:bCs/>
                <w:sz w:val="22"/>
                <w:szCs w:val="21"/>
              </w:rPr>
            </w:pPr>
            <w:r w:rsidRPr="00846810">
              <w:rPr>
                <w:bCs/>
                <w:sz w:val="22"/>
                <w:szCs w:val="21"/>
              </w:rPr>
              <w:t>Cambridge</w:t>
            </w:r>
            <w:r w:rsidR="006372B3">
              <w:rPr>
                <w:bCs/>
                <w:sz w:val="22"/>
                <w:szCs w:val="21"/>
              </w:rPr>
              <w:t xml:space="preserv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8F33579" w14:textId="604C2813" w:rsidR="00372996" w:rsidRPr="00B329DA" w:rsidRDefault="1EAFF295" w:rsidP="00D57F6E">
            <w:pPr>
              <w:spacing w:before="20" w:after="20"/>
              <w:jc w:val="right"/>
              <w:rPr>
                <w:sz w:val="22"/>
                <w:szCs w:val="22"/>
              </w:rPr>
            </w:pPr>
            <w:r w:rsidRPr="32CBE363">
              <w:rPr>
                <w:sz w:val="22"/>
                <w:szCs w:val="22"/>
              </w:rPr>
              <w:t>$2</w:t>
            </w:r>
            <w:r w:rsidR="1CB73790" w:rsidRPr="32CBE363">
              <w:rPr>
                <w:sz w:val="22"/>
                <w:szCs w:val="22"/>
              </w:rPr>
              <w:t>40,000</w:t>
            </w:r>
          </w:p>
        </w:tc>
      </w:tr>
      <w:tr w:rsidR="00372996" w14:paraId="41529082" w14:textId="77777777" w:rsidTr="32CBE363">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1B26E08" w14:textId="3E08DB88" w:rsidR="00372996" w:rsidRPr="00B329DA" w:rsidRDefault="00C424AD" w:rsidP="00372996">
            <w:pPr>
              <w:spacing w:before="20" w:after="20"/>
              <w:rPr>
                <w:sz w:val="22"/>
                <w:szCs w:val="21"/>
              </w:rPr>
            </w:pPr>
            <w:r>
              <w:rPr>
                <w:sz w:val="22"/>
                <w:szCs w:val="21"/>
              </w:rPr>
              <w:t>Collaborative for Educational Services</w:t>
            </w:r>
          </w:p>
        </w:tc>
        <w:tc>
          <w:tcPr>
            <w:tcW w:w="1440" w:type="dxa"/>
            <w:tcBorders>
              <w:top w:val="single" w:sz="6" w:space="0" w:color="auto"/>
              <w:left w:val="single" w:sz="6" w:space="0" w:color="auto"/>
              <w:bottom w:val="single" w:sz="6" w:space="0" w:color="auto"/>
              <w:right w:val="single" w:sz="6" w:space="0" w:color="auto"/>
            </w:tcBorders>
            <w:vAlign w:val="center"/>
          </w:tcPr>
          <w:p w14:paraId="5533DA82" w14:textId="1A07BEA7" w:rsidR="00372996" w:rsidRPr="00B329DA" w:rsidRDefault="1EAFF295" w:rsidP="00D57F6E">
            <w:pPr>
              <w:spacing w:before="20" w:after="20"/>
              <w:jc w:val="right"/>
              <w:rPr>
                <w:sz w:val="22"/>
                <w:szCs w:val="22"/>
              </w:rPr>
            </w:pPr>
            <w:r w:rsidRPr="32CBE363">
              <w:rPr>
                <w:sz w:val="22"/>
                <w:szCs w:val="22"/>
              </w:rPr>
              <w:t>$1</w:t>
            </w:r>
            <w:r w:rsidR="6D342DA9" w:rsidRPr="32CBE363">
              <w:rPr>
                <w:sz w:val="22"/>
                <w:szCs w:val="22"/>
              </w:rPr>
              <w:t>20</w:t>
            </w:r>
            <w:r w:rsidRPr="32CBE363">
              <w:rPr>
                <w:sz w:val="22"/>
                <w:szCs w:val="22"/>
              </w:rPr>
              <w:t>,000</w:t>
            </w:r>
          </w:p>
        </w:tc>
      </w:tr>
      <w:tr w:rsidR="00372996" w14:paraId="54E1A07B" w14:textId="77777777" w:rsidTr="32CBE363">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77E988E" w14:textId="3E57B048" w:rsidR="00372996" w:rsidRPr="00B329DA" w:rsidRDefault="29242F1C" w:rsidP="00D57F6E">
            <w:pPr>
              <w:spacing w:before="20" w:after="20"/>
              <w:rPr>
                <w:sz w:val="22"/>
                <w:szCs w:val="22"/>
              </w:rPr>
            </w:pPr>
            <w:r w:rsidRPr="32CBE363">
              <w:rPr>
                <w:sz w:val="22"/>
                <w:szCs w:val="22"/>
              </w:rPr>
              <w:t>Dennis</w:t>
            </w:r>
            <w:r w:rsidR="15D519CA" w:rsidRPr="32CBE363">
              <w:rPr>
                <w:sz w:val="22"/>
                <w:szCs w:val="22"/>
              </w:rPr>
              <w:t>-Yarmouth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6EAF4471" w14:textId="62050584" w:rsidR="00372996" w:rsidRPr="00B329DA" w:rsidRDefault="1EAFF295" w:rsidP="00D57F6E">
            <w:pPr>
              <w:spacing w:before="20" w:after="20"/>
              <w:jc w:val="right"/>
              <w:rPr>
                <w:sz w:val="22"/>
                <w:szCs w:val="22"/>
              </w:rPr>
            </w:pPr>
            <w:r w:rsidRPr="32CBE363">
              <w:rPr>
                <w:sz w:val="22"/>
                <w:szCs w:val="22"/>
              </w:rPr>
              <w:t>$2</w:t>
            </w:r>
            <w:r w:rsidR="0EB11D3C" w:rsidRPr="32CBE363">
              <w:rPr>
                <w:sz w:val="22"/>
                <w:szCs w:val="22"/>
              </w:rPr>
              <w:t>40</w:t>
            </w:r>
            <w:r w:rsidRPr="32CBE363">
              <w:rPr>
                <w:sz w:val="22"/>
                <w:szCs w:val="22"/>
              </w:rPr>
              <w:t>,000</w:t>
            </w:r>
          </w:p>
        </w:tc>
      </w:tr>
      <w:tr w:rsidR="00372996" w14:paraId="1AE7CC78" w14:textId="77777777" w:rsidTr="32CBE363">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45BBB357" w:rsidR="00372996" w:rsidRPr="00B329DA" w:rsidRDefault="00372996" w:rsidP="00FA17BE">
            <w:pPr>
              <w:pStyle w:val="Heading2"/>
              <w:spacing w:before="20" w:after="20"/>
              <w:jc w:val="both"/>
              <w:rPr>
                <w:rFonts w:ascii="Times New Roman" w:hAnsi="Times New Roman"/>
                <w:sz w:val="22"/>
                <w:szCs w:val="22"/>
              </w:rPr>
            </w:pPr>
            <w:r w:rsidRPr="32CBE363">
              <w:rPr>
                <w:rFonts w:ascii="Times New Roman" w:hAnsi="Times New Roman"/>
                <w:sz w:val="22"/>
                <w:szCs w:val="22"/>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22EFB229" w:rsidR="00372996" w:rsidRPr="00BA7683" w:rsidRDefault="1EAFF295" w:rsidP="007B2582">
            <w:pPr>
              <w:spacing w:before="20" w:after="20"/>
              <w:jc w:val="right"/>
              <w:rPr>
                <w:b/>
                <w:bCs/>
                <w:snapToGrid w:val="0"/>
                <w:color w:val="000000"/>
                <w:sz w:val="22"/>
                <w:szCs w:val="22"/>
              </w:rPr>
            </w:pPr>
            <w:r w:rsidRPr="00BA7683">
              <w:rPr>
                <w:b/>
                <w:bCs/>
                <w:snapToGrid w:val="0"/>
                <w:color w:val="000000"/>
                <w:sz w:val="22"/>
                <w:szCs w:val="22"/>
              </w:rPr>
              <w:t>$</w:t>
            </w:r>
            <w:r w:rsidR="1242B21B" w:rsidRPr="00BA7683">
              <w:rPr>
                <w:b/>
                <w:bCs/>
                <w:snapToGrid w:val="0"/>
                <w:color w:val="000000"/>
                <w:sz w:val="22"/>
                <w:szCs w:val="22"/>
              </w:rPr>
              <w:t>600</w:t>
            </w:r>
            <w:r w:rsidRPr="00BA7683">
              <w:rPr>
                <w:b/>
                <w:bCs/>
                <w:snapToGrid w:val="0"/>
                <w:color w:val="000000"/>
                <w:sz w:val="22"/>
                <w:szCs w:val="22"/>
              </w:rPr>
              <w:t>,000</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94F17"/>
    <w:rsid w:val="000C6C68"/>
    <w:rsid w:val="001522C7"/>
    <w:rsid w:val="001A433F"/>
    <w:rsid w:val="001B5362"/>
    <w:rsid w:val="001B78A6"/>
    <w:rsid w:val="001C6572"/>
    <w:rsid w:val="001E2790"/>
    <w:rsid w:val="00224F8E"/>
    <w:rsid w:val="002517CC"/>
    <w:rsid w:val="002D5121"/>
    <w:rsid w:val="0031794D"/>
    <w:rsid w:val="003226AE"/>
    <w:rsid w:val="00330653"/>
    <w:rsid w:val="00351281"/>
    <w:rsid w:val="00361A68"/>
    <w:rsid w:val="00372996"/>
    <w:rsid w:val="0038037D"/>
    <w:rsid w:val="00410797"/>
    <w:rsid w:val="00427DA8"/>
    <w:rsid w:val="004F5D26"/>
    <w:rsid w:val="00521A12"/>
    <w:rsid w:val="00534FE7"/>
    <w:rsid w:val="00542157"/>
    <w:rsid w:val="005736D2"/>
    <w:rsid w:val="006040C0"/>
    <w:rsid w:val="00605410"/>
    <w:rsid w:val="00634CDE"/>
    <w:rsid w:val="006372B3"/>
    <w:rsid w:val="00652A79"/>
    <w:rsid w:val="006D3404"/>
    <w:rsid w:val="006D71B2"/>
    <w:rsid w:val="00730E52"/>
    <w:rsid w:val="007320B2"/>
    <w:rsid w:val="007506C8"/>
    <w:rsid w:val="007911BB"/>
    <w:rsid w:val="007B2582"/>
    <w:rsid w:val="007D0D4F"/>
    <w:rsid w:val="008256FF"/>
    <w:rsid w:val="00837F08"/>
    <w:rsid w:val="00842E20"/>
    <w:rsid w:val="00846810"/>
    <w:rsid w:val="008941CA"/>
    <w:rsid w:val="008B2255"/>
    <w:rsid w:val="008B5F21"/>
    <w:rsid w:val="008D1631"/>
    <w:rsid w:val="008F2001"/>
    <w:rsid w:val="00920656"/>
    <w:rsid w:val="00962F54"/>
    <w:rsid w:val="00AF1A04"/>
    <w:rsid w:val="00B06878"/>
    <w:rsid w:val="00B23916"/>
    <w:rsid w:val="00B329DA"/>
    <w:rsid w:val="00BA484A"/>
    <w:rsid w:val="00BA7683"/>
    <w:rsid w:val="00C056D3"/>
    <w:rsid w:val="00C27BC1"/>
    <w:rsid w:val="00C34967"/>
    <w:rsid w:val="00C424AD"/>
    <w:rsid w:val="00C44806"/>
    <w:rsid w:val="00C721A9"/>
    <w:rsid w:val="00CF534A"/>
    <w:rsid w:val="00CF5517"/>
    <w:rsid w:val="00D85054"/>
    <w:rsid w:val="00D96130"/>
    <w:rsid w:val="00DA73E5"/>
    <w:rsid w:val="00DB56D5"/>
    <w:rsid w:val="00F11240"/>
    <w:rsid w:val="00F765D6"/>
    <w:rsid w:val="00FA17BE"/>
    <w:rsid w:val="0EB11D3C"/>
    <w:rsid w:val="1242B21B"/>
    <w:rsid w:val="15D519CA"/>
    <w:rsid w:val="1B23553D"/>
    <w:rsid w:val="1CB73790"/>
    <w:rsid w:val="1EAFF295"/>
    <w:rsid w:val="29242F1C"/>
    <w:rsid w:val="2A0105AE"/>
    <w:rsid w:val="32CBE363"/>
    <w:rsid w:val="609E06B4"/>
    <w:rsid w:val="6D342DA9"/>
    <w:rsid w:val="7988D327"/>
    <w:rsid w:val="7B54BE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paragraph" w:styleId="Revision">
    <w:name w:val="Revision"/>
    <w:hidden/>
    <w:uiPriority w:val="99"/>
    <w:semiHidden/>
    <w:rsid w:val="007320B2"/>
    <w:rPr>
      <w:sz w:val="20"/>
      <w:szCs w:val="20"/>
    </w:rPr>
  </w:style>
  <w:style w:type="character" w:styleId="CommentReference">
    <w:name w:val="annotation reference"/>
    <w:basedOn w:val="DefaultParagraphFont"/>
    <w:uiPriority w:val="99"/>
    <w:semiHidden/>
    <w:unhideWhenUsed/>
    <w:rsid w:val="007320B2"/>
    <w:rPr>
      <w:sz w:val="16"/>
      <w:szCs w:val="16"/>
    </w:rPr>
  </w:style>
  <w:style w:type="paragraph" w:styleId="CommentText">
    <w:name w:val="annotation text"/>
    <w:basedOn w:val="Normal"/>
    <w:link w:val="CommentTextChar"/>
    <w:uiPriority w:val="99"/>
    <w:semiHidden/>
    <w:unhideWhenUsed/>
    <w:rsid w:val="007320B2"/>
  </w:style>
  <w:style w:type="character" w:customStyle="1" w:styleId="CommentTextChar">
    <w:name w:val="Comment Text Char"/>
    <w:basedOn w:val="DefaultParagraphFont"/>
    <w:link w:val="CommentText"/>
    <w:uiPriority w:val="99"/>
    <w:semiHidden/>
    <w:rsid w:val="007320B2"/>
    <w:rPr>
      <w:sz w:val="20"/>
      <w:szCs w:val="20"/>
    </w:rPr>
  </w:style>
  <w:style w:type="paragraph" w:styleId="CommentSubject">
    <w:name w:val="annotation subject"/>
    <w:basedOn w:val="CommentText"/>
    <w:next w:val="CommentText"/>
    <w:link w:val="CommentSubjectChar"/>
    <w:uiPriority w:val="99"/>
    <w:semiHidden/>
    <w:unhideWhenUsed/>
    <w:rsid w:val="007320B2"/>
    <w:rPr>
      <w:b/>
      <w:bCs/>
    </w:rPr>
  </w:style>
  <w:style w:type="character" w:customStyle="1" w:styleId="CommentSubjectChar">
    <w:name w:val="Comment Subject Char"/>
    <w:basedOn w:val="CommentTextChar"/>
    <w:link w:val="CommentSubject"/>
    <w:uiPriority w:val="99"/>
    <w:semiHidden/>
    <w:rsid w:val="007320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2.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9324d023-3849-46fe-9182-6ce950756bea"/>
  </ds:schemaRefs>
</ds:datastoreItem>
</file>

<file path=customXml/itemProps3.xml><?xml version="1.0" encoding="utf-8"?>
<ds:datastoreItem xmlns:ds="http://schemas.openxmlformats.org/officeDocument/2006/customXml" ds:itemID="{78885CE5-B0F9-4906-B8D9-808E81A8F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FY23 574 Board Pacakge</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FC574 Board Pacakge</dc:title>
  <dc:creator>DESE</dc:creator>
  <cp:lastModifiedBy>Zou, Dong (EOE)</cp:lastModifiedBy>
  <cp:revision>8</cp:revision>
  <cp:lastPrinted>2001-07-23T18:06:00Z</cp:lastPrinted>
  <dcterms:created xsi:type="dcterms:W3CDTF">2021-11-10T17:37:00Z</dcterms:created>
  <dcterms:modified xsi:type="dcterms:W3CDTF">2022-11-23T18:21:00Z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23 2022 12:00AM</vt:lpwstr>
  </property>
</Properties>
</file>