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 w:rsidTr="5BB93F61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356C15A0" w:rsidR="00410797" w:rsidRDefault="003A3ED3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Early Literacy Universal Screening Assessment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6B8B6DAC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3A3ED3">
              <w:rPr>
                <w:sz w:val="22"/>
              </w:rPr>
              <w:t>586</w:t>
            </w:r>
          </w:p>
        </w:tc>
      </w:tr>
      <w:tr w:rsidR="00410797" w14:paraId="16366702" w14:textId="77777777" w:rsidTr="5BB93F61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287B9D2F" w:rsidR="00410797" w:rsidRDefault="00410797" w:rsidP="5BB93F61">
            <w:pPr>
              <w:spacing w:after="120"/>
              <w:jc w:val="both"/>
              <w:rPr>
                <w:sz w:val="22"/>
                <w:szCs w:val="22"/>
              </w:rPr>
            </w:pPr>
            <w:r w:rsidRPr="5BB93F61">
              <w:rPr>
                <w:sz w:val="22"/>
                <w:szCs w:val="22"/>
              </w:rPr>
              <w:t xml:space="preserve">$  </w:t>
            </w:r>
            <w:r w:rsidR="318E4F92" w:rsidRPr="5BB93F61">
              <w:rPr>
                <w:sz w:val="22"/>
                <w:szCs w:val="22"/>
              </w:rPr>
              <w:t>593,859</w:t>
            </w:r>
            <w:r w:rsidRPr="5BB93F61">
              <w:rPr>
                <w:sz w:val="22"/>
                <w:szCs w:val="22"/>
              </w:rPr>
              <w:t xml:space="preserve"> </w:t>
            </w:r>
            <w:r w:rsidR="007B2582" w:rsidRPr="5BB93F61">
              <w:rPr>
                <w:sz w:val="22"/>
                <w:szCs w:val="22"/>
              </w:rPr>
              <w:t xml:space="preserve">     </w:t>
            </w:r>
            <w:r w:rsidR="003B0DC5">
              <w:rPr>
                <w:sz w:val="22"/>
                <w:szCs w:val="22"/>
              </w:rPr>
              <w:t>State</w:t>
            </w:r>
          </w:p>
        </w:tc>
      </w:tr>
      <w:tr w:rsidR="00410797" w14:paraId="3F43B3FC" w14:textId="77777777" w:rsidTr="5BB93F61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125984EE" w:rsidR="00410797" w:rsidRDefault="00410797" w:rsidP="5BB93F61">
            <w:pPr>
              <w:spacing w:after="120"/>
              <w:jc w:val="both"/>
              <w:rPr>
                <w:sz w:val="22"/>
                <w:szCs w:val="22"/>
              </w:rPr>
            </w:pPr>
            <w:r w:rsidRPr="5BB93F61">
              <w:rPr>
                <w:sz w:val="22"/>
                <w:szCs w:val="22"/>
              </w:rPr>
              <w:t>$</w:t>
            </w:r>
            <w:r w:rsidR="00372996" w:rsidRPr="5BB93F61">
              <w:rPr>
                <w:sz w:val="22"/>
                <w:szCs w:val="22"/>
              </w:rPr>
              <w:t xml:space="preserve">  </w:t>
            </w:r>
            <w:r w:rsidR="0497C785" w:rsidRPr="5BB93F61">
              <w:rPr>
                <w:sz w:val="22"/>
                <w:szCs w:val="22"/>
              </w:rPr>
              <w:t>650,314</w:t>
            </w:r>
          </w:p>
        </w:tc>
      </w:tr>
      <w:tr w:rsidR="00410797" w14:paraId="30AE8315" w14:textId="77777777" w:rsidTr="5BB93F61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8F1DCE" w14:textId="7423D296" w:rsidR="00410797" w:rsidRPr="0096291F" w:rsidRDefault="00410797" w:rsidP="007B2582">
            <w:pPr>
              <w:spacing w:after="120"/>
              <w:jc w:val="both"/>
              <w:rPr>
                <w:rFonts w:eastAsia="Calibri"/>
                <w:color w:val="333333"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PURPOSE: </w:t>
            </w:r>
            <w:r w:rsidR="003C4E01" w:rsidRPr="0096291F">
              <w:rPr>
                <w:rFonts w:eastAsia="Calibri"/>
                <w:color w:val="333333"/>
                <w:sz w:val="22"/>
                <w:szCs w:val="22"/>
                <w:highlight w:val="white"/>
              </w:rPr>
              <w:t xml:space="preserve">The recent amendment to </w:t>
            </w:r>
            <w:r w:rsidR="003C4E01" w:rsidRPr="0096291F">
              <w:rPr>
                <w:rFonts w:eastAsia="Calibri"/>
                <w:i/>
                <w:iCs/>
                <w:color w:val="333333"/>
                <w:sz w:val="22"/>
                <w:szCs w:val="22"/>
                <w:highlight w:val="white"/>
              </w:rPr>
              <w:t>Special Education Regulations on School District Administration and Personnel, 603 CMR 28.03 (1)</w:t>
            </w:r>
            <w:r w:rsidR="003C4E01" w:rsidRPr="0096291F">
              <w:rPr>
                <w:rFonts w:eastAsia="Calibri"/>
                <w:color w:val="333333"/>
                <w:sz w:val="22"/>
                <w:szCs w:val="22"/>
                <w:highlight w:val="white"/>
              </w:rPr>
              <w:t>, mandates as of July</w:t>
            </w:r>
            <w:r w:rsidR="00647956">
              <w:rPr>
                <w:rFonts w:eastAsia="Calibri"/>
                <w:color w:val="333333"/>
                <w:sz w:val="22"/>
                <w:szCs w:val="22"/>
                <w:highlight w:val="white"/>
              </w:rPr>
              <w:t xml:space="preserve"> 1,</w:t>
            </w:r>
            <w:r w:rsidR="003C4E01" w:rsidRPr="0096291F">
              <w:rPr>
                <w:rFonts w:eastAsia="Calibri"/>
                <w:color w:val="333333"/>
                <w:sz w:val="22"/>
                <w:szCs w:val="22"/>
                <w:highlight w:val="white"/>
              </w:rPr>
              <w:t xml:space="preserve"> 2023, local education agencies (LEAs) must administer a Massachusetts Department of Elementary and Secondary Education (DESE) approved early literacy universal screening assessment at least twice per year to students in grades K-3.  </w:t>
            </w:r>
          </w:p>
          <w:p w14:paraId="53776E2E" w14:textId="6733C8F9" w:rsidR="002971A8" w:rsidRPr="0096291F" w:rsidRDefault="002971A8" w:rsidP="002971A8">
            <w:pPr>
              <w:ind w:hanging="2"/>
              <w:rPr>
                <w:rFonts w:eastAsia="Calibri"/>
                <w:sz w:val="22"/>
                <w:szCs w:val="22"/>
                <w:highlight w:val="yellow"/>
              </w:rPr>
            </w:pPr>
            <w:r w:rsidRPr="0096291F">
              <w:rPr>
                <w:rFonts w:eastAsia="Calibri"/>
                <w:color w:val="333333"/>
                <w:sz w:val="22"/>
                <w:szCs w:val="22"/>
                <w:highlight w:val="white"/>
              </w:rPr>
              <w:t>This grant will provide funding to</w:t>
            </w:r>
            <w:r w:rsidR="009946B2">
              <w:rPr>
                <w:rFonts w:eastAsia="Calibri"/>
                <w:color w:val="333333"/>
                <w:sz w:val="22"/>
                <w:szCs w:val="22"/>
                <w:highlight w:val="white"/>
              </w:rPr>
              <w:t xml:space="preserve"> meet this new requirement through the</w:t>
            </w:r>
            <w:r w:rsidRPr="0096291F">
              <w:rPr>
                <w:rFonts w:eastAsia="Calibri"/>
                <w:color w:val="333333"/>
                <w:sz w:val="22"/>
                <w:szCs w:val="22"/>
                <w:highlight w:val="white"/>
              </w:rPr>
              <w:t xml:space="preserve"> purchase and </w:t>
            </w:r>
            <w:r w:rsidR="00A354D5">
              <w:rPr>
                <w:rFonts w:eastAsia="Calibri"/>
                <w:color w:val="333333"/>
                <w:sz w:val="22"/>
                <w:szCs w:val="22"/>
                <w:highlight w:val="white"/>
              </w:rPr>
              <w:t>implementation of</w:t>
            </w:r>
            <w:r w:rsidRPr="0096291F">
              <w:rPr>
                <w:rFonts w:eastAsia="Calibri"/>
                <w:color w:val="333333"/>
                <w:sz w:val="22"/>
                <w:szCs w:val="22"/>
                <w:highlight w:val="white"/>
              </w:rPr>
              <w:t xml:space="preserve"> an approved</w:t>
            </w:r>
            <w:r w:rsidR="00384E23">
              <w:rPr>
                <w:rFonts w:eastAsia="Calibri"/>
                <w:color w:val="333333"/>
                <w:sz w:val="22"/>
                <w:szCs w:val="22"/>
                <w:highlight w:val="white"/>
              </w:rPr>
              <w:t xml:space="preserve"> early literacy universal screening assessment </w:t>
            </w:r>
            <w:r w:rsidRPr="0096291F">
              <w:rPr>
                <w:rFonts w:eastAsia="Calibri"/>
                <w:color w:val="333333"/>
                <w:sz w:val="22"/>
                <w:szCs w:val="22"/>
                <w:highlight w:val="white"/>
              </w:rPr>
              <w:t xml:space="preserve">that </w:t>
            </w:r>
            <w:r w:rsidRPr="0096291F">
              <w:rPr>
                <w:rFonts w:eastAsia="Calibri"/>
                <w:b/>
                <w:bCs/>
                <w:color w:val="333333"/>
                <w:sz w:val="22"/>
                <w:szCs w:val="22"/>
                <w:highlight w:val="white"/>
              </w:rPr>
              <w:t>Meets Expectations</w:t>
            </w:r>
            <w:r w:rsidRPr="0096291F">
              <w:rPr>
                <w:rFonts w:eastAsia="Calibri"/>
                <w:color w:val="333333"/>
                <w:sz w:val="22"/>
                <w:szCs w:val="22"/>
                <w:highlight w:val="white"/>
              </w:rPr>
              <w:t xml:space="preserve"> in grades K-3.</w:t>
            </w:r>
            <w:r w:rsidRPr="0096291F">
              <w:rPr>
                <w:rFonts w:eastAsia="Calibri"/>
                <w:sz w:val="22"/>
                <w:szCs w:val="22"/>
              </w:rPr>
              <w:t xml:space="preserve"> The grant also provides funding to purchase initial professional development which focuses on administration and using results to make data-based instructional decisions for students in grades K-3. </w:t>
            </w:r>
            <w:r w:rsidRPr="0096291F">
              <w:rPr>
                <w:rFonts w:eastAsia="Calibri"/>
                <w:color w:val="333333"/>
                <w:sz w:val="22"/>
                <w:szCs w:val="22"/>
              </w:rPr>
              <w:t xml:space="preserve"> </w:t>
            </w:r>
          </w:p>
          <w:p w14:paraId="235C8D89" w14:textId="119AE6A6" w:rsidR="002971A8" w:rsidRDefault="002971A8" w:rsidP="007B2582">
            <w:pPr>
              <w:spacing w:after="120"/>
              <w:jc w:val="both"/>
              <w:rPr>
                <w:sz w:val="22"/>
              </w:rPr>
            </w:pPr>
          </w:p>
        </w:tc>
      </w:tr>
      <w:tr w:rsidR="00410797" w14:paraId="6559C0FA" w14:textId="77777777" w:rsidTr="5BB93F61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55BE0A4A" w:rsidR="00410797" w:rsidRDefault="00410797" w:rsidP="5BB93F61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5BB93F61">
              <w:rPr>
                <w:b/>
                <w:bCs/>
                <w:sz w:val="22"/>
                <w:szCs w:val="22"/>
              </w:rPr>
              <w:t>NUMBER OF PROPOSALS RECEIVED:</w:t>
            </w:r>
            <w:r w:rsidR="008B31AF" w:rsidRPr="5BB93F6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6F953C47" w:rsidR="00410797" w:rsidRPr="003B0DC5" w:rsidRDefault="003B0DC5">
            <w:pPr>
              <w:spacing w:after="120"/>
              <w:jc w:val="both"/>
              <w:rPr>
                <w:b/>
                <w:bCs/>
                <w:sz w:val="22"/>
              </w:rPr>
            </w:pPr>
            <w:r w:rsidRPr="003B0DC5">
              <w:rPr>
                <w:b/>
                <w:bCs/>
                <w:sz w:val="22"/>
              </w:rPr>
              <w:t>25</w:t>
            </w:r>
          </w:p>
        </w:tc>
      </w:tr>
      <w:tr w:rsidR="00410797" w14:paraId="761730FA" w14:textId="77777777" w:rsidTr="5BB93F61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1291D77F" w:rsidR="00410797" w:rsidRDefault="00410797" w:rsidP="5BB93F61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5BB93F61">
              <w:rPr>
                <w:b/>
                <w:bCs/>
                <w:sz w:val="22"/>
                <w:szCs w:val="22"/>
              </w:rPr>
              <w:t>NUMBER OF PROPOSALS RECOMMENDED:</w:t>
            </w:r>
            <w:r w:rsidR="00CC3DB7" w:rsidRPr="5BB93F6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05E99F9C" w:rsidR="00410797" w:rsidRPr="003B0DC5" w:rsidRDefault="003B0DC5">
            <w:pPr>
              <w:spacing w:after="120"/>
              <w:jc w:val="both"/>
              <w:rPr>
                <w:b/>
                <w:bCs/>
                <w:sz w:val="22"/>
              </w:rPr>
            </w:pPr>
            <w:r w:rsidRPr="003B0DC5">
              <w:rPr>
                <w:b/>
                <w:bCs/>
                <w:sz w:val="22"/>
              </w:rPr>
              <w:t>21</w:t>
            </w:r>
          </w:p>
        </w:tc>
      </w:tr>
      <w:tr w:rsidR="00410797" w14:paraId="794D6562" w14:textId="77777777" w:rsidTr="5BB93F61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17E91EBD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234071A2" w:rsidR="00410797" w:rsidRDefault="007B216A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410797" w14:paraId="6A89E767" w14:textId="77777777" w:rsidTr="5BB93F61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7508C" w14:textId="1232A416" w:rsidR="00410797" w:rsidRDefault="00410797" w:rsidP="6C940541">
            <w:pPr>
              <w:rPr>
                <w:b/>
                <w:bCs/>
                <w:sz w:val="22"/>
                <w:szCs w:val="22"/>
              </w:rPr>
            </w:pPr>
            <w:r w:rsidRPr="5BB93F61">
              <w:rPr>
                <w:b/>
                <w:bCs/>
                <w:sz w:val="22"/>
                <w:szCs w:val="22"/>
              </w:rPr>
              <w:t xml:space="preserve">RESULT OF FUNDING: </w:t>
            </w:r>
            <w:r w:rsidR="00B77152" w:rsidRPr="5BB93F61">
              <w:rPr>
                <w:sz w:val="22"/>
                <w:szCs w:val="22"/>
              </w:rPr>
              <w:t xml:space="preserve">As a result of this funding a total of </w:t>
            </w:r>
            <w:r w:rsidR="007B216A" w:rsidRPr="5BB93F61">
              <w:rPr>
                <w:sz w:val="22"/>
                <w:szCs w:val="22"/>
              </w:rPr>
              <w:t>2</w:t>
            </w:r>
            <w:r w:rsidR="3584BD05" w:rsidRPr="5BB93F61">
              <w:rPr>
                <w:sz w:val="22"/>
                <w:szCs w:val="22"/>
              </w:rPr>
              <w:t>1</w:t>
            </w:r>
            <w:r w:rsidR="00B77152" w:rsidRPr="5BB93F61">
              <w:rPr>
                <w:sz w:val="22"/>
                <w:szCs w:val="22"/>
              </w:rPr>
              <w:t xml:space="preserve"> LEAs will purchase a Department of Elementary and Secondary Education (DESE) approved</w:t>
            </w:r>
            <w:r w:rsidR="00C56BA3" w:rsidRPr="5BB93F61">
              <w:rPr>
                <w:sz w:val="22"/>
                <w:szCs w:val="22"/>
              </w:rPr>
              <w:t>, meets expectations,</w:t>
            </w:r>
            <w:r w:rsidR="00B77152" w:rsidRPr="5BB93F61">
              <w:rPr>
                <w:sz w:val="22"/>
                <w:szCs w:val="22"/>
              </w:rPr>
              <w:t xml:space="preserve"> early literacy </w:t>
            </w:r>
            <w:r w:rsidR="00182126" w:rsidRPr="5BB93F61">
              <w:rPr>
                <w:sz w:val="22"/>
                <w:szCs w:val="22"/>
              </w:rPr>
              <w:t>universal</w:t>
            </w:r>
            <w:r w:rsidR="001D1FBC" w:rsidRPr="5BB93F61">
              <w:rPr>
                <w:sz w:val="22"/>
                <w:szCs w:val="22"/>
              </w:rPr>
              <w:t xml:space="preserve"> </w:t>
            </w:r>
            <w:r w:rsidR="00B77152" w:rsidRPr="5BB93F61">
              <w:rPr>
                <w:sz w:val="22"/>
                <w:szCs w:val="22"/>
              </w:rPr>
              <w:t xml:space="preserve">screening assessment, supporting materials/site license for </w:t>
            </w:r>
            <w:r w:rsidR="40781244" w:rsidRPr="5BB93F61">
              <w:rPr>
                <w:sz w:val="22"/>
                <w:szCs w:val="22"/>
              </w:rPr>
              <w:t xml:space="preserve">up to </w:t>
            </w:r>
            <w:r w:rsidR="00B77152" w:rsidRPr="5BB93F61">
              <w:rPr>
                <w:sz w:val="22"/>
                <w:szCs w:val="22"/>
              </w:rPr>
              <w:t>2 years,</w:t>
            </w:r>
            <w:r w:rsidR="003F2720" w:rsidRPr="5BB93F61">
              <w:rPr>
                <w:sz w:val="22"/>
                <w:szCs w:val="22"/>
              </w:rPr>
              <w:t xml:space="preserve"> initial</w:t>
            </w:r>
            <w:r w:rsidR="00B77152" w:rsidRPr="5BB93F61">
              <w:rPr>
                <w:sz w:val="22"/>
                <w:szCs w:val="22"/>
              </w:rPr>
              <w:t xml:space="preserve"> training and/or professional development. LEAs will use the </w:t>
            </w:r>
            <w:r w:rsidR="0089047A" w:rsidRPr="5BB93F61">
              <w:rPr>
                <w:sz w:val="22"/>
                <w:szCs w:val="22"/>
              </w:rPr>
              <w:t xml:space="preserve">universal </w:t>
            </w:r>
            <w:r w:rsidR="00B77152" w:rsidRPr="5BB93F61">
              <w:rPr>
                <w:sz w:val="22"/>
                <w:szCs w:val="22"/>
              </w:rPr>
              <w:t xml:space="preserve">screening assessment to help identify </w:t>
            </w:r>
            <w:r w:rsidR="00C56BA3" w:rsidRPr="5BB93F61">
              <w:rPr>
                <w:sz w:val="22"/>
                <w:szCs w:val="22"/>
              </w:rPr>
              <w:t>students that</w:t>
            </w:r>
            <w:r w:rsidR="00B77152" w:rsidRPr="5BB93F61">
              <w:rPr>
                <w:sz w:val="22"/>
                <w:szCs w:val="22"/>
              </w:rPr>
              <w:t xml:space="preserve"> may be at risk for poor </w:t>
            </w:r>
            <w:r w:rsidR="00C56BA3" w:rsidRPr="5BB93F61">
              <w:rPr>
                <w:sz w:val="22"/>
                <w:szCs w:val="22"/>
              </w:rPr>
              <w:t>reading</w:t>
            </w:r>
            <w:r w:rsidR="00B77152" w:rsidRPr="5BB93F61">
              <w:rPr>
                <w:sz w:val="22"/>
                <w:szCs w:val="22"/>
              </w:rPr>
              <w:t xml:space="preserve"> outcomes</w:t>
            </w:r>
            <w:r w:rsidR="00716C3F" w:rsidRPr="5BB93F61">
              <w:rPr>
                <w:sz w:val="22"/>
                <w:szCs w:val="22"/>
              </w:rPr>
              <w:t>, including risk for dyslexia</w:t>
            </w:r>
            <w:r w:rsidR="00B77152" w:rsidRPr="5BB93F61">
              <w:rPr>
                <w:sz w:val="22"/>
                <w:szCs w:val="22"/>
              </w:rPr>
              <w:t>. Grant awards ranged from $</w:t>
            </w:r>
            <w:r w:rsidR="00A3250A" w:rsidRPr="5BB93F61">
              <w:rPr>
                <w:sz w:val="22"/>
                <w:szCs w:val="22"/>
              </w:rPr>
              <w:t>1765</w:t>
            </w:r>
            <w:r w:rsidR="00B77152" w:rsidRPr="5BB93F61">
              <w:rPr>
                <w:sz w:val="22"/>
                <w:szCs w:val="22"/>
              </w:rPr>
              <w:t xml:space="preserve"> to $</w:t>
            </w:r>
            <w:r w:rsidR="00A40571" w:rsidRPr="5BB93F61">
              <w:rPr>
                <w:sz w:val="22"/>
                <w:szCs w:val="22"/>
              </w:rPr>
              <w:t>100,000</w:t>
            </w:r>
            <w:r w:rsidR="00B77152" w:rsidRPr="5BB93F61">
              <w:rPr>
                <w:sz w:val="22"/>
                <w:szCs w:val="22"/>
              </w:rPr>
              <w:t xml:space="preserve"> for a total of $</w:t>
            </w:r>
            <w:r w:rsidR="00D24932" w:rsidRPr="5BB93F61">
              <w:rPr>
                <w:sz w:val="22"/>
                <w:szCs w:val="22"/>
              </w:rPr>
              <w:t>5</w:t>
            </w:r>
            <w:r w:rsidR="1128EF59" w:rsidRPr="5BB93F61">
              <w:rPr>
                <w:sz w:val="22"/>
                <w:szCs w:val="22"/>
              </w:rPr>
              <w:t>93,859</w:t>
            </w:r>
            <w:r w:rsidR="00B77152" w:rsidRPr="5BB93F61">
              <w:rPr>
                <w:sz w:val="22"/>
                <w:szCs w:val="22"/>
              </w:rPr>
              <w:t>.</w:t>
            </w:r>
          </w:p>
          <w:p w14:paraId="5ACFA215" w14:textId="77777777" w:rsidR="00D85054" w:rsidRPr="00FA17BE" w:rsidRDefault="00D85054" w:rsidP="00C34967">
            <w:pPr>
              <w:rPr>
                <w:sz w:val="22"/>
                <w:szCs w:val="22"/>
              </w:rPr>
            </w:pP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5BB93F61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372996" w14:paraId="2557505B" w14:textId="77777777" w:rsidTr="5BB93F61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2726E34A" w:rsidR="00372996" w:rsidRPr="00091695" w:rsidRDefault="00925DFB" w:rsidP="00D57F6E">
            <w:pPr>
              <w:spacing w:before="20" w:after="20"/>
              <w:rPr>
                <w:bCs/>
                <w:sz w:val="22"/>
                <w:szCs w:val="21"/>
              </w:rPr>
            </w:pPr>
            <w:r w:rsidRPr="00091695">
              <w:rPr>
                <w:bCs/>
                <w:sz w:val="22"/>
                <w:szCs w:val="21"/>
              </w:rPr>
              <w:t xml:space="preserve">Amherst </w:t>
            </w:r>
            <w:r w:rsidR="00091695">
              <w:rPr>
                <w:sz w:val="22"/>
                <w:szCs w:val="21"/>
              </w:rPr>
              <w:t>Public Schools</w:t>
            </w:r>
            <w:r w:rsidR="00091695" w:rsidRPr="00091695">
              <w:rPr>
                <w:bCs/>
                <w:sz w:val="22"/>
                <w:szCs w:val="21"/>
              </w:rPr>
              <w:t xml:space="preserve"> (including Pelham PS)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342DD66C" w:rsidR="00372996" w:rsidRPr="00B329DA" w:rsidRDefault="00C06299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$26</w:t>
            </w:r>
            <w:r w:rsidR="00675E27">
              <w:rPr>
                <w:sz w:val="22"/>
                <w:szCs w:val="21"/>
              </w:rPr>
              <w:t>,238</w:t>
            </w:r>
          </w:p>
        </w:tc>
      </w:tr>
      <w:tr w:rsidR="00372996" w14:paraId="41529082" w14:textId="77777777" w:rsidTr="5BB93F6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E08" w14:textId="0D487DDA" w:rsidR="00372996" w:rsidRPr="00B329DA" w:rsidRDefault="00091695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Billerica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1C0F4594" w:rsidR="00372996" w:rsidRPr="00B329DA" w:rsidRDefault="00675E27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$20,981</w:t>
            </w:r>
          </w:p>
        </w:tc>
      </w:tr>
      <w:tr w:rsidR="00372996" w14:paraId="54E1A07B" w14:textId="77777777" w:rsidTr="5BB93F6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4287AEB8" w:rsidR="00372996" w:rsidRPr="00B329DA" w:rsidRDefault="006733BF" w:rsidP="00D57F6E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Brockton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1F8A1CA7" w:rsidR="00372996" w:rsidRPr="00B329DA" w:rsidRDefault="00675E27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$100,000</w:t>
            </w:r>
          </w:p>
        </w:tc>
      </w:tr>
      <w:tr w:rsidR="5BB93F61" w14:paraId="51762E1D" w14:textId="77777777" w:rsidTr="5BB93F6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9BFCE" w14:textId="65FF8357" w:rsidR="08C52A10" w:rsidRDefault="08C52A10" w:rsidP="5BB93F61">
            <w:pPr>
              <w:rPr>
                <w:sz w:val="22"/>
                <w:szCs w:val="22"/>
              </w:rPr>
            </w:pPr>
            <w:r w:rsidRPr="5BB93F61">
              <w:rPr>
                <w:sz w:val="22"/>
                <w:szCs w:val="22"/>
              </w:rPr>
              <w:t>CREST</w:t>
            </w:r>
            <w:r w:rsidR="2B2EE98C" w:rsidRPr="5BB93F61">
              <w:rPr>
                <w:sz w:val="22"/>
                <w:szCs w:val="22"/>
              </w:rPr>
              <w:t xml:space="preserve"> Collaborative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1FD36" w14:textId="3EA8F707" w:rsidR="2B2EE98C" w:rsidRDefault="2B2EE98C" w:rsidP="5BB93F61">
            <w:pPr>
              <w:jc w:val="right"/>
              <w:rPr>
                <w:sz w:val="22"/>
                <w:szCs w:val="22"/>
              </w:rPr>
            </w:pPr>
            <w:r w:rsidRPr="5BB93F61">
              <w:rPr>
                <w:sz w:val="22"/>
                <w:szCs w:val="22"/>
              </w:rPr>
              <w:t>$12,694</w:t>
            </w:r>
          </w:p>
        </w:tc>
      </w:tr>
      <w:tr w:rsidR="00372996" w14:paraId="4338704C" w14:textId="77777777" w:rsidTr="5BB93F6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B38" w14:textId="0ECB15F6" w:rsidR="00372996" w:rsidRPr="00372996" w:rsidRDefault="006733BF" w:rsidP="00D57F6E">
            <w:pPr>
              <w:spacing w:before="20" w:after="20"/>
              <w:rPr>
                <w:b/>
                <w:sz w:val="22"/>
                <w:szCs w:val="21"/>
              </w:rPr>
            </w:pPr>
            <w:r w:rsidRPr="006733BF">
              <w:rPr>
                <w:bCs/>
                <w:sz w:val="22"/>
                <w:szCs w:val="21"/>
              </w:rPr>
              <w:t>Danvers</w:t>
            </w:r>
            <w:r>
              <w:rPr>
                <w:b/>
                <w:sz w:val="22"/>
                <w:szCs w:val="21"/>
              </w:rPr>
              <w:t xml:space="preserve"> </w:t>
            </w:r>
            <w:r>
              <w:rPr>
                <w:sz w:val="22"/>
                <w:szCs w:val="21"/>
              </w:rPr>
              <w:t>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70500DB5" w:rsidR="00372996" w:rsidRPr="00B329DA" w:rsidRDefault="00675E27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$37,700</w:t>
            </w:r>
          </w:p>
        </w:tc>
      </w:tr>
      <w:tr w:rsidR="00372996" w14:paraId="34AB2A19" w14:textId="77777777" w:rsidTr="5BB93F6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FD42" w14:textId="7876EDF1" w:rsidR="00372996" w:rsidRPr="00B329DA" w:rsidRDefault="002C5307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Freetown Lakeville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7909BD9F" w:rsidR="00372996" w:rsidRPr="00B329DA" w:rsidRDefault="00DD1A70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$9,913</w:t>
            </w:r>
          </w:p>
        </w:tc>
      </w:tr>
      <w:tr w:rsidR="00372996" w14:paraId="7EE361BA" w14:textId="77777777" w:rsidTr="5BB93F6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AD1A2" w14:textId="6DC75C36" w:rsidR="00372996" w:rsidRPr="00B329DA" w:rsidRDefault="00EF3B1A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Frontier Union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8F171" w14:textId="027105B2" w:rsidR="00372996" w:rsidRPr="00B329DA" w:rsidRDefault="00981E29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$6,000</w:t>
            </w:r>
          </w:p>
        </w:tc>
      </w:tr>
      <w:tr w:rsidR="00372996" w14:paraId="5E06D2ED" w14:textId="77777777" w:rsidTr="5BB93F6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0923" w14:textId="43689D12" w:rsidR="00372996" w:rsidRPr="00B329DA" w:rsidRDefault="00EF3B1A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Lexington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8B8F" w14:textId="249520C1" w:rsidR="00372996" w:rsidRPr="00B329DA" w:rsidRDefault="00981E29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$67,284</w:t>
            </w:r>
          </w:p>
        </w:tc>
      </w:tr>
      <w:tr w:rsidR="007B2582" w14:paraId="5E65AE64" w14:textId="77777777" w:rsidTr="5BB93F6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B01B" w14:textId="006878CD" w:rsidR="007B2582" w:rsidRPr="00B329DA" w:rsidRDefault="00EF3B1A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Ludlow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C5C4" w14:textId="34E098A5" w:rsidR="007B2582" w:rsidRPr="00B329DA" w:rsidRDefault="00172700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$32,588</w:t>
            </w:r>
          </w:p>
        </w:tc>
      </w:tr>
      <w:tr w:rsidR="007B2582" w14:paraId="7E142AFE" w14:textId="77777777" w:rsidTr="5BB93F6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2963" w14:textId="69FCCE93" w:rsidR="007B2582" w:rsidRPr="00B329DA" w:rsidRDefault="00EF3B1A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Malden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ACDC" w14:textId="3A2D9E0E" w:rsidR="007B2582" w:rsidRPr="00B329DA" w:rsidRDefault="00981E29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$30,000</w:t>
            </w:r>
          </w:p>
        </w:tc>
      </w:tr>
      <w:tr w:rsidR="007B2582" w14:paraId="6AC07A10" w14:textId="77777777" w:rsidTr="5BB93F6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3F84" w14:textId="1CB9A9F9" w:rsidR="007B2582" w:rsidRPr="00B329DA" w:rsidRDefault="00EF3B1A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Marion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A4DD" w14:textId="5896AB6E" w:rsidR="007B2582" w:rsidRPr="00B329DA" w:rsidRDefault="00172700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$5,076</w:t>
            </w:r>
          </w:p>
        </w:tc>
      </w:tr>
      <w:tr w:rsidR="007B2582" w14:paraId="3CF1775C" w14:textId="77777777" w:rsidTr="5BB93F6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7B876" w14:textId="79412FA9" w:rsidR="007B2582" w:rsidRPr="00B329DA" w:rsidRDefault="00EF3B1A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Mattapois</w:t>
            </w:r>
            <w:r w:rsidR="0025257F">
              <w:rPr>
                <w:sz w:val="22"/>
                <w:szCs w:val="21"/>
              </w:rPr>
              <w:t>ett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825A" w14:textId="2F0AA841" w:rsidR="007B2582" w:rsidRPr="00B329DA" w:rsidRDefault="00172700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$5,076</w:t>
            </w:r>
          </w:p>
        </w:tc>
      </w:tr>
      <w:tr w:rsidR="007B2582" w14:paraId="7891D225" w14:textId="77777777" w:rsidTr="5BB93F6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CD4E6" w14:textId="4851CC28" w:rsidR="007B2582" w:rsidRPr="00B329DA" w:rsidRDefault="0025257F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Methuen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322D" w14:textId="4C3E7641" w:rsidR="007B2582" w:rsidRPr="00B329DA" w:rsidRDefault="00172700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$9,390</w:t>
            </w:r>
          </w:p>
        </w:tc>
      </w:tr>
      <w:tr w:rsidR="007B2582" w14:paraId="1CCD219A" w14:textId="77777777" w:rsidTr="5BB93F6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7C191" w14:textId="73EAFA2F" w:rsidR="007B2582" w:rsidRPr="00B329DA" w:rsidRDefault="0025257F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Millis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98F59" w14:textId="4801A74F" w:rsidR="007B2582" w:rsidRPr="00B329DA" w:rsidRDefault="001B2072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$13,380</w:t>
            </w:r>
          </w:p>
        </w:tc>
      </w:tr>
      <w:tr w:rsidR="007B2582" w14:paraId="71AAB733" w14:textId="77777777" w:rsidTr="5BB93F6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C360" w14:textId="6C9F148B" w:rsidR="007B2582" w:rsidRPr="00B329DA" w:rsidRDefault="0025257F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Milton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9F6B7" w14:textId="3E424493" w:rsidR="007B2582" w:rsidRPr="00B329DA" w:rsidRDefault="001B2072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$47,416</w:t>
            </w:r>
          </w:p>
        </w:tc>
      </w:tr>
      <w:tr w:rsidR="007B2582" w14:paraId="53E0BE0F" w14:textId="77777777" w:rsidTr="5BB93F6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30EF2" w14:textId="4671F963" w:rsidR="007B2582" w:rsidRPr="00B329DA" w:rsidRDefault="0025257F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Northampton </w:t>
            </w:r>
            <w:r w:rsidR="00726CCB">
              <w:rPr>
                <w:sz w:val="22"/>
                <w:szCs w:val="21"/>
              </w:rPr>
              <w:t>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137A6" w14:textId="03014900" w:rsidR="007B2582" w:rsidRPr="00B329DA" w:rsidRDefault="001121CE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$18,900</w:t>
            </w:r>
          </w:p>
        </w:tc>
      </w:tr>
      <w:tr w:rsidR="00372996" w14:paraId="190DF574" w14:textId="77777777" w:rsidTr="5BB93F6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82EB9" w14:textId="0079C39D" w:rsidR="00372996" w:rsidRPr="00B329DA" w:rsidRDefault="0025257F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Norwoo</w:t>
            </w:r>
            <w:r w:rsidR="00726CCB">
              <w:rPr>
                <w:sz w:val="22"/>
                <w:szCs w:val="21"/>
              </w:rPr>
              <w:t>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550EA" w14:textId="52BB93F4" w:rsidR="00372996" w:rsidRPr="00B329DA" w:rsidRDefault="00C06299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$36,710</w:t>
            </w:r>
          </w:p>
        </w:tc>
      </w:tr>
      <w:tr w:rsidR="007B2582" w14:paraId="3ED11B3D" w14:textId="77777777" w:rsidTr="5BB93F6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E31D1" w14:textId="69B1D546" w:rsidR="007B2582" w:rsidRPr="00B329DA" w:rsidRDefault="00726CCB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Rochester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9EE20" w14:textId="2A445B7D" w:rsidR="007B2582" w:rsidRPr="00B329DA" w:rsidRDefault="001B2072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$5,076</w:t>
            </w:r>
          </w:p>
        </w:tc>
      </w:tr>
      <w:tr w:rsidR="00726CCB" w14:paraId="5CF29787" w14:textId="77777777" w:rsidTr="5BB93F6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0FF48" w14:textId="766055CF" w:rsidR="00726CCB" w:rsidRDefault="00726CCB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South Coast Education</w:t>
            </w:r>
            <w:r w:rsidR="00754EA9">
              <w:rPr>
                <w:sz w:val="22"/>
                <w:szCs w:val="21"/>
              </w:rPr>
              <w:t>al</w:t>
            </w:r>
            <w:r>
              <w:rPr>
                <w:sz w:val="22"/>
                <w:szCs w:val="21"/>
              </w:rPr>
              <w:t xml:space="preserve"> Collaborative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E58D4" w14:textId="133E103E" w:rsidR="00726CCB" w:rsidRPr="00B329DA" w:rsidRDefault="00310B4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$1,765</w:t>
            </w:r>
          </w:p>
        </w:tc>
      </w:tr>
      <w:tr w:rsidR="00726CCB" w14:paraId="579ABB33" w14:textId="77777777" w:rsidTr="5BB93F6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36EBA" w14:textId="7596234C" w:rsidR="00726CCB" w:rsidRDefault="00726CCB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Springfield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BA01F" w14:textId="7CB92C57" w:rsidR="00726CCB" w:rsidRPr="00B329DA" w:rsidRDefault="001121CE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$100,000</w:t>
            </w:r>
          </w:p>
        </w:tc>
      </w:tr>
      <w:tr w:rsidR="00726CCB" w14:paraId="1799C1E3" w14:textId="77777777" w:rsidTr="5BB93F6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FA4C4" w14:textId="13EE78A4" w:rsidR="00726CCB" w:rsidRDefault="00726CCB" w:rsidP="00372996">
            <w:pPr>
              <w:spacing w:before="20" w:after="20"/>
              <w:rPr>
                <w:sz w:val="22"/>
                <w:szCs w:val="21"/>
              </w:rPr>
            </w:pPr>
            <w:proofErr w:type="spellStart"/>
            <w:r>
              <w:rPr>
                <w:sz w:val="22"/>
                <w:szCs w:val="21"/>
              </w:rPr>
              <w:t>Tyngsborough</w:t>
            </w:r>
            <w:proofErr w:type="spellEnd"/>
            <w:r>
              <w:rPr>
                <w:sz w:val="22"/>
                <w:szCs w:val="21"/>
              </w:rPr>
              <w:t xml:space="preserve">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09DFC" w14:textId="192C59B9" w:rsidR="00726CCB" w:rsidRPr="00B329DA" w:rsidRDefault="001121CE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$7,</w:t>
            </w:r>
            <w:r w:rsidR="00C06299">
              <w:rPr>
                <w:sz w:val="22"/>
                <w:szCs w:val="21"/>
              </w:rPr>
              <w:t>672</w:t>
            </w:r>
          </w:p>
        </w:tc>
      </w:tr>
      <w:tr w:rsidR="00372996" w14:paraId="1AE7CC78" w14:textId="77777777" w:rsidTr="5BB93F61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3CAB0631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 w:rsidRPr="00754EA9">
              <w:rPr>
                <w:rFonts w:ascii="Times New Roman" w:hAnsi="Times New Roman"/>
                <w:sz w:val="22"/>
                <w:szCs w:val="21"/>
              </w:rPr>
              <w:t>STATE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597EAF3B" w:rsidR="00372996" w:rsidRPr="006A342C" w:rsidRDefault="47E16DCD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A342C">
              <w:rPr>
                <w:b/>
                <w:bCs/>
                <w:snapToGrid w:val="0"/>
                <w:color w:val="000000"/>
                <w:sz w:val="22"/>
                <w:szCs w:val="22"/>
              </w:rPr>
              <w:t>$</w:t>
            </w:r>
            <w:r w:rsidR="0AA257B3" w:rsidRPr="006A342C">
              <w:rPr>
                <w:b/>
                <w:bCs/>
                <w:snapToGrid w:val="0"/>
                <w:color w:val="000000"/>
                <w:sz w:val="22"/>
                <w:szCs w:val="22"/>
              </w:rPr>
              <w:t>593,859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70824"/>
    <w:rsid w:val="00091695"/>
    <w:rsid w:val="000C6C68"/>
    <w:rsid w:val="001121CE"/>
    <w:rsid w:val="001522C7"/>
    <w:rsid w:val="00172700"/>
    <w:rsid w:val="00182126"/>
    <w:rsid w:val="001A433F"/>
    <w:rsid w:val="001B2072"/>
    <w:rsid w:val="001B5362"/>
    <w:rsid w:val="001B78A6"/>
    <w:rsid w:val="001C6572"/>
    <w:rsid w:val="001D1FBC"/>
    <w:rsid w:val="001E2790"/>
    <w:rsid w:val="00224F8E"/>
    <w:rsid w:val="0025257F"/>
    <w:rsid w:val="002971A8"/>
    <w:rsid w:val="002C5307"/>
    <w:rsid w:val="002D5121"/>
    <w:rsid w:val="002F664A"/>
    <w:rsid w:val="00310B4B"/>
    <w:rsid w:val="0031794D"/>
    <w:rsid w:val="003226AE"/>
    <w:rsid w:val="00330653"/>
    <w:rsid w:val="00351281"/>
    <w:rsid w:val="00372996"/>
    <w:rsid w:val="00384E23"/>
    <w:rsid w:val="003A3ED3"/>
    <w:rsid w:val="003B0DC5"/>
    <w:rsid w:val="003B269E"/>
    <w:rsid w:val="003C4E01"/>
    <w:rsid w:val="003F2720"/>
    <w:rsid w:val="00410797"/>
    <w:rsid w:val="00427DA8"/>
    <w:rsid w:val="004831C2"/>
    <w:rsid w:val="00521A12"/>
    <w:rsid w:val="00534FE7"/>
    <w:rsid w:val="00542157"/>
    <w:rsid w:val="00562AC4"/>
    <w:rsid w:val="005736D2"/>
    <w:rsid w:val="00574C24"/>
    <w:rsid w:val="006040C0"/>
    <w:rsid w:val="00634CDE"/>
    <w:rsid w:val="00647956"/>
    <w:rsid w:val="00652A79"/>
    <w:rsid w:val="006733BF"/>
    <w:rsid w:val="00675E27"/>
    <w:rsid w:val="006A342C"/>
    <w:rsid w:val="006D71B2"/>
    <w:rsid w:val="006F7CE5"/>
    <w:rsid w:val="0071583A"/>
    <w:rsid w:val="00716C3F"/>
    <w:rsid w:val="00726CCB"/>
    <w:rsid w:val="00730E52"/>
    <w:rsid w:val="007506C8"/>
    <w:rsid w:val="00754EA9"/>
    <w:rsid w:val="0076145B"/>
    <w:rsid w:val="007911BB"/>
    <w:rsid w:val="007B216A"/>
    <w:rsid w:val="007B2582"/>
    <w:rsid w:val="007D0D4F"/>
    <w:rsid w:val="007F059A"/>
    <w:rsid w:val="008256FF"/>
    <w:rsid w:val="00837F08"/>
    <w:rsid w:val="0084235B"/>
    <w:rsid w:val="00842E20"/>
    <w:rsid w:val="0089047A"/>
    <w:rsid w:val="008941CA"/>
    <w:rsid w:val="008B2255"/>
    <w:rsid w:val="008B31AF"/>
    <w:rsid w:val="008D1631"/>
    <w:rsid w:val="008F2001"/>
    <w:rsid w:val="00920656"/>
    <w:rsid w:val="00925DFB"/>
    <w:rsid w:val="0096291F"/>
    <w:rsid w:val="00981E29"/>
    <w:rsid w:val="009946B2"/>
    <w:rsid w:val="00A3250A"/>
    <w:rsid w:val="00A354D5"/>
    <w:rsid w:val="00A40571"/>
    <w:rsid w:val="00A51A8A"/>
    <w:rsid w:val="00AF1A04"/>
    <w:rsid w:val="00B23916"/>
    <w:rsid w:val="00B329DA"/>
    <w:rsid w:val="00B77152"/>
    <w:rsid w:val="00BA484A"/>
    <w:rsid w:val="00BF0CD1"/>
    <w:rsid w:val="00C056D3"/>
    <w:rsid w:val="00C06299"/>
    <w:rsid w:val="00C26D79"/>
    <w:rsid w:val="00C34967"/>
    <w:rsid w:val="00C44806"/>
    <w:rsid w:val="00C56BA3"/>
    <w:rsid w:val="00C721A9"/>
    <w:rsid w:val="00C85988"/>
    <w:rsid w:val="00CC3DB7"/>
    <w:rsid w:val="00CF534A"/>
    <w:rsid w:val="00CF5517"/>
    <w:rsid w:val="00D163EF"/>
    <w:rsid w:val="00D24932"/>
    <w:rsid w:val="00D85054"/>
    <w:rsid w:val="00D96130"/>
    <w:rsid w:val="00DA73E5"/>
    <w:rsid w:val="00DB56D5"/>
    <w:rsid w:val="00DD1A70"/>
    <w:rsid w:val="00EF3B1A"/>
    <w:rsid w:val="00F11240"/>
    <w:rsid w:val="00F54393"/>
    <w:rsid w:val="00FA17BE"/>
    <w:rsid w:val="0497C785"/>
    <w:rsid w:val="08C52A10"/>
    <w:rsid w:val="0AA257B3"/>
    <w:rsid w:val="1128EF59"/>
    <w:rsid w:val="19A1D213"/>
    <w:rsid w:val="257D4676"/>
    <w:rsid w:val="2B2EE98C"/>
    <w:rsid w:val="2DAD02D0"/>
    <w:rsid w:val="318E4F92"/>
    <w:rsid w:val="3584BD05"/>
    <w:rsid w:val="40781244"/>
    <w:rsid w:val="40BEECE3"/>
    <w:rsid w:val="45F2E253"/>
    <w:rsid w:val="47E16DCD"/>
    <w:rsid w:val="51BC4DF0"/>
    <w:rsid w:val="5BB93F61"/>
    <w:rsid w:val="5DE620DD"/>
    <w:rsid w:val="611DC19F"/>
    <w:rsid w:val="6C940541"/>
    <w:rsid w:val="787DC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qFormat/>
    <w:rsid w:val="002971A8"/>
    <w:rPr>
      <w:color w:val="0563C1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1ccb9d-19fe-4d68-b108-948416432c47">
      <Terms xmlns="http://schemas.microsoft.com/office/infopath/2007/PartnerControls"/>
    </lcf76f155ced4ddcb4097134ff3c332f>
    <TaxCatchAll xmlns="f9efea3f-07f8-4210-9d64-5fb8063fd0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6F082C5DB08458378324F494DCD4E" ma:contentTypeVersion="12" ma:contentTypeDescription="Create a new document." ma:contentTypeScope="" ma:versionID="edb9c67d6c262e1280b4709f3aaf723c">
  <xsd:schema xmlns:xsd="http://www.w3.org/2001/XMLSchema" xmlns:xs="http://www.w3.org/2001/XMLSchema" xmlns:p="http://schemas.microsoft.com/office/2006/metadata/properties" xmlns:ns2="6a1ccb9d-19fe-4d68-b108-948416432c47" xmlns:ns3="f9efea3f-07f8-4210-9d64-5fb8063fd032" targetNamespace="http://schemas.microsoft.com/office/2006/metadata/properties" ma:root="true" ma:fieldsID="6e57c732927e306c44606e1ed1c032c4" ns2:_="" ns3:_="">
    <xsd:import namespace="6a1ccb9d-19fe-4d68-b108-948416432c47"/>
    <xsd:import namespace="f9efea3f-07f8-4210-9d64-5fb8063fd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ccb9d-19fe-4d68-b108-948416432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a3f-07f8-4210-9d64-5fb8063fd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faec4e3-1f7f-4cdc-abad-a5c8a91a40ae}" ma:internalName="TaxCatchAll" ma:showField="CatchAllData" ma:web="f9efea3f-07f8-4210-9d64-5fb8063fd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6a1ccb9d-19fe-4d68-b108-948416432c47"/>
    <ds:schemaRef ds:uri="f9efea3f-07f8-4210-9d64-5fb8063fd032"/>
  </ds:schemaRefs>
</ds:datastoreItem>
</file>

<file path=customXml/itemProps2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BCAE6-F9F9-45E2-A2F2-DA7A94964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ccb9d-19fe-4d68-b108-948416432c47"/>
    <ds:schemaRef ds:uri="f9efea3f-07f8-4210-9d64-5fb8063fd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FY23 586 Board Pacakge</vt:lpstr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FC586 Board Pacakge</dc:title>
  <dc:creator>DESE</dc:creator>
  <cp:lastModifiedBy>Zou, Dong (EOE)</cp:lastModifiedBy>
  <cp:revision>5</cp:revision>
  <cp:lastPrinted>2001-07-23T18:06:00Z</cp:lastPrinted>
  <dcterms:created xsi:type="dcterms:W3CDTF">2023-02-03T16:53:00Z</dcterms:created>
  <dcterms:modified xsi:type="dcterms:W3CDTF">2023-02-22T22:55:00Z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22 2023 12:00AM</vt:lpwstr>
  </property>
</Properties>
</file>