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5812706" w:rsidR="00410797" w:rsidRDefault="00073359">
            <w:pPr>
              <w:pStyle w:val="Heading1"/>
              <w:jc w:val="both"/>
              <w:rPr>
                <w:sz w:val="22"/>
              </w:rPr>
            </w:pPr>
            <w:r>
              <w:rPr>
                <w:sz w:val="22"/>
              </w:rPr>
              <w:t>FY2023 &amp; FY2024: MassSTEP ABE and MassSTEP ESOL Planning and Implementation Requests for Proposals (Planning Grant)</w:t>
            </w:r>
          </w:p>
        </w:tc>
        <w:tc>
          <w:tcPr>
            <w:tcW w:w="2430" w:type="dxa"/>
            <w:tcBorders>
              <w:top w:val="nil"/>
              <w:left w:val="nil"/>
              <w:bottom w:val="nil"/>
              <w:right w:val="nil"/>
            </w:tcBorders>
          </w:tcPr>
          <w:p w14:paraId="5813D72A" w14:textId="3C712099" w:rsidR="00410797" w:rsidRDefault="00410797" w:rsidP="007B2582">
            <w:pPr>
              <w:spacing w:after="120"/>
              <w:jc w:val="both"/>
              <w:rPr>
                <w:sz w:val="22"/>
              </w:rPr>
            </w:pPr>
            <w:r>
              <w:rPr>
                <w:b/>
                <w:sz w:val="22"/>
              </w:rPr>
              <w:t>FUND CODE:</w:t>
            </w:r>
            <w:r w:rsidR="00372996">
              <w:rPr>
                <w:sz w:val="22"/>
              </w:rPr>
              <w:t xml:space="preserve"> </w:t>
            </w:r>
            <w:r w:rsidR="00073359">
              <w:rPr>
                <w:sz w:val="22"/>
              </w:rPr>
              <w:t>661/671/359</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5F45CBA1" w:rsidR="00410797" w:rsidRDefault="00410797" w:rsidP="007B2582">
            <w:pPr>
              <w:spacing w:after="120"/>
              <w:jc w:val="both"/>
              <w:rPr>
                <w:sz w:val="22"/>
              </w:rPr>
            </w:pPr>
            <w:r>
              <w:rPr>
                <w:sz w:val="22"/>
              </w:rPr>
              <w:t xml:space="preserve">$   </w:t>
            </w:r>
            <w:r w:rsidR="007B2582">
              <w:rPr>
                <w:sz w:val="22"/>
              </w:rPr>
              <w:t xml:space="preserve">  </w:t>
            </w:r>
            <w:r w:rsidR="00592FE3">
              <w:rPr>
                <w:sz w:val="22"/>
              </w:rPr>
              <w:t>100,000</w:t>
            </w:r>
            <w:r w:rsidR="007B2582">
              <w:rPr>
                <w:sz w:val="22"/>
              </w:rPr>
              <w:t xml:space="preserve">            </w:t>
            </w:r>
            <w:r>
              <w:rPr>
                <w:sz w:val="22"/>
              </w:rPr>
              <w:t>(</w:t>
            </w:r>
            <w:r w:rsidR="007B2582">
              <w:rPr>
                <w:sz w:val="22"/>
              </w:rPr>
              <w:t>State</w:t>
            </w:r>
            <w:r>
              <w:rPr>
                <w:sz w:val="22"/>
              </w:rPr>
              <w:t>)</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49E7A77B" w:rsidR="00410797" w:rsidRDefault="00410797" w:rsidP="007B2582">
            <w:pPr>
              <w:spacing w:after="120"/>
              <w:jc w:val="both"/>
              <w:rPr>
                <w:sz w:val="22"/>
              </w:rPr>
            </w:pPr>
            <w:r>
              <w:rPr>
                <w:sz w:val="22"/>
              </w:rPr>
              <w:t>$</w:t>
            </w:r>
            <w:r w:rsidR="00372996">
              <w:rPr>
                <w:sz w:val="22"/>
              </w:rPr>
              <w:t xml:space="preserve">   </w:t>
            </w:r>
            <w:r w:rsidR="00CE1D2C">
              <w:rPr>
                <w:sz w:val="22"/>
              </w:rPr>
              <w:t xml:space="preserve">  45,571</w:t>
            </w:r>
          </w:p>
        </w:tc>
      </w:tr>
      <w:tr w:rsidR="00410797" w14:paraId="30AE8315" w14:textId="77777777">
        <w:trPr>
          <w:cantSplit/>
        </w:trPr>
        <w:tc>
          <w:tcPr>
            <w:tcW w:w="10908" w:type="dxa"/>
            <w:gridSpan w:val="4"/>
            <w:tcBorders>
              <w:top w:val="nil"/>
              <w:left w:val="nil"/>
              <w:bottom w:val="nil"/>
              <w:right w:val="nil"/>
            </w:tcBorders>
          </w:tcPr>
          <w:p w14:paraId="56C2FD40" w14:textId="77777777" w:rsidR="00FA6F0E" w:rsidRPr="00FA6F0E" w:rsidRDefault="00410797" w:rsidP="00FA6F0E">
            <w:pPr>
              <w:pStyle w:val="NormalWeb"/>
              <w:shd w:val="clear" w:color="auto" w:fill="FFFFFF"/>
              <w:spacing w:before="0" w:beforeAutospacing="0"/>
              <w:rPr>
                <w:color w:val="222222"/>
                <w:sz w:val="22"/>
                <w:szCs w:val="22"/>
              </w:rPr>
            </w:pPr>
            <w:r w:rsidRPr="00FA6F0E">
              <w:rPr>
                <w:b/>
                <w:sz w:val="22"/>
                <w:szCs w:val="22"/>
              </w:rPr>
              <w:t xml:space="preserve">PURPOSE: </w:t>
            </w:r>
            <w:r w:rsidR="00073359" w:rsidRPr="00FA6F0E">
              <w:rPr>
                <w:bCs/>
                <w:sz w:val="22"/>
                <w:szCs w:val="22"/>
              </w:rPr>
              <w:t xml:space="preserve">Funding for planning </w:t>
            </w:r>
            <w:r w:rsidR="00CE1D2C" w:rsidRPr="00FA6F0E">
              <w:rPr>
                <w:bCs/>
                <w:sz w:val="22"/>
                <w:szCs w:val="22"/>
              </w:rPr>
              <w:t>MassSTEP ABE (</w:t>
            </w:r>
            <w:r w:rsidR="00073359" w:rsidRPr="00FA6F0E">
              <w:rPr>
                <w:bCs/>
                <w:sz w:val="22"/>
                <w:szCs w:val="22"/>
              </w:rPr>
              <w:t>IET</w:t>
            </w:r>
            <w:r w:rsidR="00CE1D2C" w:rsidRPr="00FA6F0E">
              <w:rPr>
                <w:bCs/>
                <w:sz w:val="22"/>
                <w:szCs w:val="22"/>
              </w:rPr>
              <w:t>)</w:t>
            </w:r>
            <w:r w:rsidR="00073359" w:rsidRPr="00FA6F0E">
              <w:rPr>
                <w:bCs/>
                <w:sz w:val="22"/>
                <w:szCs w:val="22"/>
              </w:rPr>
              <w:t xml:space="preserve"> and </w:t>
            </w:r>
            <w:r w:rsidR="00CE1D2C" w:rsidRPr="00FA6F0E">
              <w:rPr>
                <w:bCs/>
                <w:sz w:val="22"/>
                <w:szCs w:val="22"/>
              </w:rPr>
              <w:t>MassSTEP ESOL (</w:t>
            </w:r>
            <w:r w:rsidR="00073359" w:rsidRPr="00FA6F0E">
              <w:rPr>
                <w:bCs/>
                <w:sz w:val="22"/>
                <w:szCs w:val="22"/>
              </w:rPr>
              <w:t>I</w:t>
            </w:r>
            <w:r w:rsidR="00CE1D2C" w:rsidRPr="00FA6F0E">
              <w:rPr>
                <w:bCs/>
                <w:sz w:val="22"/>
                <w:szCs w:val="22"/>
              </w:rPr>
              <w:t xml:space="preserve">ELCE) </w:t>
            </w:r>
            <w:proofErr w:type="spellStart"/>
            <w:r w:rsidR="00CE1D2C" w:rsidRPr="00FA6F0E">
              <w:rPr>
                <w:bCs/>
                <w:sz w:val="22"/>
                <w:szCs w:val="22"/>
              </w:rPr>
              <w:t>programs.</w:t>
            </w:r>
            <w:r w:rsidR="00FA6F0E" w:rsidRPr="00FA6F0E">
              <w:rPr>
                <w:color w:val="222222"/>
                <w:sz w:val="22"/>
                <w:szCs w:val="22"/>
              </w:rPr>
              <w:t>MassSTEP</w:t>
            </w:r>
            <w:proofErr w:type="spellEnd"/>
            <w:r w:rsidR="00FA6F0E" w:rsidRPr="00FA6F0E">
              <w:rPr>
                <w:color w:val="222222"/>
                <w:sz w:val="22"/>
                <w:szCs w:val="22"/>
              </w:rPr>
              <w:t xml:space="preserve"> ABE and MassSTEP ESOL programs are funded in two phases: planning and implementation. Planning Grants are optional. Applicants do not need to have first received a planning grant to apply for an Implementation grant.</w:t>
            </w:r>
          </w:p>
          <w:p w14:paraId="235C8D89" w14:textId="310A66AF" w:rsidR="00410797" w:rsidRPr="00FA6F0E" w:rsidRDefault="00FA6F0E" w:rsidP="00FA6F0E">
            <w:pPr>
              <w:pStyle w:val="NormalWeb"/>
              <w:shd w:val="clear" w:color="auto" w:fill="FFFFFF"/>
              <w:spacing w:before="0" w:beforeAutospacing="0"/>
              <w:rPr>
                <w:color w:val="222222"/>
                <w:sz w:val="22"/>
                <w:szCs w:val="22"/>
              </w:rPr>
            </w:pPr>
            <w:r w:rsidRPr="00FA6F0E">
              <w:rPr>
                <w:color w:val="222222"/>
                <w:sz w:val="22"/>
                <w:szCs w:val="22"/>
              </w:rPr>
              <w:t>MassSTEP ABE provides adult education (AE) concurrently and contextually with workforce preparation activities, and workforce training to accelerate learning outcomes, including student attainment of a high school credential and one or more relevant industry-recognized credentials (IRCs). MassSTEP ESOL provides adult ESOL instruction concurrently and contextually with civics education in addition to workforce preparation activities and workforce training to accelerate learning outcomes, including student attainment of one or more relevant IRCs occupations.</w:t>
            </w:r>
          </w:p>
        </w:tc>
      </w:tr>
      <w:tr w:rsidR="00410797" w14:paraId="6559C0FA" w14:textId="77777777">
        <w:tc>
          <w:tcPr>
            <w:tcW w:w="5418" w:type="dxa"/>
            <w:gridSpan w:val="2"/>
            <w:tcBorders>
              <w:top w:val="nil"/>
              <w:left w:val="nil"/>
              <w:bottom w:val="nil"/>
              <w:right w:val="nil"/>
            </w:tcBorders>
          </w:tcPr>
          <w:p w14:paraId="31E78CF4" w14:textId="5F20C963" w:rsidR="00410797" w:rsidRDefault="00410797">
            <w:pPr>
              <w:spacing w:after="120"/>
              <w:jc w:val="both"/>
              <w:rPr>
                <w:b/>
                <w:sz w:val="22"/>
              </w:rPr>
            </w:pPr>
            <w:r>
              <w:rPr>
                <w:b/>
                <w:sz w:val="22"/>
              </w:rPr>
              <w:t>NUMBER OF PROPOSALS RECEIVED:</w:t>
            </w:r>
            <w:r w:rsidR="009E6720">
              <w:rPr>
                <w:b/>
                <w:sz w:val="22"/>
              </w:rPr>
              <w:t xml:space="preserve"> </w:t>
            </w:r>
          </w:p>
        </w:tc>
        <w:tc>
          <w:tcPr>
            <w:tcW w:w="5490" w:type="dxa"/>
            <w:gridSpan w:val="2"/>
            <w:tcBorders>
              <w:top w:val="nil"/>
              <w:left w:val="nil"/>
              <w:bottom w:val="nil"/>
              <w:right w:val="nil"/>
            </w:tcBorders>
          </w:tcPr>
          <w:p w14:paraId="1B173BB1" w14:textId="4370C6A8" w:rsidR="00410797" w:rsidRDefault="00BC4686">
            <w:pPr>
              <w:spacing w:after="120"/>
              <w:jc w:val="both"/>
              <w:rPr>
                <w:sz w:val="22"/>
              </w:rPr>
            </w:pPr>
            <w:r>
              <w:rPr>
                <w:sz w:val="22"/>
              </w:rPr>
              <w:t>5</w:t>
            </w:r>
          </w:p>
        </w:tc>
      </w:tr>
      <w:tr w:rsidR="00410797" w14:paraId="761730FA" w14:textId="77777777">
        <w:trPr>
          <w:trHeight w:val="224"/>
        </w:trPr>
        <w:tc>
          <w:tcPr>
            <w:tcW w:w="5418" w:type="dxa"/>
            <w:gridSpan w:val="2"/>
            <w:tcBorders>
              <w:top w:val="nil"/>
              <w:left w:val="nil"/>
              <w:bottom w:val="nil"/>
              <w:right w:val="nil"/>
            </w:tcBorders>
          </w:tcPr>
          <w:p w14:paraId="3F4D2231" w14:textId="0E454D8C" w:rsidR="00410797" w:rsidRDefault="00410797">
            <w:pPr>
              <w:spacing w:after="120"/>
              <w:jc w:val="both"/>
              <w:rPr>
                <w:b/>
                <w:sz w:val="22"/>
              </w:rPr>
            </w:pPr>
            <w:r>
              <w:rPr>
                <w:b/>
                <w:sz w:val="22"/>
              </w:rPr>
              <w:t>NUMBER OF PROPOSALS RECOMMENDED:</w:t>
            </w:r>
            <w:r w:rsidR="009E6720">
              <w:rPr>
                <w:b/>
                <w:sz w:val="22"/>
              </w:rPr>
              <w:t xml:space="preserve"> </w:t>
            </w:r>
          </w:p>
        </w:tc>
        <w:tc>
          <w:tcPr>
            <w:tcW w:w="5490" w:type="dxa"/>
            <w:gridSpan w:val="2"/>
            <w:tcBorders>
              <w:top w:val="nil"/>
              <w:left w:val="nil"/>
              <w:bottom w:val="nil"/>
              <w:right w:val="nil"/>
            </w:tcBorders>
          </w:tcPr>
          <w:p w14:paraId="0D2596CF" w14:textId="5881FFF5" w:rsidR="00410797" w:rsidRDefault="00BC4686">
            <w:pPr>
              <w:spacing w:after="120"/>
              <w:jc w:val="both"/>
              <w:rPr>
                <w:sz w:val="22"/>
              </w:rPr>
            </w:pPr>
            <w:r>
              <w:rPr>
                <w:sz w:val="22"/>
              </w:rPr>
              <w:t>5</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64540638" w:rsidR="00410797" w:rsidRDefault="009E6720">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60EA2BBD" w14:textId="1F30A92C" w:rsidR="00FA6F0E" w:rsidRPr="00FA6F0E" w:rsidRDefault="00410797" w:rsidP="00FA6F0E">
            <w:pPr>
              <w:rPr>
                <w:bCs/>
                <w:sz w:val="22"/>
              </w:rPr>
            </w:pPr>
            <w:r w:rsidRPr="001C6572">
              <w:rPr>
                <w:b/>
                <w:sz w:val="22"/>
              </w:rPr>
              <w:t xml:space="preserve">RESULT OF FUNDING: </w:t>
            </w:r>
            <w:r w:rsidR="00FA6F0E" w:rsidRPr="00FA6F0E">
              <w:rPr>
                <w:bCs/>
                <w:sz w:val="22"/>
              </w:rPr>
              <w:t>Planning: Funding must be used to conduct a systematic analysis of the readiness of a collaboration to deliver a quality MassSTEP ABE or MassSTEP ESOL instructional program. Applicants must:</w:t>
            </w:r>
          </w:p>
          <w:p w14:paraId="129CDBE9" w14:textId="77777777" w:rsidR="00FA6F0E" w:rsidRPr="00FA6F0E" w:rsidRDefault="00FA6F0E" w:rsidP="00FA6F0E">
            <w:pPr>
              <w:rPr>
                <w:bCs/>
                <w:sz w:val="22"/>
              </w:rPr>
            </w:pPr>
          </w:p>
          <w:p w14:paraId="26AD42DA" w14:textId="77777777" w:rsidR="00FA6F0E" w:rsidRPr="00FA6F0E" w:rsidRDefault="00FA6F0E" w:rsidP="00FA6F0E">
            <w:pPr>
              <w:pStyle w:val="ListParagraph"/>
              <w:numPr>
                <w:ilvl w:val="0"/>
                <w:numId w:val="2"/>
              </w:numPr>
              <w:rPr>
                <w:rFonts w:ascii="Times New Roman" w:hAnsi="Times New Roman"/>
                <w:bCs/>
              </w:rPr>
            </w:pPr>
            <w:r w:rsidRPr="00FA6F0E">
              <w:rPr>
                <w:rFonts w:ascii="Times New Roman" w:hAnsi="Times New Roman"/>
                <w:bCs/>
              </w:rPr>
              <w:t>appoint a lead person to convene and coordinate collaboration activities</w:t>
            </w:r>
          </w:p>
          <w:p w14:paraId="5FEA6A6D" w14:textId="77777777" w:rsidR="00FA6F0E" w:rsidRPr="00FA6F0E" w:rsidRDefault="00FA6F0E" w:rsidP="00FA6F0E">
            <w:pPr>
              <w:pStyle w:val="ListParagraph"/>
              <w:numPr>
                <w:ilvl w:val="0"/>
                <w:numId w:val="2"/>
              </w:numPr>
              <w:rPr>
                <w:rFonts w:ascii="Times New Roman" w:hAnsi="Times New Roman"/>
                <w:bCs/>
              </w:rPr>
            </w:pPr>
            <w:r w:rsidRPr="00FA6F0E">
              <w:rPr>
                <w:rFonts w:ascii="Times New Roman" w:hAnsi="Times New Roman"/>
                <w:bCs/>
              </w:rPr>
              <w:t>Develop a plan and timeline to conduct an MassSTEP ABE or MassSTEP ESOL program analysis</w:t>
            </w:r>
          </w:p>
          <w:p w14:paraId="3F01D182" w14:textId="77777777" w:rsidR="00FA6F0E" w:rsidRPr="00FA6F0E" w:rsidRDefault="00FA6F0E" w:rsidP="00FA6F0E">
            <w:pPr>
              <w:pStyle w:val="ListParagraph"/>
              <w:numPr>
                <w:ilvl w:val="0"/>
                <w:numId w:val="2"/>
              </w:numPr>
              <w:rPr>
                <w:rFonts w:ascii="Times New Roman" w:hAnsi="Times New Roman"/>
                <w:bCs/>
              </w:rPr>
            </w:pPr>
            <w:r w:rsidRPr="00FA6F0E">
              <w:rPr>
                <w:rFonts w:ascii="Times New Roman" w:hAnsi="Times New Roman"/>
                <w:bCs/>
              </w:rPr>
              <w:t>Identify a lead person to orient the direct work of the collaboration</w:t>
            </w:r>
          </w:p>
          <w:p w14:paraId="5ACFA215" w14:textId="1978441D" w:rsidR="00D85054" w:rsidRPr="00FA6F0E" w:rsidRDefault="00FA6F0E" w:rsidP="00C34967">
            <w:pPr>
              <w:pStyle w:val="ListParagraph"/>
              <w:numPr>
                <w:ilvl w:val="0"/>
                <w:numId w:val="2"/>
              </w:numPr>
              <w:rPr>
                <w:rFonts w:ascii="Times New Roman" w:hAnsi="Times New Roman"/>
                <w:bCs/>
              </w:rPr>
            </w:pPr>
            <w:r w:rsidRPr="00FA6F0E">
              <w:rPr>
                <w:rFonts w:ascii="Times New Roman" w:hAnsi="Times New Roman"/>
                <w:bCs/>
              </w:rPr>
              <w:t>Identify a target occupation and a target occupation</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BC4686">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BC4686">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37614E43" w:rsidR="00372996" w:rsidRPr="009E6720" w:rsidRDefault="009E6720" w:rsidP="00D57F6E">
            <w:pPr>
              <w:spacing w:before="20" w:after="20"/>
              <w:rPr>
                <w:bCs/>
                <w:sz w:val="22"/>
                <w:szCs w:val="21"/>
              </w:rPr>
            </w:pPr>
            <w:r w:rsidRPr="009E6720">
              <w:rPr>
                <w:bCs/>
                <w:sz w:val="22"/>
                <w:szCs w:val="21"/>
              </w:rPr>
              <w:t>Bristol County Sheriff’s Office</w:t>
            </w:r>
            <w:r>
              <w:rPr>
                <w:bCs/>
                <w:sz w:val="22"/>
                <w:szCs w:val="21"/>
              </w:rPr>
              <w:t xml:space="preserve"> (Construction)</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38EDADE3" w:rsidR="00372996" w:rsidRPr="00B329DA" w:rsidRDefault="009E6720" w:rsidP="00D57F6E">
            <w:pPr>
              <w:spacing w:before="20" w:after="20"/>
              <w:jc w:val="right"/>
              <w:rPr>
                <w:sz w:val="22"/>
                <w:szCs w:val="21"/>
              </w:rPr>
            </w:pPr>
            <w:r>
              <w:rPr>
                <w:sz w:val="22"/>
                <w:szCs w:val="21"/>
              </w:rPr>
              <w:t>$7,160</w:t>
            </w:r>
          </w:p>
        </w:tc>
      </w:tr>
      <w:tr w:rsidR="00372996" w14:paraId="41529082" w14:textId="77777777" w:rsidTr="00BC468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11F5F541" w:rsidR="00372996" w:rsidRPr="00B329DA" w:rsidRDefault="009E6720" w:rsidP="00372996">
            <w:pPr>
              <w:spacing w:before="20" w:after="20"/>
              <w:rPr>
                <w:sz w:val="22"/>
                <w:szCs w:val="21"/>
              </w:rPr>
            </w:pPr>
            <w:r>
              <w:rPr>
                <w:sz w:val="22"/>
                <w:szCs w:val="21"/>
              </w:rPr>
              <w:t>Jamaica Plain Community Center Adult Learning Program (Healthcare)</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14E734D" w:rsidR="00372996" w:rsidRPr="00B329DA" w:rsidRDefault="009E6720" w:rsidP="00D57F6E">
            <w:pPr>
              <w:spacing w:before="20" w:after="20"/>
              <w:jc w:val="right"/>
              <w:rPr>
                <w:sz w:val="22"/>
                <w:szCs w:val="21"/>
              </w:rPr>
            </w:pPr>
            <w:r>
              <w:rPr>
                <w:sz w:val="22"/>
                <w:szCs w:val="21"/>
              </w:rPr>
              <w:t>$8,423</w:t>
            </w:r>
          </w:p>
        </w:tc>
      </w:tr>
      <w:tr w:rsidR="00372996" w14:paraId="54E1A07B" w14:textId="77777777" w:rsidTr="00BC468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79012E6A" w:rsidR="00372996" w:rsidRPr="00B329DA" w:rsidRDefault="009E6720" w:rsidP="00D57F6E">
            <w:pPr>
              <w:spacing w:before="20" w:after="20"/>
              <w:rPr>
                <w:sz w:val="22"/>
                <w:szCs w:val="21"/>
              </w:rPr>
            </w:pPr>
            <w:r>
              <w:rPr>
                <w:sz w:val="22"/>
                <w:szCs w:val="21"/>
              </w:rPr>
              <w:t>QCC (Healthcare</w:t>
            </w:r>
            <w:r w:rsidR="00664E82">
              <w:rPr>
                <w:sz w:val="22"/>
                <w:szCs w:val="21"/>
              </w:rPr>
              <w:t xml:space="preserve"> $10,000 ; </w:t>
            </w:r>
            <w:r w:rsidR="00664E82">
              <w:rPr>
                <w:bCs/>
                <w:sz w:val="22"/>
                <w:szCs w:val="21"/>
              </w:rPr>
              <w:t>Manufacturing $10,000</w:t>
            </w:r>
            <w:r w:rsidR="00664E82">
              <w:rPr>
                <w:sz w:val="22"/>
                <w:szCs w:val="21"/>
              </w:rPr>
              <w:t xml:space="preserve"> </w:t>
            </w:r>
            <w:r>
              <w:rPr>
                <w:sz w:val="22"/>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6F77627C" w:rsidR="00372996" w:rsidRPr="00B329DA" w:rsidRDefault="009E6720" w:rsidP="00D57F6E">
            <w:pPr>
              <w:spacing w:before="20" w:after="20"/>
              <w:jc w:val="right"/>
              <w:rPr>
                <w:sz w:val="22"/>
                <w:szCs w:val="21"/>
              </w:rPr>
            </w:pPr>
            <w:r>
              <w:rPr>
                <w:sz w:val="22"/>
                <w:szCs w:val="21"/>
              </w:rPr>
              <w:t>$</w:t>
            </w:r>
            <w:r w:rsidR="00664E82">
              <w:rPr>
                <w:sz w:val="22"/>
                <w:szCs w:val="21"/>
              </w:rPr>
              <w:t>2</w:t>
            </w:r>
            <w:r>
              <w:rPr>
                <w:sz w:val="22"/>
                <w:szCs w:val="21"/>
              </w:rPr>
              <w:t>0,000</w:t>
            </w:r>
          </w:p>
        </w:tc>
      </w:tr>
      <w:tr w:rsidR="00372996" w14:paraId="34AB2A19" w14:textId="77777777" w:rsidTr="00BC468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2B18E892" w:rsidR="00372996" w:rsidRPr="00B329DA" w:rsidRDefault="009E6720" w:rsidP="00372996">
            <w:pPr>
              <w:spacing w:before="20" w:after="20"/>
              <w:rPr>
                <w:sz w:val="22"/>
                <w:szCs w:val="21"/>
              </w:rPr>
            </w:pPr>
            <w:r>
              <w:rPr>
                <w:sz w:val="22"/>
                <w:szCs w:val="21"/>
              </w:rPr>
              <w:t>YMCA—Boston (Early Childcare)</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2778F229" w:rsidR="00372996" w:rsidRPr="00B329DA" w:rsidRDefault="009E6720" w:rsidP="00D57F6E">
            <w:pPr>
              <w:spacing w:before="20" w:after="20"/>
              <w:jc w:val="right"/>
              <w:rPr>
                <w:sz w:val="22"/>
                <w:szCs w:val="21"/>
              </w:rPr>
            </w:pPr>
            <w:r>
              <w:rPr>
                <w:sz w:val="22"/>
                <w:szCs w:val="21"/>
              </w:rPr>
              <w:t>$9,988</w:t>
            </w:r>
          </w:p>
        </w:tc>
      </w:tr>
      <w:tr w:rsidR="00372996" w14:paraId="1AE7CC78" w14:textId="77777777" w:rsidTr="00BC4686">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90D02E9"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0571810" w:rsidR="00372996" w:rsidRPr="00BC4686" w:rsidRDefault="00592FE3" w:rsidP="007B2582">
            <w:pPr>
              <w:spacing w:before="20" w:after="20"/>
              <w:jc w:val="right"/>
              <w:rPr>
                <w:b/>
                <w:bCs/>
                <w:snapToGrid w:val="0"/>
                <w:color w:val="000000"/>
                <w:sz w:val="22"/>
                <w:szCs w:val="21"/>
              </w:rPr>
            </w:pPr>
            <w:r w:rsidRPr="00BC4686">
              <w:rPr>
                <w:b/>
                <w:bCs/>
                <w:snapToGrid w:val="0"/>
                <w:color w:val="000000"/>
                <w:sz w:val="22"/>
                <w:szCs w:val="21"/>
              </w:rPr>
              <w:t>$45,571</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5197B"/>
    <w:multiLevelType w:val="hybridMultilevel"/>
    <w:tmpl w:val="75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724D9"/>
    <w:rsid w:val="00073359"/>
    <w:rsid w:val="000C6C68"/>
    <w:rsid w:val="001522C7"/>
    <w:rsid w:val="001A433F"/>
    <w:rsid w:val="001B5362"/>
    <w:rsid w:val="001B78A6"/>
    <w:rsid w:val="001C6572"/>
    <w:rsid w:val="001E2790"/>
    <w:rsid w:val="00224F8E"/>
    <w:rsid w:val="002D5121"/>
    <w:rsid w:val="0031794D"/>
    <w:rsid w:val="003226AE"/>
    <w:rsid w:val="00330653"/>
    <w:rsid w:val="00351281"/>
    <w:rsid w:val="00372996"/>
    <w:rsid w:val="00410797"/>
    <w:rsid w:val="00427DA8"/>
    <w:rsid w:val="00521A12"/>
    <w:rsid w:val="00534FE7"/>
    <w:rsid w:val="00542157"/>
    <w:rsid w:val="005736D2"/>
    <w:rsid w:val="00592FE3"/>
    <w:rsid w:val="006040C0"/>
    <w:rsid w:val="00634CDE"/>
    <w:rsid w:val="00652A79"/>
    <w:rsid w:val="00664E82"/>
    <w:rsid w:val="006D71B2"/>
    <w:rsid w:val="00730E52"/>
    <w:rsid w:val="007506C8"/>
    <w:rsid w:val="007911BB"/>
    <w:rsid w:val="007A58F0"/>
    <w:rsid w:val="007A7660"/>
    <w:rsid w:val="007B2582"/>
    <w:rsid w:val="007D0D4F"/>
    <w:rsid w:val="007E37BD"/>
    <w:rsid w:val="008256FF"/>
    <w:rsid w:val="00837F08"/>
    <w:rsid w:val="00842E20"/>
    <w:rsid w:val="008941CA"/>
    <w:rsid w:val="008A019A"/>
    <w:rsid w:val="008B2255"/>
    <w:rsid w:val="008D1631"/>
    <w:rsid w:val="008F2001"/>
    <w:rsid w:val="00920656"/>
    <w:rsid w:val="009E6720"/>
    <w:rsid w:val="00AF1A04"/>
    <w:rsid w:val="00B23916"/>
    <w:rsid w:val="00B329DA"/>
    <w:rsid w:val="00BA484A"/>
    <w:rsid w:val="00BB5D65"/>
    <w:rsid w:val="00BC4686"/>
    <w:rsid w:val="00C056D3"/>
    <w:rsid w:val="00C34967"/>
    <w:rsid w:val="00C44806"/>
    <w:rsid w:val="00C721A9"/>
    <w:rsid w:val="00CE1D2C"/>
    <w:rsid w:val="00CF534A"/>
    <w:rsid w:val="00CF5517"/>
    <w:rsid w:val="00D85054"/>
    <w:rsid w:val="00D96130"/>
    <w:rsid w:val="00DA73E5"/>
    <w:rsid w:val="00DB56D5"/>
    <w:rsid w:val="00E609F7"/>
    <w:rsid w:val="00F11240"/>
    <w:rsid w:val="00FA17BE"/>
    <w:rsid w:val="00FA61D4"/>
    <w:rsid w:val="00FA6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BC4686"/>
    <w:rPr>
      <w:sz w:val="16"/>
      <w:szCs w:val="16"/>
    </w:rPr>
  </w:style>
  <w:style w:type="paragraph" w:styleId="CommentText">
    <w:name w:val="annotation text"/>
    <w:basedOn w:val="Normal"/>
    <w:link w:val="CommentTextChar"/>
    <w:uiPriority w:val="99"/>
    <w:unhideWhenUsed/>
    <w:rsid w:val="00BC4686"/>
  </w:style>
  <w:style w:type="character" w:customStyle="1" w:styleId="CommentTextChar">
    <w:name w:val="Comment Text Char"/>
    <w:basedOn w:val="DefaultParagraphFont"/>
    <w:link w:val="CommentText"/>
    <w:uiPriority w:val="99"/>
    <w:rsid w:val="00BC4686"/>
    <w:rPr>
      <w:sz w:val="20"/>
      <w:szCs w:val="20"/>
    </w:rPr>
  </w:style>
  <w:style w:type="paragraph" w:styleId="CommentSubject">
    <w:name w:val="annotation subject"/>
    <w:basedOn w:val="CommentText"/>
    <w:next w:val="CommentText"/>
    <w:link w:val="CommentSubjectChar"/>
    <w:uiPriority w:val="99"/>
    <w:semiHidden/>
    <w:unhideWhenUsed/>
    <w:rsid w:val="00BC4686"/>
    <w:rPr>
      <w:b/>
      <w:bCs/>
    </w:rPr>
  </w:style>
  <w:style w:type="character" w:customStyle="1" w:styleId="CommentSubjectChar">
    <w:name w:val="Comment Subject Char"/>
    <w:basedOn w:val="CommentTextChar"/>
    <w:link w:val="CommentSubject"/>
    <w:uiPriority w:val="99"/>
    <w:semiHidden/>
    <w:rsid w:val="00BC4686"/>
    <w:rPr>
      <w:b/>
      <w:bCs/>
      <w:sz w:val="20"/>
      <w:szCs w:val="20"/>
    </w:rPr>
  </w:style>
  <w:style w:type="paragraph" w:styleId="NormalWeb">
    <w:name w:val="Normal (Web)"/>
    <w:basedOn w:val="Normal"/>
    <w:uiPriority w:val="99"/>
    <w:unhideWhenUsed/>
    <w:rsid w:val="00FA6F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SharedWithUsers xmlns="14c63040-5e06-4c4a-8b07-ca5832d9b2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80D55-017D-4E4D-83C0-27399B6C7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FY2023 FC 661 671 359 Board Package</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661 671 359 Board Package</dc:title>
  <dc:creator>DESE</dc:creator>
  <cp:lastModifiedBy>Zou, Dong (EOE)</cp:lastModifiedBy>
  <cp:revision>8</cp:revision>
  <cp:lastPrinted>2001-07-23T18:06:00Z</cp:lastPrinted>
  <dcterms:created xsi:type="dcterms:W3CDTF">2023-03-15T21:38:00Z</dcterms:created>
  <dcterms:modified xsi:type="dcterms:W3CDTF">2023-03-22T17:36:00Z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2023 12:00AM</vt:lpwstr>
  </property>
</Properties>
</file>