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46A4" w14:textId="6D0BC0B0" w:rsidR="00181457" w:rsidRPr="0030730C" w:rsidRDefault="00DF2EFE" w:rsidP="0065682E">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w:t>
      </w:r>
    </w:p>
    <w:p w14:paraId="595FFAAB" w14:textId="71CB1D99"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w:t>
      </w:r>
      <w:r w:rsidR="008B751A">
        <w:t>Title I, Part D, Subpart 1</w:t>
      </w:r>
      <w:r w:rsidR="00DA29B7">
        <w:t xml:space="preserve">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56DC6469"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1F33B776" w14:textId="77777777" w:rsidR="00D97946" w:rsidRDefault="00D97946" w:rsidP="00DF2EFE">
      <w:r>
        <w:rPr>
          <w:noProof/>
        </w:rPr>
        <mc:AlternateContent>
          <mc:Choice Requires="wps">
            <w:drawing>
              <wp:anchor distT="0" distB="0" distL="114300" distR="114300" simplePos="0" relativeHeight="251659264" behindDoc="0" locked="0" layoutInCell="1" allowOverlap="1" wp14:anchorId="7F54C3BE" wp14:editId="27248F34">
                <wp:simplePos x="0" y="0"/>
                <wp:positionH relativeFrom="margin">
                  <wp:align>right</wp:align>
                </wp:positionH>
                <wp:positionV relativeFrom="paragraph">
                  <wp:posOffset>-2540</wp:posOffset>
                </wp:positionV>
                <wp:extent cx="5924550" cy="2825750"/>
                <wp:effectExtent l="0" t="0" r="1905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25750"/>
                        </a:xfrm>
                        <a:prstGeom prst="rect">
                          <a:avLst/>
                        </a:prstGeom>
                        <a:solidFill>
                          <a:srgbClr val="FFFFFF"/>
                        </a:solidFill>
                        <a:ln w="9525">
                          <a:solidFill>
                            <a:srgbClr val="000000"/>
                          </a:solidFill>
                          <a:miter lim="800000"/>
                          <a:headEnd/>
                          <a:tailEnd/>
                        </a:ln>
                      </wps:spPr>
                      <wps:txb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C3BE" id="_x0000_t202" coordsize="21600,21600" o:spt="202" path="m,l,21600r21600,l21600,xe">
                <v:stroke joinstyle="miter"/>
                <v:path gradientshapeok="t" o:connecttype="rect"/>
              </v:shapetype>
              <v:shape id="Text Box 2" o:spid="_x0000_s1026" type="#_x0000_t202" alt="&quot;&quot;" style="position:absolute;margin-left:415.3pt;margin-top:-.2pt;width:466.5pt;height: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">
                <v:textbo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v:textbox>
                <w10:wrap anchorx="margin"/>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1E11E058" w14:textId="77777777" w:rsidR="00DF2EFE" w:rsidRDefault="00DF2EFE" w:rsidP="00DF2EFE"/>
    <w:p w14:paraId="2ED84578" w14:textId="77777777" w:rsidR="00D97946" w:rsidRDefault="00D97946" w:rsidP="00DF2EFE"/>
    <w:p w14:paraId="39EDDA98" w14:textId="77777777" w:rsidR="00D97946" w:rsidRDefault="00D97946" w:rsidP="00DF2EFE"/>
    <w:p w14:paraId="74E7D66D" w14:textId="77777777" w:rsidR="00D97946" w:rsidRDefault="00D97946" w:rsidP="00DF2EFE"/>
    <w:p w14:paraId="7D1A124C" w14:textId="77777777" w:rsidR="00D97946" w:rsidRDefault="00D97946" w:rsidP="00DF2EFE"/>
    <w:p w14:paraId="6C3CF3CE" w14:textId="77777777" w:rsidR="00D97946" w:rsidRDefault="00D97946" w:rsidP="00DF2EFE"/>
    <w:p w14:paraId="79620BF6" w14:textId="77777777" w:rsidR="00D97946" w:rsidRDefault="00D97946" w:rsidP="00DF2EFE"/>
    <w:p w14:paraId="4171CC63" w14:textId="77777777" w:rsidR="00D97946" w:rsidRDefault="00D97946" w:rsidP="00DF2EFE"/>
    <w:p w14:paraId="5BF1588B" w14:textId="7BDC8B29" w:rsidR="00055044" w:rsidRDefault="00D97946" w:rsidP="00DF2EFE">
      <w:r>
        <w:t>Pro</w:t>
      </w:r>
      <w:r w:rsidR="00DA29B7">
        <w:t>gram</w:t>
      </w:r>
      <w:r>
        <w:t xml:space="preserve"> Director: (Name and Title)_____________________________________________________</w:t>
      </w:r>
    </w:p>
    <w:p w14:paraId="54DEB864" w14:textId="77777777" w:rsidR="00D97946" w:rsidRDefault="00DA29B7" w:rsidP="00DF2EFE">
      <w:r>
        <w:t>Signature of Program</w:t>
      </w:r>
      <w:r w:rsidR="00D97946">
        <w:t xml:space="preserve"> Director: _____________________________________ Date: ________________</w:t>
      </w:r>
      <w:r w:rsidR="00055044">
        <w:t>_</w:t>
      </w:r>
    </w:p>
    <w:sectPr w:rsidR="00D97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A2A3" w14:textId="77777777" w:rsidR="00922349" w:rsidRDefault="00922349" w:rsidP="00B82216">
      <w:pPr>
        <w:spacing w:after="0" w:line="240" w:lineRule="auto"/>
      </w:pPr>
      <w:r>
        <w:separator/>
      </w:r>
    </w:p>
  </w:endnote>
  <w:endnote w:type="continuationSeparator" w:id="0">
    <w:p w14:paraId="4F3A6A2D" w14:textId="77777777" w:rsidR="00922349" w:rsidRDefault="00922349"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36397930"/>
      <w:docPartObj>
        <w:docPartGallery w:val="Page Numbers (Bottom of Page)"/>
        <w:docPartUnique/>
      </w:docPartObj>
    </w:sdtPr>
    <w:sdtContent>
      <w:sdt>
        <w:sdtPr>
          <w:rPr>
            <w:rFonts w:ascii="Times New Roman" w:hAnsi="Times New Roman" w:cs="Times New Roman"/>
            <w:sz w:val="24"/>
            <w:szCs w:val="24"/>
          </w:rPr>
          <w:id w:val="-1669238322"/>
          <w:docPartObj>
            <w:docPartGallery w:val="Page Numbers (Top of Page)"/>
            <w:docPartUnique/>
          </w:docPartObj>
        </w:sdt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03D4" w14:textId="77777777" w:rsidR="00922349" w:rsidRDefault="00922349" w:rsidP="00B82216">
      <w:pPr>
        <w:spacing w:after="0" w:line="240" w:lineRule="auto"/>
      </w:pPr>
      <w:r>
        <w:separator/>
      </w:r>
    </w:p>
  </w:footnote>
  <w:footnote w:type="continuationSeparator" w:id="0">
    <w:p w14:paraId="7FF04D69" w14:textId="77777777" w:rsidR="00922349" w:rsidRDefault="00922349" w:rsidP="00B8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C1C1" w14:textId="7B9A8BF2" w:rsidR="00191D5C" w:rsidRDefault="00191D5C" w:rsidP="00191D5C">
    <w:pPr>
      <w:pStyle w:val="Header"/>
      <w:jc w:val="right"/>
      <w:rPr>
        <w:rFonts w:ascii="Georgia" w:hAnsi="Georgia"/>
      </w:rPr>
    </w:pPr>
    <w:r>
      <w:rPr>
        <w:rFonts w:ascii="Georgia" w:hAnsi="Georgia"/>
      </w:rPr>
      <w:t xml:space="preserve">Appendix </w:t>
    </w:r>
    <w:r w:rsidR="00481F38">
      <w:rPr>
        <w:rFonts w:ascii="Georgia" w:hAnsi="Georgia"/>
      </w:rPr>
      <w:t>B</w:t>
    </w:r>
    <w:r w:rsidR="00CF5A0D">
      <w:rPr>
        <w:rFonts w:ascii="Georgia" w:hAnsi="Georgia"/>
      </w:rPr>
      <w:t>- GEPA Statement</w:t>
    </w:r>
  </w:p>
  <w:p w14:paraId="5C739BE3" w14:textId="77777777" w:rsidR="00CF5A0D" w:rsidRDefault="00CF5A0D" w:rsidP="00191D5C">
    <w:pPr>
      <w:rPr>
        <w:rFonts w:ascii="Arial" w:hAnsi="Arial" w:cs="Arial"/>
        <w:b/>
        <w:i/>
        <w:sz w:val="20"/>
        <w:szCs w:val="20"/>
      </w:rPr>
    </w:pPr>
  </w:p>
  <w:p w14:paraId="3860FDCE" w14:textId="191602C5" w:rsidR="00041D6C" w:rsidRDefault="00041D6C" w:rsidP="00041D6C">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t>FY202</w:t>
    </w:r>
    <w:r w:rsidR="004C5179">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041D6C" w14:paraId="6BA3D5EF" w14:textId="77777777" w:rsidTr="004C2957">
      <w:trPr>
        <w:trHeight w:val="396"/>
      </w:trPr>
      <w:tc>
        <w:tcPr>
          <w:tcW w:w="7621" w:type="dxa"/>
          <w:tcBorders>
            <w:top w:val="double" w:sz="4" w:space="0" w:color="auto"/>
            <w:left w:val="double" w:sz="4" w:space="0" w:color="auto"/>
            <w:bottom w:val="double" w:sz="4" w:space="0" w:color="auto"/>
            <w:right w:val="nil"/>
          </w:tcBorders>
          <w:hideMark/>
        </w:tcPr>
        <w:p w14:paraId="7BF59C17" w14:textId="3ECA0D88" w:rsidR="00041D6C" w:rsidRDefault="00041D6C" w:rsidP="00041D6C">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003E4DF2" w:rsidRPr="0016530C">
            <w:rPr>
              <w:rFonts w:ascii="Calibri" w:hAnsi="Calibri" w:cs="Calibri"/>
              <w:snapToGrid w:val="0"/>
              <w:color w:val="000000"/>
            </w:rPr>
            <w:t xml:space="preserve">Title I, Part D, Subpart 1 for State Correctional Education Agencies/ Continuation Grant </w:t>
          </w:r>
          <w:r w:rsidR="003E4DF2" w:rsidRPr="0016530C">
            <w:rPr>
              <w:rFonts w:ascii="Calibri" w:hAnsi="Calibri" w:cs="Calibri"/>
            </w:rPr>
            <w:t xml:space="preserve">  </w:t>
          </w:r>
        </w:p>
      </w:tc>
      <w:tc>
        <w:tcPr>
          <w:tcW w:w="2368" w:type="dxa"/>
          <w:tcBorders>
            <w:top w:val="double" w:sz="4" w:space="0" w:color="auto"/>
            <w:left w:val="nil"/>
            <w:bottom w:val="double" w:sz="4" w:space="0" w:color="auto"/>
            <w:right w:val="double" w:sz="4" w:space="0" w:color="auto"/>
          </w:tcBorders>
          <w:hideMark/>
        </w:tcPr>
        <w:p w14:paraId="18721532" w14:textId="6D2A9356" w:rsidR="00041D6C" w:rsidRDefault="00041D6C" w:rsidP="00041D6C">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w:t>
          </w:r>
          <w:r w:rsidRPr="00041D6C">
            <w:rPr>
              <w:rFonts w:ascii="Arial" w:hAnsi="Arial" w:cs="Arial"/>
            </w:rPr>
            <w:t>3</w:t>
          </w:r>
          <w:r w:rsidR="003E4DF2">
            <w:rPr>
              <w:rFonts w:ascii="Arial" w:hAnsi="Arial" w:cs="Arial"/>
            </w:rPr>
            <w:t>06</w:t>
          </w:r>
        </w:p>
      </w:tc>
    </w:tr>
  </w:tbl>
  <w:p w14:paraId="197F5C7E" w14:textId="77777777" w:rsidR="00191D5C" w:rsidRDefault="0019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1D6C"/>
    <w:rsid w:val="0004525A"/>
    <w:rsid w:val="00055044"/>
    <w:rsid w:val="0007386F"/>
    <w:rsid w:val="000D689D"/>
    <w:rsid w:val="00114911"/>
    <w:rsid w:val="00132F49"/>
    <w:rsid w:val="00175B74"/>
    <w:rsid w:val="00181457"/>
    <w:rsid w:val="00191D5C"/>
    <w:rsid w:val="00261C77"/>
    <w:rsid w:val="002B5DAA"/>
    <w:rsid w:val="002E1F81"/>
    <w:rsid w:val="0030730C"/>
    <w:rsid w:val="003538C3"/>
    <w:rsid w:val="00354073"/>
    <w:rsid w:val="00354874"/>
    <w:rsid w:val="00376A2A"/>
    <w:rsid w:val="003E4DF2"/>
    <w:rsid w:val="00481F38"/>
    <w:rsid w:val="00492005"/>
    <w:rsid w:val="0049533D"/>
    <w:rsid w:val="004C5179"/>
    <w:rsid w:val="004D7018"/>
    <w:rsid w:val="004F6F7E"/>
    <w:rsid w:val="005B2ED1"/>
    <w:rsid w:val="0065212B"/>
    <w:rsid w:val="0065682E"/>
    <w:rsid w:val="00665234"/>
    <w:rsid w:val="006F4A9A"/>
    <w:rsid w:val="007107B5"/>
    <w:rsid w:val="00734715"/>
    <w:rsid w:val="0078563D"/>
    <w:rsid w:val="007D42AE"/>
    <w:rsid w:val="00805EED"/>
    <w:rsid w:val="008A76F2"/>
    <w:rsid w:val="008B27AB"/>
    <w:rsid w:val="008B751A"/>
    <w:rsid w:val="00922349"/>
    <w:rsid w:val="0097023E"/>
    <w:rsid w:val="00A50547"/>
    <w:rsid w:val="00A90F5A"/>
    <w:rsid w:val="00AA5F50"/>
    <w:rsid w:val="00AC3DB9"/>
    <w:rsid w:val="00B14DD3"/>
    <w:rsid w:val="00B26A74"/>
    <w:rsid w:val="00B36B01"/>
    <w:rsid w:val="00B66559"/>
    <w:rsid w:val="00B72A6F"/>
    <w:rsid w:val="00B82216"/>
    <w:rsid w:val="00BB3F71"/>
    <w:rsid w:val="00C76B2B"/>
    <w:rsid w:val="00CA651C"/>
    <w:rsid w:val="00CF5A0D"/>
    <w:rsid w:val="00D431DC"/>
    <w:rsid w:val="00D97946"/>
    <w:rsid w:val="00DA29B7"/>
    <w:rsid w:val="00DB7B3F"/>
    <w:rsid w:val="00DF2EFE"/>
    <w:rsid w:val="69BD66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styleId="CommentReference">
    <w:name w:val="annotation reference"/>
    <w:basedOn w:val="DefaultParagraphFont"/>
    <w:uiPriority w:val="99"/>
    <w:semiHidden/>
    <w:unhideWhenUsed/>
    <w:rsid w:val="004F6F7E"/>
    <w:rPr>
      <w:sz w:val="16"/>
      <w:szCs w:val="16"/>
    </w:rPr>
  </w:style>
  <w:style w:type="paragraph" w:styleId="CommentText">
    <w:name w:val="annotation text"/>
    <w:basedOn w:val="Normal"/>
    <w:link w:val="CommentTextChar"/>
    <w:uiPriority w:val="99"/>
    <w:semiHidden/>
    <w:unhideWhenUsed/>
    <w:rsid w:val="004F6F7E"/>
    <w:pPr>
      <w:spacing w:line="240" w:lineRule="auto"/>
    </w:pPr>
    <w:rPr>
      <w:sz w:val="20"/>
      <w:szCs w:val="20"/>
    </w:rPr>
  </w:style>
  <w:style w:type="character" w:customStyle="1" w:styleId="CommentTextChar">
    <w:name w:val="Comment Text Char"/>
    <w:basedOn w:val="DefaultParagraphFont"/>
    <w:link w:val="CommentText"/>
    <w:uiPriority w:val="99"/>
    <w:semiHidden/>
    <w:rsid w:val="004F6F7E"/>
    <w:rPr>
      <w:sz w:val="20"/>
      <w:szCs w:val="20"/>
    </w:rPr>
  </w:style>
  <w:style w:type="paragraph" w:styleId="CommentSubject">
    <w:name w:val="annotation subject"/>
    <w:basedOn w:val="CommentText"/>
    <w:next w:val="CommentText"/>
    <w:link w:val="CommentSubjectChar"/>
    <w:uiPriority w:val="99"/>
    <w:semiHidden/>
    <w:unhideWhenUsed/>
    <w:rsid w:val="004F6F7E"/>
    <w:rPr>
      <w:b/>
      <w:bCs/>
    </w:rPr>
  </w:style>
  <w:style w:type="character" w:customStyle="1" w:styleId="CommentSubjectChar">
    <w:name w:val="Comment Subject Char"/>
    <w:basedOn w:val="CommentTextChar"/>
    <w:link w:val="CommentSubject"/>
    <w:uiPriority w:val="99"/>
    <w:semiHidden/>
    <w:rsid w:val="004F6F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SharedWithUsers>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Props1.xml><?xml version="1.0" encoding="utf-8"?>
<ds:datastoreItem xmlns:ds="http://schemas.openxmlformats.org/officeDocument/2006/customXml" ds:itemID="{625ABE9A-8801-43B9-A3CC-BAA14A5E8192}">
  <ds:schemaRefs>
    <ds:schemaRef ds:uri="http://schemas.microsoft.com/sharepoint/v3/contenttype/forms"/>
  </ds:schemaRefs>
</ds:datastoreItem>
</file>

<file path=customXml/itemProps2.xml><?xml version="1.0" encoding="utf-8"?>
<ds:datastoreItem xmlns:ds="http://schemas.openxmlformats.org/officeDocument/2006/customXml" ds:itemID="{2B5C0FE6-B9F8-434C-AF6A-376564C8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FY24 306 Title I D GEPA</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306 Title I D GEPA</dc:title>
  <dc:subject/>
  <dc:creator>DESE</dc:creator>
  <cp:keywords/>
  <cp:lastModifiedBy>Zou, Dong (EOE)</cp:lastModifiedBy>
  <cp:revision>5</cp:revision>
  <dcterms:created xsi:type="dcterms:W3CDTF">2023-03-30T15:01:00Z</dcterms:created>
  <dcterms:modified xsi:type="dcterms:W3CDTF">2023-08-03T14:36:00Z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2023 12:00AM</vt:lpwstr>
  </property>
</Properties>
</file>