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305F4F" w:rsidRPr="008B36A3" w14:paraId="45D11E75" w14:textId="77777777" w:rsidTr="00B12342">
        <w:tc>
          <w:tcPr>
            <w:tcW w:w="10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65F0BC" w14:textId="77777777" w:rsidR="00B12342" w:rsidRPr="008B36A3" w:rsidRDefault="00B12342" w:rsidP="00AF64B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B36A3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Pr="008B36A3">
              <w:rPr>
                <w:rFonts w:ascii="Arial" w:hAnsi="Arial" w:cs="Arial"/>
                <w:sz w:val="20"/>
                <w:szCs w:val="20"/>
              </w:rPr>
              <w:t xml:space="preserve">  McKinney-Vento Homeless Education Grant                                  </w:t>
            </w:r>
            <w:r w:rsidRPr="008B36A3">
              <w:rPr>
                <w:rFonts w:ascii="Arial" w:hAnsi="Arial" w:cs="Arial"/>
                <w:b/>
                <w:sz w:val="20"/>
                <w:szCs w:val="20"/>
              </w:rPr>
              <w:t>Fund Code:</w:t>
            </w:r>
            <w:r w:rsidR="009877F4">
              <w:rPr>
                <w:rFonts w:ascii="Arial" w:hAnsi="Arial" w:cs="Arial"/>
                <w:sz w:val="20"/>
                <w:szCs w:val="20"/>
              </w:rPr>
              <w:t xml:space="preserve">  310</w:t>
            </w:r>
          </w:p>
        </w:tc>
      </w:tr>
    </w:tbl>
    <w:p w14:paraId="028A5742" w14:textId="14ACCA3F" w:rsidR="00AF64BF" w:rsidRPr="008B36A3" w:rsidRDefault="6BB6F2F9" w:rsidP="7DBD19BB">
      <w:pPr>
        <w:pStyle w:val="Heading4"/>
        <w:pBdr>
          <w:top w:val="single" w:sz="7" w:space="5" w:color="000000"/>
          <w:left w:val="single" w:sz="7" w:space="8" w:color="000000"/>
          <w:bottom w:val="single" w:sz="7" w:space="6" w:color="000000"/>
          <w:right w:val="single" w:sz="7" w:space="6" w:color="000000"/>
        </w:pBdr>
        <w:spacing w:before="120" w:after="120"/>
        <w:rPr>
          <w:rFonts w:ascii="Arial" w:hAnsi="Arial" w:cs="Arial"/>
          <w:sz w:val="20"/>
        </w:rPr>
      </w:pPr>
      <w:r w:rsidRPr="7DBD19BB">
        <w:rPr>
          <w:rFonts w:ascii="Arial" w:hAnsi="Arial" w:cs="Arial"/>
          <w:sz w:val="20"/>
        </w:rPr>
        <w:t xml:space="preserve">FY2024 </w:t>
      </w:r>
      <w:r w:rsidR="00560F8B" w:rsidRPr="7DBD19BB">
        <w:rPr>
          <w:rFonts w:ascii="Arial" w:hAnsi="Arial" w:cs="Arial"/>
          <w:sz w:val="20"/>
        </w:rPr>
        <w:t>P</w:t>
      </w:r>
      <w:r w:rsidR="00AF64BF" w:rsidRPr="7DBD19BB">
        <w:rPr>
          <w:rFonts w:ascii="Arial" w:hAnsi="Arial" w:cs="Arial"/>
          <w:sz w:val="20"/>
        </w:rPr>
        <w:t>ART III - REQUIRED PROGRAM INFORMATION</w:t>
      </w:r>
    </w:p>
    <w:p w14:paraId="4ADF5FB8" w14:textId="1FA9DA0A" w:rsidR="5F1D3D2A" w:rsidRDefault="007D67DF" w:rsidP="7F386538">
      <w:pPr>
        <w:pStyle w:val="BodyText2"/>
        <w:spacing w:after="240"/>
        <w:jc w:val="left"/>
        <w:rPr>
          <w:b/>
          <w:bCs/>
        </w:rPr>
      </w:pPr>
      <w:r w:rsidRPr="7F386538">
        <w:rPr>
          <w:b/>
          <w:bCs/>
        </w:rPr>
        <w:t>All applicants must respond to questions 1, 2, 3, 4 and 1</w:t>
      </w:r>
      <w:r w:rsidR="00B86941" w:rsidRPr="7F386538">
        <w:rPr>
          <w:b/>
          <w:bCs/>
        </w:rPr>
        <w:t>4</w:t>
      </w:r>
      <w:r w:rsidRPr="7F386538">
        <w:rPr>
          <w:b/>
          <w:bCs/>
        </w:rPr>
        <w:t xml:space="preserve"> (budget) and the questions for the subcategory(</w:t>
      </w:r>
      <w:proofErr w:type="spellStart"/>
      <w:r w:rsidRPr="7F386538">
        <w:rPr>
          <w:b/>
          <w:bCs/>
        </w:rPr>
        <w:t>ies</w:t>
      </w:r>
      <w:proofErr w:type="spellEnd"/>
      <w:r w:rsidRPr="7F386538">
        <w:rPr>
          <w:b/>
          <w:bCs/>
        </w:rPr>
        <w:t xml:space="preserve">) for which funding is sought.  See the Request for Proposals (RFP) for details on the grant sub-categories for which a district may apply. </w:t>
      </w:r>
    </w:p>
    <w:p w14:paraId="5634A236" w14:textId="77777777" w:rsidR="00D91CF0" w:rsidRPr="009E3341" w:rsidRDefault="0020276F" w:rsidP="5F1D3D2A">
      <w:pPr>
        <w:pStyle w:val="BodyText2"/>
        <w:spacing w:after="240"/>
        <w:jc w:val="left"/>
        <w:rPr>
          <w:b/>
          <w:bCs/>
        </w:rPr>
      </w:pPr>
      <w:r w:rsidRPr="5F1D3D2A">
        <w:rPr>
          <w:b/>
          <w:bCs/>
        </w:rPr>
        <w:t>GENERAL INFORMATION</w:t>
      </w:r>
      <w:r w:rsidR="007A64B4">
        <w:t xml:space="preserve"> (all applicants)</w:t>
      </w:r>
    </w:p>
    <w:p w14:paraId="3C3FD4AC" w14:textId="524D87CE" w:rsidR="009E3341" w:rsidRDefault="009E3341" w:rsidP="7F386538">
      <w:pPr>
        <w:pStyle w:val="a"/>
        <w:numPr>
          <w:ilvl w:val="0"/>
          <w:numId w:val="7"/>
        </w:numPr>
        <w:rPr>
          <w:rFonts w:ascii="Arial" w:hAnsi="Arial" w:cs="Arial"/>
          <w:sz w:val="20"/>
        </w:rPr>
      </w:pPr>
      <w:r w:rsidRPr="7F386538">
        <w:rPr>
          <w:rFonts w:ascii="Arial" w:hAnsi="Arial" w:cs="Arial"/>
          <w:sz w:val="20"/>
        </w:rPr>
        <w:t>Contact information</w:t>
      </w:r>
      <w:r w:rsidR="004A1B2B" w:rsidRPr="7F386538">
        <w:rPr>
          <w:rFonts w:ascii="Arial" w:hAnsi="Arial" w:cs="Arial"/>
          <w:sz w:val="20"/>
        </w:rPr>
        <w:t>:</w:t>
      </w:r>
      <w:r w:rsidR="00475C2E" w:rsidRPr="7F386538">
        <w:rPr>
          <w:rFonts w:ascii="Arial" w:hAnsi="Arial" w:cs="Arial"/>
          <w:sz w:val="20"/>
        </w:rPr>
        <w:t xml:space="preserve"> 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6706"/>
      </w:tblGrid>
      <w:tr w:rsidR="00AF057B" w:rsidRPr="00E65254" w14:paraId="1D7925D4" w14:textId="77777777" w:rsidTr="1F38FE35">
        <w:trPr>
          <w:trHeight w:val="368"/>
        </w:trPr>
        <w:tc>
          <w:tcPr>
            <w:tcW w:w="2865" w:type="dxa"/>
            <w:shd w:val="clear" w:color="auto" w:fill="auto"/>
          </w:tcPr>
          <w:p w14:paraId="77CEA944" w14:textId="77777777" w:rsidR="00AF057B" w:rsidRPr="00E65254" w:rsidRDefault="00AF057B" w:rsidP="00EE1AF8">
            <w:pPr>
              <w:pStyle w:val="a"/>
              <w:numPr>
                <w:ilvl w:val="0"/>
                <w:numId w:val="32"/>
              </w:numPr>
              <w:tabs>
                <w:tab w:val="left" w:pos="-1180"/>
                <w:tab w:val="left" w:pos="-720"/>
              </w:tabs>
              <w:ind w:left="345" w:hanging="27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>District name</w:t>
            </w:r>
          </w:p>
        </w:tc>
        <w:tc>
          <w:tcPr>
            <w:tcW w:w="6706" w:type="dxa"/>
            <w:shd w:val="clear" w:color="auto" w:fill="auto"/>
          </w:tcPr>
          <w:p w14:paraId="4E408D4A" w14:textId="77777777" w:rsidR="00AF057B" w:rsidRPr="00E65254" w:rsidRDefault="00AF057B" w:rsidP="00EE1AF8">
            <w:pPr>
              <w:pStyle w:val="a"/>
              <w:tabs>
                <w:tab w:val="left" w:pos="-1180"/>
                <w:tab w:val="left" w:pos="-72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AF057B" w:rsidRPr="00E65254" w14:paraId="02FD0E8D" w14:textId="77777777" w:rsidTr="1F38FE35">
        <w:tc>
          <w:tcPr>
            <w:tcW w:w="2865" w:type="dxa"/>
            <w:shd w:val="clear" w:color="auto" w:fill="auto"/>
          </w:tcPr>
          <w:p w14:paraId="4BACF69A" w14:textId="77777777" w:rsidR="00AF057B" w:rsidRPr="00E65254" w:rsidRDefault="00AF057B" w:rsidP="00EE1AF8">
            <w:pPr>
              <w:pStyle w:val="a"/>
              <w:numPr>
                <w:ilvl w:val="0"/>
                <w:numId w:val="32"/>
              </w:numPr>
              <w:tabs>
                <w:tab w:val="left" w:pos="-1180"/>
                <w:tab w:val="left" w:pos="-720"/>
              </w:tabs>
              <w:ind w:left="345" w:hanging="27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>Homeless liaison</w:t>
            </w:r>
          </w:p>
          <w:p w14:paraId="457D61D0" w14:textId="77777777" w:rsidR="00AF057B" w:rsidRPr="00E65254" w:rsidRDefault="00AF057B" w:rsidP="00EE1AF8">
            <w:pPr>
              <w:pStyle w:val="a"/>
              <w:tabs>
                <w:tab w:val="left" w:pos="-1180"/>
                <w:tab w:val="left" w:pos="-720"/>
              </w:tabs>
              <w:ind w:left="75" w:firstLine="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 xml:space="preserve">(name, </w:t>
            </w:r>
            <w:proofErr w:type="gramStart"/>
            <w:r w:rsidRPr="00E65254">
              <w:rPr>
                <w:rFonts w:ascii="Arial" w:hAnsi="Arial" w:cs="Arial"/>
                <w:sz w:val="20"/>
              </w:rPr>
              <w:t>phone</w:t>
            </w:r>
            <w:proofErr w:type="gramEnd"/>
            <w:r w:rsidRPr="00E65254">
              <w:rPr>
                <w:rFonts w:ascii="Arial" w:hAnsi="Arial" w:cs="Arial"/>
                <w:sz w:val="20"/>
              </w:rPr>
              <w:t xml:space="preserve"> and email)</w:t>
            </w:r>
          </w:p>
        </w:tc>
        <w:tc>
          <w:tcPr>
            <w:tcW w:w="6706" w:type="dxa"/>
            <w:shd w:val="clear" w:color="auto" w:fill="auto"/>
          </w:tcPr>
          <w:p w14:paraId="761E49AB" w14:textId="77777777" w:rsidR="00AF057B" w:rsidRPr="00E65254" w:rsidRDefault="00AF057B" w:rsidP="00EE1AF8">
            <w:pPr>
              <w:pStyle w:val="a"/>
              <w:tabs>
                <w:tab w:val="left" w:pos="-1180"/>
                <w:tab w:val="left" w:pos="-72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AF057B" w:rsidRPr="00E65254" w14:paraId="2EA334C9" w14:textId="77777777" w:rsidTr="1F38FE35">
        <w:tc>
          <w:tcPr>
            <w:tcW w:w="2865" w:type="dxa"/>
            <w:shd w:val="clear" w:color="auto" w:fill="auto"/>
          </w:tcPr>
          <w:p w14:paraId="4123DA37" w14:textId="77777777" w:rsidR="00AF057B" w:rsidRPr="00E65254" w:rsidRDefault="00AF057B" w:rsidP="00EE1AF8">
            <w:pPr>
              <w:pStyle w:val="a"/>
              <w:numPr>
                <w:ilvl w:val="0"/>
                <w:numId w:val="32"/>
              </w:numPr>
              <w:tabs>
                <w:tab w:val="left" w:pos="-1180"/>
                <w:tab w:val="left" w:pos="-720"/>
              </w:tabs>
              <w:ind w:left="345" w:hanging="27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 xml:space="preserve">Grant contact </w:t>
            </w:r>
          </w:p>
          <w:p w14:paraId="17774328" w14:textId="77777777" w:rsidR="00AF057B" w:rsidRPr="00E65254" w:rsidRDefault="00AF057B" w:rsidP="00EE1AF8">
            <w:pPr>
              <w:pStyle w:val="a"/>
              <w:tabs>
                <w:tab w:val="left" w:pos="-1180"/>
                <w:tab w:val="left" w:pos="-720"/>
              </w:tabs>
              <w:ind w:left="75" w:firstLine="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 xml:space="preserve">(name, </w:t>
            </w:r>
            <w:proofErr w:type="gramStart"/>
            <w:r w:rsidRPr="00E65254">
              <w:rPr>
                <w:rFonts w:ascii="Arial" w:hAnsi="Arial" w:cs="Arial"/>
                <w:sz w:val="20"/>
              </w:rPr>
              <w:t>phone</w:t>
            </w:r>
            <w:proofErr w:type="gramEnd"/>
            <w:r w:rsidRPr="00E65254">
              <w:rPr>
                <w:rFonts w:ascii="Arial" w:hAnsi="Arial" w:cs="Arial"/>
                <w:sz w:val="20"/>
              </w:rPr>
              <w:t xml:space="preserve"> and email)</w:t>
            </w:r>
          </w:p>
        </w:tc>
        <w:tc>
          <w:tcPr>
            <w:tcW w:w="6706" w:type="dxa"/>
            <w:shd w:val="clear" w:color="auto" w:fill="auto"/>
          </w:tcPr>
          <w:p w14:paraId="55581179" w14:textId="77777777" w:rsidR="00AF057B" w:rsidRPr="00E65254" w:rsidRDefault="00AF057B" w:rsidP="00EE1AF8">
            <w:pPr>
              <w:pStyle w:val="a"/>
              <w:tabs>
                <w:tab w:val="left" w:pos="-1180"/>
                <w:tab w:val="left" w:pos="-72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</w:tbl>
    <w:p w14:paraId="1FC2505B" w14:textId="7D7C703D" w:rsidR="1F38FE35" w:rsidRDefault="1F38FE35" w:rsidP="1F38FE35">
      <w:pPr>
        <w:pStyle w:val="a"/>
        <w:numPr>
          <w:ilvl w:val="0"/>
          <w:numId w:val="32"/>
        </w:numPr>
        <w:ind w:left="900"/>
        <w:rPr>
          <w:sz w:val="20"/>
        </w:rPr>
      </w:pPr>
      <w:r w:rsidRPr="5F1D3D2A">
        <w:rPr>
          <w:rFonts w:ascii="Arial" w:hAnsi="Arial" w:cs="Arial"/>
          <w:sz w:val="20"/>
        </w:rPr>
        <w:t>Confirm the homeless liaison’s contact information on the DESE profile page has recently been verified/updated for accuracy?  Yes ____ No____</w:t>
      </w:r>
    </w:p>
    <w:p w14:paraId="62D3BCD3" w14:textId="544B3275" w:rsidR="5F1D3D2A" w:rsidRDefault="5F1D3D2A" w:rsidP="5F1D3D2A">
      <w:pPr>
        <w:pStyle w:val="a"/>
        <w:numPr>
          <w:ilvl w:val="0"/>
          <w:numId w:val="32"/>
        </w:numPr>
        <w:ind w:left="900"/>
        <w:rPr>
          <w:rFonts w:ascii="Arial" w:eastAsia="Arial" w:hAnsi="Arial" w:cs="Arial"/>
          <w:sz w:val="20"/>
        </w:rPr>
      </w:pPr>
      <w:r w:rsidRPr="5F1D3D2A">
        <w:rPr>
          <w:rFonts w:ascii="Arial" w:hAnsi="Arial" w:cs="Arial"/>
          <w:sz w:val="20"/>
        </w:rPr>
        <w:t>Is the district currently in chronically underperforming status?  Yes____ No____</w:t>
      </w:r>
    </w:p>
    <w:p w14:paraId="462CD717" w14:textId="77777777" w:rsidR="009E3341" w:rsidRDefault="009E3341" w:rsidP="1F38FE35">
      <w:pPr>
        <w:pStyle w:val="a"/>
        <w:numPr>
          <w:ilvl w:val="0"/>
          <w:numId w:val="32"/>
        </w:numPr>
        <w:tabs>
          <w:tab w:val="left" w:pos="-1180"/>
          <w:tab w:val="left" w:pos="-720"/>
        </w:tabs>
        <w:ind w:left="900"/>
        <w:rPr>
          <w:rFonts w:ascii="Arial" w:hAnsi="Arial" w:cs="Arial"/>
          <w:sz w:val="20"/>
        </w:rPr>
      </w:pPr>
      <w:r w:rsidRPr="5F1D3D2A">
        <w:rPr>
          <w:rFonts w:ascii="Arial" w:hAnsi="Arial" w:cs="Arial"/>
          <w:sz w:val="20"/>
        </w:rPr>
        <w:t xml:space="preserve">Indicate the grant programs </w:t>
      </w:r>
      <w:r w:rsidR="00022445" w:rsidRPr="5F1D3D2A">
        <w:rPr>
          <w:rFonts w:ascii="Arial" w:hAnsi="Arial" w:cs="Arial"/>
          <w:sz w:val="20"/>
        </w:rPr>
        <w:t>sub-category</w:t>
      </w:r>
      <w:r w:rsidR="00866DB2" w:rsidRPr="5F1D3D2A">
        <w:rPr>
          <w:rFonts w:ascii="Arial" w:hAnsi="Arial" w:cs="Arial"/>
          <w:sz w:val="20"/>
        </w:rPr>
        <w:t>(</w:t>
      </w:r>
      <w:proofErr w:type="spellStart"/>
      <w:r w:rsidR="00866DB2" w:rsidRPr="5F1D3D2A">
        <w:rPr>
          <w:rFonts w:ascii="Arial" w:hAnsi="Arial" w:cs="Arial"/>
          <w:sz w:val="20"/>
        </w:rPr>
        <w:t>ies</w:t>
      </w:r>
      <w:proofErr w:type="spellEnd"/>
      <w:r w:rsidR="00866DB2" w:rsidRPr="5F1D3D2A">
        <w:rPr>
          <w:rFonts w:ascii="Arial" w:hAnsi="Arial" w:cs="Arial"/>
          <w:sz w:val="20"/>
        </w:rPr>
        <w:t>)</w:t>
      </w:r>
      <w:r w:rsidR="00022445" w:rsidRPr="5F1D3D2A">
        <w:rPr>
          <w:rFonts w:ascii="Arial" w:hAnsi="Arial" w:cs="Arial"/>
          <w:sz w:val="20"/>
        </w:rPr>
        <w:t xml:space="preserve"> </w:t>
      </w:r>
      <w:r w:rsidR="004305DB" w:rsidRPr="5F1D3D2A">
        <w:rPr>
          <w:rFonts w:ascii="Arial" w:hAnsi="Arial" w:cs="Arial"/>
          <w:sz w:val="20"/>
        </w:rPr>
        <w:t>for which the district is applying</w:t>
      </w:r>
      <w:r w:rsidRPr="5F1D3D2A">
        <w:rPr>
          <w:rFonts w:ascii="Arial" w:hAnsi="Arial" w:cs="Arial"/>
          <w:sz w:val="20"/>
        </w:rPr>
        <w:t>:</w:t>
      </w:r>
    </w:p>
    <w:p w14:paraId="41445F8D" w14:textId="77777777" w:rsidR="009E3341" w:rsidRDefault="004305DB" w:rsidP="00EE1AF8">
      <w:pPr>
        <w:pStyle w:val="a"/>
        <w:numPr>
          <w:ilvl w:val="1"/>
          <w:numId w:val="34"/>
        </w:numPr>
        <w:tabs>
          <w:tab w:val="left" w:pos="-1180"/>
          <w:tab w:val="left" w:pos="-7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A. </w:t>
      </w:r>
      <w:r w:rsidR="009E3341">
        <w:rPr>
          <w:rFonts w:ascii="Arial" w:hAnsi="Arial" w:cs="Arial"/>
          <w:sz w:val="20"/>
        </w:rPr>
        <w:t xml:space="preserve">Support Services </w:t>
      </w:r>
    </w:p>
    <w:p w14:paraId="77128806" w14:textId="77777777" w:rsidR="009E3341" w:rsidRDefault="004305DB" w:rsidP="00EE1AF8">
      <w:pPr>
        <w:pStyle w:val="a"/>
        <w:numPr>
          <w:ilvl w:val="1"/>
          <w:numId w:val="34"/>
        </w:numPr>
        <w:tabs>
          <w:tab w:val="left" w:pos="-1180"/>
          <w:tab w:val="left" w:pos="-7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B. </w:t>
      </w:r>
      <w:r w:rsidR="00397801">
        <w:rPr>
          <w:rFonts w:ascii="Arial" w:hAnsi="Arial" w:cs="Arial"/>
          <w:sz w:val="20"/>
        </w:rPr>
        <w:t xml:space="preserve">School-Housing Partnership </w:t>
      </w:r>
    </w:p>
    <w:p w14:paraId="1CF94C49" w14:textId="4FCC3907" w:rsidR="00DC26DB" w:rsidRDefault="00DC26DB" w:rsidP="00EE1AF8">
      <w:pPr>
        <w:pStyle w:val="a"/>
        <w:numPr>
          <w:ilvl w:val="1"/>
          <w:numId w:val="34"/>
        </w:numPr>
        <w:tabs>
          <w:tab w:val="left" w:pos="-1180"/>
          <w:tab w:val="left" w:pos="-7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C. Regional Homeless Education Liaison</w:t>
      </w:r>
    </w:p>
    <w:p w14:paraId="68B4B35B" w14:textId="2ADDCE82" w:rsidR="00CF1664" w:rsidRDefault="00CF1664" w:rsidP="5F1D3D2A">
      <w:pPr>
        <w:pStyle w:val="a"/>
        <w:numPr>
          <w:ilvl w:val="1"/>
          <w:numId w:val="34"/>
        </w:numPr>
        <w:tabs>
          <w:tab w:val="left" w:pos="-1180"/>
          <w:tab w:val="left" w:pos="-720"/>
        </w:tabs>
        <w:rPr>
          <w:rFonts w:ascii="Arial" w:hAnsi="Arial" w:cs="Arial"/>
          <w:sz w:val="20"/>
        </w:rPr>
      </w:pPr>
      <w:r w:rsidRPr="5F1D3D2A">
        <w:rPr>
          <w:rFonts w:ascii="Arial" w:hAnsi="Arial" w:cs="Arial"/>
          <w:sz w:val="20"/>
        </w:rPr>
        <w:t>D. Homeless Migrant Student Support</w:t>
      </w:r>
    </w:p>
    <w:p w14:paraId="456BC81B" w14:textId="77777777" w:rsidR="00BF4839" w:rsidRDefault="00BF4839" w:rsidP="00BF4839">
      <w:pPr>
        <w:pStyle w:val="a"/>
        <w:tabs>
          <w:tab w:val="left" w:pos="-1180"/>
          <w:tab w:val="left" w:pos="-720"/>
        </w:tabs>
        <w:ind w:left="1800" w:firstLine="0"/>
        <w:jc w:val="both"/>
        <w:rPr>
          <w:rFonts w:ascii="Arial" w:hAnsi="Arial" w:cs="Arial"/>
          <w:sz w:val="20"/>
        </w:rPr>
      </w:pPr>
    </w:p>
    <w:p w14:paraId="52E893F1" w14:textId="7C84C431" w:rsidR="00BF4839" w:rsidRDefault="00BF4839" w:rsidP="7F386538">
      <w:pPr>
        <w:pStyle w:val="a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7F386538">
        <w:rPr>
          <w:rFonts w:ascii="Arial" w:hAnsi="Arial" w:cs="Arial"/>
          <w:sz w:val="20"/>
        </w:rPr>
        <w:t>Collaboration:</w:t>
      </w:r>
    </w:p>
    <w:p w14:paraId="7FAF8B50" w14:textId="3D6D6D9E" w:rsidR="00BF4839" w:rsidRPr="008B36A3" w:rsidRDefault="00BF4839" w:rsidP="1F38FE35">
      <w:pPr>
        <w:pStyle w:val="a"/>
        <w:ind w:left="360" w:firstLine="0"/>
        <w:jc w:val="both"/>
        <w:rPr>
          <w:rFonts w:ascii="Arial" w:hAnsi="Arial" w:cs="Arial"/>
          <w:sz w:val="20"/>
        </w:rPr>
      </w:pPr>
      <w:r w:rsidRPr="1F38FE35">
        <w:rPr>
          <w:rFonts w:ascii="Arial" w:hAnsi="Arial" w:cs="Arial"/>
          <w:sz w:val="20"/>
        </w:rPr>
        <w:t xml:space="preserve">Briefly describe the activities of the district’s </w:t>
      </w:r>
      <w:r w:rsidRPr="1F38FE35">
        <w:rPr>
          <w:rFonts w:ascii="Arial" w:hAnsi="Arial" w:cs="Arial"/>
          <w:i/>
          <w:iCs/>
          <w:sz w:val="20"/>
        </w:rPr>
        <w:t>Homeless Education Program Services Coordination Committee</w:t>
      </w:r>
      <w:r w:rsidRPr="1F38FE35">
        <w:rPr>
          <w:rFonts w:ascii="Arial" w:hAnsi="Arial" w:cs="Arial"/>
          <w:sz w:val="20"/>
        </w:rPr>
        <w:t xml:space="preserve"> or established local committee/council to provide services to the district’s homeless student population during the current school year. </w:t>
      </w:r>
    </w:p>
    <w:p w14:paraId="39B1C261" w14:textId="77777777" w:rsidR="005C724A" w:rsidRDefault="005C724A" w:rsidP="1F38FE35">
      <w:pPr>
        <w:pStyle w:val="a"/>
        <w:ind w:left="360" w:firstLine="0"/>
        <w:jc w:val="both"/>
        <w:rPr>
          <w:rFonts w:ascii="Arial" w:hAnsi="Arial" w:cs="Arial"/>
          <w:sz w:val="20"/>
        </w:rPr>
      </w:pPr>
    </w:p>
    <w:p w14:paraId="3F80601D" w14:textId="2A1318F9" w:rsidR="00BF4839" w:rsidRPr="008B36A3" w:rsidRDefault="00BF4839" w:rsidP="1F38FE35">
      <w:pPr>
        <w:pStyle w:val="a"/>
        <w:ind w:left="360" w:firstLine="0"/>
        <w:jc w:val="both"/>
        <w:rPr>
          <w:rFonts w:ascii="Arial" w:hAnsi="Arial" w:cs="Arial"/>
          <w:sz w:val="20"/>
        </w:rPr>
      </w:pPr>
      <w:r w:rsidRPr="1F38FE35">
        <w:rPr>
          <w:rFonts w:ascii="Arial" w:hAnsi="Arial" w:cs="Arial"/>
          <w:sz w:val="20"/>
        </w:rPr>
        <w:t>Please provide:</w:t>
      </w:r>
    </w:p>
    <w:p w14:paraId="25B46838" w14:textId="1D5A184D" w:rsidR="00BF4839" w:rsidRDefault="644400B8" w:rsidP="67F16FA3">
      <w:pPr>
        <w:pStyle w:val="BodyTextIndent"/>
        <w:numPr>
          <w:ilvl w:val="1"/>
          <w:numId w:val="7"/>
        </w:numPr>
        <w:rPr>
          <w:rFonts w:eastAsia="Arial"/>
        </w:rPr>
      </w:pPr>
      <w:r>
        <w:t>a Memorandum of Understanding (MOU) signed by the school district superintendent, homeless education liaison and Committee members (remember membership on the Services Coordination Committee must reflect a broad spectrum of internal and external service providers and be racia</w:t>
      </w:r>
      <w:r w:rsidR="17FA7B0C">
        <w:t xml:space="preserve">lly, ethnically, and linguistically </w:t>
      </w:r>
      <w:r>
        <w:t xml:space="preserve">representative of the district’s homeless student population. </w:t>
      </w:r>
      <w:r w:rsidR="5A323221">
        <w:t xml:space="preserve">Or, </w:t>
      </w:r>
    </w:p>
    <w:p w14:paraId="150EF3D4" w14:textId="77777777" w:rsidR="00BF4839" w:rsidRPr="004C3AA4" w:rsidRDefault="00BF4839" w:rsidP="00BF4839">
      <w:pPr>
        <w:numPr>
          <w:ilvl w:val="1"/>
          <w:numId w:val="7"/>
        </w:numPr>
        <w:tabs>
          <w:tab w:val="left" w:pos="-1180"/>
          <w:tab w:val="left" w:pos="-720"/>
          <w:tab w:val="left" w:pos="0"/>
          <w:tab w:val="left" w:pos="424"/>
          <w:tab w:val="left" w:pos="810"/>
          <w:tab w:val="left" w:pos="2160"/>
        </w:tabs>
        <w:ind w:left="1267"/>
        <w:jc w:val="both"/>
        <w:rPr>
          <w:rFonts w:ascii="Arial" w:hAnsi="Arial" w:cs="Arial"/>
          <w:sz w:val="20"/>
          <w:szCs w:val="20"/>
        </w:rPr>
      </w:pPr>
      <w:r w:rsidRPr="1F38FE35">
        <w:rPr>
          <w:rFonts w:ascii="Arial" w:hAnsi="Arial" w:cs="Arial"/>
          <w:sz w:val="20"/>
          <w:szCs w:val="20"/>
        </w:rPr>
        <w:t xml:space="preserve">if participating on an established local committee/council attach an MOU with the committee chair ensuring that homeless education will be an agenda item at least four (4) times per year. </w:t>
      </w:r>
    </w:p>
    <w:p w14:paraId="79ACCA6D" w14:textId="77777777" w:rsidR="00BF4839" w:rsidRPr="004C3AA4" w:rsidRDefault="00BF4839" w:rsidP="00BF4839">
      <w:pPr>
        <w:tabs>
          <w:tab w:val="left" w:pos="-1180"/>
          <w:tab w:val="left" w:pos="-720"/>
          <w:tab w:val="left" w:pos="0"/>
          <w:tab w:val="left" w:pos="424"/>
          <w:tab w:val="left" w:pos="810"/>
          <w:tab w:val="left" w:pos="2160"/>
        </w:tabs>
        <w:jc w:val="both"/>
        <w:rPr>
          <w:rFonts w:ascii="Arial" w:hAnsi="Arial" w:cs="Arial"/>
          <w:sz w:val="20"/>
          <w:szCs w:val="20"/>
        </w:rPr>
      </w:pPr>
    </w:p>
    <w:p w14:paraId="74DEC390" w14:textId="0C6785B6" w:rsidR="00BF4839" w:rsidRDefault="00BF4839" w:rsidP="00BF4839">
      <w:pPr>
        <w:pStyle w:val="BodyText"/>
        <w:numPr>
          <w:ilvl w:val="0"/>
          <w:numId w:val="7"/>
        </w:numPr>
        <w:spacing w:before="0"/>
        <w:rPr>
          <w:rFonts w:ascii="Arial" w:hAnsi="Arial" w:cs="Arial"/>
          <w:sz w:val="20"/>
          <w:szCs w:val="20"/>
        </w:rPr>
      </w:pPr>
      <w:r w:rsidRPr="7F386538">
        <w:rPr>
          <w:rFonts w:ascii="Arial" w:hAnsi="Arial" w:cs="Arial"/>
          <w:sz w:val="20"/>
          <w:szCs w:val="20"/>
        </w:rPr>
        <w:t>Needs Assessment:</w:t>
      </w:r>
    </w:p>
    <w:p w14:paraId="210150D8" w14:textId="0D798126" w:rsidR="00BF4839" w:rsidRPr="008B36A3" w:rsidRDefault="00BF4839" w:rsidP="00BF4839">
      <w:pPr>
        <w:pStyle w:val="BodyText"/>
        <w:spacing w:before="0"/>
        <w:ind w:left="360"/>
        <w:rPr>
          <w:rFonts w:ascii="Arial" w:hAnsi="Arial" w:cs="Arial"/>
          <w:sz w:val="20"/>
          <w:szCs w:val="20"/>
        </w:rPr>
      </w:pPr>
      <w:r w:rsidRPr="1F38FE35">
        <w:rPr>
          <w:rFonts w:ascii="Arial" w:hAnsi="Arial" w:cs="Arial"/>
          <w:sz w:val="20"/>
          <w:szCs w:val="20"/>
        </w:rPr>
        <w:t xml:space="preserve">Using no more than two (2) pages and with the input of the Service Coordination Committee or local committee/council provide a current </w:t>
      </w:r>
      <w:r w:rsidRPr="1F38FE35">
        <w:rPr>
          <w:rFonts w:ascii="Arial" w:hAnsi="Arial" w:cs="Arial"/>
          <w:i/>
          <w:iCs/>
          <w:sz w:val="20"/>
          <w:szCs w:val="20"/>
        </w:rPr>
        <w:t>assessment of the needs of students who are homeless and resources</w:t>
      </w:r>
      <w:r w:rsidRPr="1F38FE35">
        <w:rPr>
          <w:rFonts w:ascii="Arial" w:hAnsi="Arial" w:cs="Arial"/>
          <w:sz w:val="20"/>
          <w:szCs w:val="20"/>
        </w:rPr>
        <w:t xml:space="preserve"> available to address them (both within the school district and in the broader community).  Include: </w:t>
      </w:r>
    </w:p>
    <w:p w14:paraId="4A8726BD" w14:textId="01DB06BC" w:rsidR="00BF4839" w:rsidRDefault="644400B8" w:rsidP="00BF4839">
      <w:pPr>
        <w:pStyle w:val="BodyText"/>
        <w:numPr>
          <w:ilvl w:val="1"/>
          <w:numId w:val="7"/>
        </w:numPr>
        <w:spacing w:before="0"/>
        <w:ind w:left="1267"/>
        <w:rPr>
          <w:rFonts w:ascii="Arial" w:hAnsi="Arial" w:cs="Arial"/>
          <w:sz w:val="20"/>
          <w:szCs w:val="20"/>
        </w:rPr>
      </w:pPr>
      <w:r w:rsidRPr="67F16FA3">
        <w:rPr>
          <w:rFonts w:ascii="Arial" w:hAnsi="Arial" w:cs="Arial"/>
          <w:sz w:val="20"/>
          <w:szCs w:val="20"/>
        </w:rPr>
        <w:t>The current number of students who ar</w:t>
      </w:r>
      <w:r w:rsidR="5A323221" w:rsidRPr="67F16FA3">
        <w:rPr>
          <w:rFonts w:ascii="Arial" w:hAnsi="Arial" w:cs="Arial"/>
          <w:sz w:val="20"/>
          <w:szCs w:val="20"/>
        </w:rPr>
        <w:t>e</w:t>
      </w:r>
      <w:r w:rsidRPr="67F16FA3">
        <w:rPr>
          <w:rFonts w:ascii="Arial" w:hAnsi="Arial" w:cs="Arial"/>
          <w:sz w:val="20"/>
          <w:szCs w:val="20"/>
        </w:rPr>
        <w:t xml:space="preserve"> homeless</w:t>
      </w:r>
      <w:r w:rsidR="00CC5631">
        <w:rPr>
          <w:rFonts w:ascii="Arial" w:hAnsi="Arial" w:cs="Arial"/>
          <w:sz w:val="20"/>
          <w:szCs w:val="20"/>
        </w:rPr>
        <w:t xml:space="preserve">, any </w:t>
      </w:r>
      <w:r w:rsidR="003001A9">
        <w:rPr>
          <w:rFonts w:ascii="Arial" w:hAnsi="Arial" w:cs="Arial"/>
          <w:sz w:val="20"/>
          <w:szCs w:val="20"/>
        </w:rPr>
        <w:t>fluctuation</w:t>
      </w:r>
      <w:r w:rsidR="00CC5631">
        <w:rPr>
          <w:rFonts w:ascii="Arial" w:hAnsi="Arial" w:cs="Arial"/>
          <w:sz w:val="20"/>
          <w:szCs w:val="20"/>
        </w:rPr>
        <w:t xml:space="preserve"> since the 2021-2022 school year, </w:t>
      </w:r>
      <w:r w:rsidRPr="67F16FA3">
        <w:rPr>
          <w:rFonts w:ascii="Arial" w:hAnsi="Arial" w:cs="Arial"/>
          <w:sz w:val="20"/>
          <w:szCs w:val="20"/>
        </w:rPr>
        <w:t>and an estimate of the number of homeless students the district anticipates serving during the 20</w:t>
      </w:r>
      <w:r w:rsidR="6DE90360" w:rsidRPr="67F16FA3">
        <w:rPr>
          <w:rFonts w:ascii="Arial" w:hAnsi="Arial" w:cs="Arial"/>
          <w:sz w:val="20"/>
          <w:szCs w:val="20"/>
        </w:rPr>
        <w:t>2</w:t>
      </w:r>
      <w:r w:rsidR="004863E2">
        <w:rPr>
          <w:rFonts w:ascii="Arial" w:hAnsi="Arial" w:cs="Arial"/>
          <w:sz w:val="20"/>
          <w:szCs w:val="20"/>
        </w:rPr>
        <w:t>3</w:t>
      </w:r>
      <w:r w:rsidRPr="67F16FA3">
        <w:rPr>
          <w:rFonts w:ascii="Arial" w:hAnsi="Arial" w:cs="Arial"/>
          <w:sz w:val="20"/>
          <w:szCs w:val="20"/>
        </w:rPr>
        <w:t>-20</w:t>
      </w:r>
      <w:r w:rsidR="6DE90360" w:rsidRPr="67F16FA3">
        <w:rPr>
          <w:rFonts w:ascii="Arial" w:hAnsi="Arial" w:cs="Arial"/>
          <w:sz w:val="20"/>
          <w:szCs w:val="20"/>
        </w:rPr>
        <w:t>2</w:t>
      </w:r>
      <w:r w:rsidR="004863E2">
        <w:rPr>
          <w:rFonts w:ascii="Arial" w:hAnsi="Arial" w:cs="Arial"/>
          <w:sz w:val="20"/>
          <w:szCs w:val="20"/>
        </w:rPr>
        <w:t>4</w:t>
      </w:r>
      <w:r w:rsidRPr="67F16FA3">
        <w:rPr>
          <w:rFonts w:ascii="Arial" w:hAnsi="Arial" w:cs="Arial"/>
          <w:sz w:val="20"/>
          <w:szCs w:val="20"/>
        </w:rPr>
        <w:t xml:space="preserve"> </w:t>
      </w:r>
      <w:r w:rsidR="00465EB8">
        <w:rPr>
          <w:rFonts w:ascii="Arial" w:hAnsi="Arial" w:cs="Arial"/>
          <w:sz w:val="20"/>
          <w:szCs w:val="20"/>
        </w:rPr>
        <w:t xml:space="preserve">school </w:t>
      </w:r>
      <w:proofErr w:type="gramStart"/>
      <w:r w:rsidR="00465EB8">
        <w:rPr>
          <w:rFonts w:ascii="Arial" w:hAnsi="Arial" w:cs="Arial"/>
          <w:sz w:val="20"/>
          <w:szCs w:val="20"/>
        </w:rPr>
        <w:t>year</w:t>
      </w:r>
      <w:r w:rsidRPr="67F16FA3">
        <w:rPr>
          <w:rFonts w:ascii="Arial" w:hAnsi="Arial" w:cs="Arial"/>
          <w:sz w:val="20"/>
          <w:szCs w:val="20"/>
        </w:rPr>
        <w:t>;</w:t>
      </w:r>
      <w:proofErr w:type="gramEnd"/>
      <w:r w:rsidRPr="67F16FA3">
        <w:rPr>
          <w:rFonts w:ascii="Arial" w:hAnsi="Arial" w:cs="Arial"/>
          <w:sz w:val="20"/>
          <w:szCs w:val="20"/>
        </w:rPr>
        <w:t xml:space="preserve"> and</w:t>
      </w:r>
    </w:p>
    <w:p w14:paraId="3DE60A4F" w14:textId="316F96F3" w:rsidR="00BF4839" w:rsidRPr="001C1E55" w:rsidRDefault="00D14A6B" w:rsidP="001C1E55">
      <w:pPr>
        <w:pStyle w:val="BodyText"/>
        <w:numPr>
          <w:ilvl w:val="1"/>
          <w:numId w:val="7"/>
        </w:numPr>
        <w:spacing w:before="0"/>
        <w:ind w:left="12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description of </w:t>
      </w:r>
      <w:r w:rsidR="000A474C">
        <w:rPr>
          <w:rFonts w:ascii="Arial" w:hAnsi="Arial" w:cs="Arial"/>
          <w:sz w:val="20"/>
          <w:szCs w:val="20"/>
        </w:rPr>
        <w:t>successes and challenges experienced during the current school year</w:t>
      </w:r>
      <w:r w:rsidR="006B753D">
        <w:rPr>
          <w:rFonts w:ascii="Arial" w:hAnsi="Arial" w:cs="Arial"/>
          <w:sz w:val="20"/>
          <w:szCs w:val="20"/>
        </w:rPr>
        <w:t xml:space="preserve">: and </w:t>
      </w:r>
      <w:r w:rsidR="00BF4839" w:rsidRPr="001C1E55">
        <w:rPr>
          <w:rFonts w:ascii="Arial" w:hAnsi="Arial" w:cs="Arial"/>
          <w:sz w:val="20"/>
          <w:szCs w:val="20"/>
        </w:rPr>
        <w:t>any changes</w:t>
      </w:r>
      <w:r w:rsidR="00432ED1" w:rsidRPr="001C1E55">
        <w:rPr>
          <w:rFonts w:ascii="Arial" w:hAnsi="Arial" w:cs="Arial"/>
          <w:sz w:val="20"/>
          <w:szCs w:val="20"/>
        </w:rPr>
        <w:t xml:space="preserve"> or</w:t>
      </w:r>
      <w:r w:rsidR="00BF4839" w:rsidRPr="001C1E55">
        <w:rPr>
          <w:rFonts w:ascii="Arial" w:hAnsi="Arial" w:cs="Arial"/>
          <w:sz w:val="20"/>
          <w:szCs w:val="20"/>
        </w:rPr>
        <w:t xml:space="preserve"> gaps in services/resources</w:t>
      </w:r>
      <w:r w:rsidR="00CD3251" w:rsidRPr="001C1E55">
        <w:rPr>
          <w:rFonts w:ascii="Arial" w:hAnsi="Arial" w:cs="Arial"/>
          <w:sz w:val="20"/>
          <w:szCs w:val="20"/>
        </w:rPr>
        <w:t xml:space="preserve"> </w:t>
      </w:r>
      <w:r w:rsidR="00543729">
        <w:rPr>
          <w:rFonts w:ascii="Arial" w:hAnsi="Arial" w:cs="Arial"/>
          <w:sz w:val="20"/>
          <w:szCs w:val="20"/>
        </w:rPr>
        <w:t>that were implemented</w:t>
      </w:r>
      <w:r w:rsidR="003001A9">
        <w:rPr>
          <w:rFonts w:ascii="Arial" w:hAnsi="Arial" w:cs="Arial"/>
          <w:sz w:val="20"/>
          <w:szCs w:val="20"/>
        </w:rPr>
        <w:t xml:space="preserve">, </w:t>
      </w:r>
      <w:r w:rsidR="00AA5B88" w:rsidRPr="001C1E55">
        <w:rPr>
          <w:rFonts w:ascii="Arial" w:hAnsi="Arial" w:cs="Arial"/>
          <w:sz w:val="20"/>
          <w:szCs w:val="20"/>
        </w:rPr>
        <w:t xml:space="preserve">including services that are </w:t>
      </w:r>
      <w:r w:rsidR="009829B9" w:rsidRPr="001C1E55">
        <w:rPr>
          <w:rFonts w:ascii="Arial" w:hAnsi="Arial" w:cs="Arial"/>
          <w:sz w:val="20"/>
          <w:szCs w:val="20"/>
        </w:rPr>
        <w:t>specifically</w:t>
      </w:r>
      <w:r w:rsidR="00CD248C" w:rsidRPr="001C1E55">
        <w:rPr>
          <w:rFonts w:ascii="Arial" w:hAnsi="Arial" w:cs="Arial"/>
          <w:sz w:val="20"/>
          <w:szCs w:val="20"/>
        </w:rPr>
        <w:t xml:space="preserve"> responsive to </w:t>
      </w:r>
      <w:r w:rsidR="00AA5B88" w:rsidRPr="001C1E55">
        <w:rPr>
          <w:rFonts w:ascii="Arial" w:hAnsi="Arial" w:cs="Arial"/>
          <w:sz w:val="20"/>
          <w:szCs w:val="20"/>
        </w:rPr>
        <w:t xml:space="preserve">the </w:t>
      </w:r>
      <w:r w:rsidR="009829B9" w:rsidRPr="001C1E55">
        <w:rPr>
          <w:rFonts w:ascii="Arial" w:hAnsi="Arial" w:cs="Arial"/>
          <w:sz w:val="20"/>
          <w:szCs w:val="20"/>
        </w:rPr>
        <w:t>needs of students of color</w:t>
      </w:r>
      <w:r w:rsidR="00AA5B88" w:rsidRPr="001C1E55">
        <w:rPr>
          <w:rFonts w:ascii="Arial" w:hAnsi="Arial" w:cs="Arial"/>
          <w:sz w:val="20"/>
          <w:szCs w:val="20"/>
        </w:rPr>
        <w:t>.</w:t>
      </w:r>
      <w:r w:rsidR="00BF4839" w:rsidRPr="001C1E55">
        <w:rPr>
          <w:rFonts w:ascii="Arial" w:hAnsi="Arial" w:cs="Arial"/>
          <w:sz w:val="20"/>
          <w:szCs w:val="20"/>
        </w:rPr>
        <w:t xml:space="preserve"> </w:t>
      </w:r>
    </w:p>
    <w:p w14:paraId="3D2656E2" w14:textId="77777777" w:rsidR="00BF4839" w:rsidRDefault="00BF4839" w:rsidP="00BF4839">
      <w:pPr>
        <w:pStyle w:val="BodyText"/>
        <w:spacing w:before="0"/>
        <w:rPr>
          <w:rFonts w:ascii="Arial" w:hAnsi="Arial" w:cs="Arial"/>
          <w:sz w:val="20"/>
          <w:szCs w:val="20"/>
        </w:rPr>
      </w:pPr>
    </w:p>
    <w:p w14:paraId="02E0024F" w14:textId="535E3AD4" w:rsidR="00BF4839" w:rsidRDefault="00BF4839" w:rsidP="00BF4839">
      <w:pPr>
        <w:pStyle w:val="BodyText"/>
        <w:numPr>
          <w:ilvl w:val="0"/>
          <w:numId w:val="7"/>
        </w:numPr>
        <w:spacing w:before="0"/>
        <w:rPr>
          <w:rFonts w:ascii="Arial" w:hAnsi="Arial" w:cs="Arial"/>
          <w:sz w:val="20"/>
          <w:szCs w:val="20"/>
        </w:rPr>
      </w:pPr>
      <w:r w:rsidRPr="7DBD19BB">
        <w:rPr>
          <w:rFonts w:ascii="Arial" w:hAnsi="Arial" w:cs="Arial"/>
          <w:sz w:val="20"/>
          <w:szCs w:val="20"/>
        </w:rPr>
        <w:t xml:space="preserve">Describe the district’s coordination with Title I, ARP, or ESSER to address the needs of homeless children and youth.  Include the amount and use of the Title 1 reservation for homeless children and youth. </w:t>
      </w:r>
    </w:p>
    <w:p w14:paraId="49DD7236" w14:textId="77777777" w:rsidR="00AE4A9A" w:rsidRDefault="00AE4A9A" w:rsidP="00EE1AF8">
      <w:pPr>
        <w:pStyle w:val="BodyText"/>
        <w:spacing w:before="0"/>
        <w:jc w:val="left"/>
        <w:rPr>
          <w:rFonts w:ascii="Arial" w:hAnsi="Arial" w:cs="Arial"/>
          <w:sz w:val="20"/>
          <w:szCs w:val="20"/>
        </w:rPr>
      </w:pPr>
    </w:p>
    <w:p w14:paraId="1A348A66" w14:textId="45D8BEAE" w:rsidR="00AA6FB4" w:rsidRDefault="2587F892" w:rsidP="00EE1AF8">
      <w:pPr>
        <w:widowControl w:val="0"/>
        <w:numPr>
          <w:ilvl w:val="0"/>
          <w:numId w:val="35"/>
        </w:numPr>
        <w:ind w:left="360"/>
        <w:rPr>
          <w:rFonts w:ascii="Arial" w:hAnsi="Arial" w:cs="Arial"/>
          <w:snapToGrid w:val="0"/>
          <w:sz w:val="20"/>
          <w:szCs w:val="20"/>
        </w:rPr>
      </w:pPr>
      <w:r w:rsidRPr="5F1D3D2A">
        <w:rPr>
          <w:rFonts w:ascii="Arial" w:hAnsi="Arial" w:cs="Arial"/>
          <w:b/>
          <w:bCs/>
          <w:snapToGrid w:val="0"/>
          <w:sz w:val="20"/>
          <w:szCs w:val="20"/>
        </w:rPr>
        <w:t xml:space="preserve">SUPPORT SERVICES </w:t>
      </w:r>
      <w:r w:rsidR="310944DE" w:rsidRPr="0020276F">
        <w:rPr>
          <w:rFonts w:ascii="Arial" w:hAnsi="Arial" w:cs="Arial"/>
          <w:snapToGrid w:val="0"/>
          <w:sz w:val="20"/>
          <w:szCs w:val="20"/>
        </w:rPr>
        <w:t>to</w:t>
      </w:r>
      <w:r w:rsidR="310944DE">
        <w:rPr>
          <w:rFonts w:ascii="Arial" w:hAnsi="Arial" w:cs="Arial"/>
          <w:snapToGrid w:val="0"/>
          <w:sz w:val="20"/>
          <w:szCs w:val="20"/>
        </w:rPr>
        <w:t xml:space="preserve"> address the basic and ong</w:t>
      </w:r>
      <w:r w:rsidR="35E3F38D">
        <w:rPr>
          <w:rFonts w:ascii="Arial" w:hAnsi="Arial" w:cs="Arial"/>
          <w:snapToGrid w:val="0"/>
          <w:sz w:val="20"/>
          <w:szCs w:val="20"/>
        </w:rPr>
        <w:t>oing needs of homeless students</w:t>
      </w:r>
      <w:r w:rsidR="41435527">
        <w:rPr>
          <w:rFonts w:ascii="Arial" w:hAnsi="Arial" w:cs="Arial"/>
          <w:snapToGrid w:val="0"/>
          <w:sz w:val="20"/>
          <w:szCs w:val="20"/>
        </w:rPr>
        <w:t>.</w:t>
      </w:r>
    </w:p>
    <w:p w14:paraId="1082D17F" w14:textId="0F30176B" w:rsidR="00C9712D" w:rsidRPr="00AA6FB4" w:rsidRDefault="00C9712D" w:rsidP="00C9712D">
      <w:pPr>
        <w:widowControl w:val="0"/>
        <w:rPr>
          <w:rFonts w:ascii="Arial" w:hAnsi="Arial" w:cs="Arial"/>
          <w:snapToGrid w:val="0"/>
          <w:sz w:val="20"/>
          <w:szCs w:val="20"/>
        </w:rPr>
      </w:pPr>
      <w:r w:rsidRPr="5F1D3D2A">
        <w:rPr>
          <w:rFonts w:ascii="Arial" w:hAnsi="Arial" w:cs="Arial"/>
          <w:snapToGrid w:val="0"/>
          <w:sz w:val="20"/>
          <w:szCs w:val="20"/>
        </w:rPr>
        <w:t>Applicants requesting funding for this program sub-category must respond to questions 5 and 6. The response to question five (5) should not exceed one (1) page.</w:t>
      </w:r>
    </w:p>
    <w:p w14:paraId="05ABA266" w14:textId="77777777" w:rsidR="00C9712D" w:rsidRPr="003670F7" w:rsidRDefault="00C9712D" w:rsidP="00C9712D">
      <w:pPr>
        <w:pStyle w:val="BodyText"/>
        <w:spacing w:before="0"/>
        <w:ind w:left="360"/>
        <w:rPr>
          <w:rFonts w:ascii="Arial" w:hAnsi="Arial" w:cs="Arial"/>
          <w:sz w:val="20"/>
          <w:szCs w:val="20"/>
        </w:rPr>
      </w:pPr>
    </w:p>
    <w:p w14:paraId="2481CB71" w14:textId="558905DD" w:rsidR="00C9712D" w:rsidRDefault="00C9712D" w:rsidP="00C9712D">
      <w:pPr>
        <w:pStyle w:val="BodyText"/>
        <w:numPr>
          <w:ilvl w:val="0"/>
          <w:numId w:val="7"/>
        </w:numPr>
        <w:spacing w:before="0"/>
        <w:rPr>
          <w:rFonts w:ascii="Arial" w:hAnsi="Arial" w:cs="Arial"/>
          <w:sz w:val="20"/>
          <w:szCs w:val="20"/>
        </w:rPr>
      </w:pPr>
      <w:r w:rsidRPr="59398879">
        <w:rPr>
          <w:rFonts w:ascii="Arial" w:hAnsi="Arial" w:cs="Arial"/>
          <w:sz w:val="20"/>
          <w:szCs w:val="20"/>
        </w:rPr>
        <w:t xml:space="preserve">Describe the program’s </w:t>
      </w:r>
      <w:r w:rsidR="00E85DC1" w:rsidRPr="59398879">
        <w:rPr>
          <w:rFonts w:ascii="Arial" w:hAnsi="Arial" w:cs="Arial"/>
          <w:sz w:val="20"/>
          <w:szCs w:val="20"/>
        </w:rPr>
        <w:t>p</w:t>
      </w:r>
      <w:r w:rsidR="007B276E" w:rsidRPr="59398879">
        <w:rPr>
          <w:rFonts w:ascii="Arial" w:hAnsi="Arial" w:cs="Arial"/>
          <w:sz w:val="20"/>
          <w:szCs w:val="20"/>
        </w:rPr>
        <w:t xml:space="preserve">lanned </w:t>
      </w:r>
      <w:r w:rsidRPr="59398879">
        <w:rPr>
          <w:rFonts w:ascii="Arial" w:hAnsi="Arial" w:cs="Arial"/>
          <w:sz w:val="20"/>
          <w:szCs w:val="20"/>
        </w:rPr>
        <w:t xml:space="preserve">activities </w:t>
      </w:r>
      <w:r w:rsidR="007B276E" w:rsidRPr="59398879">
        <w:rPr>
          <w:rFonts w:ascii="Arial" w:hAnsi="Arial" w:cs="Arial"/>
          <w:sz w:val="20"/>
          <w:szCs w:val="20"/>
        </w:rPr>
        <w:t xml:space="preserve">for the 2023-2024 school year </w:t>
      </w:r>
      <w:r w:rsidRPr="59398879">
        <w:rPr>
          <w:rFonts w:ascii="Arial" w:hAnsi="Arial" w:cs="Arial"/>
          <w:sz w:val="20"/>
          <w:szCs w:val="20"/>
        </w:rPr>
        <w:t xml:space="preserve">and any changes needed </w:t>
      </w:r>
      <w:r w:rsidR="00432ED1" w:rsidRPr="59398879">
        <w:rPr>
          <w:rFonts w:ascii="Arial" w:hAnsi="Arial" w:cs="Arial"/>
          <w:sz w:val="20"/>
          <w:szCs w:val="20"/>
        </w:rPr>
        <w:t>to address</w:t>
      </w:r>
      <w:r w:rsidRPr="59398879">
        <w:rPr>
          <w:rFonts w:ascii="Arial" w:hAnsi="Arial" w:cs="Arial"/>
          <w:sz w:val="20"/>
          <w:szCs w:val="20"/>
        </w:rPr>
        <w:t xml:space="preserve"> the gaps/concerns identified in the Needs Assessment (above</w:t>
      </w:r>
      <w:r w:rsidR="005D253C" w:rsidRPr="59398879">
        <w:rPr>
          <w:rFonts w:ascii="Arial" w:hAnsi="Arial" w:cs="Arial"/>
          <w:sz w:val="20"/>
          <w:szCs w:val="20"/>
        </w:rPr>
        <w:t xml:space="preserve"> </w:t>
      </w:r>
      <w:r w:rsidR="007B276E" w:rsidRPr="59398879">
        <w:rPr>
          <w:rFonts w:ascii="Arial" w:hAnsi="Arial" w:cs="Arial"/>
          <w:sz w:val="20"/>
          <w:szCs w:val="20"/>
        </w:rPr>
        <w:t>in 3b</w:t>
      </w:r>
      <w:r w:rsidRPr="59398879">
        <w:rPr>
          <w:rFonts w:ascii="Arial" w:hAnsi="Arial" w:cs="Arial"/>
          <w:sz w:val="20"/>
          <w:szCs w:val="20"/>
        </w:rPr>
        <w:t>) including</w:t>
      </w:r>
      <w:r w:rsidR="009829B9" w:rsidRPr="59398879">
        <w:rPr>
          <w:rFonts w:ascii="Arial" w:hAnsi="Arial" w:cs="Arial"/>
          <w:sz w:val="20"/>
          <w:szCs w:val="20"/>
        </w:rPr>
        <w:t xml:space="preserve"> </w:t>
      </w:r>
      <w:r w:rsidRPr="59398879">
        <w:rPr>
          <w:rFonts w:ascii="Arial" w:hAnsi="Arial" w:cs="Arial"/>
          <w:sz w:val="20"/>
          <w:szCs w:val="20"/>
        </w:rPr>
        <w:t xml:space="preserve">cultural </w:t>
      </w:r>
      <w:r w:rsidR="009829B9" w:rsidRPr="59398879">
        <w:rPr>
          <w:rFonts w:ascii="Arial" w:hAnsi="Arial" w:cs="Arial"/>
          <w:sz w:val="20"/>
          <w:szCs w:val="20"/>
        </w:rPr>
        <w:t xml:space="preserve">and linguistic </w:t>
      </w:r>
      <w:r w:rsidRPr="59398879">
        <w:rPr>
          <w:rFonts w:ascii="Arial" w:hAnsi="Arial" w:cs="Arial"/>
          <w:sz w:val="20"/>
          <w:szCs w:val="20"/>
        </w:rPr>
        <w:t xml:space="preserve">barriers. </w:t>
      </w:r>
    </w:p>
    <w:p w14:paraId="22668438" w14:textId="77777777" w:rsidR="00C9712D" w:rsidRDefault="00C9712D" w:rsidP="00C9712D">
      <w:pPr>
        <w:pStyle w:val="BodyText"/>
        <w:spacing w:before="0"/>
        <w:rPr>
          <w:rFonts w:ascii="Arial" w:hAnsi="Arial" w:cs="Arial"/>
          <w:sz w:val="20"/>
          <w:szCs w:val="20"/>
        </w:rPr>
      </w:pPr>
    </w:p>
    <w:p w14:paraId="0431736A" w14:textId="11C6D5AC" w:rsidR="7FC31481" w:rsidRDefault="7FC31481" w:rsidP="7FC31481">
      <w:pPr>
        <w:pStyle w:val="BodyText"/>
        <w:numPr>
          <w:ilvl w:val="0"/>
          <w:numId w:val="7"/>
        </w:numPr>
        <w:spacing w:before="0"/>
        <w:rPr>
          <w:rFonts w:ascii="Arial" w:hAnsi="Arial" w:cs="Arial"/>
          <w:sz w:val="20"/>
          <w:szCs w:val="20"/>
        </w:rPr>
      </w:pPr>
      <w:r w:rsidRPr="7F386538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 xml:space="preserve">Complete the </w:t>
      </w:r>
      <w:r w:rsidRPr="7F386538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McKinney-Vento Homeless Education Grant Activity Form</w:t>
      </w:r>
      <w:r w:rsidRPr="7F3865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7F386538">
        <w:rPr>
          <w:rFonts w:ascii="Arial" w:eastAsia="Arial" w:hAnsi="Arial" w:cs="Arial"/>
          <w:color w:val="000000" w:themeColor="text1"/>
          <w:sz w:val="20"/>
          <w:szCs w:val="20"/>
        </w:rPr>
        <w:t xml:space="preserve">below, use one row for each Need identified in your Needs Assessment (above in Question 3). </w:t>
      </w:r>
    </w:p>
    <w:p w14:paraId="6EC11F82" w14:textId="15005B72" w:rsidR="7FC31481" w:rsidRDefault="7FC31481" w:rsidP="7FC31481">
      <w:pPr>
        <w:pStyle w:val="BodyText"/>
        <w:ind w:left="360"/>
        <w:rPr>
          <w:rFonts w:ascii="Arial" w:eastAsia="Arial" w:hAnsi="Arial" w:cs="Arial"/>
          <w:color w:val="000000" w:themeColor="text1"/>
          <w:sz w:val="20"/>
          <w:szCs w:val="20"/>
        </w:rPr>
      </w:pPr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>Complete the columns as follows:</w:t>
      </w:r>
    </w:p>
    <w:p w14:paraId="2DC4D49B" w14:textId="167FD070" w:rsidR="7FC31481" w:rsidRDefault="3606478D" w:rsidP="7FC31481">
      <w:pPr>
        <w:pStyle w:val="ListParagraph"/>
        <w:numPr>
          <w:ilvl w:val="0"/>
          <w:numId w:val="2"/>
        </w:numPr>
        <w:spacing w:before="12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67F16FA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Needs</w:t>
      </w:r>
      <w:r w:rsidRPr="67F16FA3">
        <w:rPr>
          <w:rFonts w:ascii="Arial" w:eastAsia="Arial" w:hAnsi="Arial" w:cs="Arial"/>
          <w:color w:val="000000" w:themeColor="text1"/>
          <w:sz w:val="20"/>
          <w:szCs w:val="20"/>
        </w:rPr>
        <w:t xml:space="preserve"> column - list the needs identified in application Question 3 that will be addressed by the activities of this grant.</w:t>
      </w:r>
    </w:p>
    <w:p w14:paraId="2965A033" w14:textId="2CBF8AAF" w:rsidR="7FC31481" w:rsidRDefault="3606478D" w:rsidP="7FC31481">
      <w:pPr>
        <w:pStyle w:val="ListParagraph"/>
        <w:numPr>
          <w:ilvl w:val="0"/>
          <w:numId w:val="2"/>
        </w:numPr>
        <w:spacing w:before="12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67F16FA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Grant Priority Number</w:t>
      </w:r>
      <w:r w:rsidRPr="67F16FA3">
        <w:rPr>
          <w:rFonts w:ascii="Arial" w:eastAsia="Arial" w:hAnsi="Arial" w:cs="Arial"/>
          <w:color w:val="000000" w:themeColor="text1"/>
          <w:sz w:val="20"/>
          <w:szCs w:val="20"/>
        </w:rPr>
        <w:t xml:space="preserve"> column enter the grant priority for the identified need and activity</w:t>
      </w:r>
      <w:r w:rsidRPr="67F16FA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,</w:t>
      </w:r>
      <w:r w:rsidRPr="67F16FA3">
        <w:rPr>
          <w:rFonts w:ascii="Arial" w:eastAsia="Arial" w:hAnsi="Arial" w:cs="Arial"/>
          <w:color w:val="000000" w:themeColor="text1"/>
          <w:sz w:val="20"/>
          <w:szCs w:val="20"/>
        </w:rPr>
        <w:t xml:space="preserve"> selected from the following list:</w:t>
      </w:r>
    </w:p>
    <w:p w14:paraId="7F8A56D8" w14:textId="611E3AA3" w:rsidR="7FC31481" w:rsidRDefault="7FC31481" w:rsidP="7FC31481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 xml:space="preserve">programming designed to raise awareness throughout the district and community including professional development opportunities for homeless education </w:t>
      </w:r>
      <w:proofErr w:type="gramStart"/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>liaisons;</w:t>
      </w:r>
      <w:proofErr w:type="gramEnd"/>
    </w:p>
    <w:p w14:paraId="6776D7EF" w14:textId="377E7FAD" w:rsidR="7FC31481" w:rsidRDefault="7FC31481" w:rsidP="7FC31481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 xml:space="preserve">tutoring, supplemental instruction, and other educational services that help homeless students reach the same challenging state content and student performance standards to which all students are </w:t>
      </w:r>
      <w:proofErr w:type="gramStart"/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>held;</w:t>
      </w:r>
      <w:proofErr w:type="gramEnd"/>
    </w:p>
    <w:p w14:paraId="00B6B862" w14:textId="71B36E00" w:rsidR="7FC31481" w:rsidRDefault="7FC31481" w:rsidP="7FC31481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 xml:space="preserve">developmentally appropriate early childhood education programs, not otherwise provided through federal, state, or local funding for homeless preschool </w:t>
      </w:r>
      <w:proofErr w:type="gramStart"/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>children;</w:t>
      </w:r>
      <w:proofErr w:type="gramEnd"/>
    </w:p>
    <w:p w14:paraId="634D7155" w14:textId="0F43D1EC" w:rsidR="7FC31481" w:rsidRDefault="7FC31481" w:rsidP="7FC31481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 xml:space="preserve">services and assistance to attract, engage, and retain homeless students, particularly those that are not enrolled in school, in public school programs or services provided to housed </w:t>
      </w:r>
      <w:proofErr w:type="gramStart"/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>students;</w:t>
      </w:r>
      <w:proofErr w:type="gramEnd"/>
    </w:p>
    <w:p w14:paraId="021EA0D4" w14:textId="21A07971" w:rsidR="7FC31481" w:rsidRDefault="7FC31481" w:rsidP="7FC31481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 xml:space="preserve">before- and after-school programs, mentoring, summer programs for homeless children and youth, and services/assistance to attract, engage, and retain homeless students in these </w:t>
      </w:r>
      <w:proofErr w:type="gramStart"/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>programs;</w:t>
      </w:r>
      <w:proofErr w:type="gramEnd"/>
    </w:p>
    <w:p w14:paraId="61BBAB5E" w14:textId="54409519" w:rsidR="7FC31481" w:rsidRDefault="7FC31481" w:rsidP="7FC31481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 xml:space="preserve">collaborating with external agencies to provide homeless students and families with medical, dental, mental health, and other community and state </w:t>
      </w:r>
      <w:proofErr w:type="gramStart"/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>services;</w:t>
      </w:r>
      <w:proofErr w:type="gramEnd"/>
    </w:p>
    <w:p w14:paraId="10D3103D" w14:textId="786D1B05" w:rsidR="7FC31481" w:rsidRDefault="7FC31481" w:rsidP="7FC31481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 xml:space="preserve">meaningful involvement of homeless parents in their student's </w:t>
      </w:r>
      <w:proofErr w:type="gramStart"/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>education;</w:t>
      </w:r>
      <w:proofErr w:type="gramEnd"/>
    </w:p>
    <w:p w14:paraId="57066D52" w14:textId="6FEB7B23" w:rsidR="7FC31481" w:rsidRDefault="7FC31481" w:rsidP="7FC31481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 xml:space="preserve">violence prevention counseling, referrals to counseling, and/or address the needs of homeless students who are domestic violence </w:t>
      </w:r>
      <w:proofErr w:type="gramStart"/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>survivors;</w:t>
      </w:r>
      <w:proofErr w:type="gramEnd"/>
    </w:p>
    <w:p w14:paraId="02972791" w14:textId="2F540C60" w:rsidR="7FC31481" w:rsidRDefault="7FC31481" w:rsidP="7FC31481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>supplies to non-school facilities and/or adapting these facilities to enable them to provide services; and</w:t>
      </w:r>
    </w:p>
    <w:p w14:paraId="54A96AA7" w14:textId="6532740B" w:rsidR="7FC31481" w:rsidRDefault="7FC31481" w:rsidP="7FC31481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>extraordinary or emergency services to eligible students as necessary to enroll and retain them in school.</w:t>
      </w:r>
    </w:p>
    <w:p w14:paraId="2F4E14B5" w14:textId="5B5730E5" w:rsidR="7FC31481" w:rsidRDefault="3606478D" w:rsidP="7FC31481">
      <w:pPr>
        <w:pStyle w:val="ListParagraph"/>
        <w:numPr>
          <w:ilvl w:val="0"/>
          <w:numId w:val="2"/>
        </w:numPr>
        <w:spacing w:before="12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67F16FA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Activities</w:t>
      </w:r>
      <w:r w:rsidRPr="67F16FA3">
        <w:rPr>
          <w:rFonts w:ascii="Arial" w:eastAsia="Arial" w:hAnsi="Arial" w:cs="Arial"/>
          <w:color w:val="000000" w:themeColor="text1"/>
          <w:sz w:val="20"/>
          <w:szCs w:val="20"/>
        </w:rPr>
        <w:t xml:space="preserve"> column - identify the specific program activity(</w:t>
      </w:r>
      <w:proofErr w:type="spellStart"/>
      <w:r w:rsidRPr="67F16FA3">
        <w:rPr>
          <w:rFonts w:ascii="Arial" w:eastAsia="Arial" w:hAnsi="Arial" w:cs="Arial"/>
          <w:color w:val="000000" w:themeColor="text1"/>
          <w:sz w:val="20"/>
          <w:szCs w:val="20"/>
        </w:rPr>
        <w:t>ies</w:t>
      </w:r>
      <w:proofErr w:type="spellEnd"/>
      <w:r w:rsidRPr="67F16FA3">
        <w:rPr>
          <w:rFonts w:ascii="Arial" w:eastAsia="Arial" w:hAnsi="Arial" w:cs="Arial"/>
          <w:color w:val="000000" w:themeColor="text1"/>
          <w:sz w:val="20"/>
          <w:szCs w:val="20"/>
        </w:rPr>
        <w:t xml:space="preserve">) that address the need(s), the person/entity responsible for the activity and who will be served.  Please indicate if the activity addresses racial, </w:t>
      </w:r>
      <w:proofErr w:type="gramStart"/>
      <w:r w:rsidRPr="67F16FA3">
        <w:rPr>
          <w:rFonts w:ascii="Arial" w:eastAsia="Arial" w:hAnsi="Arial" w:cs="Arial"/>
          <w:color w:val="000000" w:themeColor="text1"/>
          <w:sz w:val="20"/>
          <w:szCs w:val="20"/>
        </w:rPr>
        <w:t>cultural</w:t>
      </w:r>
      <w:proofErr w:type="gramEnd"/>
      <w:r w:rsidRPr="67F16FA3">
        <w:rPr>
          <w:rFonts w:ascii="Arial" w:eastAsia="Arial" w:hAnsi="Arial" w:cs="Arial"/>
          <w:color w:val="000000" w:themeColor="text1"/>
          <w:sz w:val="20"/>
          <w:szCs w:val="20"/>
        </w:rPr>
        <w:t xml:space="preserve"> and/or linguistic barriers/inequities.</w:t>
      </w:r>
    </w:p>
    <w:p w14:paraId="774F4127" w14:textId="50B67548" w:rsidR="7FC31481" w:rsidRDefault="3606478D" w:rsidP="7FC31481">
      <w:pPr>
        <w:pStyle w:val="ListParagraph"/>
        <w:numPr>
          <w:ilvl w:val="0"/>
          <w:numId w:val="2"/>
        </w:numPr>
        <w:spacing w:before="12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67F16FA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Measurable Outcomes</w:t>
      </w:r>
      <w:r w:rsidRPr="67F16FA3">
        <w:rPr>
          <w:rFonts w:ascii="Arial" w:eastAsia="Arial" w:hAnsi="Arial" w:cs="Arial"/>
          <w:color w:val="000000" w:themeColor="text1"/>
          <w:sz w:val="20"/>
          <w:szCs w:val="20"/>
        </w:rPr>
        <w:t xml:space="preserve"> column - identify which indicators/data points will be used to determine the</w:t>
      </w:r>
      <w:r w:rsidRPr="67F16FA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67F16FA3">
        <w:rPr>
          <w:rFonts w:ascii="Arial" w:eastAsia="Arial" w:hAnsi="Arial" w:cs="Arial"/>
          <w:color w:val="000000" w:themeColor="text1"/>
          <w:sz w:val="20"/>
          <w:szCs w:val="20"/>
        </w:rPr>
        <w:t>success of the activity.  For example:</w:t>
      </w:r>
    </w:p>
    <w:p w14:paraId="5C0CE4ED" w14:textId="31BFD4FA" w:rsidR="7FC31481" w:rsidRDefault="7FC31481" w:rsidP="7FC31481">
      <w:pPr>
        <w:pStyle w:val="BodyText"/>
        <w:spacing w:after="120"/>
        <w:ind w:left="1440"/>
        <w:rPr>
          <w:rFonts w:ascii="Arial" w:eastAsia="Arial" w:hAnsi="Arial" w:cs="Arial"/>
          <w:color w:val="000000" w:themeColor="text1"/>
          <w:sz w:val="20"/>
          <w:szCs w:val="20"/>
        </w:rPr>
      </w:pPr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 xml:space="preserve">Attendance </w:t>
      </w:r>
      <w:proofErr w:type="gramStart"/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>information;</w:t>
      </w:r>
      <w:proofErr w:type="gramEnd"/>
    </w:p>
    <w:p w14:paraId="4ECF6C50" w14:textId="13226B13" w:rsidR="7FC31481" w:rsidRDefault="7FC31481" w:rsidP="7FC31481">
      <w:pPr>
        <w:pStyle w:val="BodyText"/>
        <w:spacing w:after="120"/>
        <w:ind w:left="1440"/>
        <w:rPr>
          <w:rFonts w:ascii="Arial" w:eastAsia="Arial" w:hAnsi="Arial" w:cs="Arial"/>
          <w:color w:val="000000" w:themeColor="text1"/>
          <w:sz w:val="20"/>
          <w:szCs w:val="20"/>
        </w:rPr>
      </w:pPr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>Academic performance data (e.g. grades, attendance rates, completed assignments, MCAS scores</w:t>
      </w:r>
      <w:proofErr w:type="gramStart"/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>);</w:t>
      </w:r>
      <w:proofErr w:type="gramEnd"/>
    </w:p>
    <w:p w14:paraId="71E3212A" w14:textId="61A91A63" w:rsidR="7FC31481" w:rsidRDefault="7FC31481" w:rsidP="7FC31481">
      <w:pPr>
        <w:pStyle w:val="BodyText"/>
        <w:spacing w:after="120"/>
        <w:ind w:left="1440"/>
        <w:rPr>
          <w:rFonts w:ascii="Arial" w:eastAsia="Arial" w:hAnsi="Arial" w:cs="Arial"/>
          <w:color w:val="000000" w:themeColor="text1"/>
          <w:sz w:val="20"/>
          <w:szCs w:val="20"/>
        </w:rPr>
      </w:pPr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>Pre- and post-program measurements (e.g., surveys of staff, students, parent trainings): and/or</w:t>
      </w:r>
    </w:p>
    <w:p w14:paraId="1A2245F4" w14:textId="7208663B" w:rsidR="7FC31481" w:rsidRDefault="7FC31481" w:rsidP="7FC31481">
      <w:pPr>
        <w:pStyle w:val="BodyText"/>
        <w:spacing w:after="120"/>
        <w:ind w:left="1440"/>
        <w:rPr>
          <w:rFonts w:ascii="Arial" w:eastAsia="Arial" w:hAnsi="Arial" w:cs="Arial"/>
          <w:color w:val="000000" w:themeColor="text1"/>
          <w:sz w:val="20"/>
          <w:szCs w:val="20"/>
        </w:rPr>
      </w:pPr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>Anecdotal evidence of the overall impact and satisfaction with grant activities from a variety of individuals (e.g., teachers, administrators, parents, students).</w:t>
      </w:r>
    </w:p>
    <w:p w14:paraId="7DE615F3" w14:textId="0C90A466" w:rsidR="00DD7DC4" w:rsidRDefault="00DD7DC4">
      <w:pPr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br w:type="page"/>
      </w:r>
    </w:p>
    <w:p w14:paraId="23FF9AB9" w14:textId="77777777" w:rsidR="7FC31481" w:rsidRDefault="7FC31481" w:rsidP="7FC31481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80"/>
        <w:gridCol w:w="1007"/>
        <w:gridCol w:w="3305"/>
        <w:gridCol w:w="2738"/>
      </w:tblGrid>
      <w:tr w:rsidR="7FC31481" w14:paraId="37780BAB" w14:textId="77777777" w:rsidTr="7FC31481">
        <w:trPr>
          <w:trHeight w:val="720"/>
        </w:trPr>
        <w:tc>
          <w:tcPr>
            <w:tcW w:w="9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0AC2D" w14:textId="5ED72789" w:rsidR="7FC31481" w:rsidRDefault="7FC31481" w:rsidP="7FC31481">
            <w:pPr>
              <w:spacing w:before="120" w:after="120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7FC31481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McKINNEY</w:t>
            </w:r>
            <w:proofErr w:type="spellEnd"/>
            <w:r w:rsidRPr="7FC31481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-VENTO HOMELESS EDUCATION GRANT</w:t>
            </w:r>
          </w:p>
          <w:p w14:paraId="279B2BD8" w14:textId="4478FD6D" w:rsidR="7FC31481" w:rsidRDefault="7FC31481" w:rsidP="7FC31481">
            <w:pPr>
              <w:spacing w:before="120" w:after="120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FC31481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ACTIVITY FORM – SCHOOL YEAR 2022-2023</w:t>
            </w:r>
          </w:p>
        </w:tc>
      </w:tr>
      <w:tr w:rsidR="7FC31481" w14:paraId="77F63D6E" w14:textId="77777777" w:rsidTr="7FC31481">
        <w:trPr>
          <w:trHeight w:val="7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CDB96" w14:textId="274D0A72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FC3148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Needs</w:t>
            </w:r>
          </w:p>
          <w:p w14:paraId="43717E52" w14:textId="75962226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FC31481">
              <w:rPr>
                <w:rFonts w:ascii="Arial" w:eastAsia="Arial" w:hAnsi="Arial" w:cs="Arial"/>
                <w:sz w:val="20"/>
                <w:szCs w:val="20"/>
              </w:rPr>
              <w:t>identified in application Question 3 that will be supported by this grant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5A864" w14:textId="404361EC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FC3148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Grant Priority Number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FD6F9" w14:textId="24C97135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FC3148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Activity(</w:t>
            </w:r>
            <w:proofErr w:type="spellStart"/>
            <w:r w:rsidRPr="7FC3148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ies</w:t>
            </w:r>
            <w:proofErr w:type="spellEnd"/>
            <w:r w:rsidRPr="7FC3148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  <w:p w14:paraId="491C1FBB" w14:textId="4CA8BC44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FC31481">
              <w:rPr>
                <w:rFonts w:ascii="Arial" w:eastAsia="Arial" w:hAnsi="Arial" w:cs="Arial"/>
                <w:sz w:val="20"/>
                <w:szCs w:val="20"/>
              </w:rPr>
              <w:t>to address the identified need(s)</w:t>
            </w:r>
          </w:p>
          <w:p w14:paraId="40CE78B6" w14:textId="565E774A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FC31481">
              <w:rPr>
                <w:rFonts w:ascii="Arial" w:eastAsia="Arial" w:hAnsi="Arial" w:cs="Arial"/>
                <w:i/>
                <w:iCs/>
                <w:sz w:val="20"/>
                <w:szCs w:val="20"/>
              </w:rPr>
              <w:t>and the person/entity responsible for this activity and who will be served</w:t>
            </w:r>
          </w:p>
          <w:p w14:paraId="7EE9238E" w14:textId="4B166D9A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8BF06" w14:textId="0AE1FD29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FC3148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Measurable Outcomes</w:t>
            </w:r>
          </w:p>
          <w:p w14:paraId="0F31E91B" w14:textId="41D1EEB2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7FC31481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data points will be used to determine success</w:t>
            </w:r>
          </w:p>
        </w:tc>
      </w:tr>
      <w:tr w:rsidR="7FC31481" w14:paraId="0CA58199" w14:textId="77777777" w:rsidTr="7FC31481">
        <w:trPr>
          <w:trHeight w:val="273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6E14CEC" w14:textId="281B506A" w:rsidR="7FC31481" w:rsidRPr="00AA4DB2" w:rsidRDefault="7FC31481" w:rsidP="7FC31481">
            <w:pPr>
              <w:spacing w:before="40" w:after="40"/>
              <w:rPr>
                <w:rFonts w:ascii="Arial" w:eastAsia="Arial" w:hAnsi="Arial" w:cs="Arial"/>
                <w:color w:val="A80000"/>
                <w:sz w:val="20"/>
                <w:szCs w:val="20"/>
              </w:rPr>
            </w:pPr>
            <w:r w:rsidRPr="00AA4DB2">
              <w:rPr>
                <w:rFonts w:ascii="Arial" w:eastAsia="Arial" w:hAnsi="Arial" w:cs="Arial"/>
                <w:b/>
                <w:bCs/>
                <w:color w:val="A80000"/>
                <w:sz w:val="20"/>
                <w:szCs w:val="20"/>
              </w:rPr>
              <w:t>Example</w:t>
            </w:r>
          </w:p>
          <w:p w14:paraId="324A5840" w14:textId="0A5EA4B4" w:rsidR="7FC31481" w:rsidRDefault="7FC31481" w:rsidP="7FC31481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7FC31481">
              <w:rPr>
                <w:rFonts w:ascii="Arial" w:eastAsia="Arial" w:hAnsi="Arial" w:cs="Arial"/>
                <w:sz w:val="20"/>
                <w:szCs w:val="20"/>
              </w:rPr>
              <w:t>After/out of school activities needed to support academic and social emotional learning disrupted by high mobility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BDE3187" w14:textId="282B09EC" w:rsidR="7FC31481" w:rsidRDefault="7FC31481" w:rsidP="7FC31481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69A8814" w14:textId="2CA293B8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FC31481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F60785" w14:textId="5E2EBFD8" w:rsidR="7FC31481" w:rsidRDefault="7FC31481" w:rsidP="7FC31481">
            <w:pPr>
              <w:spacing w:before="40" w:after="4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AA4DB2">
              <w:rPr>
                <w:rFonts w:ascii="Arial" w:eastAsia="Arial" w:hAnsi="Arial" w:cs="Arial"/>
                <w:b/>
                <w:bCs/>
                <w:color w:val="A80000"/>
                <w:sz w:val="20"/>
                <w:szCs w:val="20"/>
              </w:rPr>
              <w:t>Example</w:t>
            </w:r>
          </w:p>
          <w:p w14:paraId="3F592DB3" w14:textId="534AF1F6" w:rsidR="7FC31481" w:rsidRDefault="7FC31481" w:rsidP="7FC31481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7FC31481">
              <w:rPr>
                <w:rFonts w:ascii="Arial" w:eastAsia="Arial" w:hAnsi="Arial" w:cs="Arial"/>
                <w:sz w:val="20"/>
                <w:szCs w:val="20"/>
              </w:rPr>
              <w:t>Provide Local After School program seats during the school year.</w:t>
            </w:r>
          </w:p>
          <w:p w14:paraId="3C575EAF" w14:textId="7E1C0F7A" w:rsidR="7FC31481" w:rsidRDefault="7FC31481" w:rsidP="7FC31481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7FC31481">
              <w:rPr>
                <w:rFonts w:ascii="Arial" w:eastAsia="Arial" w:hAnsi="Arial" w:cs="Arial"/>
                <w:sz w:val="20"/>
                <w:szCs w:val="20"/>
              </w:rPr>
              <w:t>The homeless liaison will oversee access to programming</w:t>
            </w:r>
          </w:p>
          <w:p w14:paraId="2C837EE0" w14:textId="5ABD8447" w:rsidR="7FC31481" w:rsidRDefault="7FC31481" w:rsidP="7FC31481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7FC31481">
              <w:rPr>
                <w:rFonts w:ascii="Arial" w:eastAsia="Arial" w:hAnsi="Arial" w:cs="Arial"/>
                <w:sz w:val="20"/>
                <w:szCs w:val="20"/>
              </w:rPr>
              <w:t>This addresses racial equity by ….</w:t>
            </w:r>
          </w:p>
          <w:p w14:paraId="185BAB85" w14:textId="5EDAB8E7" w:rsidR="7FC31481" w:rsidRDefault="7FC31481" w:rsidP="7FC31481">
            <w:pPr>
              <w:spacing w:before="40" w:after="40"/>
              <w:rPr>
                <w:rFonts w:ascii="Arial" w:eastAsia="Arial" w:hAnsi="Arial" w:cs="Arial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6A6CE5" w14:textId="0636226D" w:rsidR="7FC31481" w:rsidRDefault="7FC31481" w:rsidP="7FC31481">
            <w:pPr>
              <w:spacing w:before="40" w:after="4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AA4DB2">
              <w:rPr>
                <w:rFonts w:ascii="Arial" w:eastAsia="Arial" w:hAnsi="Arial" w:cs="Arial"/>
                <w:b/>
                <w:bCs/>
                <w:color w:val="A80000"/>
                <w:sz w:val="20"/>
                <w:szCs w:val="20"/>
              </w:rPr>
              <w:t>Example</w:t>
            </w:r>
          </w:p>
          <w:p w14:paraId="0C7BA8C1" w14:textId="68E30575" w:rsidR="7FC31481" w:rsidRDefault="7FC31481" w:rsidP="7FC31481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7FC31481">
              <w:rPr>
                <w:rFonts w:ascii="Arial" w:eastAsia="Arial" w:hAnsi="Arial" w:cs="Arial"/>
                <w:sz w:val="20"/>
                <w:szCs w:val="20"/>
              </w:rPr>
              <w:t>Students who participate will increase their assignment completion and grades will improve</w:t>
            </w:r>
          </w:p>
        </w:tc>
      </w:tr>
      <w:tr w:rsidR="7FC31481" w14:paraId="1CA5FCD0" w14:textId="77777777" w:rsidTr="7FC31481">
        <w:trPr>
          <w:trHeight w:val="7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ED037" w14:textId="1B2D4613" w:rsidR="7FC31481" w:rsidRDefault="7FC31481" w:rsidP="7FC31481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C61B0" w14:textId="7D9F8968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661D9" w14:textId="0CE1647E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02B4C" w14:textId="3159849E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FC31481" w14:paraId="2B007476" w14:textId="77777777" w:rsidTr="7FC31481">
        <w:trPr>
          <w:trHeight w:val="7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F4BA2" w14:textId="59E907DA" w:rsidR="7FC31481" w:rsidRDefault="7FC31481" w:rsidP="7FC31481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37053" w14:textId="090F22B1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6C7DD" w14:textId="72F2C741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00C80" w14:textId="6C84A60A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FC31481" w14:paraId="26639924" w14:textId="77777777" w:rsidTr="7FC31481">
        <w:trPr>
          <w:trHeight w:val="7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DD26C" w14:textId="5509BB11" w:rsidR="7FC31481" w:rsidRDefault="7FC31481" w:rsidP="7FC31481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8BC34" w14:textId="3C6360E3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B4FCA" w14:textId="21658473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3F92C" w14:textId="5BC84D35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FC31481" w14:paraId="67EBC8D5" w14:textId="77777777" w:rsidTr="7FC31481">
        <w:trPr>
          <w:trHeight w:val="7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8574D" w14:textId="2BAA3A10" w:rsidR="7FC31481" w:rsidRDefault="7FC31481" w:rsidP="7FC31481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884D2" w14:textId="5CE03EB2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7E58B" w14:textId="5CDA1E71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69907" w14:textId="050A08A9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FC31481" w14:paraId="0FFCCB9D" w14:textId="77777777" w:rsidTr="7FC31481">
        <w:trPr>
          <w:trHeight w:val="7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4CCC" w14:textId="19D7441F" w:rsidR="7FC31481" w:rsidRDefault="7FC31481" w:rsidP="7FC31481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A8DD2" w14:textId="1B0ED91E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2089C" w14:textId="3E931952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C8934" w14:textId="22A354C3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FC31481" w14:paraId="050047DB" w14:textId="77777777" w:rsidTr="7FC31481">
        <w:trPr>
          <w:trHeight w:val="7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6556D" w14:textId="0058238B" w:rsidR="7FC31481" w:rsidRDefault="7FC31481" w:rsidP="7FC31481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D833B" w14:textId="559C060E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558EC" w14:textId="43D423C6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EAF48" w14:textId="47983F0A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FC31481" w14:paraId="45DEC59E" w14:textId="77777777" w:rsidTr="7FC31481">
        <w:trPr>
          <w:trHeight w:val="7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F29E5" w14:textId="2A565524" w:rsidR="7FC31481" w:rsidRDefault="7FC31481" w:rsidP="7FC31481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DC61" w14:textId="06AB3EB7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51DBD" w14:textId="5E28F6A2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7101C" w14:textId="515153BC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C7CD2C3" w14:textId="3FA09B5F" w:rsidR="7FC31481" w:rsidRDefault="7FC31481" w:rsidP="7FC31481">
      <w:pPr>
        <w:pStyle w:val="BodyText"/>
        <w:spacing w:before="0"/>
        <w:jc w:val="left"/>
        <w:rPr>
          <w:rFonts w:ascii="Arial" w:hAnsi="Arial" w:cs="Arial"/>
        </w:rPr>
      </w:pPr>
    </w:p>
    <w:p w14:paraId="4C438805" w14:textId="76D1EAFD" w:rsidR="00AE4A9A" w:rsidRDefault="004705B5" w:rsidP="00EE1AF8">
      <w:pPr>
        <w:widowControl w:val="0"/>
        <w:numPr>
          <w:ilvl w:val="0"/>
          <w:numId w:val="35"/>
        </w:numPr>
        <w:ind w:left="360"/>
        <w:rPr>
          <w:rFonts w:ascii="Arial" w:hAnsi="Arial" w:cs="Arial"/>
          <w:snapToGrid w:val="0"/>
          <w:sz w:val="20"/>
          <w:szCs w:val="20"/>
        </w:rPr>
      </w:pPr>
      <w:r w:rsidRPr="004705B5">
        <w:rPr>
          <w:rFonts w:ascii="Arial" w:hAnsi="Arial" w:cs="Arial"/>
          <w:b/>
          <w:bCs/>
          <w:snapToGrid w:val="0"/>
          <w:sz w:val="20"/>
          <w:szCs w:val="20"/>
        </w:rPr>
        <w:t>SCHOOL-HOUSING PARTNERSHIP</w:t>
      </w:r>
      <w:r w:rsidR="00866DB2" w:rsidRPr="1F38FE35">
        <w:rPr>
          <w:rFonts w:ascii="Arial" w:hAnsi="Arial" w:cs="Arial"/>
          <w:b/>
          <w:bCs/>
          <w:snapToGrid w:val="0"/>
          <w:sz w:val="20"/>
          <w:szCs w:val="20"/>
        </w:rPr>
        <w:t>:</w:t>
      </w:r>
      <w:r w:rsidR="009F0ED3" w:rsidRPr="0020276F">
        <w:rPr>
          <w:rFonts w:ascii="Arial" w:hAnsi="Arial" w:cs="Arial"/>
          <w:snapToGrid w:val="0"/>
          <w:sz w:val="20"/>
          <w:szCs w:val="20"/>
        </w:rPr>
        <w:t xml:space="preserve"> to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 </w:t>
      </w:r>
      <w:r w:rsidR="009C735D">
        <w:rPr>
          <w:rFonts w:ascii="Arial" w:hAnsi="Arial" w:cs="Arial"/>
          <w:snapToGrid w:val="0"/>
          <w:sz w:val="20"/>
          <w:szCs w:val="20"/>
        </w:rPr>
        <w:t xml:space="preserve">engage, </w:t>
      </w:r>
      <w:r w:rsidR="009F0ED3">
        <w:rPr>
          <w:rFonts w:ascii="Arial" w:hAnsi="Arial" w:cs="Arial"/>
          <w:snapToGrid w:val="0"/>
          <w:sz w:val="20"/>
          <w:szCs w:val="20"/>
        </w:rPr>
        <w:t>stabilize and re-house families</w:t>
      </w:r>
      <w:r w:rsidR="0095583E">
        <w:rPr>
          <w:rFonts w:ascii="Arial" w:hAnsi="Arial" w:cs="Arial"/>
          <w:snapToGrid w:val="0"/>
          <w:sz w:val="20"/>
          <w:szCs w:val="20"/>
        </w:rPr>
        <w:t xml:space="preserve"> with school age children or 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unaccompanied youth who are homeless by partnering with a </w:t>
      </w:r>
      <w:r w:rsidR="0095583E">
        <w:rPr>
          <w:rFonts w:ascii="Arial" w:hAnsi="Arial" w:cs="Arial"/>
          <w:snapToGrid w:val="0"/>
          <w:sz w:val="20"/>
          <w:szCs w:val="20"/>
        </w:rPr>
        <w:t>homeless/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housing service </w:t>
      </w:r>
      <w:r w:rsidR="0095583E">
        <w:rPr>
          <w:rFonts w:ascii="Arial" w:hAnsi="Arial" w:cs="Arial"/>
          <w:snapToGrid w:val="0"/>
          <w:sz w:val="20"/>
          <w:szCs w:val="20"/>
        </w:rPr>
        <w:t>provider</w:t>
      </w:r>
      <w:r w:rsidR="00EE1AF8">
        <w:rPr>
          <w:rFonts w:ascii="Arial" w:hAnsi="Arial" w:cs="Arial"/>
          <w:snapToGrid w:val="0"/>
          <w:sz w:val="20"/>
          <w:szCs w:val="20"/>
        </w:rPr>
        <w:t>.</w:t>
      </w:r>
    </w:p>
    <w:p w14:paraId="0F703710" w14:textId="77777777" w:rsidR="0016018B" w:rsidRDefault="0016018B" w:rsidP="5F1D3D2A">
      <w:pPr>
        <w:widowControl w:val="0"/>
        <w:ind w:left="360"/>
        <w:rPr>
          <w:rFonts w:ascii="Arial" w:hAnsi="Arial" w:cs="Arial"/>
          <w:snapToGrid w:val="0"/>
          <w:sz w:val="20"/>
          <w:szCs w:val="20"/>
        </w:rPr>
      </w:pPr>
      <w:bookmarkStart w:id="0" w:name="_Hlk33095865"/>
    </w:p>
    <w:p w14:paraId="13885F81" w14:textId="58BF2072" w:rsidR="00AE4A9A" w:rsidRDefault="000D06CD" w:rsidP="5F1D3D2A">
      <w:pPr>
        <w:widowControl w:val="0"/>
        <w:ind w:left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All a</w:t>
      </w:r>
      <w:r w:rsidR="004C3AA4" w:rsidRPr="5F1D3D2A">
        <w:rPr>
          <w:rFonts w:ascii="Arial" w:hAnsi="Arial" w:cs="Arial"/>
          <w:snapToGrid w:val="0"/>
          <w:sz w:val="20"/>
          <w:szCs w:val="20"/>
        </w:rPr>
        <w:t>pplicants requesting funding for this p</w:t>
      </w:r>
      <w:r w:rsidR="00192069" w:rsidRPr="5F1D3D2A">
        <w:rPr>
          <w:rFonts w:ascii="Arial" w:hAnsi="Arial" w:cs="Arial"/>
          <w:snapToGrid w:val="0"/>
          <w:sz w:val="20"/>
          <w:szCs w:val="20"/>
        </w:rPr>
        <w:t>rogram must respond to question</w:t>
      </w:r>
      <w:r w:rsidR="00EE1AF8" w:rsidRPr="5F1D3D2A">
        <w:rPr>
          <w:rFonts w:ascii="Arial" w:hAnsi="Arial" w:cs="Arial"/>
          <w:snapToGrid w:val="0"/>
          <w:sz w:val="20"/>
          <w:szCs w:val="20"/>
        </w:rPr>
        <w:t>s</w:t>
      </w:r>
      <w:r w:rsidR="004C3AA4" w:rsidRPr="5F1D3D2A">
        <w:rPr>
          <w:rFonts w:ascii="Arial" w:hAnsi="Arial" w:cs="Arial"/>
          <w:snapToGrid w:val="0"/>
          <w:sz w:val="20"/>
          <w:szCs w:val="20"/>
        </w:rPr>
        <w:t xml:space="preserve"> </w:t>
      </w:r>
      <w:r w:rsidR="007D67DF" w:rsidRPr="5F1D3D2A">
        <w:rPr>
          <w:rFonts w:ascii="Arial" w:hAnsi="Arial" w:cs="Arial"/>
          <w:snapToGrid w:val="0"/>
          <w:sz w:val="20"/>
          <w:szCs w:val="20"/>
        </w:rPr>
        <w:t>7</w:t>
      </w:r>
      <w:r w:rsidR="00475C2E" w:rsidRPr="5F1D3D2A">
        <w:rPr>
          <w:rFonts w:ascii="Arial" w:hAnsi="Arial" w:cs="Arial"/>
          <w:snapToGrid w:val="0"/>
          <w:sz w:val="20"/>
          <w:szCs w:val="20"/>
        </w:rPr>
        <w:t>, 8, 9,</w:t>
      </w:r>
      <w:r w:rsidR="00D4638A" w:rsidRPr="5F1D3D2A">
        <w:rPr>
          <w:rFonts w:ascii="Arial" w:hAnsi="Arial" w:cs="Arial"/>
          <w:snapToGrid w:val="0"/>
          <w:sz w:val="20"/>
          <w:szCs w:val="20"/>
        </w:rPr>
        <w:t xml:space="preserve"> and </w:t>
      </w:r>
      <w:r w:rsidR="00475C2E" w:rsidRPr="5F1D3D2A">
        <w:rPr>
          <w:rFonts w:ascii="Arial" w:hAnsi="Arial" w:cs="Arial"/>
          <w:snapToGrid w:val="0"/>
          <w:sz w:val="20"/>
          <w:szCs w:val="20"/>
        </w:rPr>
        <w:t>10</w:t>
      </w:r>
      <w:r w:rsidR="0005352B" w:rsidRPr="5F1D3D2A">
        <w:rPr>
          <w:rFonts w:ascii="Arial" w:hAnsi="Arial" w:cs="Arial"/>
          <w:snapToGrid w:val="0"/>
          <w:sz w:val="20"/>
          <w:szCs w:val="20"/>
        </w:rPr>
        <w:t>.</w:t>
      </w:r>
      <w:r w:rsidR="00312B92" w:rsidRPr="5F1D3D2A">
        <w:rPr>
          <w:rFonts w:ascii="Arial" w:hAnsi="Arial" w:cs="Arial"/>
          <w:snapToGrid w:val="0"/>
          <w:sz w:val="20"/>
          <w:szCs w:val="20"/>
        </w:rPr>
        <w:t xml:space="preserve"> </w:t>
      </w:r>
      <w:r w:rsidR="0005352B" w:rsidRPr="5F1D3D2A">
        <w:rPr>
          <w:rFonts w:ascii="Arial" w:hAnsi="Arial" w:cs="Arial"/>
          <w:snapToGrid w:val="0"/>
          <w:sz w:val="20"/>
          <w:szCs w:val="20"/>
        </w:rPr>
        <w:t xml:space="preserve"> </w:t>
      </w:r>
      <w:r w:rsidR="004C1A8B" w:rsidRPr="5F1D3D2A">
        <w:rPr>
          <w:rFonts w:ascii="Arial" w:hAnsi="Arial" w:cs="Arial"/>
          <w:snapToGrid w:val="0"/>
          <w:sz w:val="20"/>
          <w:szCs w:val="20"/>
        </w:rPr>
        <w:t>The re</w:t>
      </w:r>
      <w:r w:rsidR="0005352B" w:rsidRPr="5F1D3D2A">
        <w:rPr>
          <w:rFonts w:ascii="Arial" w:hAnsi="Arial" w:cs="Arial"/>
          <w:snapToGrid w:val="0"/>
          <w:sz w:val="20"/>
          <w:szCs w:val="20"/>
        </w:rPr>
        <w:t>s</w:t>
      </w:r>
      <w:r w:rsidR="004C1A8B" w:rsidRPr="5F1D3D2A">
        <w:rPr>
          <w:rFonts w:ascii="Arial" w:hAnsi="Arial" w:cs="Arial"/>
          <w:snapToGrid w:val="0"/>
          <w:sz w:val="20"/>
          <w:szCs w:val="20"/>
        </w:rPr>
        <w:t xml:space="preserve">ponse must </w:t>
      </w:r>
      <w:r w:rsidR="00D4638A" w:rsidRPr="5F1D3D2A">
        <w:rPr>
          <w:rFonts w:ascii="Arial" w:hAnsi="Arial" w:cs="Arial"/>
          <w:snapToGrid w:val="0"/>
          <w:sz w:val="20"/>
          <w:szCs w:val="20"/>
        </w:rPr>
        <w:t>not exceed three (3</w:t>
      </w:r>
      <w:r w:rsidR="00312B92" w:rsidRPr="5F1D3D2A">
        <w:rPr>
          <w:rFonts w:ascii="Arial" w:hAnsi="Arial" w:cs="Arial"/>
          <w:snapToGrid w:val="0"/>
          <w:sz w:val="20"/>
          <w:szCs w:val="20"/>
        </w:rPr>
        <w:t>) pages</w:t>
      </w:r>
    </w:p>
    <w:bookmarkEnd w:id="0"/>
    <w:p w14:paraId="63C2617D" w14:textId="77777777" w:rsidR="007D568E" w:rsidRDefault="007D568E" w:rsidP="007D568E">
      <w:pPr>
        <w:widowControl w:val="0"/>
        <w:jc w:val="both"/>
        <w:rPr>
          <w:rFonts w:ascii="Arial" w:hAnsi="Arial" w:cs="Arial"/>
          <w:snapToGrid w:val="0"/>
          <w:sz w:val="20"/>
          <w:szCs w:val="20"/>
          <w:u w:val="single"/>
        </w:rPr>
      </w:pPr>
    </w:p>
    <w:p w14:paraId="3322D459" w14:textId="6BE13360" w:rsidR="007D568E" w:rsidRPr="00D56ED5" w:rsidRDefault="007D568E" w:rsidP="3859CC6D">
      <w:pPr>
        <w:pStyle w:val="a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Provide a description of the School-Housing Partnership including :</w:t>
      </w:r>
    </w:p>
    <w:p w14:paraId="5A392F4D" w14:textId="390CC1FD" w:rsidR="007D568E" w:rsidRDefault="007D568E" w:rsidP="007D568E">
      <w:pPr>
        <w:pStyle w:val="BodyText"/>
        <w:numPr>
          <w:ilvl w:val="0"/>
          <w:numId w:val="27"/>
        </w:numPr>
        <w:spacing w:before="0"/>
        <w:rPr>
          <w:rFonts w:ascii="Arial" w:hAnsi="Arial" w:cs="Arial"/>
          <w:sz w:val="20"/>
          <w:szCs w:val="20"/>
        </w:rPr>
      </w:pPr>
      <w:r w:rsidRPr="7FC31481">
        <w:rPr>
          <w:rFonts w:ascii="Arial" w:hAnsi="Arial" w:cs="Arial"/>
          <w:sz w:val="20"/>
          <w:szCs w:val="20"/>
        </w:rPr>
        <w:t xml:space="preserve">the name of the homeless/housing service provider(s) the district is partnering </w:t>
      </w:r>
      <w:proofErr w:type="gramStart"/>
      <w:r w:rsidRPr="7FC31481">
        <w:rPr>
          <w:rFonts w:ascii="Arial" w:hAnsi="Arial" w:cs="Arial"/>
          <w:sz w:val="20"/>
          <w:szCs w:val="20"/>
        </w:rPr>
        <w:t>with;</w:t>
      </w:r>
      <w:proofErr w:type="gramEnd"/>
    </w:p>
    <w:p w14:paraId="03F14349" w14:textId="0907AC91" w:rsidR="007D568E" w:rsidRDefault="007D568E" w:rsidP="1F38FE35">
      <w:pPr>
        <w:pStyle w:val="BodyText"/>
        <w:numPr>
          <w:ilvl w:val="0"/>
          <w:numId w:val="27"/>
        </w:numPr>
        <w:spacing w:before="0"/>
        <w:rPr>
          <w:rFonts w:ascii="Arial" w:eastAsia="Arial" w:hAnsi="Arial" w:cs="Arial"/>
          <w:sz w:val="20"/>
          <w:szCs w:val="20"/>
        </w:rPr>
      </w:pPr>
      <w:r w:rsidRPr="7FC31481">
        <w:rPr>
          <w:rFonts w:ascii="Arial" w:hAnsi="Arial" w:cs="Arial"/>
          <w:sz w:val="20"/>
          <w:szCs w:val="20"/>
        </w:rPr>
        <w:t xml:space="preserve">the frequency of partnership </w:t>
      </w:r>
      <w:proofErr w:type="gramStart"/>
      <w:r w:rsidRPr="7FC31481">
        <w:rPr>
          <w:rFonts w:ascii="Arial" w:hAnsi="Arial" w:cs="Arial"/>
          <w:sz w:val="20"/>
          <w:szCs w:val="20"/>
        </w:rPr>
        <w:t>meetings;</w:t>
      </w:r>
      <w:proofErr w:type="gramEnd"/>
    </w:p>
    <w:p w14:paraId="59AEEBA2" w14:textId="78C19A1B" w:rsidR="007D568E" w:rsidRPr="00B34CE7" w:rsidRDefault="007D568E" w:rsidP="007D568E">
      <w:pPr>
        <w:pStyle w:val="BodyText"/>
        <w:numPr>
          <w:ilvl w:val="0"/>
          <w:numId w:val="27"/>
        </w:numPr>
        <w:spacing w:before="0"/>
        <w:rPr>
          <w:rFonts w:ascii="Arial" w:hAnsi="Arial" w:cs="Arial"/>
          <w:sz w:val="20"/>
          <w:szCs w:val="20"/>
        </w:rPr>
      </w:pPr>
      <w:r w:rsidRPr="1F38FE35">
        <w:rPr>
          <w:rFonts w:ascii="Arial" w:hAnsi="Arial" w:cs="Arial"/>
          <w:sz w:val="20"/>
          <w:szCs w:val="20"/>
        </w:rPr>
        <w:t>how the partnership has and will continue to maintain appropriate student/family confidentiality; and</w:t>
      </w:r>
    </w:p>
    <w:p w14:paraId="269294D2" w14:textId="77777777" w:rsidR="007D568E" w:rsidRDefault="007D568E" w:rsidP="007D568E">
      <w:pPr>
        <w:pStyle w:val="BodyText"/>
        <w:numPr>
          <w:ilvl w:val="0"/>
          <w:numId w:val="27"/>
        </w:numPr>
        <w:spacing w:before="0"/>
        <w:rPr>
          <w:rFonts w:ascii="Arial" w:hAnsi="Arial" w:cs="Arial"/>
          <w:sz w:val="20"/>
          <w:szCs w:val="20"/>
        </w:rPr>
      </w:pPr>
      <w:r w:rsidRPr="1F38FE35">
        <w:rPr>
          <w:rFonts w:ascii="Arial" w:hAnsi="Arial" w:cs="Arial"/>
          <w:sz w:val="20"/>
          <w:szCs w:val="20"/>
        </w:rPr>
        <w:t xml:space="preserve">a Memorandum of Understanding signed by the superintendent and the partner’s authorized representative that reflects the above partnership. </w:t>
      </w:r>
    </w:p>
    <w:p w14:paraId="60641680" w14:textId="77777777" w:rsidR="007D568E" w:rsidRPr="003670F7" w:rsidRDefault="007D568E" w:rsidP="007D568E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7AC02103" w14:textId="79984B2D" w:rsidR="007D568E" w:rsidRDefault="007D568E" w:rsidP="007D568E">
      <w:pPr>
        <w:pStyle w:val="BodyText"/>
        <w:numPr>
          <w:ilvl w:val="0"/>
          <w:numId w:val="7"/>
        </w:numPr>
        <w:spacing w:before="0"/>
        <w:rPr>
          <w:rFonts w:ascii="Arial" w:hAnsi="Arial" w:cs="Arial"/>
          <w:sz w:val="20"/>
          <w:szCs w:val="20"/>
        </w:rPr>
      </w:pPr>
      <w:r w:rsidRPr="77CA2FDC">
        <w:rPr>
          <w:rFonts w:ascii="Arial" w:hAnsi="Arial" w:cs="Arial"/>
          <w:sz w:val="20"/>
          <w:szCs w:val="20"/>
        </w:rPr>
        <w:t xml:space="preserve">Describe how the School-Housing Partnership </w:t>
      </w:r>
      <w:r w:rsidR="00FB508F">
        <w:rPr>
          <w:rFonts w:ascii="Arial" w:hAnsi="Arial" w:cs="Arial"/>
          <w:sz w:val="20"/>
          <w:szCs w:val="20"/>
        </w:rPr>
        <w:t xml:space="preserve">over the past year </w:t>
      </w:r>
      <w:r w:rsidR="00C24B0D">
        <w:rPr>
          <w:rFonts w:ascii="Arial" w:hAnsi="Arial" w:cs="Arial"/>
          <w:sz w:val="20"/>
          <w:szCs w:val="20"/>
        </w:rPr>
        <w:t xml:space="preserve">has </w:t>
      </w:r>
      <w:r w:rsidRPr="77CA2FDC">
        <w:rPr>
          <w:rFonts w:ascii="Arial" w:hAnsi="Arial" w:cs="Arial"/>
          <w:sz w:val="20"/>
          <w:szCs w:val="20"/>
        </w:rPr>
        <w:t>address</w:t>
      </w:r>
      <w:r w:rsidR="00FB508F">
        <w:rPr>
          <w:rFonts w:ascii="Arial" w:hAnsi="Arial" w:cs="Arial"/>
          <w:sz w:val="20"/>
          <w:szCs w:val="20"/>
        </w:rPr>
        <w:t>ed</w:t>
      </w:r>
      <w:r w:rsidRPr="77CA2FDC">
        <w:rPr>
          <w:rFonts w:ascii="Arial" w:hAnsi="Arial" w:cs="Arial"/>
          <w:sz w:val="20"/>
          <w:szCs w:val="20"/>
        </w:rPr>
        <w:t xml:space="preserve"> gaps in services or barriers to engaging, stabilizing, and re-housing the families of school-age children and/or unaccompanied homeless </w:t>
      </w:r>
      <w:r w:rsidRPr="77CA2FDC">
        <w:rPr>
          <w:rFonts w:ascii="Arial" w:hAnsi="Arial" w:cs="Arial"/>
          <w:sz w:val="20"/>
          <w:szCs w:val="20"/>
        </w:rPr>
        <w:lastRenderedPageBreak/>
        <w:t xml:space="preserve">youth, </w:t>
      </w:r>
      <w:r w:rsidR="009829B9" w:rsidRPr="77CA2FDC">
        <w:rPr>
          <w:rFonts w:ascii="Arial" w:hAnsi="Arial" w:cs="Arial"/>
          <w:sz w:val="20"/>
          <w:szCs w:val="20"/>
        </w:rPr>
        <w:t>with a particular focus on</w:t>
      </w:r>
      <w:r w:rsidRPr="77CA2FDC">
        <w:rPr>
          <w:rFonts w:ascii="Arial" w:hAnsi="Arial" w:cs="Arial"/>
          <w:sz w:val="20"/>
          <w:szCs w:val="20"/>
        </w:rPr>
        <w:t xml:space="preserve"> racial, cultural or </w:t>
      </w:r>
      <w:r w:rsidR="00945438" w:rsidRPr="77CA2FDC">
        <w:rPr>
          <w:rFonts w:ascii="Arial" w:hAnsi="Arial" w:cs="Arial"/>
          <w:sz w:val="20"/>
          <w:szCs w:val="20"/>
        </w:rPr>
        <w:t>linguistic</w:t>
      </w:r>
      <w:r w:rsidRPr="77CA2FDC">
        <w:rPr>
          <w:rFonts w:ascii="Arial" w:hAnsi="Arial" w:cs="Arial"/>
          <w:sz w:val="20"/>
          <w:szCs w:val="20"/>
        </w:rPr>
        <w:t xml:space="preserve"> </w:t>
      </w:r>
      <w:r w:rsidR="009829B9" w:rsidRPr="77CA2FDC">
        <w:rPr>
          <w:rFonts w:ascii="Arial" w:hAnsi="Arial" w:cs="Arial"/>
          <w:sz w:val="20"/>
          <w:szCs w:val="20"/>
        </w:rPr>
        <w:t xml:space="preserve">barriers and </w:t>
      </w:r>
      <w:r w:rsidRPr="77CA2FDC">
        <w:rPr>
          <w:rFonts w:ascii="Arial" w:hAnsi="Arial" w:cs="Arial"/>
          <w:sz w:val="20"/>
          <w:szCs w:val="20"/>
        </w:rPr>
        <w:t xml:space="preserve">local factors contributing to homelessness. Include a summary of lessons learned during the current school year. </w:t>
      </w:r>
    </w:p>
    <w:p w14:paraId="3BA84A02" w14:textId="77777777" w:rsidR="00B14174" w:rsidRDefault="00B14174" w:rsidP="00A906D3">
      <w:pPr>
        <w:pStyle w:val="BodyText"/>
        <w:spacing w:before="0"/>
        <w:ind w:left="360"/>
        <w:rPr>
          <w:rFonts w:ascii="Arial" w:hAnsi="Arial" w:cs="Arial"/>
          <w:sz w:val="20"/>
          <w:szCs w:val="20"/>
        </w:rPr>
      </w:pPr>
    </w:p>
    <w:p w14:paraId="40B0429C" w14:textId="7B6E5FE4" w:rsidR="00F84366" w:rsidRPr="00B14174" w:rsidRDefault="00B14174" w:rsidP="00B14174">
      <w:pPr>
        <w:pStyle w:val="BodyText"/>
        <w:numPr>
          <w:ilvl w:val="0"/>
          <w:numId w:val="7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Based on the </w:t>
      </w:r>
      <w:r w:rsidR="00BA20ED">
        <w:rPr>
          <w:rFonts w:ascii="Arial" w:hAnsi="Arial" w:cs="Arial"/>
          <w:sz w:val="20"/>
          <w:szCs w:val="20"/>
        </w:rPr>
        <w:t xml:space="preserve">work of the past year </w:t>
      </w:r>
      <w:r w:rsidR="000B3A36">
        <w:rPr>
          <w:rFonts w:ascii="Arial" w:hAnsi="Arial" w:cs="Arial"/>
          <w:sz w:val="20"/>
          <w:szCs w:val="20"/>
        </w:rPr>
        <w:t>(</w:t>
      </w:r>
      <w:r w:rsidR="005B5A37">
        <w:rPr>
          <w:rFonts w:ascii="Arial" w:hAnsi="Arial" w:cs="Arial"/>
          <w:sz w:val="20"/>
          <w:szCs w:val="20"/>
        </w:rPr>
        <w:t>described in Question 8</w:t>
      </w:r>
      <w:r w:rsidR="000B3A36">
        <w:rPr>
          <w:rFonts w:ascii="Arial" w:hAnsi="Arial" w:cs="Arial"/>
          <w:sz w:val="20"/>
          <w:szCs w:val="20"/>
        </w:rPr>
        <w:t>)</w:t>
      </w:r>
      <w:r w:rsidR="005B5A37">
        <w:rPr>
          <w:rFonts w:ascii="Arial" w:hAnsi="Arial" w:cs="Arial"/>
          <w:sz w:val="20"/>
          <w:szCs w:val="20"/>
        </w:rPr>
        <w:t xml:space="preserve"> </w:t>
      </w:r>
      <w:r w:rsidR="00BA20ED">
        <w:rPr>
          <w:rFonts w:ascii="Arial" w:hAnsi="Arial" w:cs="Arial"/>
          <w:sz w:val="20"/>
          <w:szCs w:val="20"/>
        </w:rPr>
        <w:t>d</w:t>
      </w:r>
      <w:r w:rsidR="0074154C">
        <w:rPr>
          <w:rFonts w:ascii="Arial" w:hAnsi="Arial" w:cs="Arial"/>
          <w:sz w:val="20"/>
          <w:szCs w:val="20"/>
        </w:rPr>
        <w:t xml:space="preserve">iscuss the </w:t>
      </w:r>
      <w:r w:rsidR="00F84366" w:rsidRPr="00B14174">
        <w:rPr>
          <w:rFonts w:ascii="Arial" w:hAnsi="Arial" w:cs="Arial"/>
          <w:sz w:val="20"/>
          <w:szCs w:val="20"/>
        </w:rPr>
        <w:t xml:space="preserve">School-Housing Partnership’s </w:t>
      </w:r>
      <w:r w:rsidR="00BA20ED">
        <w:rPr>
          <w:rFonts w:ascii="Arial" w:hAnsi="Arial" w:cs="Arial"/>
          <w:sz w:val="20"/>
          <w:szCs w:val="20"/>
        </w:rPr>
        <w:t>goals for</w:t>
      </w:r>
      <w:r w:rsidR="00A362AC">
        <w:rPr>
          <w:rFonts w:ascii="Arial" w:hAnsi="Arial" w:cs="Arial"/>
          <w:sz w:val="20"/>
          <w:szCs w:val="20"/>
        </w:rPr>
        <w:t xml:space="preserve"> the</w:t>
      </w:r>
      <w:r w:rsidR="00F84366" w:rsidRPr="00B14174">
        <w:rPr>
          <w:rFonts w:ascii="Arial" w:hAnsi="Arial" w:cs="Arial"/>
          <w:sz w:val="20"/>
          <w:szCs w:val="20"/>
        </w:rPr>
        <w:t xml:space="preserve"> 2023-2024 </w:t>
      </w:r>
      <w:r w:rsidR="00A362AC">
        <w:rPr>
          <w:rFonts w:ascii="Arial" w:hAnsi="Arial" w:cs="Arial"/>
          <w:sz w:val="20"/>
          <w:szCs w:val="20"/>
        </w:rPr>
        <w:t xml:space="preserve">school year </w:t>
      </w:r>
      <w:r w:rsidR="00F84366" w:rsidRPr="00B14174">
        <w:rPr>
          <w:rFonts w:ascii="Arial" w:hAnsi="Arial" w:cs="Arial"/>
          <w:sz w:val="20"/>
          <w:szCs w:val="20"/>
        </w:rPr>
        <w:t>particularly in terms of equitable outcomes in services provided, housing obtained, academic performance, and attendance of the students.</w:t>
      </w:r>
    </w:p>
    <w:p w14:paraId="7B61A90E" w14:textId="77777777" w:rsidR="00824547" w:rsidRDefault="00824547" w:rsidP="00A906D3">
      <w:pPr>
        <w:pStyle w:val="BodyText"/>
        <w:spacing w:before="0"/>
        <w:ind w:left="360"/>
        <w:rPr>
          <w:rFonts w:ascii="Arial" w:hAnsi="Arial" w:cs="Arial"/>
          <w:sz w:val="20"/>
          <w:szCs w:val="20"/>
        </w:rPr>
      </w:pPr>
    </w:p>
    <w:p w14:paraId="37BF5B3D" w14:textId="77777777" w:rsidR="007D568E" w:rsidRDefault="007D568E" w:rsidP="007D568E">
      <w:pPr>
        <w:pStyle w:val="BodyText"/>
        <w:spacing w:before="0"/>
        <w:rPr>
          <w:rFonts w:ascii="Arial" w:hAnsi="Arial" w:cs="Arial"/>
          <w:sz w:val="20"/>
          <w:szCs w:val="20"/>
        </w:rPr>
      </w:pPr>
    </w:p>
    <w:p w14:paraId="431C0369" w14:textId="578A30BB" w:rsidR="007D568E" w:rsidRDefault="007D568E" w:rsidP="007D568E">
      <w:pPr>
        <w:pStyle w:val="BodyText"/>
        <w:numPr>
          <w:ilvl w:val="0"/>
          <w:numId w:val="7"/>
        </w:numPr>
        <w:spacing w:before="0"/>
        <w:rPr>
          <w:rFonts w:ascii="Arial" w:hAnsi="Arial" w:cs="Arial"/>
          <w:sz w:val="20"/>
          <w:szCs w:val="20"/>
        </w:rPr>
      </w:pPr>
      <w:r w:rsidRPr="77CA2FDC">
        <w:rPr>
          <w:rFonts w:ascii="Arial" w:hAnsi="Arial" w:cs="Arial"/>
          <w:sz w:val="20"/>
          <w:szCs w:val="20"/>
        </w:rPr>
        <w:t>Describe how the grant funds will support the School-Housing Partnership</w:t>
      </w:r>
      <w:r w:rsidR="002870D5">
        <w:rPr>
          <w:rFonts w:ascii="Arial" w:hAnsi="Arial" w:cs="Arial"/>
          <w:sz w:val="20"/>
          <w:szCs w:val="20"/>
        </w:rPr>
        <w:t>’s</w:t>
      </w:r>
      <w:r w:rsidRPr="77CA2FDC">
        <w:rPr>
          <w:rFonts w:ascii="Arial" w:hAnsi="Arial" w:cs="Arial"/>
          <w:sz w:val="20"/>
          <w:szCs w:val="20"/>
        </w:rPr>
        <w:t xml:space="preserve"> </w:t>
      </w:r>
      <w:r w:rsidR="006E575B">
        <w:rPr>
          <w:rFonts w:ascii="Arial" w:hAnsi="Arial" w:cs="Arial"/>
          <w:sz w:val="20"/>
          <w:szCs w:val="20"/>
        </w:rPr>
        <w:t>goals</w:t>
      </w:r>
      <w:r w:rsidR="003A3D50">
        <w:rPr>
          <w:rFonts w:ascii="Arial" w:hAnsi="Arial" w:cs="Arial"/>
          <w:sz w:val="20"/>
          <w:szCs w:val="20"/>
        </w:rPr>
        <w:t xml:space="preserve"> for 2023-2024</w:t>
      </w:r>
      <w:r w:rsidRPr="77CA2FDC">
        <w:rPr>
          <w:rFonts w:ascii="Arial" w:hAnsi="Arial" w:cs="Arial"/>
          <w:sz w:val="20"/>
          <w:szCs w:val="20"/>
        </w:rPr>
        <w:t xml:space="preserve">. Include: </w:t>
      </w:r>
    </w:p>
    <w:p w14:paraId="24BB9B3A" w14:textId="77777777" w:rsidR="007D568E" w:rsidRDefault="007D568E" w:rsidP="007D568E">
      <w:pPr>
        <w:pStyle w:val="BodyText"/>
        <w:numPr>
          <w:ilvl w:val="1"/>
          <w:numId w:val="7"/>
        </w:numPr>
        <w:tabs>
          <w:tab w:val="clear" w:pos="1260"/>
        </w:tabs>
        <w:spacing w:before="0"/>
        <w:ind w:left="1080"/>
        <w:rPr>
          <w:rFonts w:ascii="Arial" w:hAnsi="Arial" w:cs="Arial"/>
          <w:sz w:val="20"/>
          <w:szCs w:val="20"/>
        </w:rPr>
      </w:pPr>
      <w:r w:rsidRPr="009C735D">
        <w:rPr>
          <w:rFonts w:ascii="Arial" w:hAnsi="Arial" w:cs="Arial"/>
          <w:sz w:val="20"/>
          <w:szCs w:val="20"/>
        </w:rPr>
        <w:t xml:space="preserve">how these funds will be coordinated with other federal, state, local, and/or private funds including resources contributed by the partner(s) to address the engagement, stabilization and re-housing of homeless families with </w:t>
      </w:r>
      <w:r>
        <w:rPr>
          <w:rFonts w:ascii="Arial" w:hAnsi="Arial" w:cs="Arial"/>
          <w:sz w:val="20"/>
          <w:szCs w:val="20"/>
        </w:rPr>
        <w:t>school-age children</w:t>
      </w:r>
      <w:r w:rsidRPr="009C735D">
        <w:rPr>
          <w:rFonts w:ascii="Arial" w:hAnsi="Arial" w:cs="Arial"/>
          <w:sz w:val="20"/>
          <w:szCs w:val="20"/>
        </w:rPr>
        <w:t xml:space="preserve"> and/or unaccompanied homeless </w:t>
      </w:r>
      <w:proofErr w:type="gramStart"/>
      <w:r w:rsidRPr="009C735D">
        <w:rPr>
          <w:rFonts w:ascii="Arial" w:hAnsi="Arial" w:cs="Arial"/>
          <w:sz w:val="20"/>
          <w:szCs w:val="20"/>
        </w:rPr>
        <w:t>youth</w:t>
      </w:r>
      <w:r>
        <w:rPr>
          <w:rFonts w:ascii="Arial" w:hAnsi="Arial" w:cs="Arial"/>
          <w:sz w:val="20"/>
          <w:szCs w:val="20"/>
        </w:rPr>
        <w:t>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14:paraId="20B962A6" w14:textId="1596A2A7" w:rsidR="007D568E" w:rsidRDefault="007D568E" w:rsidP="1F38FE35">
      <w:pPr>
        <w:pStyle w:val="BodyText"/>
        <w:numPr>
          <w:ilvl w:val="1"/>
          <w:numId w:val="7"/>
        </w:numPr>
        <w:tabs>
          <w:tab w:val="clear" w:pos="1260"/>
        </w:tabs>
        <w:spacing w:before="0"/>
        <w:ind w:left="1080"/>
        <w:rPr>
          <w:rFonts w:ascii="Arial" w:eastAsia="Arial" w:hAnsi="Arial" w:cs="Arial"/>
          <w:sz w:val="20"/>
          <w:szCs w:val="20"/>
        </w:rPr>
      </w:pPr>
      <w:r w:rsidRPr="1F38FE35">
        <w:rPr>
          <w:rFonts w:ascii="Arial" w:hAnsi="Arial" w:cs="Arial"/>
          <w:sz w:val="20"/>
          <w:szCs w:val="20"/>
        </w:rPr>
        <w:t xml:space="preserve">how families will be </w:t>
      </w:r>
      <w:r w:rsidR="00CD248C" w:rsidRPr="1F38FE35">
        <w:rPr>
          <w:rFonts w:ascii="Arial" w:hAnsi="Arial" w:cs="Arial"/>
          <w:sz w:val="20"/>
          <w:szCs w:val="20"/>
        </w:rPr>
        <w:t xml:space="preserve">equitably </w:t>
      </w:r>
      <w:r w:rsidRPr="1F38FE35">
        <w:rPr>
          <w:rFonts w:ascii="Arial" w:hAnsi="Arial" w:cs="Arial"/>
          <w:sz w:val="20"/>
          <w:szCs w:val="20"/>
        </w:rPr>
        <w:t xml:space="preserve">served in the event of high demand, </w:t>
      </w:r>
    </w:p>
    <w:p w14:paraId="030A3C78" w14:textId="77777777" w:rsidR="007D568E" w:rsidRDefault="007D568E" w:rsidP="007D568E">
      <w:pPr>
        <w:pStyle w:val="BodyText"/>
        <w:numPr>
          <w:ilvl w:val="1"/>
          <w:numId w:val="7"/>
        </w:numPr>
        <w:tabs>
          <w:tab w:val="clear" w:pos="1260"/>
        </w:tabs>
        <w:spacing w:before="0"/>
        <w:ind w:left="1080"/>
        <w:rPr>
          <w:rFonts w:ascii="Arial" w:hAnsi="Arial" w:cs="Arial"/>
          <w:sz w:val="20"/>
          <w:szCs w:val="20"/>
        </w:rPr>
      </w:pPr>
      <w:r w:rsidRPr="1F38FE35">
        <w:rPr>
          <w:rFonts w:ascii="Arial" w:hAnsi="Arial" w:cs="Arial"/>
          <w:sz w:val="20"/>
          <w:szCs w:val="20"/>
        </w:rPr>
        <w:t>the roles and responsibilities of the partners; and</w:t>
      </w:r>
    </w:p>
    <w:p w14:paraId="3ABE89FB" w14:textId="1CC21CF2" w:rsidR="007D568E" w:rsidRDefault="007D568E" w:rsidP="007D568E">
      <w:pPr>
        <w:pStyle w:val="BodyText"/>
        <w:numPr>
          <w:ilvl w:val="1"/>
          <w:numId w:val="7"/>
        </w:numPr>
        <w:tabs>
          <w:tab w:val="clear" w:pos="1260"/>
        </w:tabs>
        <w:spacing w:before="0"/>
        <w:ind w:left="1080"/>
        <w:rPr>
          <w:rFonts w:ascii="Arial" w:hAnsi="Arial" w:cs="Arial"/>
          <w:sz w:val="20"/>
          <w:szCs w:val="20"/>
        </w:rPr>
      </w:pPr>
      <w:r w:rsidRPr="1F38FE35">
        <w:rPr>
          <w:rFonts w:ascii="Arial" w:hAnsi="Arial" w:cs="Arial"/>
          <w:sz w:val="20"/>
          <w:szCs w:val="20"/>
        </w:rPr>
        <w:t xml:space="preserve">an implementation timeline over the remaining year of this funding. </w:t>
      </w:r>
    </w:p>
    <w:p w14:paraId="3AC0397A" w14:textId="77777777" w:rsidR="007D568E" w:rsidRPr="004C1A8B" w:rsidRDefault="007D568E" w:rsidP="007D568E">
      <w:pPr>
        <w:pStyle w:val="BodyText"/>
        <w:spacing w:before="0"/>
        <w:ind w:left="360"/>
        <w:rPr>
          <w:rFonts w:ascii="Arial" w:hAnsi="Arial" w:cs="Arial"/>
          <w:sz w:val="20"/>
          <w:szCs w:val="20"/>
        </w:rPr>
      </w:pPr>
    </w:p>
    <w:p w14:paraId="5AA1CC41" w14:textId="77777777" w:rsidR="00D4638A" w:rsidRPr="007E0EFC" w:rsidRDefault="00D4638A" w:rsidP="00CD3FBC">
      <w:pPr>
        <w:pStyle w:val="BodyText"/>
        <w:spacing w:before="0"/>
        <w:rPr>
          <w:rFonts w:ascii="Arial" w:hAnsi="Arial" w:cs="Arial"/>
          <w:sz w:val="20"/>
          <w:szCs w:val="20"/>
        </w:rPr>
      </w:pPr>
    </w:p>
    <w:p w14:paraId="0C25BFAB" w14:textId="5751A63D" w:rsidR="00AE4A9A" w:rsidRDefault="004705B5" w:rsidP="004F4F6A">
      <w:pPr>
        <w:widowControl w:val="0"/>
        <w:numPr>
          <w:ilvl w:val="0"/>
          <w:numId w:val="35"/>
        </w:numPr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bookmarkStart w:id="1" w:name="_Hlk33095189"/>
      <w:r w:rsidRPr="004705B5">
        <w:rPr>
          <w:rFonts w:ascii="Arial" w:hAnsi="Arial" w:cs="Arial"/>
          <w:b/>
          <w:bCs/>
          <w:snapToGrid w:val="0"/>
          <w:sz w:val="20"/>
          <w:szCs w:val="20"/>
        </w:rPr>
        <w:t>REGIONAL HOMELESS EDUCATION LIAISONS</w:t>
      </w:r>
      <w:r w:rsidR="00900B7E" w:rsidRPr="5F1D3D2A">
        <w:rPr>
          <w:rFonts w:ascii="Arial" w:hAnsi="Arial" w:cs="Arial"/>
          <w:b/>
          <w:bCs/>
          <w:snapToGrid w:val="0"/>
          <w:sz w:val="20"/>
          <w:szCs w:val="20"/>
        </w:rPr>
        <w:t>:</w:t>
      </w:r>
      <w:r w:rsidR="00AE4A9A" w:rsidRPr="5F1D3D2A">
        <w:rPr>
          <w:rFonts w:ascii="Arial" w:hAnsi="Arial" w:cs="Arial"/>
          <w:b/>
          <w:bCs/>
          <w:snapToGrid w:val="0"/>
          <w:sz w:val="20"/>
          <w:szCs w:val="20"/>
        </w:rPr>
        <w:t xml:space="preserve"> </w:t>
      </w:r>
      <w:r w:rsidR="009F0ED3" w:rsidRPr="0020276F">
        <w:rPr>
          <w:rFonts w:ascii="Arial" w:hAnsi="Arial" w:cs="Arial"/>
          <w:snapToGrid w:val="0"/>
          <w:sz w:val="20"/>
          <w:szCs w:val="20"/>
        </w:rPr>
        <w:t>to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 support a network of experienced homeless </w:t>
      </w:r>
      <w:r w:rsidR="00C50DD5">
        <w:rPr>
          <w:rFonts w:ascii="Arial" w:hAnsi="Arial" w:cs="Arial"/>
          <w:snapToGrid w:val="0"/>
          <w:sz w:val="20"/>
          <w:szCs w:val="20"/>
        </w:rPr>
        <w:t>education liaisons that provide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 technical assistance, training</w:t>
      </w:r>
      <w:r w:rsidR="00C50DD5">
        <w:rPr>
          <w:rFonts w:ascii="Arial" w:hAnsi="Arial" w:cs="Arial"/>
          <w:snapToGrid w:val="0"/>
          <w:sz w:val="20"/>
          <w:szCs w:val="20"/>
        </w:rPr>
        <w:t>, and mentoring to other local homeless education liaisons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 in collaboration with the state coo</w:t>
      </w:r>
      <w:r w:rsidR="009E66A6">
        <w:rPr>
          <w:rFonts w:ascii="Arial" w:hAnsi="Arial" w:cs="Arial"/>
          <w:snapToGrid w:val="0"/>
          <w:sz w:val="20"/>
          <w:szCs w:val="20"/>
        </w:rPr>
        <w:t>rdinator for homeless education</w:t>
      </w:r>
      <w:r w:rsidR="00286C64">
        <w:rPr>
          <w:rFonts w:ascii="Arial" w:hAnsi="Arial" w:cs="Arial"/>
          <w:snapToGrid w:val="0"/>
          <w:sz w:val="20"/>
          <w:szCs w:val="20"/>
        </w:rPr>
        <w:t>.</w:t>
      </w:r>
    </w:p>
    <w:bookmarkEnd w:id="1"/>
    <w:p w14:paraId="2045D542" w14:textId="7CCB42EB" w:rsidR="002F5D3B" w:rsidRDefault="002F5D3B" w:rsidP="5F1D3D2A">
      <w:pPr>
        <w:widowControl w:val="0"/>
        <w:rPr>
          <w:rFonts w:ascii="Arial" w:hAnsi="Arial" w:cs="Arial"/>
        </w:rPr>
      </w:pPr>
    </w:p>
    <w:p w14:paraId="794F6DEA" w14:textId="6F987355" w:rsidR="002F5D3B" w:rsidRPr="00A906D3" w:rsidRDefault="002F5D3B" w:rsidP="00A906D3">
      <w:pPr>
        <w:widowControl w:val="0"/>
        <w:ind w:left="360"/>
        <w:rPr>
          <w:rFonts w:ascii="Arial" w:hAnsi="Arial" w:cs="Arial"/>
          <w:snapToGrid w:val="0"/>
          <w:sz w:val="20"/>
          <w:szCs w:val="20"/>
        </w:rPr>
      </w:pPr>
      <w:r w:rsidRPr="00A906D3">
        <w:rPr>
          <w:rFonts w:ascii="Arial" w:hAnsi="Arial" w:cs="Arial"/>
          <w:snapToGrid w:val="0"/>
          <w:sz w:val="20"/>
          <w:szCs w:val="20"/>
        </w:rPr>
        <w:t xml:space="preserve">Applicants requesting </w:t>
      </w:r>
      <w:r w:rsidRPr="00A906D3">
        <w:rPr>
          <w:rFonts w:ascii="Arial" w:hAnsi="Arial" w:cs="Arial"/>
          <w:b/>
          <w:bCs/>
          <w:snapToGrid w:val="0"/>
          <w:sz w:val="20"/>
          <w:szCs w:val="20"/>
        </w:rPr>
        <w:t>continued</w:t>
      </w:r>
      <w:r w:rsidRPr="00A906D3">
        <w:rPr>
          <w:rFonts w:ascii="Arial" w:hAnsi="Arial" w:cs="Arial"/>
          <w:snapToGrid w:val="0"/>
          <w:sz w:val="20"/>
          <w:szCs w:val="20"/>
        </w:rPr>
        <w:t xml:space="preserve"> funding for this p</w:t>
      </w:r>
      <w:r w:rsidR="00C8082D" w:rsidRPr="00A906D3">
        <w:rPr>
          <w:rFonts w:ascii="Arial" w:hAnsi="Arial" w:cs="Arial"/>
          <w:snapToGrid w:val="0"/>
          <w:sz w:val="20"/>
          <w:szCs w:val="20"/>
        </w:rPr>
        <w:t>rogram must respond to question</w:t>
      </w:r>
      <w:r w:rsidRPr="00A906D3">
        <w:rPr>
          <w:rFonts w:ascii="Arial" w:hAnsi="Arial" w:cs="Arial"/>
          <w:snapToGrid w:val="0"/>
          <w:sz w:val="20"/>
          <w:szCs w:val="20"/>
        </w:rPr>
        <w:t xml:space="preserve"> </w:t>
      </w:r>
      <w:r w:rsidR="00D4638A" w:rsidRPr="00A906D3">
        <w:rPr>
          <w:rFonts w:ascii="Arial" w:hAnsi="Arial" w:cs="Arial"/>
          <w:snapToGrid w:val="0"/>
          <w:sz w:val="20"/>
          <w:szCs w:val="20"/>
        </w:rPr>
        <w:t>1</w:t>
      </w:r>
      <w:r w:rsidR="00345EF6" w:rsidRPr="00A906D3">
        <w:rPr>
          <w:rFonts w:ascii="Arial" w:hAnsi="Arial" w:cs="Arial"/>
          <w:snapToGrid w:val="0"/>
          <w:sz w:val="20"/>
          <w:szCs w:val="20"/>
        </w:rPr>
        <w:t>1</w:t>
      </w:r>
      <w:r w:rsidRPr="00A906D3">
        <w:rPr>
          <w:rFonts w:ascii="Arial" w:hAnsi="Arial" w:cs="Arial"/>
          <w:snapToGrid w:val="0"/>
          <w:sz w:val="20"/>
          <w:szCs w:val="20"/>
        </w:rPr>
        <w:t>.  The response sho</w:t>
      </w:r>
      <w:r w:rsidR="005577EB" w:rsidRPr="00A906D3">
        <w:rPr>
          <w:rFonts w:ascii="Arial" w:hAnsi="Arial" w:cs="Arial"/>
          <w:snapToGrid w:val="0"/>
          <w:sz w:val="20"/>
          <w:szCs w:val="20"/>
        </w:rPr>
        <w:t>uld not exceed a total of</w:t>
      </w:r>
      <w:r w:rsidR="00475C2E" w:rsidRPr="00A906D3">
        <w:rPr>
          <w:rFonts w:ascii="Arial" w:hAnsi="Arial" w:cs="Arial"/>
          <w:snapToGrid w:val="0"/>
          <w:sz w:val="20"/>
          <w:szCs w:val="20"/>
        </w:rPr>
        <w:t xml:space="preserve"> one</w:t>
      </w:r>
      <w:r w:rsidR="005577EB" w:rsidRPr="00A906D3">
        <w:rPr>
          <w:rFonts w:ascii="Arial" w:hAnsi="Arial" w:cs="Arial"/>
          <w:snapToGrid w:val="0"/>
          <w:sz w:val="20"/>
          <w:szCs w:val="20"/>
        </w:rPr>
        <w:t xml:space="preserve"> (</w:t>
      </w:r>
      <w:r w:rsidR="00475C2E" w:rsidRPr="00A906D3">
        <w:rPr>
          <w:rFonts w:ascii="Arial" w:hAnsi="Arial" w:cs="Arial"/>
          <w:snapToGrid w:val="0"/>
          <w:sz w:val="20"/>
          <w:szCs w:val="20"/>
        </w:rPr>
        <w:t>1</w:t>
      </w:r>
      <w:r w:rsidRPr="00A906D3">
        <w:rPr>
          <w:rFonts w:ascii="Arial" w:hAnsi="Arial" w:cs="Arial"/>
          <w:snapToGrid w:val="0"/>
          <w:sz w:val="20"/>
          <w:szCs w:val="20"/>
        </w:rPr>
        <w:t>) page.</w:t>
      </w:r>
    </w:p>
    <w:p w14:paraId="77389D8B" w14:textId="77777777" w:rsidR="00440710" w:rsidRDefault="00440710" w:rsidP="004C3AA4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5200E14B" w14:textId="77777777" w:rsidR="009E66A6" w:rsidRDefault="00286C64" w:rsidP="004C3AA4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z w:val="20"/>
        </w:rPr>
        <w:t xml:space="preserve">See the </w:t>
      </w:r>
      <w:r w:rsidRPr="00462E02">
        <w:rPr>
          <w:rFonts w:ascii="Arial" w:hAnsi="Arial" w:cs="Arial"/>
          <w:i/>
          <w:sz w:val="20"/>
        </w:rPr>
        <w:t>McKinney-Vento Regional Homeless Education Liaison Job Description</w:t>
      </w:r>
      <w:r w:rsidR="00C50DD5">
        <w:rPr>
          <w:rFonts w:ascii="Arial" w:hAnsi="Arial" w:cs="Arial"/>
          <w:sz w:val="20"/>
        </w:rPr>
        <w:t xml:space="preserve"> </w:t>
      </w:r>
      <w:r w:rsidR="00440710">
        <w:rPr>
          <w:rFonts w:ascii="Arial" w:hAnsi="Arial" w:cs="Arial"/>
          <w:sz w:val="20"/>
        </w:rPr>
        <w:t xml:space="preserve">in the Additional Information section of the RFP </w:t>
      </w:r>
      <w:r w:rsidR="00C50DD5">
        <w:rPr>
          <w:rFonts w:ascii="Arial" w:hAnsi="Arial" w:cs="Arial"/>
          <w:sz w:val="20"/>
        </w:rPr>
        <w:t>for duties of the regional l</w:t>
      </w:r>
      <w:r>
        <w:rPr>
          <w:rFonts w:ascii="Arial" w:hAnsi="Arial" w:cs="Arial"/>
          <w:sz w:val="20"/>
        </w:rPr>
        <w:t>iaison position</w:t>
      </w:r>
      <w:r w:rsidR="00C50DD5">
        <w:rPr>
          <w:rFonts w:ascii="Arial" w:hAnsi="Arial" w:cs="Arial"/>
          <w:sz w:val="20"/>
        </w:rPr>
        <w:t>.</w:t>
      </w:r>
    </w:p>
    <w:p w14:paraId="2E9ABC9F" w14:textId="77777777" w:rsidR="0016018B" w:rsidRDefault="0016018B" w:rsidP="0016018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9F9BD35" w14:textId="76F5648C" w:rsidR="008D67DF" w:rsidRPr="008D67DF" w:rsidRDefault="00D4638A" w:rsidP="1F38FE35">
      <w:pPr>
        <w:widowControl w:val="0"/>
        <w:numPr>
          <w:ilvl w:val="0"/>
          <w:numId w:val="7"/>
        </w:numPr>
        <w:jc w:val="both"/>
        <w:rPr>
          <w:rFonts w:ascii="Arial" w:eastAsia="Arial" w:hAnsi="Arial" w:cs="Arial"/>
          <w:snapToGrid w:val="0"/>
          <w:sz w:val="20"/>
          <w:szCs w:val="20"/>
        </w:rPr>
      </w:pPr>
      <w:r w:rsidRPr="1F38FE35">
        <w:rPr>
          <w:rFonts w:ascii="Arial" w:hAnsi="Arial" w:cs="Arial"/>
          <w:sz w:val="20"/>
          <w:szCs w:val="20"/>
        </w:rPr>
        <w:t>Describe the training, technical assistance, and collaboration provided to other homeless liaisons and districts during the current school year</w:t>
      </w:r>
      <w:r w:rsidR="006E575B">
        <w:rPr>
          <w:rFonts w:ascii="Arial" w:hAnsi="Arial" w:cs="Arial"/>
          <w:sz w:val="20"/>
          <w:szCs w:val="20"/>
        </w:rPr>
        <w:t xml:space="preserve"> (2022-2023)</w:t>
      </w:r>
      <w:r w:rsidRPr="1F38FE35">
        <w:rPr>
          <w:rFonts w:ascii="Arial" w:hAnsi="Arial" w:cs="Arial"/>
          <w:sz w:val="20"/>
          <w:szCs w:val="20"/>
        </w:rPr>
        <w:t>. Include lessons learned and/or any suggestions for working more efficiently in the coming year.</w:t>
      </w:r>
      <w:r w:rsidR="00D31505">
        <w:rPr>
          <w:rFonts w:ascii="Arial" w:hAnsi="Arial" w:cs="Arial"/>
          <w:sz w:val="20"/>
          <w:szCs w:val="20"/>
        </w:rPr>
        <w:t xml:space="preserve"> </w:t>
      </w:r>
    </w:p>
    <w:p w14:paraId="6C7CBC91" w14:textId="4C7BD4D9" w:rsidR="008D67DF" w:rsidRPr="008D67DF" w:rsidRDefault="008D67DF" w:rsidP="1F38FE35">
      <w:pPr>
        <w:widowControl w:val="0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1F5DE28F" w14:textId="33F72AED" w:rsidR="008D67DF" w:rsidRPr="008D67DF" w:rsidRDefault="004705B5" w:rsidP="1F38FE35">
      <w:pPr>
        <w:pStyle w:val="ListParagraph"/>
        <w:widowControl w:val="0"/>
        <w:numPr>
          <w:ilvl w:val="0"/>
          <w:numId w:val="35"/>
        </w:numPr>
        <w:ind w:left="360"/>
        <w:rPr>
          <w:rFonts w:ascii="Arial" w:eastAsia="Arial" w:hAnsi="Arial" w:cs="Arial"/>
          <w:snapToGrid w:val="0"/>
          <w:sz w:val="20"/>
          <w:szCs w:val="20"/>
        </w:rPr>
      </w:pPr>
      <w:r w:rsidRPr="004705B5">
        <w:rPr>
          <w:rFonts w:ascii="Arial" w:hAnsi="Arial" w:cs="Arial"/>
          <w:b/>
          <w:bCs/>
          <w:snapToGrid w:val="0"/>
          <w:sz w:val="20"/>
          <w:szCs w:val="20"/>
        </w:rPr>
        <w:t>HOMELESS MIGRANT STUDENT SUPPORT</w:t>
      </w:r>
      <w:r w:rsidR="0021594F" w:rsidRPr="1F38FE35">
        <w:rPr>
          <w:rFonts w:ascii="Arial" w:hAnsi="Arial" w:cs="Arial"/>
          <w:b/>
          <w:bCs/>
          <w:snapToGrid w:val="0"/>
          <w:sz w:val="20"/>
          <w:szCs w:val="20"/>
        </w:rPr>
        <w:t>:</w:t>
      </w:r>
      <w:r w:rsidR="0021594F" w:rsidRPr="008D67DF">
        <w:rPr>
          <w:rFonts w:ascii="Arial" w:hAnsi="Arial" w:cs="Arial"/>
          <w:sz w:val="20"/>
          <w:szCs w:val="20"/>
        </w:rPr>
        <w:t xml:space="preserve"> to provide academic support of migrant students including summer programming, English language services, tutoring, and school supplies and uniforms.</w:t>
      </w:r>
    </w:p>
    <w:p w14:paraId="0C112950" w14:textId="5D178275" w:rsidR="00FD4F8B" w:rsidRPr="008D67DF" w:rsidRDefault="00FD4F8B" w:rsidP="5F1D3D2A">
      <w:pPr>
        <w:widowControl w:val="0"/>
        <w:ind w:left="360"/>
        <w:rPr>
          <w:rFonts w:ascii="Arial" w:hAnsi="Arial" w:cs="Arial"/>
          <w:snapToGrid w:val="0"/>
          <w:sz w:val="20"/>
          <w:szCs w:val="20"/>
        </w:rPr>
      </w:pPr>
      <w:r w:rsidRPr="5F1D3D2A">
        <w:rPr>
          <w:rFonts w:ascii="Arial" w:hAnsi="Arial" w:cs="Arial"/>
          <w:snapToGrid w:val="0"/>
          <w:sz w:val="20"/>
          <w:szCs w:val="20"/>
        </w:rPr>
        <w:t>Applicants requesting funding for this program must respond to questio</w:t>
      </w:r>
      <w:r w:rsidR="003958AF" w:rsidRPr="5F1D3D2A">
        <w:rPr>
          <w:rFonts w:ascii="Arial" w:hAnsi="Arial" w:cs="Arial"/>
          <w:snapToGrid w:val="0"/>
          <w:sz w:val="20"/>
          <w:szCs w:val="20"/>
        </w:rPr>
        <w:t>ns 1</w:t>
      </w:r>
      <w:r w:rsidR="00B41E3E">
        <w:rPr>
          <w:rFonts w:ascii="Arial" w:hAnsi="Arial" w:cs="Arial"/>
          <w:snapToGrid w:val="0"/>
          <w:sz w:val="20"/>
          <w:szCs w:val="20"/>
        </w:rPr>
        <w:t>2</w:t>
      </w:r>
      <w:r w:rsidR="003958AF" w:rsidRPr="5F1D3D2A">
        <w:rPr>
          <w:rFonts w:ascii="Arial" w:hAnsi="Arial" w:cs="Arial"/>
          <w:snapToGrid w:val="0"/>
          <w:sz w:val="20"/>
          <w:szCs w:val="20"/>
        </w:rPr>
        <w:t xml:space="preserve"> and 1</w:t>
      </w:r>
      <w:r w:rsidR="00B41E3E">
        <w:rPr>
          <w:rFonts w:ascii="Arial" w:hAnsi="Arial" w:cs="Arial"/>
          <w:snapToGrid w:val="0"/>
          <w:sz w:val="20"/>
          <w:szCs w:val="20"/>
        </w:rPr>
        <w:t>3</w:t>
      </w:r>
      <w:r w:rsidRPr="5F1D3D2A">
        <w:rPr>
          <w:rFonts w:ascii="Arial" w:hAnsi="Arial" w:cs="Arial"/>
          <w:snapToGrid w:val="0"/>
          <w:sz w:val="20"/>
          <w:szCs w:val="20"/>
        </w:rPr>
        <w:t>.  The response should not exceed two (2) pages</w:t>
      </w:r>
    </w:p>
    <w:p w14:paraId="6D4376E7" w14:textId="23D65A5F" w:rsidR="0021594F" w:rsidRPr="00FD4F8B" w:rsidRDefault="0021594F" w:rsidP="00FD4F8B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2C5D1B39" w14:textId="536A855B" w:rsidR="0021594F" w:rsidRDefault="0021594F" w:rsidP="008D67DF">
      <w:pPr>
        <w:pStyle w:val="ListParagraph"/>
        <w:widowControl w:val="0"/>
        <w:numPr>
          <w:ilvl w:val="0"/>
          <w:numId w:val="7"/>
        </w:numPr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Describe </w:t>
      </w:r>
      <w:r w:rsidR="00E86159" w:rsidRPr="39EB8439">
        <w:rPr>
          <w:rFonts w:ascii="Arial" w:hAnsi="Arial" w:cs="Arial"/>
          <w:sz w:val="20"/>
          <w:szCs w:val="20"/>
        </w:rPr>
        <w:t xml:space="preserve">the </w:t>
      </w:r>
      <w:r w:rsidR="003065BD">
        <w:rPr>
          <w:rFonts w:ascii="Arial" w:hAnsi="Arial" w:cs="Arial"/>
          <w:snapToGrid w:val="0"/>
          <w:sz w:val="20"/>
          <w:szCs w:val="20"/>
        </w:rPr>
        <w:t xml:space="preserve">collaboration with the Massachusetts Migrant Education Program (MMEP) </w:t>
      </w:r>
      <w:r w:rsidR="00D97131" w:rsidRPr="39EB8439">
        <w:rPr>
          <w:rFonts w:ascii="Arial" w:hAnsi="Arial" w:cs="Arial"/>
          <w:sz w:val="20"/>
          <w:szCs w:val="20"/>
        </w:rPr>
        <w:t>during the 2022-2023 school year</w:t>
      </w:r>
      <w:r w:rsidR="007D0F11" w:rsidRPr="39EB8439">
        <w:rPr>
          <w:rFonts w:ascii="Arial" w:hAnsi="Arial" w:cs="Arial"/>
          <w:sz w:val="20"/>
          <w:szCs w:val="20"/>
        </w:rPr>
        <w:t xml:space="preserve">- </w:t>
      </w:r>
      <w:r w:rsidR="003065BD">
        <w:rPr>
          <w:rFonts w:ascii="Arial" w:hAnsi="Arial" w:cs="Arial"/>
          <w:snapToGrid w:val="0"/>
          <w:sz w:val="20"/>
          <w:szCs w:val="20"/>
        </w:rPr>
        <w:t xml:space="preserve">and </w:t>
      </w:r>
      <w:r w:rsidR="00D97131" w:rsidRPr="39EB8439">
        <w:rPr>
          <w:rFonts w:ascii="Arial" w:hAnsi="Arial" w:cs="Arial"/>
          <w:sz w:val="20"/>
          <w:szCs w:val="20"/>
        </w:rPr>
        <w:t xml:space="preserve">how </w:t>
      </w:r>
      <w:r w:rsidR="003065BD">
        <w:rPr>
          <w:rFonts w:ascii="Arial" w:hAnsi="Arial" w:cs="Arial"/>
          <w:snapToGrid w:val="0"/>
          <w:sz w:val="20"/>
          <w:szCs w:val="20"/>
        </w:rPr>
        <w:t>district services support</w:t>
      </w:r>
      <w:r w:rsidR="00D97131" w:rsidRPr="39EB8439">
        <w:rPr>
          <w:rFonts w:ascii="Arial" w:hAnsi="Arial" w:cs="Arial"/>
          <w:sz w:val="20"/>
          <w:szCs w:val="20"/>
        </w:rPr>
        <w:t>ed</w:t>
      </w:r>
      <w:r w:rsidR="003065BD">
        <w:rPr>
          <w:rFonts w:ascii="Arial" w:hAnsi="Arial" w:cs="Arial"/>
          <w:snapToGrid w:val="0"/>
          <w:sz w:val="20"/>
          <w:szCs w:val="20"/>
        </w:rPr>
        <w:t xml:space="preserve"> the identification and success of </w:t>
      </w:r>
      <w:r>
        <w:rPr>
          <w:rFonts w:ascii="Arial" w:hAnsi="Arial" w:cs="Arial"/>
          <w:snapToGrid w:val="0"/>
          <w:sz w:val="20"/>
          <w:szCs w:val="20"/>
        </w:rPr>
        <w:t>migratory student</w:t>
      </w:r>
      <w:r w:rsidR="003065BD">
        <w:rPr>
          <w:rFonts w:ascii="Arial" w:hAnsi="Arial" w:cs="Arial"/>
          <w:snapToGrid w:val="0"/>
          <w:sz w:val="20"/>
          <w:szCs w:val="20"/>
        </w:rPr>
        <w:t>s</w:t>
      </w:r>
      <w:r>
        <w:rPr>
          <w:rFonts w:ascii="Arial" w:hAnsi="Arial" w:cs="Arial"/>
          <w:snapToGrid w:val="0"/>
          <w:sz w:val="20"/>
          <w:szCs w:val="20"/>
        </w:rPr>
        <w:t>.</w:t>
      </w:r>
    </w:p>
    <w:p w14:paraId="2EE45EB1" w14:textId="77777777" w:rsidR="0021594F" w:rsidRPr="0016018B" w:rsidRDefault="0021594F" w:rsidP="0016018B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35CC36C4" w14:textId="3F3676CA" w:rsidR="003958AF" w:rsidRDefault="0021594F" w:rsidP="00882D20">
      <w:pPr>
        <w:pStyle w:val="ListParagraph"/>
        <w:widowControl w:val="0"/>
        <w:numPr>
          <w:ilvl w:val="0"/>
          <w:numId w:val="7"/>
        </w:numPr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Describe any changes to programming in the coming school year</w:t>
      </w:r>
      <w:r w:rsidR="002B2CE9" w:rsidRPr="4194AE8F">
        <w:rPr>
          <w:rFonts w:ascii="Arial" w:hAnsi="Arial" w:cs="Arial"/>
          <w:sz w:val="20"/>
          <w:szCs w:val="20"/>
        </w:rPr>
        <w:t xml:space="preserve"> based on the work accomplished in Question 12</w:t>
      </w:r>
      <w:r>
        <w:rPr>
          <w:rFonts w:ascii="Arial" w:hAnsi="Arial" w:cs="Arial"/>
          <w:snapToGrid w:val="0"/>
          <w:sz w:val="20"/>
          <w:szCs w:val="20"/>
        </w:rPr>
        <w:t xml:space="preserve">.  Include how the district will </w:t>
      </w:r>
      <w:r w:rsidR="008D67DF">
        <w:rPr>
          <w:rFonts w:ascii="Arial" w:hAnsi="Arial" w:cs="Arial"/>
          <w:snapToGrid w:val="0"/>
          <w:sz w:val="20"/>
          <w:szCs w:val="20"/>
        </w:rPr>
        <w:t xml:space="preserve">leverage </w:t>
      </w:r>
      <w:r>
        <w:rPr>
          <w:rFonts w:ascii="Arial" w:hAnsi="Arial" w:cs="Arial"/>
          <w:snapToGrid w:val="0"/>
          <w:sz w:val="20"/>
          <w:szCs w:val="20"/>
        </w:rPr>
        <w:t xml:space="preserve">existing district programming to improve services and </w:t>
      </w:r>
      <w:r w:rsidR="008D67DF">
        <w:rPr>
          <w:rFonts w:ascii="Arial" w:hAnsi="Arial" w:cs="Arial"/>
          <w:snapToGrid w:val="0"/>
          <w:sz w:val="20"/>
          <w:szCs w:val="20"/>
        </w:rPr>
        <w:t xml:space="preserve">meet </w:t>
      </w:r>
      <w:r w:rsidR="00FD4F8B">
        <w:rPr>
          <w:rFonts w:ascii="Arial" w:hAnsi="Arial" w:cs="Arial"/>
          <w:snapToGrid w:val="0"/>
          <w:sz w:val="20"/>
          <w:szCs w:val="20"/>
        </w:rPr>
        <w:t xml:space="preserve">the needs of </w:t>
      </w:r>
      <w:r>
        <w:rPr>
          <w:rFonts w:ascii="Arial" w:hAnsi="Arial" w:cs="Arial"/>
          <w:snapToGrid w:val="0"/>
          <w:sz w:val="20"/>
          <w:szCs w:val="20"/>
        </w:rPr>
        <w:t xml:space="preserve">migratory students </w:t>
      </w:r>
      <w:r w:rsidR="00EE7017">
        <w:rPr>
          <w:rFonts w:ascii="Arial" w:hAnsi="Arial" w:cs="Arial"/>
          <w:snapToGrid w:val="0"/>
          <w:sz w:val="20"/>
          <w:szCs w:val="20"/>
        </w:rPr>
        <w:t xml:space="preserve">in </w:t>
      </w:r>
      <w:r w:rsidR="00EE7017" w:rsidRPr="00945438">
        <w:rPr>
          <w:rFonts w:ascii="Arial" w:hAnsi="Arial" w:cs="Arial"/>
          <w:snapToGrid w:val="0"/>
          <w:sz w:val="20"/>
          <w:szCs w:val="20"/>
        </w:rPr>
        <w:t xml:space="preserve">culturally </w:t>
      </w:r>
      <w:r w:rsidR="00552D4E" w:rsidRPr="00945438">
        <w:rPr>
          <w:rFonts w:ascii="Arial" w:hAnsi="Arial" w:cs="Arial"/>
          <w:snapToGrid w:val="0"/>
          <w:sz w:val="20"/>
          <w:szCs w:val="20"/>
        </w:rPr>
        <w:t>and linguistically</w:t>
      </w:r>
      <w:r w:rsidR="00552D4E">
        <w:rPr>
          <w:rFonts w:ascii="Arial" w:hAnsi="Arial" w:cs="Arial"/>
          <w:snapToGrid w:val="0"/>
          <w:sz w:val="20"/>
          <w:szCs w:val="20"/>
        </w:rPr>
        <w:t xml:space="preserve"> </w:t>
      </w:r>
      <w:r w:rsidR="00EE7017">
        <w:rPr>
          <w:rFonts w:ascii="Arial" w:hAnsi="Arial" w:cs="Arial"/>
          <w:snapToGrid w:val="0"/>
          <w:sz w:val="20"/>
          <w:szCs w:val="20"/>
        </w:rPr>
        <w:t xml:space="preserve">appropriate ways </w:t>
      </w:r>
      <w:r>
        <w:rPr>
          <w:rFonts w:ascii="Arial" w:hAnsi="Arial" w:cs="Arial"/>
          <w:snapToGrid w:val="0"/>
          <w:sz w:val="20"/>
          <w:szCs w:val="20"/>
        </w:rPr>
        <w:t xml:space="preserve">including but not limited to </w:t>
      </w:r>
      <w:r w:rsidR="00FD4F8B">
        <w:rPr>
          <w:rFonts w:ascii="Arial" w:hAnsi="Arial" w:cs="Arial"/>
          <w:snapToGrid w:val="0"/>
          <w:sz w:val="20"/>
          <w:szCs w:val="20"/>
        </w:rPr>
        <w:t xml:space="preserve">summer programming, </w:t>
      </w:r>
      <w:r>
        <w:rPr>
          <w:rFonts w:ascii="Arial" w:hAnsi="Arial" w:cs="Arial"/>
          <w:snapToGrid w:val="0"/>
          <w:sz w:val="20"/>
          <w:szCs w:val="20"/>
        </w:rPr>
        <w:t xml:space="preserve">English language services, tutoring, </w:t>
      </w:r>
      <w:r w:rsidR="00FD4F8B">
        <w:rPr>
          <w:rFonts w:ascii="Arial" w:hAnsi="Arial" w:cs="Arial"/>
          <w:snapToGrid w:val="0"/>
          <w:sz w:val="20"/>
          <w:szCs w:val="20"/>
        </w:rPr>
        <w:t>and access to school supplies and uniforms.</w:t>
      </w:r>
      <w:r w:rsidR="007B4405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402371EC" w14:textId="77777777" w:rsidR="00882D20" w:rsidRPr="003958AF" w:rsidRDefault="00882D20" w:rsidP="003958AF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484E37AA" w14:textId="77777777" w:rsidR="007A64B4" w:rsidRPr="007A64B4" w:rsidRDefault="0020276F" w:rsidP="5F1D3D2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5F1D3D2A">
        <w:rPr>
          <w:rFonts w:ascii="Arial" w:hAnsi="Arial" w:cs="Arial"/>
          <w:b/>
          <w:bCs/>
          <w:sz w:val="20"/>
          <w:szCs w:val="20"/>
        </w:rPr>
        <w:t>BUDGET</w:t>
      </w:r>
      <w:r w:rsidR="00F246F6" w:rsidRPr="5F1D3D2A">
        <w:rPr>
          <w:rFonts w:ascii="Arial" w:hAnsi="Arial" w:cs="Arial"/>
          <w:sz w:val="20"/>
          <w:szCs w:val="20"/>
        </w:rPr>
        <w:t xml:space="preserve"> (</w:t>
      </w:r>
      <w:r w:rsidR="007A64B4" w:rsidRPr="5F1D3D2A">
        <w:rPr>
          <w:rFonts w:ascii="Arial" w:hAnsi="Arial" w:cs="Arial"/>
          <w:sz w:val="20"/>
          <w:szCs w:val="20"/>
        </w:rPr>
        <w:t>All Applicants</w:t>
      </w:r>
      <w:r w:rsidR="00F246F6" w:rsidRPr="5F1D3D2A">
        <w:rPr>
          <w:rFonts w:ascii="Arial" w:hAnsi="Arial" w:cs="Arial"/>
          <w:sz w:val="20"/>
          <w:szCs w:val="20"/>
        </w:rPr>
        <w:t>)</w:t>
      </w:r>
      <w:r w:rsidR="007A64B4" w:rsidRPr="5F1D3D2A">
        <w:rPr>
          <w:rFonts w:ascii="Arial" w:hAnsi="Arial" w:cs="Arial"/>
          <w:sz w:val="20"/>
          <w:szCs w:val="20"/>
        </w:rPr>
        <w:t xml:space="preserve"> </w:t>
      </w:r>
    </w:p>
    <w:p w14:paraId="7BBA5051" w14:textId="77777777" w:rsidR="007A64B4" w:rsidRDefault="007A64B4" w:rsidP="007A64B4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14:paraId="35A83248" w14:textId="21056A56" w:rsidR="009E66A6" w:rsidRDefault="009E66A6" w:rsidP="008D67D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7DBD19BB">
        <w:rPr>
          <w:rFonts w:ascii="Arial" w:hAnsi="Arial" w:cs="Arial"/>
          <w:sz w:val="20"/>
          <w:szCs w:val="20"/>
        </w:rPr>
        <w:t>Budget and details</w:t>
      </w:r>
      <w:r w:rsidR="00FC752D" w:rsidRPr="7DBD19BB">
        <w:rPr>
          <w:rFonts w:ascii="Arial" w:hAnsi="Arial" w:cs="Arial"/>
          <w:sz w:val="20"/>
          <w:szCs w:val="20"/>
        </w:rPr>
        <w:t xml:space="preserve"> </w:t>
      </w:r>
    </w:p>
    <w:p w14:paraId="109DBB91" w14:textId="2341613F" w:rsidR="00FD6A71" w:rsidRDefault="002070AA" w:rsidP="009E66A6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C3AA4">
        <w:rPr>
          <w:rFonts w:ascii="Arial" w:hAnsi="Arial" w:cs="Arial"/>
          <w:sz w:val="20"/>
          <w:szCs w:val="20"/>
        </w:rPr>
        <w:t>om</w:t>
      </w:r>
      <w:r w:rsidR="00FC752D">
        <w:rPr>
          <w:rFonts w:ascii="Arial" w:hAnsi="Arial" w:cs="Arial"/>
          <w:sz w:val="20"/>
          <w:szCs w:val="20"/>
        </w:rPr>
        <w:t xml:space="preserve">plete the </w:t>
      </w:r>
      <w:r w:rsidR="005A41BD">
        <w:rPr>
          <w:rFonts w:ascii="Arial" w:hAnsi="Arial" w:cs="Arial"/>
          <w:sz w:val="20"/>
          <w:szCs w:val="20"/>
        </w:rPr>
        <w:t>required budget in EdGrants (</w:t>
      </w:r>
      <w:r w:rsidR="00FC752D">
        <w:rPr>
          <w:rFonts w:ascii="Arial" w:hAnsi="Arial" w:cs="Arial"/>
          <w:sz w:val="20"/>
          <w:szCs w:val="20"/>
        </w:rPr>
        <w:t>standard budget pages</w:t>
      </w:r>
      <w:r w:rsidR="005A41BD">
        <w:rPr>
          <w:rFonts w:ascii="Arial" w:hAnsi="Arial" w:cs="Arial"/>
          <w:sz w:val="20"/>
          <w:szCs w:val="20"/>
        </w:rPr>
        <w:t xml:space="preserve"> are provided</w:t>
      </w:r>
      <w:r w:rsidR="00432EDD">
        <w:rPr>
          <w:rFonts w:ascii="Arial" w:hAnsi="Arial" w:cs="Arial"/>
          <w:sz w:val="20"/>
          <w:szCs w:val="20"/>
        </w:rPr>
        <w:t xml:space="preserve"> in the Required Forms section of the RFP</w:t>
      </w:r>
      <w:r w:rsidR="005A41BD">
        <w:rPr>
          <w:rFonts w:ascii="Arial" w:hAnsi="Arial" w:cs="Arial"/>
          <w:sz w:val="20"/>
          <w:szCs w:val="20"/>
        </w:rPr>
        <w:t xml:space="preserve"> for drafting purposes)</w:t>
      </w:r>
      <w:r w:rsidR="00FC752D">
        <w:rPr>
          <w:rFonts w:ascii="Arial" w:hAnsi="Arial" w:cs="Arial"/>
          <w:sz w:val="20"/>
          <w:szCs w:val="20"/>
        </w:rPr>
        <w:t>; and</w:t>
      </w:r>
    </w:p>
    <w:p w14:paraId="0E316120" w14:textId="0F490D0C" w:rsidR="00FD6A71" w:rsidRDefault="002070AA" w:rsidP="009E66A6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7FC31481">
        <w:rPr>
          <w:rFonts w:ascii="Arial" w:hAnsi="Arial" w:cs="Arial"/>
          <w:sz w:val="20"/>
          <w:szCs w:val="20"/>
        </w:rPr>
        <w:t>U</w:t>
      </w:r>
      <w:r w:rsidR="00FD6A71" w:rsidRPr="7FC31481">
        <w:rPr>
          <w:rFonts w:ascii="Arial" w:hAnsi="Arial" w:cs="Arial"/>
          <w:sz w:val="20"/>
          <w:szCs w:val="20"/>
        </w:rPr>
        <w:t xml:space="preserve">sing the </w:t>
      </w:r>
      <w:r w:rsidR="004A1B2B" w:rsidRPr="7FC31481">
        <w:rPr>
          <w:rFonts w:ascii="Arial" w:hAnsi="Arial" w:cs="Arial"/>
          <w:sz w:val="20"/>
          <w:szCs w:val="20"/>
        </w:rPr>
        <w:t xml:space="preserve">following </w:t>
      </w:r>
      <w:r w:rsidR="00FD6A71" w:rsidRPr="7FC31481">
        <w:rPr>
          <w:rFonts w:ascii="Arial" w:hAnsi="Arial" w:cs="Arial"/>
          <w:i/>
          <w:iCs/>
          <w:sz w:val="20"/>
          <w:szCs w:val="20"/>
        </w:rPr>
        <w:t>McKinney-Vento Budget Narrative Form</w:t>
      </w:r>
      <w:r w:rsidR="00FD6A71" w:rsidRPr="7FC31481">
        <w:rPr>
          <w:rFonts w:ascii="Arial" w:hAnsi="Arial" w:cs="Arial"/>
          <w:sz w:val="20"/>
          <w:szCs w:val="20"/>
        </w:rPr>
        <w:t>, provide a budget narrative, inclusive of all funding applied for in this grant, that explains in detail, by Line Item, how program expenditures relate to the proposed activities.</w:t>
      </w:r>
      <w:r w:rsidR="006A205E" w:rsidRPr="7FC31481">
        <w:rPr>
          <w:rFonts w:ascii="Arial" w:hAnsi="Arial" w:cs="Arial"/>
          <w:sz w:val="20"/>
          <w:szCs w:val="20"/>
        </w:rPr>
        <w:t xml:space="preserve">  Include on the Budget Narrative any Title 1, ARP, ESSR, and</w:t>
      </w:r>
      <w:r w:rsidR="005C2C33" w:rsidRPr="7FC31481">
        <w:rPr>
          <w:rFonts w:ascii="Arial" w:hAnsi="Arial" w:cs="Arial"/>
          <w:sz w:val="20"/>
          <w:szCs w:val="20"/>
        </w:rPr>
        <w:t>/or</w:t>
      </w:r>
      <w:r w:rsidR="006A205E" w:rsidRPr="7FC31481">
        <w:rPr>
          <w:rFonts w:ascii="Arial" w:hAnsi="Arial" w:cs="Arial"/>
          <w:sz w:val="20"/>
          <w:szCs w:val="20"/>
        </w:rPr>
        <w:t xml:space="preserve"> other funding used to support the district’s homeless education programming.</w:t>
      </w:r>
    </w:p>
    <w:p w14:paraId="60F681D9" w14:textId="49B65ACC" w:rsidR="004A1B2B" w:rsidRDefault="004A1B2B">
      <w:pPr>
        <w:rPr>
          <w:rFonts w:ascii="Arial" w:hAnsi="Arial" w:cs="Arial"/>
          <w:sz w:val="20"/>
          <w:szCs w:val="20"/>
        </w:rPr>
      </w:pPr>
    </w:p>
    <w:p w14:paraId="682BB765" w14:textId="01F7E800" w:rsidR="00FD4F8B" w:rsidRDefault="00FD4F8B">
      <w:pPr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br w:type="page"/>
      </w:r>
    </w:p>
    <w:p w14:paraId="1E8BFF4D" w14:textId="77777777" w:rsidR="004A1B2B" w:rsidRDefault="004A1B2B" w:rsidP="004A1B2B">
      <w:pPr>
        <w:jc w:val="center"/>
        <w:outlineLvl w:val="0"/>
        <w:rPr>
          <w:rFonts w:ascii="Arial" w:hAnsi="Arial"/>
          <w:b/>
          <w:szCs w:val="20"/>
        </w:rPr>
      </w:pPr>
    </w:p>
    <w:p w14:paraId="376BD3B2" w14:textId="77777777" w:rsidR="004A1B2B" w:rsidRDefault="004A1B2B" w:rsidP="004A1B2B">
      <w:pPr>
        <w:jc w:val="center"/>
        <w:outlineLvl w:val="0"/>
        <w:rPr>
          <w:rFonts w:ascii="Arial" w:hAnsi="Arial"/>
          <w:b/>
          <w:szCs w:val="20"/>
        </w:rPr>
      </w:pPr>
    </w:p>
    <w:p w14:paraId="279DF183" w14:textId="702786D0" w:rsidR="004A1B2B" w:rsidRPr="004A1B2B" w:rsidRDefault="004A1B2B" w:rsidP="004A1B2B">
      <w:pPr>
        <w:jc w:val="center"/>
        <w:outlineLvl w:val="0"/>
        <w:rPr>
          <w:sz w:val="20"/>
          <w:szCs w:val="20"/>
        </w:rPr>
      </w:pPr>
      <w:r w:rsidRPr="004A1B2B">
        <w:rPr>
          <w:rFonts w:ascii="Arial" w:hAnsi="Arial"/>
          <w:b/>
          <w:szCs w:val="20"/>
        </w:rPr>
        <w:t xml:space="preserve">McKinney-Vento Homeless Education Grant  </w:t>
      </w:r>
      <w:r w:rsidRPr="004A1B2B">
        <w:rPr>
          <w:rFonts w:ascii="Arial" w:hAnsi="Arial"/>
          <w:b/>
          <w:szCs w:val="20"/>
        </w:rPr>
        <w:br/>
        <w:t>Budget Narrative Form</w:t>
      </w:r>
      <w:r w:rsidRPr="004A1B2B">
        <w:rPr>
          <w:rFonts w:ascii="Arial" w:hAnsi="Arial"/>
          <w:b/>
          <w:sz w:val="22"/>
          <w:szCs w:val="20"/>
        </w:rPr>
        <w:br/>
      </w:r>
    </w:p>
    <w:p w14:paraId="71470188" w14:textId="1D210570" w:rsidR="004A1B2B" w:rsidRPr="004A1B2B" w:rsidRDefault="004A1B2B" w:rsidP="7FC31481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7FC31481">
        <w:rPr>
          <w:rFonts w:ascii="Arial" w:hAnsi="Arial"/>
          <w:sz w:val="20"/>
          <w:szCs w:val="20"/>
        </w:rPr>
        <w:t>P</w:t>
      </w:r>
      <w:r w:rsidRPr="7FC31481">
        <w:rPr>
          <w:rFonts w:ascii="Arial" w:hAnsi="Arial" w:cs="Arial"/>
          <w:sz w:val="20"/>
          <w:szCs w:val="20"/>
        </w:rPr>
        <w:t>rovide a budget narrative that explains</w:t>
      </w:r>
      <w:r w:rsidR="7FC31481" w:rsidRPr="7FC31481">
        <w:rPr>
          <w:rFonts w:ascii="Arial" w:eastAsia="Arial" w:hAnsi="Arial" w:cs="Arial"/>
          <w:color w:val="000000" w:themeColor="text1"/>
          <w:sz w:val="20"/>
          <w:szCs w:val="20"/>
        </w:rPr>
        <w:t>, by Line Item,</w:t>
      </w:r>
      <w:r w:rsidRPr="7FC31481">
        <w:rPr>
          <w:rFonts w:ascii="Arial" w:hAnsi="Arial" w:cs="Arial"/>
          <w:sz w:val="20"/>
          <w:szCs w:val="20"/>
        </w:rPr>
        <w:t xml:space="preserve"> in detail how each program expenditure relates to the proposed program activities.</w:t>
      </w:r>
      <w:r w:rsidRPr="7FC31481">
        <w:rPr>
          <w:rFonts w:ascii="Arial" w:hAnsi="Arial"/>
          <w:sz w:val="20"/>
          <w:szCs w:val="20"/>
        </w:rPr>
        <w:t xml:space="preserve"> </w:t>
      </w:r>
      <w:r w:rsidR="7FC31481" w:rsidRPr="7FC31481">
        <w:rPr>
          <w:rFonts w:ascii="Arial" w:eastAsia="Arial" w:hAnsi="Arial" w:cs="Arial"/>
          <w:color w:val="000000" w:themeColor="text1"/>
          <w:sz w:val="20"/>
          <w:szCs w:val="20"/>
        </w:rPr>
        <w:t>If Title 1, ARP, ESSER, or other funds are used/coordinated please include those under Other Funds.</w:t>
      </w:r>
    </w:p>
    <w:tbl>
      <w:tblPr>
        <w:tblW w:w="108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440"/>
        <w:gridCol w:w="1440"/>
        <w:gridCol w:w="6210"/>
      </w:tblGrid>
      <w:tr w:rsidR="001B00CF" w:rsidRPr="004A1B2B" w14:paraId="3AE12F7E" w14:textId="77777777" w:rsidTr="002B1C97">
        <w:tc>
          <w:tcPr>
            <w:tcW w:w="1800" w:type="dxa"/>
            <w:tcBorders>
              <w:top w:val="double" w:sz="4" w:space="0" w:color="auto"/>
              <w:left w:val="double" w:sz="4" w:space="0" w:color="auto"/>
            </w:tcBorders>
          </w:tcPr>
          <w:p w14:paraId="6A214832" w14:textId="0680D64D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</w:rPr>
              <w:t>Line Item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0FBFB42D" w14:textId="07285D48" w:rsidR="00FD4F8B" w:rsidRPr="004A1B2B" w:rsidRDefault="00FD4F8B" w:rsidP="00FD4F8B">
            <w:pPr>
              <w:spacing w:before="120"/>
              <w:jc w:val="center"/>
              <w:rPr>
                <w:rFonts w:ascii="Arial" w:hAnsi="Arial"/>
                <w:b/>
                <w:snapToGrid w:val="0"/>
                <w:color w:val="00008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</w:rPr>
              <w:t>Line</w:t>
            </w:r>
          </w:p>
          <w:p w14:paraId="19DBA7DE" w14:textId="486FE170" w:rsidR="00FD4F8B" w:rsidRPr="004A1B2B" w:rsidRDefault="00FD4F8B" w:rsidP="00FD4F8B">
            <w:pPr>
              <w:jc w:val="center"/>
              <w:rPr>
                <w:rFonts w:ascii="Arial" w:hAnsi="Arial"/>
                <w:snapToGrid w:val="0"/>
                <w:color w:val="000080"/>
                <w:sz w:val="22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</w:rPr>
              <w:t>Total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7C6468C9" w14:textId="77777777" w:rsidR="00FD4F8B" w:rsidRPr="004A1B2B" w:rsidRDefault="00FD4F8B" w:rsidP="00FD4F8B">
            <w:pPr>
              <w:keepNext/>
              <w:spacing w:before="120"/>
              <w:jc w:val="center"/>
              <w:outlineLvl w:val="1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>Other</w:t>
            </w:r>
          </w:p>
          <w:p w14:paraId="1AC3B33D" w14:textId="3314D28B" w:rsidR="00FD4F8B" w:rsidRPr="004A1B2B" w:rsidRDefault="00FD4F8B" w:rsidP="00FD4F8B">
            <w:pPr>
              <w:jc w:val="center"/>
              <w:rPr>
                <w:rFonts w:ascii="Arial" w:hAnsi="Arial"/>
                <w:snapToGrid w:val="0"/>
                <w:color w:val="000080"/>
                <w:sz w:val="22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>Funds</w:t>
            </w:r>
          </w:p>
        </w:tc>
        <w:tc>
          <w:tcPr>
            <w:tcW w:w="6210" w:type="dxa"/>
            <w:tcBorders>
              <w:top w:val="double" w:sz="4" w:space="0" w:color="auto"/>
              <w:right w:val="double" w:sz="4" w:space="0" w:color="auto"/>
            </w:tcBorders>
          </w:tcPr>
          <w:p w14:paraId="70479DE2" w14:textId="77777777" w:rsidR="00FD4F8B" w:rsidRDefault="00FD4F8B" w:rsidP="00FD4F8B">
            <w:pPr>
              <w:jc w:val="center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</w:p>
          <w:p w14:paraId="60BFD87D" w14:textId="49B2ED54" w:rsidR="00FD4F8B" w:rsidRPr="004A1B2B" w:rsidRDefault="00FD4F8B" w:rsidP="00FD4F8B">
            <w:pPr>
              <w:jc w:val="center"/>
              <w:rPr>
                <w:rFonts w:ascii="Arial" w:hAnsi="Arial"/>
                <w:snapToGrid w:val="0"/>
                <w:color w:val="000080"/>
                <w:sz w:val="22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>Budget Purpose and Explanation</w:t>
            </w:r>
          </w:p>
        </w:tc>
      </w:tr>
      <w:tr w:rsidR="001B00CF" w:rsidRPr="004A1B2B" w14:paraId="389C8AD9" w14:textId="77777777" w:rsidTr="002B1C97">
        <w:tc>
          <w:tcPr>
            <w:tcW w:w="1800" w:type="dxa"/>
            <w:tcBorders>
              <w:top w:val="double" w:sz="4" w:space="0" w:color="auto"/>
              <w:left w:val="double" w:sz="4" w:space="0" w:color="auto"/>
            </w:tcBorders>
          </w:tcPr>
          <w:p w14:paraId="11CB7804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1 – </w:t>
            </w:r>
          </w:p>
          <w:p w14:paraId="45C7FBA2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Administrator</w:t>
            </w:r>
          </w:p>
          <w:p w14:paraId="240D48F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Salaries</w:t>
            </w:r>
          </w:p>
          <w:p w14:paraId="2CB4569D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1D6B91B0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42C0DFCF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top w:val="double" w:sz="4" w:space="0" w:color="auto"/>
              <w:right w:val="double" w:sz="4" w:space="0" w:color="auto"/>
            </w:tcBorders>
          </w:tcPr>
          <w:p w14:paraId="7C56DDFD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2B8F324A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2F8912A2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D92AD4" w:rsidRPr="004A1B2B" w14:paraId="69E825DF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688770EF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2 – </w:t>
            </w:r>
          </w:p>
          <w:p w14:paraId="2F04735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Instructional/</w:t>
            </w:r>
          </w:p>
          <w:p w14:paraId="58C8B2E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Professional Staff Salaries</w:t>
            </w:r>
          </w:p>
        </w:tc>
        <w:tc>
          <w:tcPr>
            <w:tcW w:w="1440" w:type="dxa"/>
          </w:tcPr>
          <w:p w14:paraId="2683546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1748E3A2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625181E2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BF0B89B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0CE6F5AB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36B4F3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6CA4C9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D92AD4" w:rsidRPr="004A1B2B" w14:paraId="3A0CF9B2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0A01DBFE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3 – </w:t>
            </w:r>
          </w:p>
          <w:p w14:paraId="04615C0B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Support Staff Salaries</w:t>
            </w:r>
          </w:p>
          <w:p w14:paraId="2614D16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1440" w:type="dxa"/>
          </w:tcPr>
          <w:p w14:paraId="07B19012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41F0B27E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49FC6F3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7442F927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485D3026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D92AD4" w:rsidRPr="004A1B2B" w14:paraId="65C238A7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1ED3FDFA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4 – </w:t>
            </w:r>
          </w:p>
          <w:p w14:paraId="45C3314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Stipends</w:t>
            </w:r>
          </w:p>
        </w:tc>
        <w:tc>
          <w:tcPr>
            <w:tcW w:w="1440" w:type="dxa"/>
          </w:tcPr>
          <w:p w14:paraId="6C45E88C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50F743CF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38F14D4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C2E0737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2CD796D5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D92AD4" w:rsidRPr="004A1B2B" w14:paraId="3E871831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67043F40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5 – </w:t>
            </w:r>
          </w:p>
          <w:p w14:paraId="28FB594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Fringe Benefits (MTRS, Other)</w:t>
            </w:r>
          </w:p>
        </w:tc>
        <w:tc>
          <w:tcPr>
            <w:tcW w:w="1440" w:type="dxa"/>
          </w:tcPr>
          <w:p w14:paraId="4D9C1F1A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7962186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434E760A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3413430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1FE9AB6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7F822309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D92AD4" w:rsidRPr="004A1B2B" w14:paraId="06F54853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5FB7D675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6 – </w:t>
            </w:r>
          </w:p>
          <w:p w14:paraId="2AAB2B5C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Contractual</w:t>
            </w:r>
          </w:p>
        </w:tc>
        <w:tc>
          <w:tcPr>
            <w:tcW w:w="1440" w:type="dxa"/>
          </w:tcPr>
          <w:p w14:paraId="03AB2EA2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5928B7E5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0A23AB2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568C9C9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7011F1B8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7B73078B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D92AD4" w:rsidRPr="004A1B2B" w14:paraId="2F934B75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0AE45021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7 – </w:t>
            </w:r>
          </w:p>
          <w:p w14:paraId="73E2A966" w14:textId="77777777" w:rsidR="00FD4F8B" w:rsidRPr="004A1B2B" w:rsidRDefault="00FD4F8B" w:rsidP="00FD4F8B">
            <w:pPr>
              <w:keepNext/>
              <w:outlineLvl w:val="0"/>
              <w:rPr>
                <w:rFonts w:ascii="Arial" w:hAnsi="Arial"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Supplies and Materials</w:t>
            </w:r>
          </w:p>
        </w:tc>
        <w:tc>
          <w:tcPr>
            <w:tcW w:w="1440" w:type="dxa"/>
          </w:tcPr>
          <w:p w14:paraId="59899CB9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0F4E49FD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49792E26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48EC4D55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2C5F947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9CE6F5E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D92AD4" w:rsidRPr="004A1B2B" w14:paraId="1352CA38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40C286F8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8 – </w:t>
            </w:r>
          </w:p>
          <w:p w14:paraId="01C0AC2B" w14:textId="77777777" w:rsidR="00FD4F8B" w:rsidRPr="004A1B2B" w:rsidRDefault="00FD4F8B" w:rsidP="00FD4F8B">
            <w:pPr>
              <w:keepNext/>
              <w:outlineLvl w:val="0"/>
              <w:rPr>
                <w:rFonts w:ascii="Arial" w:hAnsi="Arial"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Travel</w:t>
            </w:r>
          </w:p>
        </w:tc>
        <w:tc>
          <w:tcPr>
            <w:tcW w:w="1440" w:type="dxa"/>
          </w:tcPr>
          <w:p w14:paraId="5799997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3AA0DAF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47FC64A8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38AE6CB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68D0FE8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3CA7FAF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D92AD4" w:rsidRPr="004A1B2B" w14:paraId="45DEB3AE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6A247193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9 – </w:t>
            </w:r>
          </w:p>
          <w:p w14:paraId="13260D31" w14:textId="77777777" w:rsidR="00FD4F8B" w:rsidRPr="004A1B2B" w:rsidRDefault="00FD4F8B" w:rsidP="00FD4F8B">
            <w:pPr>
              <w:keepNext/>
              <w:outlineLvl w:val="0"/>
              <w:rPr>
                <w:rFonts w:ascii="Arial" w:hAnsi="Arial"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Other Costs</w:t>
            </w:r>
          </w:p>
        </w:tc>
        <w:tc>
          <w:tcPr>
            <w:tcW w:w="1440" w:type="dxa"/>
          </w:tcPr>
          <w:p w14:paraId="35D4BCC9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3D5B3666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6F42B68D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D6234B5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B8CFCC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AC9AC2B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D92AD4" w:rsidRPr="004A1B2B" w14:paraId="59AACB02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0B9FEDAF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10 – </w:t>
            </w:r>
          </w:p>
          <w:p w14:paraId="116E1364" w14:textId="77777777" w:rsidR="00FD4F8B" w:rsidRPr="004A1B2B" w:rsidRDefault="00FD4F8B" w:rsidP="00FD4F8B">
            <w:pPr>
              <w:keepNext/>
              <w:outlineLvl w:val="0"/>
              <w:rPr>
                <w:rFonts w:ascii="Arial" w:hAnsi="Arial"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Indirect</w:t>
            </w:r>
          </w:p>
        </w:tc>
        <w:tc>
          <w:tcPr>
            <w:tcW w:w="1440" w:type="dxa"/>
          </w:tcPr>
          <w:p w14:paraId="46EA9B60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3157869F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05D445F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3B8C39FE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0D99A06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1B00CF" w:rsidRPr="004A1B2B" w14:paraId="438CE4B4" w14:textId="77777777" w:rsidTr="002B1C97">
        <w:tc>
          <w:tcPr>
            <w:tcW w:w="1800" w:type="dxa"/>
            <w:tcBorders>
              <w:left w:val="double" w:sz="4" w:space="0" w:color="auto"/>
              <w:bottom w:val="double" w:sz="4" w:space="0" w:color="auto"/>
            </w:tcBorders>
          </w:tcPr>
          <w:p w14:paraId="083AEBCA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11 -- </w:t>
            </w: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Equipment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5774529D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24922DA6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bottom w:val="double" w:sz="4" w:space="0" w:color="auto"/>
              <w:right w:val="double" w:sz="4" w:space="0" w:color="auto"/>
            </w:tcBorders>
          </w:tcPr>
          <w:p w14:paraId="16EE004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</w:tbl>
    <w:p w14:paraId="4E004975" w14:textId="77777777" w:rsidR="00FD6A71" w:rsidRPr="008B36A3" w:rsidRDefault="00FD6A71" w:rsidP="00CF6346">
      <w:pPr>
        <w:spacing w:after="120"/>
        <w:jc w:val="both"/>
        <w:rPr>
          <w:rFonts w:ascii="Arial" w:hAnsi="Arial" w:cs="Arial"/>
          <w:sz w:val="20"/>
          <w:szCs w:val="20"/>
        </w:rPr>
      </w:pPr>
    </w:p>
    <w:sectPr w:rsidR="00FD6A71" w:rsidRPr="008B36A3" w:rsidSect="00560F8B"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CA23A" w14:textId="77777777" w:rsidR="00401462" w:rsidRDefault="00401462" w:rsidP="00A33C96">
      <w:r>
        <w:separator/>
      </w:r>
    </w:p>
  </w:endnote>
  <w:endnote w:type="continuationSeparator" w:id="0">
    <w:p w14:paraId="45E5C7AB" w14:textId="77777777" w:rsidR="00401462" w:rsidRDefault="00401462" w:rsidP="00A33C96">
      <w:r>
        <w:continuationSeparator/>
      </w:r>
    </w:p>
  </w:endnote>
  <w:endnote w:type="continuationNotice" w:id="1">
    <w:p w14:paraId="2C42255E" w14:textId="77777777" w:rsidR="00401462" w:rsidRDefault="004014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97E50" w14:textId="77777777" w:rsidR="00401462" w:rsidRDefault="00401462" w:rsidP="00A33C96">
      <w:r>
        <w:separator/>
      </w:r>
    </w:p>
  </w:footnote>
  <w:footnote w:type="continuationSeparator" w:id="0">
    <w:p w14:paraId="6ED52E36" w14:textId="77777777" w:rsidR="00401462" w:rsidRDefault="00401462" w:rsidP="00A33C96">
      <w:r>
        <w:continuationSeparator/>
      </w:r>
    </w:p>
  </w:footnote>
  <w:footnote w:type="continuationNotice" w:id="1">
    <w:p w14:paraId="4A77A6FD" w14:textId="77777777" w:rsidR="00401462" w:rsidRDefault="004014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)"/>
      <w:lvlJc w:val="left"/>
      <w:pPr>
        <w:tabs>
          <w:tab w:val="num" w:pos="36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A5BA6"/>
    <w:multiLevelType w:val="multilevel"/>
    <w:tmpl w:val="8D28C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5DB538F"/>
    <w:multiLevelType w:val="multilevel"/>
    <w:tmpl w:val="D898D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A620DD6"/>
    <w:multiLevelType w:val="hybridMultilevel"/>
    <w:tmpl w:val="09045010"/>
    <w:lvl w:ilvl="0" w:tplc="E736853E">
      <w:start w:val="1"/>
      <w:numFmt w:val="decimal"/>
      <w:lvlText w:val="%1."/>
      <w:lvlJc w:val="left"/>
      <w:pPr>
        <w:ind w:left="720" w:hanging="360"/>
      </w:pPr>
    </w:lvl>
    <w:lvl w:ilvl="1" w:tplc="3830EA3A">
      <w:start w:val="1"/>
      <w:numFmt w:val="lowerLetter"/>
      <w:lvlText w:val="%2."/>
      <w:lvlJc w:val="left"/>
      <w:pPr>
        <w:ind w:left="1440" w:hanging="360"/>
      </w:pPr>
    </w:lvl>
    <w:lvl w:ilvl="2" w:tplc="4BD46E4A">
      <w:start w:val="1"/>
      <w:numFmt w:val="lowerRoman"/>
      <w:lvlText w:val="%3."/>
      <w:lvlJc w:val="right"/>
      <w:pPr>
        <w:ind w:left="2160" w:hanging="180"/>
      </w:pPr>
    </w:lvl>
    <w:lvl w:ilvl="3" w:tplc="81F043D2">
      <w:start w:val="1"/>
      <w:numFmt w:val="decimal"/>
      <w:lvlText w:val="%4)"/>
      <w:lvlJc w:val="left"/>
      <w:pPr>
        <w:ind w:left="2880" w:hanging="360"/>
      </w:pPr>
    </w:lvl>
    <w:lvl w:ilvl="4" w:tplc="3536CCAA">
      <w:start w:val="1"/>
      <w:numFmt w:val="lowerLetter"/>
      <w:lvlText w:val="%5."/>
      <w:lvlJc w:val="left"/>
      <w:pPr>
        <w:ind w:left="3600" w:hanging="360"/>
      </w:pPr>
    </w:lvl>
    <w:lvl w:ilvl="5" w:tplc="4100114E">
      <w:start w:val="1"/>
      <w:numFmt w:val="lowerRoman"/>
      <w:lvlText w:val="%6."/>
      <w:lvlJc w:val="right"/>
      <w:pPr>
        <w:ind w:left="4320" w:hanging="180"/>
      </w:pPr>
    </w:lvl>
    <w:lvl w:ilvl="6" w:tplc="3AEE0D64">
      <w:start w:val="1"/>
      <w:numFmt w:val="decimal"/>
      <w:lvlText w:val="%7."/>
      <w:lvlJc w:val="left"/>
      <w:pPr>
        <w:ind w:left="5040" w:hanging="360"/>
      </w:pPr>
    </w:lvl>
    <w:lvl w:ilvl="7" w:tplc="2346BA36">
      <w:start w:val="1"/>
      <w:numFmt w:val="lowerLetter"/>
      <w:lvlText w:val="%8."/>
      <w:lvlJc w:val="left"/>
      <w:pPr>
        <w:ind w:left="5760" w:hanging="360"/>
      </w:pPr>
    </w:lvl>
    <w:lvl w:ilvl="8" w:tplc="1BA0193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431C6"/>
    <w:multiLevelType w:val="multilevel"/>
    <w:tmpl w:val="7ED050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E54436F"/>
    <w:multiLevelType w:val="hybridMultilevel"/>
    <w:tmpl w:val="3B0A42D0"/>
    <w:lvl w:ilvl="0" w:tplc="204C4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45615C"/>
    <w:multiLevelType w:val="hybridMultilevel"/>
    <w:tmpl w:val="949233A4"/>
    <w:lvl w:ilvl="0" w:tplc="040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1FB05787"/>
    <w:multiLevelType w:val="hybridMultilevel"/>
    <w:tmpl w:val="486CAA8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11E4AA44">
      <w:start w:val="1"/>
      <w:numFmt w:val="lowerLetter"/>
      <w:lvlText w:val="%2."/>
      <w:lvlJc w:val="left"/>
      <w:pPr>
        <w:ind w:left="1440" w:hanging="360"/>
      </w:pPr>
    </w:lvl>
    <w:lvl w:ilvl="2" w:tplc="605C3050">
      <w:start w:val="1"/>
      <w:numFmt w:val="lowerRoman"/>
      <w:lvlText w:val="%3."/>
      <w:lvlJc w:val="right"/>
      <w:pPr>
        <w:ind w:left="2160" w:hanging="180"/>
      </w:pPr>
    </w:lvl>
    <w:lvl w:ilvl="3" w:tplc="B5C85398">
      <w:start w:val="1"/>
      <w:numFmt w:val="decimal"/>
      <w:lvlText w:val="%4."/>
      <w:lvlJc w:val="left"/>
      <w:pPr>
        <w:ind w:left="2880" w:hanging="360"/>
      </w:pPr>
    </w:lvl>
    <w:lvl w:ilvl="4" w:tplc="766A283E">
      <w:start w:val="1"/>
      <w:numFmt w:val="lowerLetter"/>
      <w:lvlText w:val="%5."/>
      <w:lvlJc w:val="left"/>
      <w:pPr>
        <w:ind w:left="3600" w:hanging="360"/>
      </w:pPr>
    </w:lvl>
    <w:lvl w:ilvl="5" w:tplc="1AD85966">
      <w:start w:val="1"/>
      <w:numFmt w:val="lowerRoman"/>
      <w:lvlText w:val="%6."/>
      <w:lvlJc w:val="right"/>
      <w:pPr>
        <w:ind w:left="4320" w:hanging="180"/>
      </w:pPr>
    </w:lvl>
    <w:lvl w:ilvl="6" w:tplc="1F381A94">
      <w:start w:val="1"/>
      <w:numFmt w:val="decimal"/>
      <w:lvlText w:val="%7."/>
      <w:lvlJc w:val="left"/>
      <w:pPr>
        <w:ind w:left="5040" w:hanging="360"/>
      </w:pPr>
    </w:lvl>
    <w:lvl w:ilvl="7" w:tplc="18F60A02">
      <w:start w:val="1"/>
      <w:numFmt w:val="lowerLetter"/>
      <w:lvlText w:val="%8."/>
      <w:lvlJc w:val="left"/>
      <w:pPr>
        <w:ind w:left="5760" w:hanging="360"/>
      </w:pPr>
    </w:lvl>
    <w:lvl w:ilvl="8" w:tplc="2D22B77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F2193"/>
    <w:multiLevelType w:val="hybridMultilevel"/>
    <w:tmpl w:val="4C1E7A60"/>
    <w:lvl w:ilvl="0" w:tplc="4BD69ED4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1E199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6BE7AFE"/>
    <w:multiLevelType w:val="hybridMultilevel"/>
    <w:tmpl w:val="F72A9544"/>
    <w:lvl w:ilvl="0" w:tplc="A5D0A2D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E36C23"/>
    <w:multiLevelType w:val="hybridMultilevel"/>
    <w:tmpl w:val="8E06086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3406A6"/>
    <w:multiLevelType w:val="multilevel"/>
    <w:tmpl w:val="863C1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CEA40BE"/>
    <w:multiLevelType w:val="hybridMultilevel"/>
    <w:tmpl w:val="000621C6"/>
    <w:lvl w:ilvl="0" w:tplc="34DEAFDA">
      <w:start w:val="1"/>
      <w:numFmt w:val="decimal"/>
      <w:lvlText w:val="%1."/>
      <w:lvlJc w:val="left"/>
      <w:pPr>
        <w:ind w:left="720" w:hanging="360"/>
      </w:pPr>
    </w:lvl>
    <w:lvl w:ilvl="1" w:tplc="AA864816">
      <w:start w:val="1"/>
      <w:numFmt w:val="lowerLetter"/>
      <w:lvlText w:val="%2."/>
      <w:lvlJc w:val="left"/>
      <w:pPr>
        <w:ind w:left="1440" w:hanging="360"/>
      </w:pPr>
    </w:lvl>
    <w:lvl w:ilvl="2" w:tplc="F392D562">
      <w:start w:val="1"/>
      <w:numFmt w:val="lowerRoman"/>
      <w:lvlText w:val="%3."/>
      <w:lvlJc w:val="right"/>
      <w:pPr>
        <w:ind w:left="2160" w:hanging="180"/>
      </w:pPr>
    </w:lvl>
    <w:lvl w:ilvl="3" w:tplc="C8B099E2">
      <w:start w:val="1"/>
      <w:numFmt w:val="decimal"/>
      <w:lvlText w:val="%4."/>
      <w:lvlJc w:val="left"/>
      <w:pPr>
        <w:ind w:left="2880" w:hanging="360"/>
      </w:pPr>
    </w:lvl>
    <w:lvl w:ilvl="4" w:tplc="F10E417E">
      <w:start w:val="1"/>
      <w:numFmt w:val="lowerLetter"/>
      <w:lvlText w:val="%5."/>
      <w:lvlJc w:val="left"/>
      <w:pPr>
        <w:ind w:left="3600" w:hanging="360"/>
      </w:pPr>
    </w:lvl>
    <w:lvl w:ilvl="5" w:tplc="E348E774">
      <w:start w:val="1"/>
      <w:numFmt w:val="lowerRoman"/>
      <w:lvlText w:val="%6."/>
      <w:lvlJc w:val="right"/>
      <w:pPr>
        <w:ind w:left="4320" w:hanging="180"/>
      </w:pPr>
    </w:lvl>
    <w:lvl w:ilvl="6" w:tplc="03E0F77C">
      <w:start w:val="1"/>
      <w:numFmt w:val="decimal"/>
      <w:lvlText w:val="%7."/>
      <w:lvlJc w:val="left"/>
      <w:pPr>
        <w:ind w:left="5040" w:hanging="360"/>
      </w:pPr>
    </w:lvl>
    <w:lvl w:ilvl="7" w:tplc="D5C0A2BE">
      <w:start w:val="1"/>
      <w:numFmt w:val="lowerLetter"/>
      <w:lvlText w:val="%8."/>
      <w:lvlJc w:val="left"/>
      <w:pPr>
        <w:ind w:left="5760" w:hanging="360"/>
      </w:pPr>
    </w:lvl>
    <w:lvl w:ilvl="8" w:tplc="0310CEF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B34CC"/>
    <w:multiLevelType w:val="multilevel"/>
    <w:tmpl w:val="8D28C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C525DD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F0A34B7"/>
    <w:multiLevelType w:val="multilevel"/>
    <w:tmpl w:val="835A7F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66D1493"/>
    <w:multiLevelType w:val="hybridMultilevel"/>
    <w:tmpl w:val="248218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77A64BE"/>
    <w:multiLevelType w:val="hybridMultilevel"/>
    <w:tmpl w:val="294E16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C42DA1"/>
    <w:multiLevelType w:val="hybridMultilevel"/>
    <w:tmpl w:val="5FC810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D5175D"/>
    <w:multiLevelType w:val="hybridMultilevel"/>
    <w:tmpl w:val="E4C4ED80"/>
    <w:lvl w:ilvl="0" w:tplc="0366D2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sz w:val="22"/>
        <w:szCs w:val="22"/>
      </w:rPr>
    </w:lvl>
    <w:lvl w:ilvl="1" w:tplc="6E2037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76565D"/>
    <w:multiLevelType w:val="multilevel"/>
    <w:tmpl w:val="8D28C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50E47FA2"/>
    <w:multiLevelType w:val="hybridMultilevel"/>
    <w:tmpl w:val="5C06DC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18516F"/>
    <w:multiLevelType w:val="hybridMultilevel"/>
    <w:tmpl w:val="C7246C74"/>
    <w:lvl w:ilvl="0" w:tplc="0978C22C">
      <w:start w:val="1"/>
      <w:numFmt w:val="decimal"/>
      <w:lvlText w:val="%1."/>
      <w:lvlJc w:val="left"/>
      <w:pPr>
        <w:ind w:left="720" w:hanging="360"/>
      </w:pPr>
    </w:lvl>
    <w:lvl w:ilvl="1" w:tplc="C1961D4A">
      <w:start w:val="1"/>
      <w:numFmt w:val="decimal"/>
      <w:lvlText w:val="%2)"/>
      <w:lvlJc w:val="left"/>
      <w:pPr>
        <w:ind w:left="1440" w:hanging="360"/>
      </w:pPr>
    </w:lvl>
    <w:lvl w:ilvl="2" w:tplc="10BE8B9C">
      <w:start w:val="1"/>
      <w:numFmt w:val="lowerRoman"/>
      <w:lvlText w:val="%3."/>
      <w:lvlJc w:val="right"/>
      <w:pPr>
        <w:ind w:left="2160" w:hanging="180"/>
      </w:pPr>
    </w:lvl>
    <w:lvl w:ilvl="3" w:tplc="888C03A0">
      <w:start w:val="1"/>
      <w:numFmt w:val="decimal"/>
      <w:lvlText w:val="%4."/>
      <w:lvlJc w:val="left"/>
      <w:pPr>
        <w:ind w:left="2880" w:hanging="360"/>
      </w:pPr>
    </w:lvl>
    <w:lvl w:ilvl="4" w:tplc="80162DCC">
      <w:start w:val="1"/>
      <w:numFmt w:val="lowerLetter"/>
      <w:lvlText w:val="%5."/>
      <w:lvlJc w:val="left"/>
      <w:pPr>
        <w:ind w:left="3600" w:hanging="360"/>
      </w:pPr>
    </w:lvl>
    <w:lvl w:ilvl="5" w:tplc="57BC5DEE">
      <w:start w:val="1"/>
      <w:numFmt w:val="lowerRoman"/>
      <w:lvlText w:val="%6."/>
      <w:lvlJc w:val="right"/>
      <w:pPr>
        <w:ind w:left="4320" w:hanging="180"/>
      </w:pPr>
    </w:lvl>
    <w:lvl w:ilvl="6" w:tplc="F3F813D0">
      <w:start w:val="1"/>
      <w:numFmt w:val="decimal"/>
      <w:lvlText w:val="%7."/>
      <w:lvlJc w:val="left"/>
      <w:pPr>
        <w:ind w:left="5040" w:hanging="360"/>
      </w:pPr>
    </w:lvl>
    <w:lvl w:ilvl="7" w:tplc="85442050">
      <w:start w:val="1"/>
      <w:numFmt w:val="lowerLetter"/>
      <w:lvlText w:val="%8."/>
      <w:lvlJc w:val="left"/>
      <w:pPr>
        <w:ind w:left="5760" w:hanging="360"/>
      </w:pPr>
    </w:lvl>
    <w:lvl w:ilvl="8" w:tplc="E3BEAA7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46702"/>
    <w:multiLevelType w:val="hybridMultilevel"/>
    <w:tmpl w:val="BB40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33E6D"/>
    <w:multiLevelType w:val="hybridMultilevel"/>
    <w:tmpl w:val="67E8A4F0"/>
    <w:lvl w:ilvl="0" w:tplc="C46E6AAA">
      <w:start w:val="3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17CB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9761681"/>
    <w:multiLevelType w:val="multilevel"/>
    <w:tmpl w:val="8D28C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B4873FF"/>
    <w:multiLevelType w:val="hybridMultilevel"/>
    <w:tmpl w:val="ABE63712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AD1E09"/>
    <w:multiLevelType w:val="hybridMultilevel"/>
    <w:tmpl w:val="A4ACF262"/>
    <w:lvl w:ilvl="0" w:tplc="6BE47882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A5A05"/>
    <w:multiLevelType w:val="hybridMultilevel"/>
    <w:tmpl w:val="9B0A6A3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A47BDF"/>
    <w:multiLevelType w:val="hybridMultilevel"/>
    <w:tmpl w:val="D08281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6B54068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C538C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3D0387C"/>
    <w:multiLevelType w:val="hybridMultilevel"/>
    <w:tmpl w:val="0ADCE9B6"/>
    <w:lvl w:ilvl="0" w:tplc="7DCC67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916D9"/>
    <w:multiLevelType w:val="hybridMultilevel"/>
    <w:tmpl w:val="7DA0DD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F23E72"/>
    <w:multiLevelType w:val="hybridMultilevel"/>
    <w:tmpl w:val="DC10CE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9AC7B91"/>
    <w:multiLevelType w:val="multilevel"/>
    <w:tmpl w:val="8D28C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C16386D"/>
    <w:multiLevelType w:val="multilevel"/>
    <w:tmpl w:val="EEBC55A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num w:numId="1">
    <w:abstractNumId w:val="23"/>
  </w:num>
  <w:num w:numId="2">
    <w:abstractNumId w:val="7"/>
  </w:num>
  <w:num w:numId="3">
    <w:abstractNumId w:val="3"/>
  </w:num>
  <w:num w:numId="4">
    <w:abstractNumId w:val="13"/>
  </w:num>
  <w:num w:numId="5">
    <w:abstractNumId w:val="17"/>
  </w:num>
  <w:num w:numId="6">
    <w:abstractNumId w:val="6"/>
  </w:num>
  <w:num w:numId="7">
    <w:abstractNumId w:val="12"/>
  </w:num>
  <w:num w:numId="8">
    <w:abstractNumId w:val="0"/>
  </w:num>
  <w:num w:numId="9">
    <w:abstractNumId w:val="4"/>
  </w:num>
  <w:num w:numId="10">
    <w:abstractNumId w:val="9"/>
  </w:num>
  <w:num w:numId="11">
    <w:abstractNumId w:val="32"/>
  </w:num>
  <w:num w:numId="12">
    <w:abstractNumId w:val="15"/>
  </w:num>
  <w:num w:numId="13">
    <w:abstractNumId w:val="26"/>
  </w:num>
  <w:num w:numId="14">
    <w:abstractNumId w:val="16"/>
  </w:num>
  <w:num w:numId="15">
    <w:abstractNumId w:val="2"/>
  </w:num>
  <w:num w:numId="16">
    <w:abstractNumId w:val="27"/>
  </w:num>
  <w:num w:numId="17">
    <w:abstractNumId w:val="36"/>
  </w:num>
  <w:num w:numId="18">
    <w:abstractNumId w:val="1"/>
  </w:num>
  <w:num w:numId="19">
    <w:abstractNumId w:val="20"/>
  </w:num>
  <w:num w:numId="20">
    <w:abstractNumId w:val="21"/>
  </w:num>
  <w:num w:numId="21">
    <w:abstractNumId w:val="14"/>
  </w:num>
  <w:num w:numId="22">
    <w:abstractNumId w:val="29"/>
  </w:num>
  <w:num w:numId="23">
    <w:abstractNumId w:val="25"/>
  </w:num>
  <w:num w:numId="24">
    <w:abstractNumId w:val="18"/>
  </w:num>
  <w:num w:numId="25">
    <w:abstractNumId w:val="10"/>
  </w:num>
  <w:num w:numId="26">
    <w:abstractNumId w:val="30"/>
  </w:num>
  <w:num w:numId="27">
    <w:abstractNumId w:val="34"/>
  </w:num>
  <w:num w:numId="28">
    <w:abstractNumId w:val="19"/>
  </w:num>
  <w:num w:numId="29">
    <w:abstractNumId w:val="28"/>
  </w:num>
  <w:num w:numId="30">
    <w:abstractNumId w:val="11"/>
  </w:num>
  <w:num w:numId="31">
    <w:abstractNumId w:val="22"/>
  </w:num>
  <w:num w:numId="32">
    <w:abstractNumId w:val="8"/>
  </w:num>
  <w:num w:numId="33">
    <w:abstractNumId w:val="37"/>
  </w:num>
  <w:num w:numId="34">
    <w:abstractNumId w:val="31"/>
  </w:num>
  <w:num w:numId="35">
    <w:abstractNumId w:val="33"/>
  </w:num>
  <w:num w:numId="36">
    <w:abstractNumId w:val="5"/>
  </w:num>
  <w:num w:numId="37">
    <w:abstractNumId w:val="35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85"/>
    <w:rsid w:val="00000D97"/>
    <w:rsid w:val="000032D4"/>
    <w:rsid w:val="000118AE"/>
    <w:rsid w:val="00011A3C"/>
    <w:rsid w:val="00022445"/>
    <w:rsid w:val="00022487"/>
    <w:rsid w:val="00023253"/>
    <w:rsid w:val="0003382B"/>
    <w:rsid w:val="000373C1"/>
    <w:rsid w:val="000515EA"/>
    <w:rsid w:val="0005352B"/>
    <w:rsid w:val="0005485F"/>
    <w:rsid w:val="00090CC4"/>
    <w:rsid w:val="00092ED8"/>
    <w:rsid w:val="000A474C"/>
    <w:rsid w:val="000A74F5"/>
    <w:rsid w:val="000B0715"/>
    <w:rsid w:val="000B3A36"/>
    <w:rsid w:val="000C0734"/>
    <w:rsid w:val="000C45BF"/>
    <w:rsid w:val="000D06CD"/>
    <w:rsid w:val="000E5267"/>
    <w:rsid w:val="000F12F4"/>
    <w:rsid w:val="001029F2"/>
    <w:rsid w:val="001039C3"/>
    <w:rsid w:val="00104673"/>
    <w:rsid w:val="00111D12"/>
    <w:rsid w:val="00122A7A"/>
    <w:rsid w:val="0012555F"/>
    <w:rsid w:val="00130064"/>
    <w:rsid w:val="00134F27"/>
    <w:rsid w:val="001477E3"/>
    <w:rsid w:val="001511DC"/>
    <w:rsid w:val="00154254"/>
    <w:rsid w:val="0016018B"/>
    <w:rsid w:val="00162DD5"/>
    <w:rsid w:val="00164B9D"/>
    <w:rsid w:val="00177DE5"/>
    <w:rsid w:val="00191918"/>
    <w:rsid w:val="00192069"/>
    <w:rsid w:val="001B00CF"/>
    <w:rsid w:val="001B1EDB"/>
    <w:rsid w:val="001B5269"/>
    <w:rsid w:val="001C1E55"/>
    <w:rsid w:val="001C68BA"/>
    <w:rsid w:val="001C7D5A"/>
    <w:rsid w:val="001D24AE"/>
    <w:rsid w:val="001E1172"/>
    <w:rsid w:val="001E1656"/>
    <w:rsid w:val="001E243D"/>
    <w:rsid w:val="0020276F"/>
    <w:rsid w:val="002070AA"/>
    <w:rsid w:val="00214671"/>
    <w:rsid w:val="0021594F"/>
    <w:rsid w:val="00226D51"/>
    <w:rsid w:val="0023593D"/>
    <w:rsid w:val="00253961"/>
    <w:rsid w:val="002564F3"/>
    <w:rsid w:val="00256AF6"/>
    <w:rsid w:val="00257809"/>
    <w:rsid w:val="00271511"/>
    <w:rsid w:val="00272253"/>
    <w:rsid w:val="00286C64"/>
    <w:rsid w:val="002870D5"/>
    <w:rsid w:val="00292C8A"/>
    <w:rsid w:val="00294C32"/>
    <w:rsid w:val="002A2459"/>
    <w:rsid w:val="002B1C97"/>
    <w:rsid w:val="002B2CE9"/>
    <w:rsid w:val="002D40C0"/>
    <w:rsid w:val="002E13C8"/>
    <w:rsid w:val="002E4675"/>
    <w:rsid w:val="002F5D3B"/>
    <w:rsid w:val="003001A9"/>
    <w:rsid w:val="00305F4F"/>
    <w:rsid w:val="003065BD"/>
    <w:rsid w:val="00312416"/>
    <w:rsid w:val="00312B92"/>
    <w:rsid w:val="00320E9B"/>
    <w:rsid w:val="00332D3B"/>
    <w:rsid w:val="00344801"/>
    <w:rsid w:val="00345EF6"/>
    <w:rsid w:val="00353364"/>
    <w:rsid w:val="00354489"/>
    <w:rsid w:val="003670F7"/>
    <w:rsid w:val="003671A9"/>
    <w:rsid w:val="0038122D"/>
    <w:rsid w:val="00384CA3"/>
    <w:rsid w:val="00385B2C"/>
    <w:rsid w:val="00386A1D"/>
    <w:rsid w:val="00387F48"/>
    <w:rsid w:val="003951D5"/>
    <w:rsid w:val="003958AF"/>
    <w:rsid w:val="00397801"/>
    <w:rsid w:val="003A16C9"/>
    <w:rsid w:val="003A3D50"/>
    <w:rsid w:val="003B19F2"/>
    <w:rsid w:val="003D25EA"/>
    <w:rsid w:val="003D463D"/>
    <w:rsid w:val="003E3527"/>
    <w:rsid w:val="003F0199"/>
    <w:rsid w:val="00401462"/>
    <w:rsid w:val="00405941"/>
    <w:rsid w:val="00412386"/>
    <w:rsid w:val="004143FE"/>
    <w:rsid w:val="0042779B"/>
    <w:rsid w:val="004305DB"/>
    <w:rsid w:val="00430720"/>
    <w:rsid w:val="00432ED1"/>
    <w:rsid w:val="00432EDD"/>
    <w:rsid w:val="00440710"/>
    <w:rsid w:val="00446989"/>
    <w:rsid w:val="00451944"/>
    <w:rsid w:val="00454641"/>
    <w:rsid w:val="00465EB8"/>
    <w:rsid w:val="004705B5"/>
    <w:rsid w:val="00472375"/>
    <w:rsid w:val="004738ED"/>
    <w:rsid w:val="00475C2E"/>
    <w:rsid w:val="004863E2"/>
    <w:rsid w:val="00497F32"/>
    <w:rsid w:val="004A1B2B"/>
    <w:rsid w:val="004B4951"/>
    <w:rsid w:val="004B614B"/>
    <w:rsid w:val="004C1301"/>
    <w:rsid w:val="004C1A8B"/>
    <w:rsid w:val="004C1F1C"/>
    <w:rsid w:val="004C3AA4"/>
    <w:rsid w:val="004D0A8B"/>
    <w:rsid w:val="004D0E2F"/>
    <w:rsid w:val="004E42AA"/>
    <w:rsid w:val="004F400F"/>
    <w:rsid w:val="004F4840"/>
    <w:rsid w:val="004F4F6A"/>
    <w:rsid w:val="00501E76"/>
    <w:rsid w:val="0051535D"/>
    <w:rsid w:val="00526B27"/>
    <w:rsid w:val="0054085A"/>
    <w:rsid w:val="00543729"/>
    <w:rsid w:val="0055107B"/>
    <w:rsid w:val="00552D4E"/>
    <w:rsid w:val="005577EB"/>
    <w:rsid w:val="00560DBC"/>
    <w:rsid w:val="00560F8B"/>
    <w:rsid w:val="005621CC"/>
    <w:rsid w:val="0057666B"/>
    <w:rsid w:val="00592DF0"/>
    <w:rsid w:val="005A41BD"/>
    <w:rsid w:val="005A43EA"/>
    <w:rsid w:val="005B51D7"/>
    <w:rsid w:val="005B5A37"/>
    <w:rsid w:val="005C0362"/>
    <w:rsid w:val="005C2C33"/>
    <w:rsid w:val="005C43B1"/>
    <w:rsid w:val="005C5370"/>
    <w:rsid w:val="005C724A"/>
    <w:rsid w:val="005D253C"/>
    <w:rsid w:val="005D29A8"/>
    <w:rsid w:val="005F002E"/>
    <w:rsid w:val="005F3BBC"/>
    <w:rsid w:val="005F6862"/>
    <w:rsid w:val="005F6D99"/>
    <w:rsid w:val="005F77FE"/>
    <w:rsid w:val="005F7DE9"/>
    <w:rsid w:val="0060488C"/>
    <w:rsid w:val="00625C10"/>
    <w:rsid w:val="006377A5"/>
    <w:rsid w:val="006406C8"/>
    <w:rsid w:val="0064362E"/>
    <w:rsid w:val="00653A7F"/>
    <w:rsid w:val="00657BB3"/>
    <w:rsid w:val="006815F6"/>
    <w:rsid w:val="00684A62"/>
    <w:rsid w:val="00686985"/>
    <w:rsid w:val="006A205E"/>
    <w:rsid w:val="006A3821"/>
    <w:rsid w:val="006A4BD8"/>
    <w:rsid w:val="006A5185"/>
    <w:rsid w:val="006B2D45"/>
    <w:rsid w:val="006B3CEA"/>
    <w:rsid w:val="006B4B6C"/>
    <w:rsid w:val="006B4C01"/>
    <w:rsid w:val="006B753D"/>
    <w:rsid w:val="006C184F"/>
    <w:rsid w:val="006D044F"/>
    <w:rsid w:val="006D1CFD"/>
    <w:rsid w:val="006D2FAE"/>
    <w:rsid w:val="006E028A"/>
    <w:rsid w:val="006E235A"/>
    <w:rsid w:val="006E575B"/>
    <w:rsid w:val="006F14AD"/>
    <w:rsid w:val="00700397"/>
    <w:rsid w:val="0070665E"/>
    <w:rsid w:val="00711B96"/>
    <w:rsid w:val="0071482B"/>
    <w:rsid w:val="0071503D"/>
    <w:rsid w:val="00716901"/>
    <w:rsid w:val="00721004"/>
    <w:rsid w:val="0074154C"/>
    <w:rsid w:val="007606B0"/>
    <w:rsid w:val="00760807"/>
    <w:rsid w:val="0077436A"/>
    <w:rsid w:val="0077639D"/>
    <w:rsid w:val="0078331A"/>
    <w:rsid w:val="00784AE8"/>
    <w:rsid w:val="007879F6"/>
    <w:rsid w:val="007A3A74"/>
    <w:rsid w:val="007A64B4"/>
    <w:rsid w:val="007A76DE"/>
    <w:rsid w:val="007A7819"/>
    <w:rsid w:val="007B0AFE"/>
    <w:rsid w:val="007B276E"/>
    <w:rsid w:val="007B4405"/>
    <w:rsid w:val="007C3CFF"/>
    <w:rsid w:val="007C75DE"/>
    <w:rsid w:val="007D0F11"/>
    <w:rsid w:val="007D2423"/>
    <w:rsid w:val="007D270C"/>
    <w:rsid w:val="007D568E"/>
    <w:rsid w:val="007D67DF"/>
    <w:rsid w:val="007E0EFC"/>
    <w:rsid w:val="007E7422"/>
    <w:rsid w:val="007E7E91"/>
    <w:rsid w:val="007F0CA2"/>
    <w:rsid w:val="007F446D"/>
    <w:rsid w:val="0080224F"/>
    <w:rsid w:val="008117BE"/>
    <w:rsid w:val="008168B0"/>
    <w:rsid w:val="00820EF5"/>
    <w:rsid w:val="00824547"/>
    <w:rsid w:val="00827564"/>
    <w:rsid w:val="00840868"/>
    <w:rsid w:val="008608D6"/>
    <w:rsid w:val="00866DB2"/>
    <w:rsid w:val="00866E0B"/>
    <w:rsid w:val="008679AC"/>
    <w:rsid w:val="008705AF"/>
    <w:rsid w:val="00875A7E"/>
    <w:rsid w:val="00882D20"/>
    <w:rsid w:val="0088695B"/>
    <w:rsid w:val="00897F56"/>
    <w:rsid w:val="008A0752"/>
    <w:rsid w:val="008A0EDA"/>
    <w:rsid w:val="008A4746"/>
    <w:rsid w:val="008A6B34"/>
    <w:rsid w:val="008B36A3"/>
    <w:rsid w:val="008C55F0"/>
    <w:rsid w:val="008D5821"/>
    <w:rsid w:val="008D67DF"/>
    <w:rsid w:val="008F111A"/>
    <w:rsid w:val="008F128C"/>
    <w:rsid w:val="00900B7E"/>
    <w:rsid w:val="00913E13"/>
    <w:rsid w:val="0091656F"/>
    <w:rsid w:val="00916F02"/>
    <w:rsid w:val="00931882"/>
    <w:rsid w:val="0093627F"/>
    <w:rsid w:val="00945438"/>
    <w:rsid w:val="00952C79"/>
    <w:rsid w:val="0095583E"/>
    <w:rsid w:val="00972DBE"/>
    <w:rsid w:val="00976C48"/>
    <w:rsid w:val="00980E8D"/>
    <w:rsid w:val="009829B9"/>
    <w:rsid w:val="009877F4"/>
    <w:rsid w:val="00990972"/>
    <w:rsid w:val="009B2FCA"/>
    <w:rsid w:val="009B3F40"/>
    <w:rsid w:val="009C735D"/>
    <w:rsid w:val="009D3971"/>
    <w:rsid w:val="009E1971"/>
    <w:rsid w:val="009E1A5E"/>
    <w:rsid w:val="009E3341"/>
    <w:rsid w:val="009E40C9"/>
    <w:rsid w:val="009E66A6"/>
    <w:rsid w:val="009F0ED3"/>
    <w:rsid w:val="009F7288"/>
    <w:rsid w:val="00A023A9"/>
    <w:rsid w:val="00A15B96"/>
    <w:rsid w:val="00A209C5"/>
    <w:rsid w:val="00A21D93"/>
    <w:rsid w:val="00A23A83"/>
    <w:rsid w:val="00A25B7F"/>
    <w:rsid w:val="00A26E71"/>
    <w:rsid w:val="00A33C96"/>
    <w:rsid w:val="00A362AC"/>
    <w:rsid w:val="00A53089"/>
    <w:rsid w:val="00A560F6"/>
    <w:rsid w:val="00A75AC1"/>
    <w:rsid w:val="00A75BC0"/>
    <w:rsid w:val="00A81C21"/>
    <w:rsid w:val="00A820B3"/>
    <w:rsid w:val="00A820E5"/>
    <w:rsid w:val="00A906D3"/>
    <w:rsid w:val="00AA0704"/>
    <w:rsid w:val="00AA46DC"/>
    <w:rsid w:val="00AA4DB2"/>
    <w:rsid w:val="00AA5B88"/>
    <w:rsid w:val="00AA6FB4"/>
    <w:rsid w:val="00AB1138"/>
    <w:rsid w:val="00AC0EC6"/>
    <w:rsid w:val="00AC5534"/>
    <w:rsid w:val="00AD0A97"/>
    <w:rsid w:val="00AD1A52"/>
    <w:rsid w:val="00AE4A9A"/>
    <w:rsid w:val="00AE7FA0"/>
    <w:rsid w:val="00AF057B"/>
    <w:rsid w:val="00AF57C1"/>
    <w:rsid w:val="00AF64BF"/>
    <w:rsid w:val="00AF6596"/>
    <w:rsid w:val="00AF697C"/>
    <w:rsid w:val="00B019BB"/>
    <w:rsid w:val="00B07FD3"/>
    <w:rsid w:val="00B10109"/>
    <w:rsid w:val="00B12176"/>
    <w:rsid w:val="00B12342"/>
    <w:rsid w:val="00B14174"/>
    <w:rsid w:val="00B15744"/>
    <w:rsid w:val="00B34CE7"/>
    <w:rsid w:val="00B40726"/>
    <w:rsid w:val="00B41E3E"/>
    <w:rsid w:val="00B5323F"/>
    <w:rsid w:val="00B56214"/>
    <w:rsid w:val="00B569C2"/>
    <w:rsid w:val="00B6526B"/>
    <w:rsid w:val="00B67970"/>
    <w:rsid w:val="00B7416F"/>
    <w:rsid w:val="00B778A3"/>
    <w:rsid w:val="00B78C5F"/>
    <w:rsid w:val="00B807FD"/>
    <w:rsid w:val="00B86941"/>
    <w:rsid w:val="00B97BD9"/>
    <w:rsid w:val="00BA20ED"/>
    <w:rsid w:val="00BC3F16"/>
    <w:rsid w:val="00BC52B5"/>
    <w:rsid w:val="00BC6696"/>
    <w:rsid w:val="00BC6A0A"/>
    <w:rsid w:val="00BC77B7"/>
    <w:rsid w:val="00BD3CAF"/>
    <w:rsid w:val="00BF4839"/>
    <w:rsid w:val="00C106BF"/>
    <w:rsid w:val="00C12072"/>
    <w:rsid w:val="00C16E2F"/>
    <w:rsid w:val="00C22FB3"/>
    <w:rsid w:val="00C24B0D"/>
    <w:rsid w:val="00C4378F"/>
    <w:rsid w:val="00C50DD5"/>
    <w:rsid w:val="00C5317D"/>
    <w:rsid w:val="00C54F8B"/>
    <w:rsid w:val="00C731D8"/>
    <w:rsid w:val="00C73279"/>
    <w:rsid w:val="00C8082D"/>
    <w:rsid w:val="00C9712D"/>
    <w:rsid w:val="00C97AD2"/>
    <w:rsid w:val="00CA011C"/>
    <w:rsid w:val="00CA04F4"/>
    <w:rsid w:val="00CA26F8"/>
    <w:rsid w:val="00CC5631"/>
    <w:rsid w:val="00CD106C"/>
    <w:rsid w:val="00CD248C"/>
    <w:rsid w:val="00CD3251"/>
    <w:rsid w:val="00CD3FBC"/>
    <w:rsid w:val="00CE39E0"/>
    <w:rsid w:val="00CE6448"/>
    <w:rsid w:val="00CF1664"/>
    <w:rsid w:val="00CF22DF"/>
    <w:rsid w:val="00CF6346"/>
    <w:rsid w:val="00D14A6B"/>
    <w:rsid w:val="00D2416C"/>
    <w:rsid w:val="00D2468F"/>
    <w:rsid w:val="00D31505"/>
    <w:rsid w:val="00D325B9"/>
    <w:rsid w:val="00D34E1C"/>
    <w:rsid w:val="00D37636"/>
    <w:rsid w:val="00D40B85"/>
    <w:rsid w:val="00D440BE"/>
    <w:rsid w:val="00D4638A"/>
    <w:rsid w:val="00D55575"/>
    <w:rsid w:val="00D56ED5"/>
    <w:rsid w:val="00D5776F"/>
    <w:rsid w:val="00D85B37"/>
    <w:rsid w:val="00D906FD"/>
    <w:rsid w:val="00D91CF0"/>
    <w:rsid w:val="00D92AD4"/>
    <w:rsid w:val="00D96985"/>
    <w:rsid w:val="00D97131"/>
    <w:rsid w:val="00DA47A0"/>
    <w:rsid w:val="00DB2748"/>
    <w:rsid w:val="00DC26DB"/>
    <w:rsid w:val="00DC2BFD"/>
    <w:rsid w:val="00DD409C"/>
    <w:rsid w:val="00DD6E6C"/>
    <w:rsid w:val="00DD7DC4"/>
    <w:rsid w:val="00DF2763"/>
    <w:rsid w:val="00DF2D53"/>
    <w:rsid w:val="00E04981"/>
    <w:rsid w:val="00E12563"/>
    <w:rsid w:val="00E21EC9"/>
    <w:rsid w:val="00E45175"/>
    <w:rsid w:val="00E45AC9"/>
    <w:rsid w:val="00E63C78"/>
    <w:rsid w:val="00E65254"/>
    <w:rsid w:val="00E80070"/>
    <w:rsid w:val="00E853E1"/>
    <w:rsid w:val="00E85DC1"/>
    <w:rsid w:val="00E86159"/>
    <w:rsid w:val="00E9265C"/>
    <w:rsid w:val="00E95E8F"/>
    <w:rsid w:val="00EA0C41"/>
    <w:rsid w:val="00EA6E52"/>
    <w:rsid w:val="00EC1B92"/>
    <w:rsid w:val="00EC316E"/>
    <w:rsid w:val="00ED482F"/>
    <w:rsid w:val="00ED50C6"/>
    <w:rsid w:val="00ED5921"/>
    <w:rsid w:val="00EE1AF8"/>
    <w:rsid w:val="00EE7017"/>
    <w:rsid w:val="00EF07A3"/>
    <w:rsid w:val="00EF6117"/>
    <w:rsid w:val="00F00C7A"/>
    <w:rsid w:val="00F052DC"/>
    <w:rsid w:val="00F066D7"/>
    <w:rsid w:val="00F10279"/>
    <w:rsid w:val="00F2045D"/>
    <w:rsid w:val="00F246F6"/>
    <w:rsid w:val="00F24F33"/>
    <w:rsid w:val="00F41D1A"/>
    <w:rsid w:val="00F47889"/>
    <w:rsid w:val="00F76033"/>
    <w:rsid w:val="00F76335"/>
    <w:rsid w:val="00F84366"/>
    <w:rsid w:val="00F9101F"/>
    <w:rsid w:val="00F91CB6"/>
    <w:rsid w:val="00F952F6"/>
    <w:rsid w:val="00FA2885"/>
    <w:rsid w:val="00FB4D5F"/>
    <w:rsid w:val="00FB508F"/>
    <w:rsid w:val="00FC3A24"/>
    <w:rsid w:val="00FC752D"/>
    <w:rsid w:val="00FD20FD"/>
    <w:rsid w:val="00FD4558"/>
    <w:rsid w:val="00FD4ABA"/>
    <w:rsid w:val="00FD4F8B"/>
    <w:rsid w:val="00FD6A71"/>
    <w:rsid w:val="00FE0CD5"/>
    <w:rsid w:val="00FE10C3"/>
    <w:rsid w:val="00FE3E49"/>
    <w:rsid w:val="00FE7762"/>
    <w:rsid w:val="00FF22FB"/>
    <w:rsid w:val="00FF4C89"/>
    <w:rsid w:val="012BB76D"/>
    <w:rsid w:val="019CEC05"/>
    <w:rsid w:val="027FE00C"/>
    <w:rsid w:val="040B6976"/>
    <w:rsid w:val="04D6E9AC"/>
    <w:rsid w:val="056505CB"/>
    <w:rsid w:val="06C95C3A"/>
    <w:rsid w:val="0700D62C"/>
    <w:rsid w:val="0850D40B"/>
    <w:rsid w:val="08ABAB61"/>
    <w:rsid w:val="09C3832C"/>
    <w:rsid w:val="0ACEB9F0"/>
    <w:rsid w:val="0B423AE1"/>
    <w:rsid w:val="0B42E666"/>
    <w:rsid w:val="0B80E9EF"/>
    <w:rsid w:val="0CBDE6B9"/>
    <w:rsid w:val="0CD70F16"/>
    <w:rsid w:val="0D194F3E"/>
    <w:rsid w:val="0D84C675"/>
    <w:rsid w:val="0E7DCBF2"/>
    <w:rsid w:val="0EF36C05"/>
    <w:rsid w:val="0F22DA6B"/>
    <w:rsid w:val="0F568085"/>
    <w:rsid w:val="0F8FD6F1"/>
    <w:rsid w:val="0FEF2350"/>
    <w:rsid w:val="0FF6D638"/>
    <w:rsid w:val="0FFE1711"/>
    <w:rsid w:val="129E432C"/>
    <w:rsid w:val="12C8BB90"/>
    <w:rsid w:val="131E2369"/>
    <w:rsid w:val="14B9F3CA"/>
    <w:rsid w:val="15B04617"/>
    <w:rsid w:val="1605A43A"/>
    <w:rsid w:val="164098A9"/>
    <w:rsid w:val="174D83F9"/>
    <w:rsid w:val="17FA7B0C"/>
    <w:rsid w:val="1954DAA2"/>
    <w:rsid w:val="19A365ED"/>
    <w:rsid w:val="1A4D1BFA"/>
    <w:rsid w:val="1AA6E42D"/>
    <w:rsid w:val="1AB0513D"/>
    <w:rsid w:val="1C8D8BBD"/>
    <w:rsid w:val="1CC505AF"/>
    <w:rsid w:val="1D164AAB"/>
    <w:rsid w:val="1ECC5395"/>
    <w:rsid w:val="1ED7B7BB"/>
    <w:rsid w:val="1F38FE35"/>
    <w:rsid w:val="2088F256"/>
    <w:rsid w:val="20AAD009"/>
    <w:rsid w:val="21F6BF1E"/>
    <w:rsid w:val="21FBC0C1"/>
    <w:rsid w:val="22CE800C"/>
    <w:rsid w:val="24280A26"/>
    <w:rsid w:val="24EE6AC1"/>
    <w:rsid w:val="2587F892"/>
    <w:rsid w:val="26F105C5"/>
    <w:rsid w:val="275E16F5"/>
    <w:rsid w:val="2A01D103"/>
    <w:rsid w:val="2A44D82E"/>
    <w:rsid w:val="2AF504F8"/>
    <w:rsid w:val="2B5DA0C8"/>
    <w:rsid w:val="2D1D5E80"/>
    <w:rsid w:val="2D3B7378"/>
    <w:rsid w:val="2D605C36"/>
    <w:rsid w:val="2E318936"/>
    <w:rsid w:val="2ED02C5C"/>
    <w:rsid w:val="310944DE"/>
    <w:rsid w:val="319802F0"/>
    <w:rsid w:val="31AC6499"/>
    <w:rsid w:val="33631BB2"/>
    <w:rsid w:val="338B8FD8"/>
    <w:rsid w:val="33A4342B"/>
    <w:rsid w:val="34250593"/>
    <w:rsid w:val="34D470F2"/>
    <w:rsid w:val="34ECFD8E"/>
    <w:rsid w:val="3540048C"/>
    <w:rsid w:val="35E057E4"/>
    <w:rsid w:val="35E3F38D"/>
    <w:rsid w:val="3606478D"/>
    <w:rsid w:val="366EC294"/>
    <w:rsid w:val="37D26C46"/>
    <w:rsid w:val="3859CC6D"/>
    <w:rsid w:val="3956BF02"/>
    <w:rsid w:val="39B2EE8A"/>
    <w:rsid w:val="39B7767E"/>
    <w:rsid w:val="39EB8439"/>
    <w:rsid w:val="3A8D8920"/>
    <w:rsid w:val="3A944717"/>
    <w:rsid w:val="3AB625EC"/>
    <w:rsid w:val="3B25BCD9"/>
    <w:rsid w:val="3E4468DB"/>
    <w:rsid w:val="3EB76D78"/>
    <w:rsid w:val="3F145ADA"/>
    <w:rsid w:val="3F89970F"/>
    <w:rsid w:val="4133A352"/>
    <w:rsid w:val="41435527"/>
    <w:rsid w:val="4194AE8F"/>
    <w:rsid w:val="4260B108"/>
    <w:rsid w:val="4350ABE0"/>
    <w:rsid w:val="43C84DA6"/>
    <w:rsid w:val="44945BDF"/>
    <w:rsid w:val="44DDE655"/>
    <w:rsid w:val="46E16936"/>
    <w:rsid w:val="477AB7A5"/>
    <w:rsid w:val="47ED556D"/>
    <w:rsid w:val="49409030"/>
    <w:rsid w:val="4A092DE8"/>
    <w:rsid w:val="4A840488"/>
    <w:rsid w:val="4ACC49B6"/>
    <w:rsid w:val="4ADC6091"/>
    <w:rsid w:val="4B71582F"/>
    <w:rsid w:val="4C2FA396"/>
    <w:rsid w:val="4DDB4DAC"/>
    <w:rsid w:val="4EADBE4E"/>
    <w:rsid w:val="50498EAF"/>
    <w:rsid w:val="50937DCC"/>
    <w:rsid w:val="521DFD87"/>
    <w:rsid w:val="526AF6D0"/>
    <w:rsid w:val="5353AD4E"/>
    <w:rsid w:val="544A8F30"/>
    <w:rsid w:val="54778DDA"/>
    <w:rsid w:val="554DC692"/>
    <w:rsid w:val="573A12FD"/>
    <w:rsid w:val="57BF9588"/>
    <w:rsid w:val="5889AA6E"/>
    <w:rsid w:val="59398879"/>
    <w:rsid w:val="595B65E9"/>
    <w:rsid w:val="5A323221"/>
    <w:rsid w:val="5A3A6012"/>
    <w:rsid w:val="5A71B3BF"/>
    <w:rsid w:val="5A77D9E2"/>
    <w:rsid w:val="5AEA5B06"/>
    <w:rsid w:val="5C6A55B8"/>
    <w:rsid w:val="5C7079DC"/>
    <w:rsid w:val="5EDAB789"/>
    <w:rsid w:val="5F1D3D2A"/>
    <w:rsid w:val="6006B3D7"/>
    <w:rsid w:val="6111575C"/>
    <w:rsid w:val="62CAF3E8"/>
    <w:rsid w:val="644400B8"/>
    <w:rsid w:val="67F16FA3"/>
    <w:rsid w:val="6A345C8A"/>
    <w:rsid w:val="6ABBC54A"/>
    <w:rsid w:val="6BB6F2F9"/>
    <w:rsid w:val="6D2F8AA3"/>
    <w:rsid w:val="6DE90360"/>
    <w:rsid w:val="6F3B0F20"/>
    <w:rsid w:val="705FD60F"/>
    <w:rsid w:val="706D3F3C"/>
    <w:rsid w:val="707E0037"/>
    <w:rsid w:val="70A39E0E"/>
    <w:rsid w:val="71052CB6"/>
    <w:rsid w:val="73464732"/>
    <w:rsid w:val="75403683"/>
    <w:rsid w:val="756E3FD7"/>
    <w:rsid w:val="766DD119"/>
    <w:rsid w:val="76B16742"/>
    <w:rsid w:val="77081A82"/>
    <w:rsid w:val="771DCC0D"/>
    <w:rsid w:val="77767886"/>
    <w:rsid w:val="777BB888"/>
    <w:rsid w:val="778667DD"/>
    <w:rsid w:val="77CA2FDC"/>
    <w:rsid w:val="77E6FA23"/>
    <w:rsid w:val="78134169"/>
    <w:rsid w:val="784DF877"/>
    <w:rsid w:val="78AEAFF3"/>
    <w:rsid w:val="78C8C909"/>
    <w:rsid w:val="793D9504"/>
    <w:rsid w:val="797D95E3"/>
    <w:rsid w:val="7982CA84"/>
    <w:rsid w:val="79BF192A"/>
    <w:rsid w:val="7B71E961"/>
    <w:rsid w:val="7B859939"/>
    <w:rsid w:val="7CE50023"/>
    <w:rsid w:val="7D9C7986"/>
    <w:rsid w:val="7DBD19BB"/>
    <w:rsid w:val="7E4C99C7"/>
    <w:rsid w:val="7E56A04E"/>
    <w:rsid w:val="7E654B42"/>
    <w:rsid w:val="7E82E30D"/>
    <w:rsid w:val="7F1BBBFD"/>
    <w:rsid w:val="7F386538"/>
    <w:rsid w:val="7F68620E"/>
    <w:rsid w:val="7FC3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0A2E2F"/>
  <w15:docId w15:val="{8D87CD1B-BB59-4380-BBA1-89571404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3089"/>
    <w:rPr>
      <w:sz w:val="24"/>
      <w:szCs w:val="24"/>
    </w:rPr>
  </w:style>
  <w:style w:type="paragraph" w:styleId="Heading1">
    <w:name w:val="heading 1"/>
    <w:basedOn w:val="Normal"/>
    <w:next w:val="Normal"/>
    <w:qFormat/>
    <w:rsid w:val="00A53089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A1B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qFormat/>
    <w:rsid w:val="00A53089"/>
    <w:pPr>
      <w:keepNext/>
      <w:widowControl w:val="0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tabs>
        <w:tab w:val="left" w:pos="-1440"/>
        <w:tab w:val="left" w:pos="-720"/>
        <w:tab w:val="left" w:pos="0"/>
        <w:tab w:val="left" w:pos="424"/>
        <w:tab w:val="left" w:pos="1440"/>
      </w:tabs>
      <w:spacing w:before="40" w:after="40"/>
      <w:jc w:val="center"/>
      <w:outlineLvl w:val="3"/>
    </w:pPr>
    <w:rPr>
      <w:b/>
      <w:snapToGrid w:val="0"/>
      <w:sz w:val="22"/>
      <w:szCs w:val="20"/>
    </w:rPr>
  </w:style>
  <w:style w:type="paragraph" w:styleId="Heading5">
    <w:name w:val="heading 5"/>
    <w:basedOn w:val="Normal"/>
    <w:next w:val="Normal"/>
    <w:qFormat/>
    <w:rsid w:val="00A53089"/>
    <w:pPr>
      <w:keepNext/>
      <w:spacing w:after="120"/>
      <w:jc w:val="both"/>
      <w:outlineLvl w:val="4"/>
    </w:pPr>
    <w:rPr>
      <w:sz w:val="22"/>
      <w:szCs w:val="20"/>
      <w:u w:val="single"/>
    </w:rPr>
  </w:style>
  <w:style w:type="paragraph" w:styleId="Heading7">
    <w:name w:val="heading 7"/>
    <w:basedOn w:val="Normal"/>
    <w:next w:val="Normal"/>
    <w:qFormat/>
    <w:rsid w:val="00A53089"/>
    <w:pPr>
      <w:keepNext/>
      <w:tabs>
        <w:tab w:val="left" w:pos="450"/>
      </w:tabs>
      <w:spacing w:after="80"/>
      <w:jc w:val="both"/>
      <w:outlineLvl w:val="6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A53089"/>
    <w:pPr>
      <w:widowControl w:val="0"/>
      <w:ind w:firstLine="424"/>
    </w:pPr>
    <w:rPr>
      <w:snapToGrid w:val="0"/>
      <w:sz w:val="22"/>
      <w:szCs w:val="20"/>
    </w:rPr>
  </w:style>
  <w:style w:type="character" w:styleId="Hyperlink">
    <w:name w:val="Hyperlink"/>
    <w:rsid w:val="00A53089"/>
    <w:rPr>
      <w:color w:val="0000FF"/>
      <w:u w:val="single"/>
    </w:rPr>
  </w:style>
  <w:style w:type="character" w:styleId="FollowedHyperlink">
    <w:name w:val="FollowedHyperlink"/>
    <w:rsid w:val="00A53089"/>
    <w:rPr>
      <w:color w:val="800080"/>
      <w:u w:val="single"/>
    </w:rPr>
  </w:style>
  <w:style w:type="paragraph" w:styleId="BodyText">
    <w:name w:val="Body Text"/>
    <w:basedOn w:val="Normal"/>
    <w:link w:val="BodyTextChar"/>
    <w:rsid w:val="00A53089"/>
    <w:pPr>
      <w:spacing w:before="120"/>
      <w:jc w:val="both"/>
    </w:pPr>
  </w:style>
  <w:style w:type="paragraph" w:customStyle="1" w:styleId="table">
    <w:name w:val="table"/>
    <w:basedOn w:val="Normal"/>
    <w:rsid w:val="00A53089"/>
    <w:pPr>
      <w:widowControl w:val="0"/>
      <w:spacing w:after="120"/>
      <w:ind w:left="424" w:hanging="424"/>
    </w:pPr>
    <w:rPr>
      <w:snapToGrid w:val="0"/>
      <w:sz w:val="22"/>
      <w:szCs w:val="20"/>
    </w:rPr>
  </w:style>
  <w:style w:type="paragraph" w:styleId="BodyText2">
    <w:name w:val="Body Text 2"/>
    <w:basedOn w:val="Normal"/>
    <w:rsid w:val="00A53089"/>
    <w:pPr>
      <w:spacing w:after="120"/>
      <w:jc w:val="both"/>
    </w:pPr>
    <w:rPr>
      <w:rFonts w:ascii="Arial" w:hAnsi="Arial" w:cs="Arial"/>
      <w:sz w:val="20"/>
    </w:rPr>
  </w:style>
  <w:style w:type="paragraph" w:styleId="BodyTextIndent">
    <w:name w:val="Body Text Indent"/>
    <w:basedOn w:val="Normal"/>
    <w:rsid w:val="00A53089"/>
    <w:pPr>
      <w:ind w:left="360"/>
      <w:jc w:val="both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A53089"/>
    <w:pPr>
      <w:tabs>
        <w:tab w:val="left" w:pos="-1180"/>
        <w:tab w:val="left" w:pos="-720"/>
        <w:tab w:val="left" w:pos="0"/>
        <w:tab w:val="left" w:pos="810"/>
      </w:tabs>
      <w:spacing w:after="120"/>
      <w:ind w:left="810"/>
      <w:jc w:val="both"/>
    </w:pPr>
    <w:rPr>
      <w:rFonts w:ascii="Arial" w:hAnsi="Arial" w:cs="Arial"/>
      <w:sz w:val="20"/>
    </w:rPr>
  </w:style>
  <w:style w:type="paragraph" w:styleId="BodyTextIndent3">
    <w:name w:val="Body Text Indent 3"/>
    <w:basedOn w:val="Normal"/>
    <w:rsid w:val="00A53089"/>
    <w:pPr>
      <w:spacing w:after="120"/>
      <w:ind w:left="360" w:firstLine="720"/>
      <w:jc w:val="both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A5308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D270C"/>
    <w:rPr>
      <w:sz w:val="16"/>
      <w:szCs w:val="16"/>
    </w:rPr>
  </w:style>
  <w:style w:type="paragraph" w:styleId="CommentText">
    <w:name w:val="annotation text"/>
    <w:basedOn w:val="Normal"/>
    <w:semiHidden/>
    <w:rsid w:val="007D270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270C"/>
    <w:rPr>
      <w:b/>
      <w:bCs/>
    </w:rPr>
  </w:style>
  <w:style w:type="paragraph" w:styleId="DocumentMap">
    <w:name w:val="Document Map"/>
    <w:basedOn w:val="Normal"/>
    <w:semiHidden/>
    <w:rsid w:val="002715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A33C9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33C96"/>
    <w:rPr>
      <w:sz w:val="24"/>
      <w:szCs w:val="24"/>
    </w:rPr>
  </w:style>
  <w:style w:type="paragraph" w:styleId="Footer">
    <w:name w:val="footer"/>
    <w:basedOn w:val="Normal"/>
    <w:link w:val="FooterChar"/>
    <w:rsid w:val="00A33C9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33C9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A64B4"/>
    <w:pPr>
      <w:ind w:left="720"/>
    </w:pPr>
  </w:style>
  <w:style w:type="table" w:styleId="TableGrid">
    <w:name w:val="Table Grid"/>
    <w:basedOn w:val="TableNormal"/>
    <w:rsid w:val="00AF0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4A1B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226D5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843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>McKinnon, Kristen A (DESE)</DisplayName>
        <AccountId>343</AccountId>
        <AccountType/>
      </UserInfo>
      <UserInfo>
        <DisplayName>Slautterback, Sarah (DESE)</DisplayName>
        <AccountId>377</AccountId>
        <AccountType/>
      </UserInfo>
      <UserInfo>
        <DisplayName>Leitz, Jessica (DESE)</DisplayName>
        <AccountId>500</AccountId>
        <AccountType/>
      </UserInfo>
      <UserInfo>
        <DisplayName>Bettencourt, Helene H. (DESE)</DisplayName>
        <AccountId>243</AccountId>
        <AccountType/>
      </UserInfo>
    </SharedWithUsers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28F6C0D2-2B11-4DD9-83DB-2E63BE4454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BA837E-5404-4EA0-907B-771D67ECB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65533D-029B-4603-AD20-DCBE5AF653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49B658-F8FC-4564-8A86-2AF86B68505C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FC310 McKinney Vento Homeless Education Grant Part III</vt:lpstr>
    </vt:vector>
  </TitlesOfParts>
  <Company/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FC310 McKinney Vento Homeless Education Grant Part III</dc:title>
  <dc:subject/>
  <dc:creator>DESE</dc:creator>
  <cp:keywords/>
  <cp:lastModifiedBy>Zou, Dong (EOE)</cp:lastModifiedBy>
  <cp:revision>93</cp:revision>
  <cp:lastPrinted>2019-03-12T23:33:00Z</cp:lastPrinted>
  <dcterms:created xsi:type="dcterms:W3CDTF">2023-03-16T18:37:00Z</dcterms:created>
  <dcterms:modified xsi:type="dcterms:W3CDTF">2023-05-09T16:15:00Z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9 2023 12:00AM</vt:lpwstr>
  </property>
</Properties>
</file>