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762119" w14:textId="07A856A0" w:rsidR="7B5E9001" w:rsidRDefault="7B5E9001" w:rsidP="463BF65C">
      <w:pPr>
        <w:jc w:val="center"/>
        <w:rPr>
          <w:b/>
          <w:bCs/>
          <w:i/>
          <w:iCs/>
          <w:sz w:val="27"/>
          <w:szCs w:val="27"/>
        </w:rPr>
      </w:pPr>
      <w:r w:rsidRPr="463BF65C">
        <w:rPr>
          <w:b/>
          <w:bCs/>
          <w:i/>
          <w:iCs/>
          <w:sz w:val="27"/>
          <w:szCs w:val="27"/>
        </w:rPr>
        <w:t>[FY2</w:t>
      </w:r>
      <w:r w:rsidR="44E93F30" w:rsidRPr="463BF65C">
        <w:rPr>
          <w:b/>
          <w:bCs/>
          <w:i/>
          <w:iCs/>
          <w:sz w:val="27"/>
          <w:szCs w:val="27"/>
        </w:rPr>
        <w:t>4</w:t>
      </w:r>
      <w:r w:rsidRPr="463BF65C">
        <w:rPr>
          <w:b/>
          <w:bCs/>
          <w:i/>
          <w:iCs/>
          <w:sz w:val="27"/>
          <w:szCs w:val="27"/>
        </w:rPr>
        <w:t>]</w:t>
      </w:r>
      <w:r w:rsidR="50874335" w:rsidRPr="463BF65C">
        <w:rPr>
          <w:b/>
          <w:bCs/>
          <w:i/>
          <w:iCs/>
          <w:sz w:val="27"/>
          <w:szCs w:val="27"/>
        </w:rPr>
        <w:t xml:space="preserve"> October 1, 2023 – June 30, 2024</w:t>
      </w:r>
      <w:r w:rsidR="2B65EA8C" w:rsidRPr="463BF65C">
        <w:rPr>
          <w:b/>
          <w:bCs/>
          <w:i/>
          <w:iCs/>
          <w:sz w:val="27"/>
          <w:szCs w:val="27"/>
        </w:rPr>
        <w:t xml:space="preserve"> &amp; </w:t>
      </w:r>
      <w:r w:rsidR="50874335" w:rsidRPr="463BF65C">
        <w:rPr>
          <w:b/>
          <w:bCs/>
          <w:i/>
          <w:iCs/>
          <w:sz w:val="27"/>
          <w:szCs w:val="27"/>
        </w:rPr>
        <w:t>[FY25] July 1, 2024</w:t>
      </w:r>
      <w:r w:rsidR="18617FCD" w:rsidRPr="463BF65C">
        <w:rPr>
          <w:b/>
          <w:bCs/>
          <w:i/>
          <w:iCs/>
          <w:sz w:val="27"/>
          <w:szCs w:val="27"/>
        </w:rPr>
        <w:t xml:space="preserve"> – September 30, 2024</w:t>
      </w:r>
    </w:p>
    <w:p w14:paraId="71880234" w14:textId="15DD7370" w:rsidR="7B5E9001" w:rsidRDefault="7B5E9001" w:rsidP="463BF65C">
      <w:pPr>
        <w:pStyle w:val="Heading2"/>
        <w:spacing w:line="276" w:lineRule="auto"/>
        <w:ind w:right="-90" w:hanging="90"/>
        <w:rPr>
          <w:rFonts w:ascii="Calibri" w:eastAsia="Calibri" w:hAnsi="Calibri" w:cs="Calibri"/>
          <w:b/>
          <w:bCs/>
          <w:i/>
          <w:iCs/>
          <w:color w:val="000000" w:themeColor="text1"/>
          <w:sz w:val="22"/>
          <w:szCs w:val="22"/>
          <w:u w:val="single"/>
        </w:rPr>
      </w:pPr>
      <w:r w:rsidRPr="463BF65C">
        <w:rPr>
          <w:rFonts w:ascii="Calibri" w:eastAsia="Calibri" w:hAnsi="Calibri" w:cs="Calibri"/>
          <w:b/>
          <w:bCs/>
          <w:i/>
          <w:iCs/>
          <w:color w:val="000000" w:themeColor="text1"/>
          <w:sz w:val="22"/>
          <w:szCs w:val="22"/>
          <w:u w:val="single"/>
        </w:rPr>
        <w:t>Massachusetts Department of Elementary and Secondary Education                             FY202</w:t>
      </w:r>
      <w:r w:rsidR="09FF73F2" w:rsidRPr="463BF65C">
        <w:rPr>
          <w:rFonts w:ascii="Calibri" w:eastAsia="Calibri" w:hAnsi="Calibri" w:cs="Calibri"/>
          <w:b/>
          <w:bCs/>
          <w:i/>
          <w:iCs/>
          <w:color w:val="000000" w:themeColor="text1"/>
          <w:sz w:val="22"/>
          <w:szCs w:val="22"/>
          <w:u w:val="single"/>
        </w:rPr>
        <w:t>4</w:t>
      </w:r>
      <w:r w:rsidR="29EDA638" w:rsidRPr="463BF65C">
        <w:rPr>
          <w:rFonts w:ascii="Calibri" w:eastAsia="Calibri" w:hAnsi="Calibri" w:cs="Calibri"/>
          <w:b/>
          <w:bCs/>
          <w:i/>
          <w:iCs/>
          <w:color w:val="000000" w:themeColor="text1"/>
          <w:sz w:val="22"/>
          <w:szCs w:val="22"/>
          <w:u w:val="single"/>
        </w:rPr>
        <w:t xml:space="preserve"> and FY2025</w:t>
      </w:r>
    </w:p>
    <w:p w14:paraId="339E776F" w14:textId="7105BE41" w:rsidR="7B5E9001" w:rsidRDefault="7B5E9001" w:rsidP="7B5E9001">
      <w:pPr>
        <w:spacing w:before="120" w:line="276" w:lineRule="auto"/>
        <w:ind w:hanging="90"/>
        <w:rPr>
          <w:rFonts w:ascii="Calibri" w:eastAsia="Calibri" w:hAnsi="Calibri" w:cs="Calibri"/>
          <w:color w:val="000000" w:themeColor="text1"/>
        </w:rPr>
      </w:pPr>
    </w:p>
    <w:tbl>
      <w:tblPr>
        <w:tblStyle w:val="TableGrid"/>
        <w:tblW w:w="0" w:type="auto"/>
        <w:tblLayout w:type="fixed"/>
        <w:tblLook w:val="0000" w:firstRow="0" w:lastRow="0" w:firstColumn="0" w:lastColumn="0" w:noHBand="0" w:noVBand="0"/>
      </w:tblPr>
      <w:tblGrid>
        <w:gridCol w:w="6030"/>
        <w:gridCol w:w="3330"/>
      </w:tblGrid>
      <w:tr w:rsidR="7B5E9001" w14:paraId="7E2EF378" w14:textId="77777777" w:rsidTr="463BF65C">
        <w:tc>
          <w:tcPr>
            <w:tcW w:w="6030" w:type="dxa"/>
          </w:tcPr>
          <w:p w14:paraId="44A6094F" w14:textId="5A2EED9E" w:rsidR="7B5E9001" w:rsidRDefault="7B5E9001" w:rsidP="7B5E9001">
            <w:pPr>
              <w:tabs>
                <w:tab w:val="left" w:pos="2700"/>
              </w:tabs>
              <w:spacing w:line="276" w:lineRule="auto"/>
              <w:rPr>
                <w:rFonts w:ascii="Calibri" w:eastAsia="Calibri" w:hAnsi="Calibri" w:cs="Calibri"/>
              </w:rPr>
            </w:pPr>
            <w:r w:rsidRPr="7B5E9001">
              <w:rPr>
                <w:rFonts w:ascii="Calibri" w:eastAsia="Calibri" w:hAnsi="Calibri" w:cs="Calibri"/>
                <w:b/>
                <w:bCs/>
              </w:rPr>
              <w:t xml:space="preserve">Name of Grant Program: </w:t>
            </w:r>
          </w:p>
          <w:p w14:paraId="6107B350" w14:textId="3A604A35" w:rsidR="7B5E9001" w:rsidRDefault="7B5E9001" w:rsidP="56936CA3">
            <w:pPr>
              <w:tabs>
                <w:tab w:val="left" w:pos="2700"/>
              </w:tabs>
              <w:spacing w:line="276" w:lineRule="auto"/>
              <w:rPr>
                <w:rFonts w:ascii="Calibri" w:eastAsia="Calibri" w:hAnsi="Calibri" w:cs="Calibri"/>
              </w:rPr>
            </w:pPr>
            <w:r w:rsidRPr="56936CA3">
              <w:rPr>
                <w:rFonts w:ascii="Calibri" w:eastAsia="Calibri" w:hAnsi="Calibri" w:cs="Calibri"/>
              </w:rPr>
              <w:t xml:space="preserve">Growing Literacy Equity Across Massachusetts (GLEAM) Preschool  </w:t>
            </w:r>
          </w:p>
        </w:tc>
        <w:tc>
          <w:tcPr>
            <w:tcW w:w="3330" w:type="dxa"/>
          </w:tcPr>
          <w:p w14:paraId="79470E89" w14:textId="704AC71E" w:rsidR="7B5E9001" w:rsidRDefault="7B5E9001" w:rsidP="463BF65C">
            <w:pPr>
              <w:tabs>
                <w:tab w:val="left" w:pos="1332"/>
              </w:tabs>
              <w:spacing w:line="276" w:lineRule="auto"/>
              <w:rPr>
                <w:rFonts w:ascii="Calibri" w:eastAsia="Calibri" w:hAnsi="Calibri" w:cs="Calibri"/>
              </w:rPr>
            </w:pPr>
            <w:r w:rsidRPr="463BF65C">
              <w:rPr>
                <w:rFonts w:ascii="Calibri" w:eastAsia="Calibri" w:hAnsi="Calibri" w:cs="Calibri"/>
                <w:b/>
                <w:bCs/>
              </w:rPr>
              <w:t>Fund Code:</w:t>
            </w:r>
            <w:r w:rsidRPr="463BF65C">
              <w:rPr>
                <w:rFonts w:ascii="Calibri" w:eastAsia="Calibri" w:hAnsi="Calibri" w:cs="Calibri"/>
              </w:rPr>
              <w:t xml:space="preserve"> </w:t>
            </w:r>
            <w:r w:rsidR="04C0B767" w:rsidRPr="463BF65C">
              <w:rPr>
                <w:rFonts w:ascii="Calibri" w:eastAsia="Calibri" w:hAnsi="Calibri" w:cs="Calibri"/>
              </w:rPr>
              <w:t>508</w:t>
            </w:r>
          </w:p>
          <w:p w14:paraId="50857DFD" w14:textId="69E5D9A4" w:rsidR="7B5E9001" w:rsidRDefault="7B5E9001" w:rsidP="7B5E9001">
            <w:pPr>
              <w:spacing w:line="276" w:lineRule="auto"/>
              <w:jc w:val="both"/>
              <w:rPr>
                <w:rFonts w:ascii="Calibri" w:eastAsia="Calibri" w:hAnsi="Calibri" w:cs="Calibri"/>
              </w:rPr>
            </w:pPr>
          </w:p>
        </w:tc>
      </w:tr>
    </w:tbl>
    <w:p w14:paraId="4BF8751B" w14:textId="3A39A4B5" w:rsidR="7B5E9001" w:rsidRDefault="7B5E9001" w:rsidP="463BF65C">
      <w:pPr>
        <w:spacing w:line="276" w:lineRule="auto"/>
        <w:ind w:left="2" w:hanging="2"/>
        <w:rPr>
          <w:rFonts w:ascii="Calibri" w:eastAsia="Calibri" w:hAnsi="Calibri" w:cs="Calibri"/>
          <w:color w:val="000000" w:themeColor="text1"/>
        </w:rPr>
      </w:pPr>
    </w:p>
    <w:p w14:paraId="63378110" w14:textId="6A15F32C" w:rsidR="7B5E9001" w:rsidRDefault="7B5E9001" w:rsidP="7B5E9001">
      <w:pPr>
        <w:spacing w:line="276" w:lineRule="auto"/>
        <w:ind w:left="2" w:hanging="2"/>
        <w:jc w:val="center"/>
        <w:rPr>
          <w:rFonts w:ascii="Calibri" w:eastAsia="Calibri" w:hAnsi="Calibri" w:cs="Calibri"/>
          <w:color w:val="000000" w:themeColor="text1"/>
        </w:rPr>
      </w:pPr>
      <w:r w:rsidRPr="7B5E9001">
        <w:rPr>
          <w:rFonts w:ascii="Calibri" w:eastAsia="Calibri" w:hAnsi="Calibri" w:cs="Calibri"/>
          <w:b/>
          <w:bCs/>
          <w:color w:val="000000" w:themeColor="text1"/>
        </w:rPr>
        <w:t>GLEAM Fund Use Details</w:t>
      </w:r>
    </w:p>
    <w:p w14:paraId="06E6EFD9" w14:textId="417DEC2E" w:rsidR="7B5E9001" w:rsidRDefault="7B5E9001" w:rsidP="4EF729A7">
      <w:pPr>
        <w:spacing w:line="276" w:lineRule="auto"/>
        <w:ind w:left="2" w:hanging="2"/>
        <w:rPr>
          <w:rFonts w:ascii="Calibri" w:eastAsia="Calibri" w:hAnsi="Calibri" w:cs="Calibri"/>
          <w:color w:val="000000" w:themeColor="text1"/>
        </w:rPr>
      </w:pPr>
      <w:r w:rsidRPr="4EF729A7">
        <w:rPr>
          <w:rFonts w:ascii="Calibri" w:eastAsia="Calibri" w:hAnsi="Calibri" w:cs="Calibri"/>
          <w:color w:val="000000" w:themeColor="text1"/>
        </w:rPr>
        <w:t xml:space="preserve">This attachment provides full details about how GLEAM Preschool FY24 </w:t>
      </w:r>
      <w:r w:rsidR="1045E7B2" w:rsidRPr="4EF729A7">
        <w:rPr>
          <w:rFonts w:ascii="Calibri" w:eastAsia="Calibri" w:hAnsi="Calibri" w:cs="Calibri"/>
          <w:color w:val="000000" w:themeColor="text1"/>
        </w:rPr>
        <w:t xml:space="preserve">(thru June 30, 2024) and FY25 (July 1, 2024 – September 30, 2024) </w:t>
      </w:r>
      <w:r w:rsidRPr="4EF729A7">
        <w:rPr>
          <w:rFonts w:ascii="Calibri" w:eastAsia="Calibri" w:hAnsi="Calibri" w:cs="Calibri"/>
          <w:color w:val="000000" w:themeColor="text1"/>
        </w:rPr>
        <w:t xml:space="preserve">continuation funds may be used. </w:t>
      </w:r>
    </w:p>
    <w:p w14:paraId="69F591A3" w14:textId="25C7299E" w:rsidR="7B5E9001" w:rsidRDefault="7B5E9001" w:rsidP="463BF65C">
      <w:pPr>
        <w:spacing w:line="276" w:lineRule="auto"/>
        <w:ind w:left="2" w:hanging="2"/>
        <w:rPr>
          <w:rFonts w:ascii="Calibri" w:eastAsia="Calibri" w:hAnsi="Calibri" w:cs="Calibri"/>
          <w:color w:val="000000" w:themeColor="text1"/>
        </w:rPr>
      </w:pPr>
      <w:r w:rsidRPr="463BF65C">
        <w:rPr>
          <w:rFonts w:ascii="Calibri" w:eastAsia="Calibri" w:hAnsi="Calibri" w:cs="Calibri"/>
          <w:color w:val="000000" w:themeColor="text1"/>
        </w:rPr>
        <w:t>This continuation grant will provide funding as well as hands-on support from Department specialists for recipients to continue implementing the activities listed below. Following the grant period, recipients are expected to continue implementing the materials and practices initiated by this grant and will have access to ongoing customized assistance from DESE specialists, as needed.</w:t>
      </w:r>
    </w:p>
    <w:p w14:paraId="4B87DB61" w14:textId="63002E76" w:rsidR="7B5E9001" w:rsidRDefault="7B5E9001" w:rsidP="7B5E9001">
      <w:pPr>
        <w:spacing w:line="276" w:lineRule="auto"/>
        <w:rPr>
          <w:rFonts w:ascii="Calibri" w:eastAsia="Calibri" w:hAnsi="Calibri" w:cs="Calibri"/>
          <w:color w:val="000000" w:themeColor="text1"/>
        </w:rPr>
      </w:pPr>
      <w:r w:rsidRPr="7B5E9001">
        <w:rPr>
          <w:rFonts w:ascii="Calibri" w:eastAsia="Calibri" w:hAnsi="Calibri" w:cs="Calibri"/>
          <w:color w:val="000000" w:themeColor="text1"/>
        </w:rPr>
        <w:t>Please read the rest of this document for details and see the attached budget workbook for specific funding limits and amounts.</w:t>
      </w:r>
    </w:p>
    <w:p w14:paraId="39EE3FB9" w14:textId="302CB2B7" w:rsidR="7B5E9001" w:rsidRDefault="7B5E9001" w:rsidP="7B5E9001">
      <w:pPr>
        <w:spacing w:line="276" w:lineRule="auto"/>
        <w:rPr>
          <w:rFonts w:ascii="Calibri" w:eastAsia="Calibri" w:hAnsi="Calibri" w:cs="Calibri"/>
          <w:color w:val="000000" w:themeColor="text1"/>
        </w:rPr>
      </w:pPr>
      <w:r w:rsidRPr="10940C31">
        <w:rPr>
          <w:rFonts w:ascii="Calibri" w:eastAsia="Calibri" w:hAnsi="Calibri" w:cs="Calibri"/>
          <w:b/>
          <w:bCs/>
          <w:color w:val="000000" w:themeColor="text1"/>
        </w:rPr>
        <w:t>____________________________________________________________________________</w:t>
      </w:r>
    </w:p>
    <w:p w14:paraId="4906AAD8" w14:textId="3565912E" w:rsidR="56936CA3" w:rsidRDefault="5C228591" w:rsidP="3AE6E5DE">
      <w:pPr>
        <w:pStyle w:val="ListParagraph"/>
        <w:numPr>
          <w:ilvl w:val="0"/>
          <w:numId w:val="1"/>
        </w:numPr>
        <w:spacing w:beforeAutospacing="1" w:afterAutospacing="1" w:line="240" w:lineRule="auto"/>
        <w:rPr>
          <w:rFonts w:ascii="Calibri" w:eastAsia="Calibri" w:hAnsi="Calibri" w:cs="Calibri"/>
          <w:color w:val="000000" w:themeColor="text1"/>
        </w:rPr>
      </w:pPr>
      <w:r w:rsidRPr="3AE6E5DE">
        <w:rPr>
          <w:rFonts w:ascii="Calibri" w:eastAsia="Calibri" w:hAnsi="Calibri" w:cs="Calibri"/>
          <w:b/>
          <w:bCs/>
          <w:color w:val="000000" w:themeColor="text1"/>
        </w:rPr>
        <w:t xml:space="preserve">[FY24] Purchase of selected curricular materials. </w:t>
      </w:r>
      <w:r w:rsidRPr="3AE6E5DE">
        <w:rPr>
          <w:rFonts w:ascii="Calibri" w:eastAsia="Calibri" w:hAnsi="Calibri" w:cs="Calibri"/>
          <w:color w:val="000000" w:themeColor="text1"/>
        </w:rPr>
        <w:t xml:space="preserve">Recipients will receive limited funding for purchasing any additional materials needed in order to </w:t>
      </w:r>
      <w:r w:rsidR="145FF6EE" w:rsidRPr="3AE6E5DE">
        <w:rPr>
          <w:rFonts w:ascii="Calibri" w:eastAsia="Calibri" w:hAnsi="Calibri" w:cs="Calibri"/>
          <w:color w:val="000000" w:themeColor="text1"/>
        </w:rPr>
        <w:t>support all preschool students’ literacy and language development</w:t>
      </w:r>
      <w:r w:rsidRPr="3AE6E5DE">
        <w:rPr>
          <w:rFonts w:ascii="Calibri" w:eastAsia="Calibri" w:hAnsi="Calibri" w:cs="Calibri"/>
          <w:color w:val="000000" w:themeColor="text1"/>
        </w:rPr>
        <w:t xml:space="preserve"> in a culturally and linguistically sustaining manner. All purchases must be pre-approved by DESE before they are made. </w:t>
      </w:r>
    </w:p>
    <w:p w14:paraId="2568E2CE" w14:textId="62253CE2" w:rsidR="56936CA3" w:rsidRDefault="5C228591" w:rsidP="3AE6E5DE">
      <w:pPr>
        <w:pStyle w:val="ListParagraph"/>
        <w:numPr>
          <w:ilvl w:val="0"/>
          <w:numId w:val="1"/>
        </w:numPr>
        <w:spacing w:beforeAutospacing="1" w:afterAutospacing="1"/>
        <w:rPr>
          <w:rFonts w:ascii="Calibri" w:eastAsia="Calibri" w:hAnsi="Calibri" w:cs="Calibri"/>
          <w:color w:val="000000" w:themeColor="text1"/>
        </w:rPr>
      </w:pPr>
      <w:r w:rsidRPr="3AE6E5DE">
        <w:rPr>
          <w:rFonts w:ascii="Calibri" w:eastAsia="Calibri" w:hAnsi="Calibri" w:cs="Calibri"/>
          <w:b/>
          <w:bCs/>
          <w:color w:val="000000" w:themeColor="text1"/>
        </w:rPr>
        <w:t>[FY24 and FY25] Professional Development.</w:t>
      </w:r>
      <w:r w:rsidRPr="3AE6E5DE">
        <w:rPr>
          <w:rFonts w:ascii="Calibri" w:eastAsia="Calibri" w:hAnsi="Calibri" w:cs="Calibri"/>
          <w:color w:val="000000" w:themeColor="text1"/>
        </w:rPr>
        <w:t xml:space="preserve"> Provide professional development to all teachers and administrators working within the focus grade band at participating schools to support the </w:t>
      </w:r>
      <w:r w:rsidR="11BDDCFA" w:rsidRPr="3AE6E5DE">
        <w:rPr>
          <w:rFonts w:ascii="Calibri" w:eastAsia="Calibri" w:hAnsi="Calibri" w:cs="Calibri"/>
          <w:color w:val="000000" w:themeColor="text1"/>
        </w:rPr>
        <w:t>high quality early childhood teaching and learning</w:t>
      </w:r>
      <w:r w:rsidRPr="3AE6E5DE">
        <w:rPr>
          <w:rFonts w:ascii="Calibri" w:eastAsia="Calibri" w:hAnsi="Calibri" w:cs="Calibri"/>
          <w:color w:val="000000" w:themeColor="text1"/>
        </w:rPr>
        <w:t xml:space="preserve">. </w:t>
      </w:r>
    </w:p>
    <w:p w14:paraId="23F3CC62" w14:textId="1203C358" w:rsidR="56936CA3" w:rsidRDefault="5C228591" w:rsidP="3AE6E5DE">
      <w:pPr>
        <w:pStyle w:val="ListParagraph"/>
        <w:numPr>
          <w:ilvl w:val="0"/>
          <w:numId w:val="1"/>
        </w:numPr>
        <w:spacing w:beforeAutospacing="1" w:afterAutospacing="1" w:line="276" w:lineRule="auto"/>
        <w:rPr>
          <w:rFonts w:ascii="Calibri" w:eastAsia="Calibri" w:hAnsi="Calibri" w:cs="Calibri"/>
          <w:color w:val="000000" w:themeColor="text1"/>
        </w:rPr>
      </w:pPr>
      <w:r w:rsidRPr="3AE6E5DE">
        <w:rPr>
          <w:rFonts w:ascii="Calibri" w:eastAsia="Calibri" w:hAnsi="Calibri" w:cs="Calibri"/>
          <w:b/>
          <w:bCs/>
          <w:color w:val="000000" w:themeColor="text1"/>
        </w:rPr>
        <w:t>[FY24 and FY25] Customized support from an expert Literacy consultant onsite periodically throughout the grant period, responsive to the needs of the school.</w:t>
      </w:r>
      <w:r w:rsidRPr="3AE6E5DE">
        <w:rPr>
          <w:rFonts w:ascii="Calibri" w:eastAsia="Calibri" w:hAnsi="Calibri" w:cs="Calibri"/>
          <w:color w:val="000000" w:themeColor="text1"/>
        </w:rPr>
        <w:t xml:space="preserve"> Each participating school will be matched with an expert literacy consultant who will provide ongoing support responsive to the needs of the school. The consultant can provide support including, but not limited to, (a) working with the GLEAM Leadership Team to develop and carry out an effective, job-embedded, and culturally and linguistically sustaining </w:t>
      </w:r>
      <w:r w:rsidR="326B6A61" w:rsidRPr="3AE6E5DE">
        <w:rPr>
          <w:rFonts w:ascii="Calibri" w:eastAsia="Calibri" w:hAnsi="Calibri" w:cs="Calibri"/>
          <w:color w:val="000000" w:themeColor="text1"/>
        </w:rPr>
        <w:t xml:space="preserve">preschool </w:t>
      </w:r>
      <w:r w:rsidRPr="3AE6E5DE">
        <w:rPr>
          <w:rFonts w:ascii="Calibri" w:eastAsia="Calibri" w:hAnsi="Calibri" w:cs="Calibri"/>
          <w:color w:val="000000" w:themeColor="text1"/>
        </w:rPr>
        <w:t xml:space="preserve"> implementation plan; (b) working with teachers on data-based instructional decision-making; (c) working with the GLEAM Leadership Team to develop a comprehensive sustainability plan for ensuring literacy improvement work extends beyond the grant funding period; (d) observing instruction and evidence of student learning in order to provide professional development to the Principal, ILT, and/or teachers, customized to the needs of the school; (e) building leadership capacity, progress monitoring, and sustainability. This grant will fund the consultants’ services. </w:t>
      </w:r>
    </w:p>
    <w:p w14:paraId="566CA629" w14:textId="220B622D" w:rsidR="56936CA3" w:rsidRDefault="5C228591" w:rsidP="3AE6E5DE">
      <w:pPr>
        <w:pStyle w:val="ListParagraph"/>
        <w:numPr>
          <w:ilvl w:val="0"/>
          <w:numId w:val="1"/>
        </w:numPr>
        <w:spacing w:beforeAutospacing="1" w:afterAutospacing="1" w:line="276" w:lineRule="auto"/>
        <w:rPr>
          <w:rStyle w:val="normaltextrun"/>
          <w:rFonts w:ascii="Calibri" w:eastAsia="Calibri" w:hAnsi="Calibri" w:cs="Calibri"/>
          <w:color w:val="000000" w:themeColor="text1"/>
        </w:rPr>
      </w:pPr>
      <w:r w:rsidRPr="3AE6E5DE">
        <w:rPr>
          <w:rFonts w:ascii="Calibri" w:eastAsia="Calibri" w:hAnsi="Calibri" w:cs="Calibri"/>
          <w:b/>
          <w:bCs/>
          <w:color w:val="000000" w:themeColor="text1"/>
        </w:rPr>
        <w:lastRenderedPageBreak/>
        <w:t xml:space="preserve">[FY24 and FY25] </w:t>
      </w:r>
      <w:r w:rsidR="677D8A89" w:rsidRPr="3AE6E5DE">
        <w:rPr>
          <w:rFonts w:ascii="Calibri" w:eastAsia="Calibri" w:hAnsi="Calibri" w:cs="Calibri"/>
          <w:b/>
          <w:bCs/>
          <w:color w:val="000000" w:themeColor="text1"/>
        </w:rPr>
        <w:t>Educator Stipends.</w:t>
      </w:r>
      <w:r w:rsidRPr="3AE6E5DE">
        <w:rPr>
          <w:rFonts w:ascii="Calibri" w:eastAsia="Calibri" w:hAnsi="Calibri" w:cs="Calibri"/>
          <w:color w:val="000000" w:themeColor="text1"/>
        </w:rPr>
        <w:t xml:space="preserve">  Stipends will support educators</w:t>
      </w:r>
      <w:r w:rsidR="2ECD1733" w:rsidRPr="3AE6E5DE">
        <w:rPr>
          <w:rFonts w:ascii="Calibri" w:eastAsia="Calibri" w:hAnsi="Calibri" w:cs="Calibri"/>
          <w:color w:val="000000" w:themeColor="text1"/>
        </w:rPr>
        <w:t>’ time outside of their contract to participate in GLEAM activities</w:t>
      </w:r>
      <w:r w:rsidRPr="3AE6E5DE">
        <w:rPr>
          <w:rFonts w:ascii="Calibri" w:eastAsia="Calibri" w:hAnsi="Calibri" w:cs="Calibri"/>
          <w:color w:val="000000" w:themeColor="text1"/>
        </w:rPr>
        <w:t xml:space="preserve">.  </w:t>
      </w:r>
      <w:r w:rsidR="68774B2A" w:rsidRPr="3AE6E5DE">
        <w:rPr>
          <w:rStyle w:val="normaltextrun"/>
          <w:rFonts w:ascii="Calibri" w:eastAsia="Calibri" w:hAnsi="Calibri" w:cs="Calibri"/>
          <w:color w:val="000000" w:themeColor="text1"/>
        </w:rPr>
        <w:t xml:space="preserve">Stipends can also be used to support EEC-licensed community partners. </w:t>
      </w:r>
      <w:r w:rsidR="56936CA3" w:rsidRPr="3AE6E5DE">
        <w:rPr>
          <w:rStyle w:val="normaltextrun"/>
          <w:rFonts w:ascii="Calibri" w:eastAsia="Calibri" w:hAnsi="Calibri" w:cs="Calibri"/>
          <w:color w:val="000000" w:themeColor="text1"/>
        </w:rPr>
        <w:t xml:space="preserve">Stipends cannot be used for travel within the district to support individual schools.  </w:t>
      </w:r>
    </w:p>
    <w:p w14:paraId="2907B20B" w14:textId="194B046F" w:rsidR="7B5E9001" w:rsidRDefault="7B5E9001" w:rsidP="463BF65C">
      <w:pPr>
        <w:spacing w:line="276" w:lineRule="auto"/>
        <w:rPr>
          <w:rFonts w:ascii="Calibri" w:eastAsia="Calibri" w:hAnsi="Calibri" w:cs="Calibri"/>
          <w:color w:val="000000" w:themeColor="text1"/>
        </w:rPr>
      </w:pPr>
    </w:p>
    <w:sectPr w:rsidR="7B5E90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1E3D0"/>
    <w:multiLevelType w:val="hybridMultilevel"/>
    <w:tmpl w:val="2BAE1DAE"/>
    <w:lvl w:ilvl="0" w:tplc="FA90ED9A">
      <w:start w:val="1"/>
      <w:numFmt w:val="decimal"/>
      <w:lvlText w:val="%1."/>
      <w:lvlJc w:val="left"/>
      <w:pPr>
        <w:ind w:left="720" w:hanging="360"/>
      </w:pPr>
    </w:lvl>
    <w:lvl w:ilvl="1" w:tplc="BFC213D4">
      <w:start w:val="1"/>
      <w:numFmt w:val="lowerLetter"/>
      <w:lvlText w:val="%2."/>
      <w:lvlJc w:val="left"/>
      <w:pPr>
        <w:ind w:left="1440" w:hanging="360"/>
      </w:pPr>
    </w:lvl>
    <w:lvl w:ilvl="2" w:tplc="FF62EA5A">
      <w:start w:val="1"/>
      <w:numFmt w:val="lowerRoman"/>
      <w:lvlText w:val="%3."/>
      <w:lvlJc w:val="right"/>
      <w:pPr>
        <w:ind w:left="2160" w:hanging="180"/>
      </w:pPr>
    </w:lvl>
    <w:lvl w:ilvl="3" w:tplc="250223A8">
      <w:start w:val="1"/>
      <w:numFmt w:val="decimal"/>
      <w:lvlText w:val="%4."/>
      <w:lvlJc w:val="left"/>
      <w:pPr>
        <w:ind w:left="2880" w:hanging="360"/>
      </w:pPr>
    </w:lvl>
    <w:lvl w:ilvl="4" w:tplc="326A5792">
      <w:start w:val="1"/>
      <w:numFmt w:val="lowerLetter"/>
      <w:lvlText w:val="%5."/>
      <w:lvlJc w:val="left"/>
      <w:pPr>
        <w:ind w:left="3600" w:hanging="360"/>
      </w:pPr>
    </w:lvl>
    <w:lvl w:ilvl="5" w:tplc="0848018C">
      <w:start w:val="1"/>
      <w:numFmt w:val="lowerRoman"/>
      <w:lvlText w:val="%6."/>
      <w:lvlJc w:val="right"/>
      <w:pPr>
        <w:ind w:left="4320" w:hanging="180"/>
      </w:pPr>
    </w:lvl>
    <w:lvl w:ilvl="6" w:tplc="A8649820">
      <w:start w:val="1"/>
      <w:numFmt w:val="decimal"/>
      <w:lvlText w:val="%7."/>
      <w:lvlJc w:val="left"/>
      <w:pPr>
        <w:ind w:left="5040" w:hanging="360"/>
      </w:pPr>
    </w:lvl>
    <w:lvl w:ilvl="7" w:tplc="A05C9198">
      <w:start w:val="1"/>
      <w:numFmt w:val="lowerLetter"/>
      <w:lvlText w:val="%8."/>
      <w:lvlJc w:val="left"/>
      <w:pPr>
        <w:ind w:left="5760" w:hanging="360"/>
      </w:pPr>
    </w:lvl>
    <w:lvl w:ilvl="8" w:tplc="0242FA96">
      <w:start w:val="1"/>
      <w:numFmt w:val="lowerRoman"/>
      <w:lvlText w:val="%9."/>
      <w:lvlJc w:val="right"/>
      <w:pPr>
        <w:ind w:left="6480" w:hanging="180"/>
      </w:pPr>
    </w:lvl>
  </w:abstractNum>
  <w:abstractNum w:abstractNumId="1" w15:restartNumberingAfterBreak="0">
    <w:nsid w:val="17F7DB66"/>
    <w:multiLevelType w:val="hybridMultilevel"/>
    <w:tmpl w:val="9A66CC50"/>
    <w:lvl w:ilvl="0" w:tplc="CF8A5F16">
      <w:start w:val="1"/>
      <w:numFmt w:val="decimal"/>
      <w:lvlText w:val="%1."/>
      <w:lvlJc w:val="left"/>
      <w:pPr>
        <w:ind w:left="720" w:hanging="360"/>
      </w:pPr>
    </w:lvl>
    <w:lvl w:ilvl="1" w:tplc="3A24C562">
      <w:start w:val="1"/>
      <w:numFmt w:val="lowerLetter"/>
      <w:lvlText w:val="%2."/>
      <w:lvlJc w:val="left"/>
      <w:pPr>
        <w:ind w:left="1440" w:hanging="360"/>
      </w:pPr>
    </w:lvl>
    <w:lvl w:ilvl="2" w:tplc="EE62C806">
      <w:start w:val="1"/>
      <w:numFmt w:val="lowerRoman"/>
      <w:lvlText w:val="%3."/>
      <w:lvlJc w:val="right"/>
      <w:pPr>
        <w:ind w:left="2160" w:hanging="180"/>
      </w:pPr>
    </w:lvl>
    <w:lvl w:ilvl="3" w:tplc="2FFAF106">
      <w:start w:val="1"/>
      <w:numFmt w:val="decimal"/>
      <w:lvlText w:val="%4."/>
      <w:lvlJc w:val="left"/>
      <w:pPr>
        <w:ind w:left="2880" w:hanging="360"/>
      </w:pPr>
    </w:lvl>
    <w:lvl w:ilvl="4" w:tplc="027CC666">
      <w:start w:val="1"/>
      <w:numFmt w:val="lowerLetter"/>
      <w:lvlText w:val="%5."/>
      <w:lvlJc w:val="left"/>
      <w:pPr>
        <w:ind w:left="3600" w:hanging="360"/>
      </w:pPr>
    </w:lvl>
    <w:lvl w:ilvl="5" w:tplc="B864633A">
      <w:start w:val="1"/>
      <w:numFmt w:val="lowerRoman"/>
      <w:lvlText w:val="%6."/>
      <w:lvlJc w:val="right"/>
      <w:pPr>
        <w:ind w:left="4320" w:hanging="180"/>
      </w:pPr>
    </w:lvl>
    <w:lvl w:ilvl="6" w:tplc="13E450E0">
      <w:start w:val="1"/>
      <w:numFmt w:val="decimal"/>
      <w:lvlText w:val="%7."/>
      <w:lvlJc w:val="left"/>
      <w:pPr>
        <w:ind w:left="5040" w:hanging="360"/>
      </w:pPr>
    </w:lvl>
    <w:lvl w:ilvl="7" w:tplc="21B8038E">
      <w:start w:val="1"/>
      <w:numFmt w:val="lowerLetter"/>
      <w:lvlText w:val="%8."/>
      <w:lvlJc w:val="left"/>
      <w:pPr>
        <w:ind w:left="5760" w:hanging="360"/>
      </w:pPr>
    </w:lvl>
    <w:lvl w:ilvl="8" w:tplc="AF08316A">
      <w:start w:val="1"/>
      <w:numFmt w:val="lowerRoman"/>
      <w:lvlText w:val="%9."/>
      <w:lvlJc w:val="right"/>
      <w:pPr>
        <w:ind w:left="6480" w:hanging="180"/>
      </w:pPr>
    </w:lvl>
  </w:abstractNum>
  <w:abstractNum w:abstractNumId="2" w15:restartNumberingAfterBreak="0">
    <w:nsid w:val="1970B561"/>
    <w:multiLevelType w:val="hybridMultilevel"/>
    <w:tmpl w:val="F5F695F8"/>
    <w:lvl w:ilvl="0" w:tplc="B0DED964">
      <w:start w:val="1"/>
      <w:numFmt w:val="decimal"/>
      <w:lvlText w:val="%1."/>
      <w:lvlJc w:val="left"/>
      <w:pPr>
        <w:ind w:left="720" w:hanging="360"/>
      </w:pPr>
    </w:lvl>
    <w:lvl w:ilvl="1" w:tplc="8234A8B6">
      <w:start w:val="1"/>
      <w:numFmt w:val="lowerLetter"/>
      <w:lvlText w:val="%2."/>
      <w:lvlJc w:val="left"/>
      <w:pPr>
        <w:ind w:left="1440" w:hanging="360"/>
      </w:pPr>
    </w:lvl>
    <w:lvl w:ilvl="2" w:tplc="EDF8CE04">
      <w:start w:val="1"/>
      <w:numFmt w:val="lowerRoman"/>
      <w:lvlText w:val="%3."/>
      <w:lvlJc w:val="right"/>
      <w:pPr>
        <w:ind w:left="2160" w:hanging="180"/>
      </w:pPr>
    </w:lvl>
    <w:lvl w:ilvl="3" w:tplc="F2D0AB18">
      <w:start w:val="1"/>
      <w:numFmt w:val="decimal"/>
      <w:lvlText w:val="%4."/>
      <w:lvlJc w:val="left"/>
      <w:pPr>
        <w:ind w:left="2880" w:hanging="360"/>
      </w:pPr>
    </w:lvl>
    <w:lvl w:ilvl="4" w:tplc="421693E0">
      <w:start w:val="1"/>
      <w:numFmt w:val="lowerLetter"/>
      <w:lvlText w:val="%5."/>
      <w:lvlJc w:val="left"/>
      <w:pPr>
        <w:ind w:left="3600" w:hanging="360"/>
      </w:pPr>
    </w:lvl>
    <w:lvl w:ilvl="5" w:tplc="7A9AF016">
      <w:start w:val="1"/>
      <w:numFmt w:val="lowerRoman"/>
      <w:lvlText w:val="%6."/>
      <w:lvlJc w:val="right"/>
      <w:pPr>
        <w:ind w:left="4320" w:hanging="180"/>
      </w:pPr>
    </w:lvl>
    <w:lvl w:ilvl="6" w:tplc="41DAB5B4">
      <w:start w:val="1"/>
      <w:numFmt w:val="decimal"/>
      <w:lvlText w:val="%7."/>
      <w:lvlJc w:val="left"/>
      <w:pPr>
        <w:ind w:left="5040" w:hanging="360"/>
      </w:pPr>
    </w:lvl>
    <w:lvl w:ilvl="7" w:tplc="56488FE6">
      <w:start w:val="1"/>
      <w:numFmt w:val="lowerLetter"/>
      <w:lvlText w:val="%8."/>
      <w:lvlJc w:val="left"/>
      <w:pPr>
        <w:ind w:left="5760" w:hanging="360"/>
      </w:pPr>
    </w:lvl>
    <w:lvl w:ilvl="8" w:tplc="E654D8C4">
      <w:start w:val="1"/>
      <w:numFmt w:val="lowerRoman"/>
      <w:lvlText w:val="%9."/>
      <w:lvlJc w:val="right"/>
      <w:pPr>
        <w:ind w:left="6480" w:hanging="180"/>
      </w:pPr>
    </w:lvl>
  </w:abstractNum>
  <w:abstractNum w:abstractNumId="3" w15:restartNumberingAfterBreak="0">
    <w:nsid w:val="1BC33BF5"/>
    <w:multiLevelType w:val="hybridMultilevel"/>
    <w:tmpl w:val="26168042"/>
    <w:lvl w:ilvl="0" w:tplc="ED64D98A">
      <w:start w:val="1"/>
      <w:numFmt w:val="decimal"/>
      <w:lvlText w:val="%1."/>
      <w:lvlJc w:val="left"/>
      <w:pPr>
        <w:ind w:left="720" w:hanging="360"/>
      </w:pPr>
    </w:lvl>
    <w:lvl w:ilvl="1" w:tplc="24C88CBA">
      <w:start w:val="1"/>
      <w:numFmt w:val="lowerLetter"/>
      <w:lvlText w:val="%2."/>
      <w:lvlJc w:val="left"/>
      <w:pPr>
        <w:ind w:left="1440" w:hanging="360"/>
      </w:pPr>
    </w:lvl>
    <w:lvl w:ilvl="2" w:tplc="5CE4F188">
      <w:start w:val="1"/>
      <w:numFmt w:val="lowerRoman"/>
      <w:lvlText w:val="%3."/>
      <w:lvlJc w:val="right"/>
      <w:pPr>
        <w:ind w:left="2160" w:hanging="180"/>
      </w:pPr>
    </w:lvl>
    <w:lvl w:ilvl="3" w:tplc="B2CA688A">
      <w:start w:val="1"/>
      <w:numFmt w:val="decimal"/>
      <w:lvlText w:val="%4."/>
      <w:lvlJc w:val="left"/>
      <w:pPr>
        <w:ind w:left="2880" w:hanging="360"/>
      </w:pPr>
    </w:lvl>
    <w:lvl w:ilvl="4" w:tplc="DE4CC766">
      <w:start w:val="1"/>
      <w:numFmt w:val="lowerLetter"/>
      <w:lvlText w:val="%5."/>
      <w:lvlJc w:val="left"/>
      <w:pPr>
        <w:ind w:left="3600" w:hanging="360"/>
      </w:pPr>
    </w:lvl>
    <w:lvl w:ilvl="5" w:tplc="3DCC4B5A">
      <w:start w:val="1"/>
      <w:numFmt w:val="lowerRoman"/>
      <w:lvlText w:val="%6."/>
      <w:lvlJc w:val="right"/>
      <w:pPr>
        <w:ind w:left="4320" w:hanging="180"/>
      </w:pPr>
    </w:lvl>
    <w:lvl w:ilvl="6" w:tplc="4A3406AC">
      <w:start w:val="1"/>
      <w:numFmt w:val="decimal"/>
      <w:lvlText w:val="%7."/>
      <w:lvlJc w:val="left"/>
      <w:pPr>
        <w:ind w:left="5040" w:hanging="360"/>
      </w:pPr>
    </w:lvl>
    <w:lvl w:ilvl="7" w:tplc="7340B95E">
      <w:start w:val="1"/>
      <w:numFmt w:val="lowerLetter"/>
      <w:lvlText w:val="%8."/>
      <w:lvlJc w:val="left"/>
      <w:pPr>
        <w:ind w:left="5760" w:hanging="360"/>
      </w:pPr>
    </w:lvl>
    <w:lvl w:ilvl="8" w:tplc="F7FAB890">
      <w:start w:val="1"/>
      <w:numFmt w:val="lowerRoman"/>
      <w:lvlText w:val="%9."/>
      <w:lvlJc w:val="right"/>
      <w:pPr>
        <w:ind w:left="6480" w:hanging="180"/>
      </w:pPr>
    </w:lvl>
  </w:abstractNum>
  <w:abstractNum w:abstractNumId="4" w15:restartNumberingAfterBreak="0">
    <w:nsid w:val="2FC8EF6C"/>
    <w:multiLevelType w:val="hybridMultilevel"/>
    <w:tmpl w:val="8544095A"/>
    <w:lvl w:ilvl="0" w:tplc="1AB8624E">
      <w:start w:val="1"/>
      <w:numFmt w:val="decimal"/>
      <w:lvlText w:val="%1."/>
      <w:lvlJc w:val="left"/>
      <w:pPr>
        <w:ind w:left="720" w:hanging="360"/>
      </w:pPr>
    </w:lvl>
    <w:lvl w:ilvl="1" w:tplc="E280DBFE">
      <w:start w:val="1"/>
      <w:numFmt w:val="lowerLetter"/>
      <w:lvlText w:val="%2."/>
      <w:lvlJc w:val="left"/>
      <w:pPr>
        <w:ind w:left="1440" w:hanging="360"/>
      </w:pPr>
    </w:lvl>
    <w:lvl w:ilvl="2" w:tplc="3A8A3C66">
      <w:start w:val="1"/>
      <w:numFmt w:val="lowerRoman"/>
      <w:lvlText w:val="%3."/>
      <w:lvlJc w:val="right"/>
      <w:pPr>
        <w:ind w:left="2160" w:hanging="180"/>
      </w:pPr>
    </w:lvl>
    <w:lvl w:ilvl="3" w:tplc="A12EE594">
      <w:start w:val="1"/>
      <w:numFmt w:val="decimal"/>
      <w:lvlText w:val="%4."/>
      <w:lvlJc w:val="left"/>
      <w:pPr>
        <w:ind w:left="2880" w:hanging="360"/>
      </w:pPr>
    </w:lvl>
    <w:lvl w:ilvl="4" w:tplc="E5B86BFE">
      <w:start w:val="1"/>
      <w:numFmt w:val="lowerLetter"/>
      <w:lvlText w:val="%5."/>
      <w:lvlJc w:val="left"/>
      <w:pPr>
        <w:ind w:left="3600" w:hanging="360"/>
      </w:pPr>
    </w:lvl>
    <w:lvl w:ilvl="5" w:tplc="53288244">
      <w:start w:val="1"/>
      <w:numFmt w:val="lowerRoman"/>
      <w:lvlText w:val="%6."/>
      <w:lvlJc w:val="right"/>
      <w:pPr>
        <w:ind w:left="4320" w:hanging="180"/>
      </w:pPr>
    </w:lvl>
    <w:lvl w:ilvl="6" w:tplc="E6B4134E">
      <w:start w:val="1"/>
      <w:numFmt w:val="decimal"/>
      <w:lvlText w:val="%7."/>
      <w:lvlJc w:val="left"/>
      <w:pPr>
        <w:ind w:left="5040" w:hanging="360"/>
      </w:pPr>
    </w:lvl>
    <w:lvl w:ilvl="7" w:tplc="F022E7EA">
      <w:start w:val="1"/>
      <w:numFmt w:val="lowerLetter"/>
      <w:lvlText w:val="%8."/>
      <w:lvlJc w:val="left"/>
      <w:pPr>
        <w:ind w:left="5760" w:hanging="360"/>
      </w:pPr>
    </w:lvl>
    <w:lvl w:ilvl="8" w:tplc="86200700">
      <w:start w:val="1"/>
      <w:numFmt w:val="lowerRoman"/>
      <w:lvlText w:val="%9."/>
      <w:lvlJc w:val="right"/>
      <w:pPr>
        <w:ind w:left="6480" w:hanging="180"/>
      </w:pPr>
    </w:lvl>
  </w:abstractNum>
  <w:abstractNum w:abstractNumId="5" w15:restartNumberingAfterBreak="0">
    <w:nsid w:val="3D5E12E9"/>
    <w:multiLevelType w:val="hybridMultilevel"/>
    <w:tmpl w:val="EEC251A6"/>
    <w:lvl w:ilvl="0" w:tplc="DDACD332">
      <w:start w:val="1"/>
      <w:numFmt w:val="decimal"/>
      <w:lvlText w:val="%1."/>
      <w:lvlJc w:val="left"/>
      <w:pPr>
        <w:ind w:left="720" w:hanging="360"/>
      </w:pPr>
    </w:lvl>
    <w:lvl w:ilvl="1" w:tplc="BD40F464">
      <w:start w:val="1"/>
      <w:numFmt w:val="lowerLetter"/>
      <w:lvlText w:val="%2."/>
      <w:lvlJc w:val="left"/>
      <w:pPr>
        <w:ind w:left="1440" w:hanging="360"/>
      </w:pPr>
    </w:lvl>
    <w:lvl w:ilvl="2" w:tplc="63E843AE">
      <w:start w:val="1"/>
      <w:numFmt w:val="lowerRoman"/>
      <w:lvlText w:val="%3."/>
      <w:lvlJc w:val="right"/>
      <w:pPr>
        <w:ind w:left="2160" w:hanging="180"/>
      </w:pPr>
    </w:lvl>
    <w:lvl w:ilvl="3" w:tplc="EA28887C">
      <w:start w:val="1"/>
      <w:numFmt w:val="decimal"/>
      <w:lvlText w:val="%4."/>
      <w:lvlJc w:val="left"/>
      <w:pPr>
        <w:ind w:left="2880" w:hanging="360"/>
      </w:pPr>
    </w:lvl>
    <w:lvl w:ilvl="4" w:tplc="82D6D3BC">
      <w:start w:val="1"/>
      <w:numFmt w:val="lowerLetter"/>
      <w:lvlText w:val="%5."/>
      <w:lvlJc w:val="left"/>
      <w:pPr>
        <w:ind w:left="3600" w:hanging="360"/>
      </w:pPr>
    </w:lvl>
    <w:lvl w:ilvl="5" w:tplc="858EF9CA">
      <w:start w:val="1"/>
      <w:numFmt w:val="lowerRoman"/>
      <w:lvlText w:val="%6."/>
      <w:lvlJc w:val="right"/>
      <w:pPr>
        <w:ind w:left="4320" w:hanging="180"/>
      </w:pPr>
    </w:lvl>
    <w:lvl w:ilvl="6" w:tplc="805E3A54">
      <w:start w:val="1"/>
      <w:numFmt w:val="decimal"/>
      <w:lvlText w:val="%7."/>
      <w:lvlJc w:val="left"/>
      <w:pPr>
        <w:ind w:left="5040" w:hanging="360"/>
      </w:pPr>
    </w:lvl>
    <w:lvl w:ilvl="7" w:tplc="29E22ABC">
      <w:start w:val="1"/>
      <w:numFmt w:val="lowerLetter"/>
      <w:lvlText w:val="%8."/>
      <w:lvlJc w:val="left"/>
      <w:pPr>
        <w:ind w:left="5760" w:hanging="360"/>
      </w:pPr>
    </w:lvl>
    <w:lvl w:ilvl="8" w:tplc="E844FD7E">
      <w:start w:val="1"/>
      <w:numFmt w:val="lowerRoman"/>
      <w:lvlText w:val="%9."/>
      <w:lvlJc w:val="right"/>
      <w:pPr>
        <w:ind w:left="6480" w:hanging="180"/>
      </w:pPr>
    </w:lvl>
  </w:abstractNum>
  <w:abstractNum w:abstractNumId="6" w15:restartNumberingAfterBreak="0">
    <w:nsid w:val="569CA059"/>
    <w:multiLevelType w:val="hybridMultilevel"/>
    <w:tmpl w:val="F16667C8"/>
    <w:lvl w:ilvl="0" w:tplc="02A0FFC8">
      <w:start w:val="1"/>
      <w:numFmt w:val="decimal"/>
      <w:lvlText w:val="%1."/>
      <w:lvlJc w:val="left"/>
      <w:pPr>
        <w:ind w:left="720" w:hanging="360"/>
      </w:pPr>
    </w:lvl>
    <w:lvl w:ilvl="1" w:tplc="259887B2">
      <w:start w:val="1"/>
      <w:numFmt w:val="lowerLetter"/>
      <w:lvlText w:val="%2."/>
      <w:lvlJc w:val="left"/>
      <w:pPr>
        <w:ind w:left="1440" w:hanging="360"/>
      </w:pPr>
    </w:lvl>
    <w:lvl w:ilvl="2" w:tplc="486A6A1A">
      <w:start w:val="1"/>
      <w:numFmt w:val="lowerRoman"/>
      <w:lvlText w:val="%3."/>
      <w:lvlJc w:val="right"/>
      <w:pPr>
        <w:ind w:left="2160" w:hanging="180"/>
      </w:pPr>
    </w:lvl>
    <w:lvl w:ilvl="3" w:tplc="CA18AB86">
      <w:start w:val="1"/>
      <w:numFmt w:val="decimal"/>
      <w:lvlText w:val="%4."/>
      <w:lvlJc w:val="left"/>
      <w:pPr>
        <w:ind w:left="2880" w:hanging="360"/>
      </w:pPr>
    </w:lvl>
    <w:lvl w:ilvl="4" w:tplc="E4B0F926">
      <w:start w:val="1"/>
      <w:numFmt w:val="lowerLetter"/>
      <w:lvlText w:val="%5."/>
      <w:lvlJc w:val="left"/>
      <w:pPr>
        <w:ind w:left="3600" w:hanging="360"/>
      </w:pPr>
    </w:lvl>
    <w:lvl w:ilvl="5" w:tplc="B5E80E24">
      <w:start w:val="1"/>
      <w:numFmt w:val="lowerRoman"/>
      <w:lvlText w:val="%6."/>
      <w:lvlJc w:val="right"/>
      <w:pPr>
        <w:ind w:left="4320" w:hanging="180"/>
      </w:pPr>
    </w:lvl>
    <w:lvl w:ilvl="6" w:tplc="FB081CF6">
      <w:start w:val="1"/>
      <w:numFmt w:val="decimal"/>
      <w:lvlText w:val="%7."/>
      <w:lvlJc w:val="left"/>
      <w:pPr>
        <w:ind w:left="5040" w:hanging="360"/>
      </w:pPr>
    </w:lvl>
    <w:lvl w:ilvl="7" w:tplc="725A41A2">
      <w:start w:val="1"/>
      <w:numFmt w:val="lowerLetter"/>
      <w:lvlText w:val="%8."/>
      <w:lvlJc w:val="left"/>
      <w:pPr>
        <w:ind w:left="5760" w:hanging="360"/>
      </w:pPr>
    </w:lvl>
    <w:lvl w:ilvl="8" w:tplc="5D3422C2">
      <w:start w:val="1"/>
      <w:numFmt w:val="lowerRoman"/>
      <w:lvlText w:val="%9."/>
      <w:lvlJc w:val="right"/>
      <w:pPr>
        <w:ind w:left="6480" w:hanging="180"/>
      </w:pPr>
    </w:lvl>
  </w:abstractNum>
  <w:abstractNum w:abstractNumId="7" w15:restartNumberingAfterBreak="0">
    <w:nsid w:val="640458B9"/>
    <w:multiLevelType w:val="hybridMultilevel"/>
    <w:tmpl w:val="A8D6C3D0"/>
    <w:lvl w:ilvl="0" w:tplc="A332319A">
      <w:start w:val="1"/>
      <w:numFmt w:val="decimal"/>
      <w:lvlText w:val="%1."/>
      <w:lvlJc w:val="left"/>
      <w:pPr>
        <w:ind w:left="720" w:hanging="360"/>
      </w:pPr>
    </w:lvl>
    <w:lvl w:ilvl="1" w:tplc="58E6FB9E">
      <w:start w:val="1"/>
      <w:numFmt w:val="lowerLetter"/>
      <w:lvlText w:val="%2."/>
      <w:lvlJc w:val="left"/>
      <w:pPr>
        <w:ind w:left="1440" w:hanging="360"/>
      </w:pPr>
    </w:lvl>
    <w:lvl w:ilvl="2" w:tplc="86B07D64">
      <w:start w:val="1"/>
      <w:numFmt w:val="lowerRoman"/>
      <w:lvlText w:val="%3."/>
      <w:lvlJc w:val="right"/>
      <w:pPr>
        <w:ind w:left="2160" w:hanging="180"/>
      </w:pPr>
    </w:lvl>
    <w:lvl w:ilvl="3" w:tplc="00BEC64C">
      <w:start w:val="1"/>
      <w:numFmt w:val="decimal"/>
      <w:lvlText w:val="%4."/>
      <w:lvlJc w:val="left"/>
      <w:pPr>
        <w:ind w:left="2880" w:hanging="360"/>
      </w:pPr>
    </w:lvl>
    <w:lvl w:ilvl="4" w:tplc="FB7C903A">
      <w:start w:val="1"/>
      <w:numFmt w:val="lowerLetter"/>
      <w:lvlText w:val="%5."/>
      <w:lvlJc w:val="left"/>
      <w:pPr>
        <w:ind w:left="3600" w:hanging="360"/>
      </w:pPr>
    </w:lvl>
    <w:lvl w:ilvl="5" w:tplc="688669B0">
      <w:start w:val="1"/>
      <w:numFmt w:val="lowerRoman"/>
      <w:lvlText w:val="%6."/>
      <w:lvlJc w:val="right"/>
      <w:pPr>
        <w:ind w:left="4320" w:hanging="180"/>
      </w:pPr>
    </w:lvl>
    <w:lvl w:ilvl="6" w:tplc="0B3C7CB0">
      <w:start w:val="1"/>
      <w:numFmt w:val="decimal"/>
      <w:lvlText w:val="%7."/>
      <w:lvlJc w:val="left"/>
      <w:pPr>
        <w:ind w:left="5040" w:hanging="360"/>
      </w:pPr>
    </w:lvl>
    <w:lvl w:ilvl="7" w:tplc="E416A0FC">
      <w:start w:val="1"/>
      <w:numFmt w:val="lowerLetter"/>
      <w:lvlText w:val="%8."/>
      <w:lvlJc w:val="left"/>
      <w:pPr>
        <w:ind w:left="5760" w:hanging="360"/>
      </w:pPr>
    </w:lvl>
    <w:lvl w:ilvl="8" w:tplc="8242C6B0">
      <w:start w:val="1"/>
      <w:numFmt w:val="lowerRoman"/>
      <w:lvlText w:val="%9."/>
      <w:lvlJc w:val="right"/>
      <w:pPr>
        <w:ind w:left="6480" w:hanging="180"/>
      </w:pPr>
    </w:lvl>
  </w:abstractNum>
  <w:abstractNum w:abstractNumId="8" w15:restartNumberingAfterBreak="0">
    <w:nsid w:val="6FE1A7E6"/>
    <w:multiLevelType w:val="hybridMultilevel"/>
    <w:tmpl w:val="E09AEF42"/>
    <w:lvl w:ilvl="0" w:tplc="65CE03AE">
      <w:start w:val="1"/>
      <w:numFmt w:val="decimal"/>
      <w:lvlText w:val="%1."/>
      <w:lvlJc w:val="left"/>
      <w:pPr>
        <w:ind w:left="720" w:hanging="360"/>
      </w:pPr>
    </w:lvl>
    <w:lvl w:ilvl="1" w:tplc="806C2682">
      <w:start w:val="1"/>
      <w:numFmt w:val="lowerLetter"/>
      <w:lvlText w:val="%2."/>
      <w:lvlJc w:val="left"/>
      <w:pPr>
        <w:ind w:left="1440" w:hanging="360"/>
      </w:pPr>
    </w:lvl>
    <w:lvl w:ilvl="2" w:tplc="A0649BC4">
      <w:start w:val="1"/>
      <w:numFmt w:val="lowerRoman"/>
      <w:lvlText w:val="%3."/>
      <w:lvlJc w:val="right"/>
      <w:pPr>
        <w:ind w:left="2160" w:hanging="180"/>
      </w:pPr>
    </w:lvl>
    <w:lvl w:ilvl="3" w:tplc="34ECC506">
      <w:start w:val="1"/>
      <w:numFmt w:val="decimal"/>
      <w:lvlText w:val="%4."/>
      <w:lvlJc w:val="left"/>
      <w:pPr>
        <w:ind w:left="2880" w:hanging="360"/>
      </w:pPr>
    </w:lvl>
    <w:lvl w:ilvl="4" w:tplc="268C4602">
      <w:start w:val="1"/>
      <w:numFmt w:val="lowerLetter"/>
      <w:lvlText w:val="%5."/>
      <w:lvlJc w:val="left"/>
      <w:pPr>
        <w:ind w:left="3600" w:hanging="360"/>
      </w:pPr>
    </w:lvl>
    <w:lvl w:ilvl="5" w:tplc="4662A8FE">
      <w:start w:val="1"/>
      <w:numFmt w:val="lowerRoman"/>
      <w:lvlText w:val="%6."/>
      <w:lvlJc w:val="right"/>
      <w:pPr>
        <w:ind w:left="4320" w:hanging="180"/>
      </w:pPr>
    </w:lvl>
    <w:lvl w:ilvl="6" w:tplc="A06AA7F4">
      <w:start w:val="1"/>
      <w:numFmt w:val="decimal"/>
      <w:lvlText w:val="%7."/>
      <w:lvlJc w:val="left"/>
      <w:pPr>
        <w:ind w:left="5040" w:hanging="360"/>
      </w:pPr>
    </w:lvl>
    <w:lvl w:ilvl="7" w:tplc="B92EAF5C">
      <w:start w:val="1"/>
      <w:numFmt w:val="lowerLetter"/>
      <w:lvlText w:val="%8."/>
      <w:lvlJc w:val="left"/>
      <w:pPr>
        <w:ind w:left="5760" w:hanging="360"/>
      </w:pPr>
    </w:lvl>
    <w:lvl w:ilvl="8" w:tplc="EF844212">
      <w:start w:val="1"/>
      <w:numFmt w:val="lowerRoman"/>
      <w:lvlText w:val="%9."/>
      <w:lvlJc w:val="right"/>
      <w:pPr>
        <w:ind w:left="6480" w:hanging="180"/>
      </w:pPr>
    </w:lvl>
  </w:abstractNum>
  <w:abstractNum w:abstractNumId="9" w15:restartNumberingAfterBreak="0">
    <w:nsid w:val="71C7BC2A"/>
    <w:multiLevelType w:val="hybridMultilevel"/>
    <w:tmpl w:val="7884F0C0"/>
    <w:lvl w:ilvl="0" w:tplc="BA1C73B6">
      <w:start w:val="1"/>
      <w:numFmt w:val="decimal"/>
      <w:lvlText w:val="%1."/>
      <w:lvlJc w:val="left"/>
      <w:pPr>
        <w:ind w:left="720" w:hanging="360"/>
      </w:pPr>
    </w:lvl>
    <w:lvl w:ilvl="1" w:tplc="982AF916">
      <w:start w:val="1"/>
      <w:numFmt w:val="lowerLetter"/>
      <w:lvlText w:val="%2."/>
      <w:lvlJc w:val="left"/>
      <w:pPr>
        <w:ind w:left="1440" w:hanging="360"/>
      </w:pPr>
    </w:lvl>
    <w:lvl w:ilvl="2" w:tplc="483209E2">
      <w:start w:val="1"/>
      <w:numFmt w:val="lowerRoman"/>
      <w:lvlText w:val="%3."/>
      <w:lvlJc w:val="right"/>
      <w:pPr>
        <w:ind w:left="2160" w:hanging="180"/>
      </w:pPr>
    </w:lvl>
    <w:lvl w:ilvl="3" w:tplc="78364BA4">
      <w:start w:val="1"/>
      <w:numFmt w:val="decimal"/>
      <w:lvlText w:val="%4."/>
      <w:lvlJc w:val="left"/>
      <w:pPr>
        <w:ind w:left="2880" w:hanging="360"/>
      </w:pPr>
    </w:lvl>
    <w:lvl w:ilvl="4" w:tplc="5310047A">
      <w:start w:val="1"/>
      <w:numFmt w:val="lowerLetter"/>
      <w:lvlText w:val="%5."/>
      <w:lvlJc w:val="left"/>
      <w:pPr>
        <w:ind w:left="3600" w:hanging="360"/>
      </w:pPr>
    </w:lvl>
    <w:lvl w:ilvl="5" w:tplc="30AEEBE8">
      <w:start w:val="1"/>
      <w:numFmt w:val="lowerRoman"/>
      <w:lvlText w:val="%6."/>
      <w:lvlJc w:val="right"/>
      <w:pPr>
        <w:ind w:left="4320" w:hanging="180"/>
      </w:pPr>
    </w:lvl>
    <w:lvl w:ilvl="6" w:tplc="D76CD28C">
      <w:start w:val="1"/>
      <w:numFmt w:val="decimal"/>
      <w:lvlText w:val="%7."/>
      <w:lvlJc w:val="left"/>
      <w:pPr>
        <w:ind w:left="5040" w:hanging="360"/>
      </w:pPr>
    </w:lvl>
    <w:lvl w:ilvl="7" w:tplc="DD407680">
      <w:start w:val="1"/>
      <w:numFmt w:val="lowerLetter"/>
      <w:lvlText w:val="%8."/>
      <w:lvlJc w:val="left"/>
      <w:pPr>
        <w:ind w:left="5760" w:hanging="360"/>
      </w:pPr>
    </w:lvl>
    <w:lvl w:ilvl="8" w:tplc="7884F234">
      <w:start w:val="1"/>
      <w:numFmt w:val="lowerRoman"/>
      <w:lvlText w:val="%9."/>
      <w:lvlJc w:val="right"/>
      <w:pPr>
        <w:ind w:left="6480" w:hanging="180"/>
      </w:pPr>
    </w:lvl>
  </w:abstractNum>
  <w:abstractNum w:abstractNumId="10" w15:restartNumberingAfterBreak="0">
    <w:nsid w:val="77AABD1C"/>
    <w:multiLevelType w:val="hybridMultilevel"/>
    <w:tmpl w:val="3804744C"/>
    <w:lvl w:ilvl="0" w:tplc="0BF037E2">
      <w:start w:val="1"/>
      <w:numFmt w:val="decimal"/>
      <w:lvlText w:val="%1."/>
      <w:lvlJc w:val="left"/>
      <w:pPr>
        <w:ind w:left="720" w:hanging="360"/>
      </w:pPr>
    </w:lvl>
    <w:lvl w:ilvl="1" w:tplc="28F840E4">
      <w:start w:val="1"/>
      <w:numFmt w:val="lowerLetter"/>
      <w:lvlText w:val="%2."/>
      <w:lvlJc w:val="left"/>
      <w:pPr>
        <w:ind w:left="1440" w:hanging="360"/>
      </w:pPr>
    </w:lvl>
    <w:lvl w:ilvl="2" w:tplc="C062ED14">
      <w:start w:val="1"/>
      <w:numFmt w:val="lowerRoman"/>
      <w:lvlText w:val="%3."/>
      <w:lvlJc w:val="right"/>
      <w:pPr>
        <w:ind w:left="2160" w:hanging="180"/>
      </w:pPr>
    </w:lvl>
    <w:lvl w:ilvl="3" w:tplc="9D009760">
      <w:start w:val="1"/>
      <w:numFmt w:val="decimal"/>
      <w:lvlText w:val="%4."/>
      <w:lvlJc w:val="left"/>
      <w:pPr>
        <w:ind w:left="2880" w:hanging="360"/>
      </w:pPr>
    </w:lvl>
    <w:lvl w:ilvl="4" w:tplc="C91CC788">
      <w:start w:val="1"/>
      <w:numFmt w:val="lowerLetter"/>
      <w:lvlText w:val="%5."/>
      <w:lvlJc w:val="left"/>
      <w:pPr>
        <w:ind w:left="3600" w:hanging="360"/>
      </w:pPr>
    </w:lvl>
    <w:lvl w:ilvl="5" w:tplc="5860CD62">
      <w:start w:val="1"/>
      <w:numFmt w:val="lowerRoman"/>
      <w:lvlText w:val="%6."/>
      <w:lvlJc w:val="right"/>
      <w:pPr>
        <w:ind w:left="4320" w:hanging="180"/>
      </w:pPr>
    </w:lvl>
    <w:lvl w:ilvl="6" w:tplc="AE4C3D26">
      <w:start w:val="1"/>
      <w:numFmt w:val="decimal"/>
      <w:lvlText w:val="%7."/>
      <w:lvlJc w:val="left"/>
      <w:pPr>
        <w:ind w:left="5040" w:hanging="360"/>
      </w:pPr>
    </w:lvl>
    <w:lvl w:ilvl="7" w:tplc="2AA8F500">
      <w:start w:val="1"/>
      <w:numFmt w:val="lowerLetter"/>
      <w:lvlText w:val="%8."/>
      <w:lvlJc w:val="left"/>
      <w:pPr>
        <w:ind w:left="5760" w:hanging="360"/>
      </w:pPr>
    </w:lvl>
    <w:lvl w:ilvl="8" w:tplc="9BA46578">
      <w:start w:val="1"/>
      <w:numFmt w:val="lowerRoman"/>
      <w:lvlText w:val="%9."/>
      <w:lvlJc w:val="right"/>
      <w:pPr>
        <w:ind w:left="6480" w:hanging="180"/>
      </w:pPr>
    </w:lvl>
  </w:abstractNum>
  <w:num w:numId="1">
    <w:abstractNumId w:val="1"/>
  </w:num>
  <w:num w:numId="2">
    <w:abstractNumId w:val="5"/>
  </w:num>
  <w:num w:numId="3">
    <w:abstractNumId w:val="2"/>
  </w:num>
  <w:num w:numId="4">
    <w:abstractNumId w:val="10"/>
  </w:num>
  <w:num w:numId="5">
    <w:abstractNumId w:val="6"/>
  </w:num>
  <w:num w:numId="6">
    <w:abstractNumId w:val="9"/>
  </w:num>
  <w:num w:numId="7">
    <w:abstractNumId w:val="8"/>
  </w:num>
  <w:num w:numId="8">
    <w:abstractNumId w:val="3"/>
  </w:num>
  <w:num w:numId="9">
    <w:abstractNumId w:val="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AEFAC21"/>
    <w:rsid w:val="0066091A"/>
    <w:rsid w:val="00BF63EA"/>
    <w:rsid w:val="01D06BD4"/>
    <w:rsid w:val="0350798A"/>
    <w:rsid w:val="03B79C0B"/>
    <w:rsid w:val="04C0B767"/>
    <w:rsid w:val="06A4E98F"/>
    <w:rsid w:val="0730CD46"/>
    <w:rsid w:val="07864235"/>
    <w:rsid w:val="07C40CF5"/>
    <w:rsid w:val="08194633"/>
    <w:rsid w:val="08D3E5A1"/>
    <w:rsid w:val="08DC605E"/>
    <w:rsid w:val="095831CE"/>
    <w:rsid w:val="095FDD56"/>
    <w:rsid w:val="09FF73F2"/>
    <w:rsid w:val="0A912D76"/>
    <w:rsid w:val="0AC6ED76"/>
    <w:rsid w:val="0AD31F09"/>
    <w:rsid w:val="0AFBADB7"/>
    <w:rsid w:val="0C2CFDD7"/>
    <w:rsid w:val="10316FA2"/>
    <w:rsid w:val="1045E7B2"/>
    <w:rsid w:val="10656063"/>
    <w:rsid w:val="10940C31"/>
    <w:rsid w:val="115562DB"/>
    <w:rsid w:val="11BDDCFA"/>
    <w:rsid w:val="1210FED8"/>
    <w:rsid w:val="1231A0F8"/>
    <w:rsid w:val="12B3EB6C"/>
    <w:rsid w:val="13691064"/>
    <w:rsid w:val="1390024E"/>
    <w:rsid w:val="144B9CE0"/>
    <w:rsid w:val="1456EEFD"/>
    <w:rsid w:val="145FF6EE"/>
    <w:rsid w:val="1504E0C5"/>
    <w:rsid w:val="15BA3A66"/>
    <w:rsid w:val="15EF5160"/>
    <w:rsid w:val="17560AC7"/>
    <w:rsid w:val="17949B57"/>
    <w:rsid w:val="18617FCD"/>
    <w:rsid w:val="18C37B36"/>
    <w:rsid w:val="191137C3"/>
    <w:rsid w:val="191F0E03"/>
    <w:rsid w:val="19544479"/>
    <w:rsid w:val="1B179BEF"/>
    <w:rsid w:val="1B19BF07"/>
    <w:rsid w:val="1B6EF845"/>
    <w:rsid w:val="1B702F48"/>
    <w:rsid w:val="1E94A3DA"/>
    <w:rsid w:val="1E981524"/>
    <w:rsid w:val="1F7951AD"/>
    <w:rsid w:val="1FE7813D"/>
    <w:rsid w:val="20643053"/>
    <w:rsid w:val="2140B50C"/>
    <w:rsid w:val="21DA1ADC"/>
    <w:rsid w:val="2482CDC8"/>
    <w:rsid w:val="24A34EA2"/>
    <w:rsid w:val="261E741D"/>
    <w:rsid w:val="29513FE6"/>
    <w:rsid w:val="29547155"/>
    <w:rsid w:val="29CA1A2B"/>
    <w:rsid w:val="29EDA638"/>
    <w:rsid w:val="2A3A5275"/>
    <w:rsid w:val="2B65EA8C"/>
    <w:rsid w:val="2BBA602B"/>
    <w:rsid w:val="2C0F83B3"/>
    <w:rsid w:val="2E010C14"/>
    <w:rsid w:val="2E21EE2B"/>
    <w:rsid w:val="2ECD1733"/>
    <w:rsid w:val="2ED3B924"/>
    <w:rsid w:val="2EE49CBF"/>
    <w:rsid w:val="313A5AF8"/>
    <w:rsid w:val="321C3D81"/>
    <w:rsid w:val="326B6A61"/>
    <w:rsid w:val="328BF978"/>
    <w:rsid w:val="32AC76E8"/>
    <w:rsid w:val="35A2158D"/>
    <w:rsid w:val="380B7242"/>
    <w:rsid w:val="38654D39"/>
    <w:rsid w:val="395E2C15"/>
    <w:rsid w:val="39698C4D"/>
    <w:rsid w:val="3971089D"/>
    <w:rsid w:val="39F2F694"/>
    <w:rsid w:val="3AE6E5DE"/>
    <w:rsid w:val="3B9FA08F"/>
    <w:rsid w:val="3DC16A3B"/>
    <w:rsid w:val="3E868A58"/>
    <w:rsid w:val="3FCA6962"/>
    <w:rsid w:val="407069B6"/>
    <w:rsid w:val="4180ED75"/>
    <w:rsid w:val="4345D58D"/>
    <w:rsid w:val="4484BAED"/>
    <w:rsid w:val="44E93F30"/>
    <w:rsid w:val="463BF65C"/>
    <w:rsid w:val="49ED383F"/>
    <w:rsid w:val="4AEFAC21"/>
    <w:rsid w:val="4C8FC40D"/>
    <w:rsid w:val="4CE4772B"/>
    <w:rsid w:val="4CE7B564"/>
    <w:rsid w:val="4E21383D"/>
    <w:rsid w:val="4EF004C4"/>
    <w:rsid w:val="4EF729A7"/>
    <w:rsid w:val="4F28D055"/>
    <w:rsid w:val="50874335"/>
    <w:rsid w:val="50ACED81"/>
    <w:rsid w:val="533351F3"/>
    <w:rsid w:val="542C71BB"/>
    <w:rsid w:val="543FE239"/>
    <w:rsid w:val="54B1F135"/>
    <w:rsid w:val="54F79C42"/>
    <w:rsid w:val="5634D8BD"/>
    <w:rsid w:val="56936CA3"/>
    <w:rsid w:val="5764127D"/>
    <w:rsid w:val="57B14FED"/>
    <w:rsid w:val="57FD1F1B"/>
    <w:rsid w:val="58FFE2DE"/>
    <w:rsid w:val="5A1C7473"/>
    <w:rsid w:val="5B253B7B"/>
    <w:rsid w:val="5C228591"/>
    <w:rsid w:val="5CC2B9FE"/>
    <w:rsid w:val="5CD0903E"/>
    <w:rsid w:val="5E9071F4"/>
    <w:rsid w:val="6064EE8B"/>
    <w:rsid w:val="614D3823"/>
    <w:rsid w:val="6337CA93"/>
    <w:rsid w:val="64CDCBE3"/>
    <w:rsid w:val="64ECFFD8"/>
    <w:rsid w:val="65385FAE"/>
    <w:rsid w:val="671F6649"/>
    <w:rsid w:val="677D8A89"/>
    <w:rsid w:val="68774B2A"/>
    <w:rsid w:val="68B3B977"/>
    <w:rsid w:val="69C7BA56"/>
    <w:rsid w:val="6B909BED"/>
    <w:rsid w:val="6B9524B0"/>
    <w:rsid w:val="6C78470C"/>
    <w:rsid w:val="6E46A12B"/>
    <w:rsid w:val="6E601F1C"/>
    <w:rsid w:val="6EC41261"/>
    <w:rsid w:val="702F2330"/>
    <w:rsid w:val="705AC327"/>
    <w:rsid w:val="70B52761"/>
    <w:rsid w:val="71474E33"/>
    <w:rsid w:val="7223C4E7"/>
    <w:rsid w:val="72FABA9C"/>
    <w:rsid w:val="731AAD30"/>
    <w:rsid w:val="73A1A5B6"/>
    <w:rsid w:val="76524DF2"/>
    <w:rsid w:val="78382487"/>
    <w:rsid w:val="7957F5AA"/>
    <w:rsid w:val="7A7817C0"/>
    <w:rsid w:val="7A91FB66"/>
    <w:rsid w:val="7AA28535"/>
    <w:rsid w:val="7B5E9001"/>
    <w:rsid w:val="7B7A52AC"/>
    <w:rsid w:val="7BE65D68"/>
    <w:rsid w:val="7C396800"/>
    <w:rsid w:val="7DA4E0E0"/>
    <w:rsid w:val="7DCBD2CA"/>
    <w:rsid w:val="7EB1F3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FAC21"/>
  <w15:chartTrackingRefBased/>
  <w15:docId w15:val="{BB572638-F59C-4677-A46A-0D29D754E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56936CA3"/>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2" ma:contentTypeDescription="Create a new document." ma:contentTypeScope="" ma:versionID="971bd7d0910f8917d9f997a85ccfad2c">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38cf277194dd534cfd17989f288fbe33"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24d023-3849-46fe-9182-6ce950756bea">
      <Terms xmlns="http://schemas.microsoft.com/office/infopath/2007/PartnerControls"/>
    </lcf76f155ced4ddcb4097134ff3c332f>
    <TaxCatchAll xmlns="14c63040-5e06-4c4a-8b07-ca5832d9b241" xsi:nil="true"/>
    <Count xmlns="9324d023-3849-46fe-9182-6ce950756bea" xsi:nil="true"/>
  </documentManagement>
</p:properties>
</file>

<file path=customXml/itemProps1.xml><?xml version="1.0" encoding="utf-8"?>
<ds:datastoreItem xmlns:ds="http://schemas.openxmlformats.org/officeDocument/2006/customXml" ds:itemID="{3C592A14-FB98-481C-BEAC-3C5B253FD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78846B-CD54-4C27-831B-0F96C2DB156A}">
  <ds:schemaRefs>
    <ds:schemaRef ds:uri="http://schemas.microsoft.com/sharepoint/v3/contenttype/forms"/>
  </ds:schemaRefs>
</ds:datastoreItem>
</file>

<file path=customXml/itemProps3.xml><?xml version="1.0" encoding="utf-8"?>
<ds:datastoreItem xmlns:ds="http://schemas.openxmlformats.org/officeDocument/2006/customXml" ds:itemID="{5B857C11-2075-4AAC-AC2E-B77FB1394E52}">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 ds:uri="14c63040-5e06-4c4a-8b07-ca5832d9b241"/>
    <ds:schemaRef ds:uri="http://purl.org/dc/dcmitype/"/>
    <ds:schemaRef ds:uri="http://schemas.microsoft.com/office/infopath/2007/PartnerControls"/>
    <ds:schemaRef ds:uri="9324d023-3849-46fe-9182-6ce950756be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428</Words>
  <Characters>2618</Characters>
  <Application>Microsoft Office Word</Application>
  <DocSecurity>0</DocSecurity>
  <Lines>42</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FY24 and FY25 FC508 Cohort 1 Continuation FUND USE</dc:title>
  <dc:subject/>
  <dc:creator>DESE</dc:creator>
  <cp:keywords/>
  <dc:description/>
  <cp:lastModifiedBy>Zou, Dong (EOE)</cp:lastModifiedBy>
  <cp:revision>3</cp:revision>
  <dcterms:created xsi:type="dcterms:W3CDTF">2022-07-05T13:40:00Z</dcterms:created>
  <dcterms:modified xsi:type="dcterms:W3CDTF">2023-05-24T18:04:00Z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24 2023 12:00AM</vt:lpwstr>
  </property>
</Properties>
</file>